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C569C7" w14:textId="77777777" w:rsidR="009671F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7277BF5F" w14:textId="77777777" w:rsidR="009671FD" w:rsidRDefault="00000000">
      <w:pPr>
        <w:framePr w:w="2550" w:wrap="auto" w:hAnchor="text" w:x="960" w:y="86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Poznámky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Úč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MÚJ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3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–</w:t>
      </w:r>
      <w:r>
        <w:rPr>
          <w:rFonts w:ascii="Arial"/>
          <w:color w:val="000000"/>
          <w:spacing w:val="-1"/>
          <w:sz w:val="20"/>
        </w:rPr>
        <w:t xml:space="preserve"> 01</w:t>
      </w:r>
    </w:p>
    <w:p w14:paraId="76F595AC" w14:textId="5C94434F" w:rsidR="009671FD" w:rsidRDefault="00000000" w:rsidP="00F44D48">
      <w:pPr>
        <w:framePr w:w="1945" w:wrap="auto" w:vAnchor="page" w:hAnchor="page" w:x="5101" w:y="81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IČ</w:t>
      </w:r>
      <w:r>
        <w:rPr>
          <w:rFonts w:ascii="Arial"/>
          <w:color w:val="000000"/>
          <w:sz w:val="20"/>
        </w:rPr>
        <w:t>O:</w:t>
      </w:r>
      <w:r w:rsidR="00F44D48">
        <w:rPr>
          <w:rFonts w:ascii="Arial"/>
          <w:color w:val="000000"/>
          <w:sz w:val="20"/>
        </w:rPr>
        <w:t>55719686</w:t>
      </w:r>
    </w:p>
    <w:p w14:paraId="17498128" w14:textId="09F3B12A" w:rsidR="009671FD" w:rsidRDefault="00000000">
      <w:pPr>
        <w:framePr w:w="1804" w:wrap="auto" w:hAnchor="text" w:x="8570" w:y="86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DIČ</w:t>
      </w:r>
      <w:r>
        <w:rPr>
          <w:rFonts w:ascii="Arial"/>
          <w:color w:val="000000"/>
          <w:sz w:val="20"/>
        </w:rPr>
        <w:t>:</w:t>
      </w:r>
      <w:r>
        <w:rPr>
          <w:rFonts w:ascii="Arial"/>
          <w:color w:val="000000"/>
          <w:spacing w:val="-1"/>
          <w:sz w:val="20"/>
        </w:rPr>
        <w:t xml:space="preserve"> </w:t>
      </w:r>
      <w:r w:rsidR="00110613">
        <w:rPr>
          <w:rFonts w:ascii="Arial"/>
          <w:color w:val="000000"/>
          <w:sz w:val="20"/>
        </w:rPr>
        <w:t>2122079058</w:t>
      </w:r>
    </w:p>
    <w:p w14:paraId="79ECA0C3" w14:textId="77777777" w:rsidR="009671FD" w:rsidRDefault="00000000">
      <w:pPr>
        <w:framePr w:w="2732" w:wrap="auto" w:hAnchor="text" w:x="852" w:y="1541"/>
        <w:widowControl w:val="0"/>
        <w:autoSpaceDE w:val="0"/>
        <w:autoSpaceDN w:val="0"/>
        <w:spacing w:before="0" w:after="0" w:line="274" w:lineRule="exact"/>
        <w:jc w:val="left"/>
        <w:rPr>
          <w:rFonts w:ascii="Arial Narrow"/>
          <w:b/>
          <w:color w:val="000000"/>
          <w:sz w:val="24"/>
        </w:rPr>
      </w:pPr>
      <w:r>
        <w:rPr>
          <w:rFonts w:ascii="Arial Narrow" w:hAnsi="Arial Narrow" w:cs="Arial Narrow"/>
          <w:b/>
          <w:color w:val="000000"/>
          <w:sz w:val="24"/>
        </w:rPr>
        <w:t>ČL.</w:t>
      </w:r>
      <w:r>
        <w:rPr>
          <w:rFonts w:ascii="Arial Narrow"/>
          <w:b/>
          <w:color w:val="000000"/>
          <w:sz w:val="24"/>
        </w:rPr>
        <w:t xml:space="preserve"> I</w:t>
      </w:r>
      <w:r>
        <w:rPr>
          <w:rFonts w:ascii="Arial Narrow"/>
          <w:b/>
          <w:color w:val="000000"/>
          <w:spacing w:val="57"/>
          <w:sz w:val="24"/>
        </w:rPr>
        <w:t xml:space="preserve"> </w:t>
      </w:r>
      <w:r>
        <w:rPr>
          <w:rFonts w:ascii="Arial Narrow" w:hAnsi="Arial Narrow" w:cs="Arial Narrow"/>
          <w:b/>
          <w:color w:val="000000"/>
          <w:sz w:val="24"/>
        </w:rPr>
        <w:t>VŠEOBECNÉ</w:t>
      </w:r>
      <w:r>
        <w:rPr>
          <w:rFonts w:ascii="Arial Narrow"/>
          <w:b/>
          <w:color w:val="000000"/>
          <w:spacing w:val="1"/>
          <w:sz w:val="24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4"/>
        </w:rPr>
        <w:t>ÚDAJE</w:t>
      </w:r>
    </w:p>
    <w:p w14:paraId="05E052C1" w14:textId="77777777" w:rsidR="009671FD" w:rsidRDefault="00000000">
      <w:pPr>
        <w:framePr w:w="6719" w:wrap="auto" w:hAnchor="text" w:x="852" w:y="1937"/>
        <w:widowControl w:val="0"/>
        <w:autoSpaceDE w:val="0"/>
        <w:autoSpaceDN w:val="0"/>
        <w:spacing w:before="0" w:after="0" w:line="261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(1) </w:t>
      </w:r>
      <w:r>
        <w:rPr>
          <w:rFonts w:ascii="Arial Narrow" w:hAnsi="Arial Narrow" w:cs="Arial Narrow"/>
          <w:color w:val="000000"/>
          <w:sz w:val="23"/>
        </w:rPr>
        <w:t>Názov</w:t>
      </w:r>
      <w:r>
        <w:rPr>
          <w:rFonts w:ascii="Arial Narrow"/>
          <w:color w:val="000000"/>
          <w:sz w:val="23"/>
        </w:rPr>
        <w:t xml:space="preserve"> </w:t>
      </w:r>
      <w:r>
        <w:rPr>
          <w:rFonts w:ascii="Arial Narrow" w:hAnsi="Arial Narrow" w:cs="Arial Narrow"/>
          <w:color w:val="000000"/>
          <w:sz w:val="23"/>
        </w:rPr>
        <w:t>právnickej</w:t>
      </w:r>
      <w:r>
        <w:rPr>
          <w:rFonts w:ascii="Arial Narrow"/>
          <w:color w:val="000000"/>
          <w:spacing w:val="2"/>
          <w:sz w:val="23"/>
        </w:rPr>
        <w:t xml:space="preserve"> </w:t>
      </w:r>
      <w:r>
        <w:rPr>
          <w:rFonts w:ascii="Arial Narrow"/>
          <w:color w:val="000000"/>
          <w:sz w:val="23"/>
        </w:rPr>
        <w:t>osoby</w:t>
      </w:r>
      <w:r>
        <w:rPr>
          <w:rFonts w:ascii="Arial Narrow"/>
          <w:color w:val="000000"/>
          <w:spacing w:val="1"/>
          <w:sz w:val="23"/>
        </w:rPr>
        <w:t xml:space="preserve"> </w:t>
      </w:r>
      <w:r>
        <w:rPr>
          <w:rFonts w:ascii="Arial Narrow"/>
          <w:color w:val="000000"/>
          <w:sz w:val="23"/>
        </w:rPr>
        <w:t>a</w:t>
      </w:r>
      <w:r>
        <w:rPr>
          <w:rFonts w:ascii="Arial Narrow"/>
          <w:color w:val="000000"/>
          <w:spacing w:val="-2"/>
          <w:sz w:val="23"/>
        </w:rPr>
        <w:t xml:space="preserve"> </w:t>
      </w:r>
      <w:r>
        <w:rPr>
          <w:rFonts w:ascii="Arial Narrow"/>
          <w:color w:val="000000"/>
          <w:sz w:val="23"/>
        </w:rPr>
        <w:t>jej</w:t>
      </w:r>
      <w:r>
        <w:rPr>
          <w:rFonts w:ascii="Arial Narrow"/>
          <w:color w:val="000000"/>
          <w:spacing w:val="1"/>
          <w:sz w:val="23"/>
        </w:rPr>
        <w:t xml:space="preserve"> </w:t>
      </w:r>
      <w:r>
        <w:rPr>
          <w:rFonts w:ascii="Arial Narrow" w:hAnsi="Arial Narrow" w:cs="Arial Narrow"/>
          <w:color w:val="000000"/>
          <w:sz w:val="23"/>
        </w:rPr>
        <w:t>sídlo</w:t>
      </w:r>
      <w:r>
        <w:rPr>
          <w:rFonts w:ascii="Arial Narrow"/>
          <w:color w:val="000000"/>
          <w:spacing w:val="1"/>
          <w:sz w:val="23"/>
        </w:rPr>
        <w:t xml:space="preserve"> </w:t>
      </w:r>
      <w:r>
        <w:rPr>
          <w:rFonts w:ascii="Arial Narrow"/>
          <w:color w:val="000000"/>
          <w:sz w:val="23"/>
        </w:rPr>
        <w:t>alebo</w:t>
      </w:r>
      <w:r>
        <w:rPr>
          <w:rFonts w:ascii="Arial Narrow"/>
          <w:color w:val="000000"/>
          <w:spacing w:val="-2"/>
          <w:sz w:val="23"/>
        </w:rPr>
        <w:t xml:space="preserve"> </w:t>
      </w:r>
      <w:r>
        <w:rPr>
          <w:rFonts w:ascii="Arial Narrow"/>
          <w:color w:val="000000"/>
          <w:sz w:val="23"/>
        </w:rPr>
        <w:t>meno</w:t>
      </w:r>
      <w:r>
        <w:rPr>
          <w:rFonts w:ascii="Arial Narrow"/>
          <w:color w:val="000000"/>
          <w:spacing w:val="1"/>
          <w:sz w:val="23"/>
        </w:rPr>
        <w:t xml:space="preserve"> </w:t>
      </w:r>
      <w:r>
        <w:rPr>
          <w:rFonts w:ascii="Arial Narrow"/>
          <w:color w:val="000000"/>
          <w:sz w:val="23"/>
        </w:rPr>
        <w:t>a</w:t>
      </w:r>
      <w:r>
        <w:rPr>
          <w:rFonts w:ascii="Arial Narrow"/>
          <w:color w:val="000000"/>
          <w:spacing w:val="-1"/>
          <w:sz w:val="23"/>
        </w:rPr>
        <w:t xml:space="preserve"> </w:t>
      </w:r>
      <w:r>
        <w:rPr>
          <w:rFonts w:ascii="Arial Narrow"/>
          <w:color w:val="000000"/>
          <w:sz w:val="23"/>
        </w:rPr>
        <w:t>priezvisko</w:t>
      </w:r>
      <w:r>
        <w:rPr>
          <w:rFonts w:ascii="Arial Narrow"/>
          <w:color w:val="000000"/>
          <w:spacing w:val="1"/>
          <w:sz w:val="23"/>
        </w:rPr>
        <w:t xml:space="preserve"> </w:t>
      </w:r>
      <w:r>
        <w:rPr>
          <w:rFonts w:ascii="Arial Narrow"/>
          <w:color w:val="000000"/>
          <w:sz w:val="23"/>
        </w:rPr>
        <w:t>fyzickej</w:t>
      </w:r>
      <w:r>
        <w:rPr>
          <w:rFonts w:ascii="Arial Narrow"/>
          <w:color w:val="000000"/>
          <w:spacing w:val="2"/>
          <w:sz w:val="23"/>
        </w:rPr>
        <w:t xml:space="preserve"> </w:t>
      </w:r>
      <w:r>
        <w:rPr>
          <w:rFonts w:ascii="Arial Narrow"/>
          <w:color w:val="000000"/>
          <w:spacing w:val="1"/>
          <w:sz w:val="23"/>
        </w:rPr>
        <w:t>osoby</w:t>
      </w:r>
      <w:r>
        <w:rPr>
          <w:rFonts w:ascii="Arial Narrow"/>
          <w:color w:val="000000"/>
        </w:rPr>
        <w:t>.</w:t>
      </w:r>
    </w:p>
    <w:p w14:paraId="09D3579C" w14:textId="4F102F95" w:rsidR="009671FD" w:rsidRDefault="00000000">
      <w:pPr>
        <w:framePr w:w="4076" w:wrap="auto" w:hAnchor="text" w:x="1136" w:y="240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Názov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spoločnosti:</w:t>
      </w:r>
      <w:r>
        <w:rPr>
          <w:rFonts w:ascii="Arial Narrow"/>
          <w:color w:val="000000"/>
          <w:spacing w:val="1"/>
        </w:rPr>
        <w:t xml:space="preserve"> </w:t>
      </w:r>
      <w:r w:rsidR="00F44D48">
        <w:rPr>
          <w:rFonts w:ascii="Arial Narrow"/>
          <w:color w:val="000000"/>
        </w:rPr>
        <w:t>zweitwo</w:t>
      </w:r>
    </w:p>
    <w:p w14:paraId="0BD4B692" w14:textId="1A9FD1F7" w:rsidR="009671FD" w:rsidRDefault="00000000">
      <w:pPr>
        <w:framePr w:w="4076" w:wrap="auto" w:hAnchor="text" w:x="1136" w:y="2402"/>
        <w:widowControl w:val="0"/>
        <w:autoSpaceDE w:val="0"/>
        <w:autoSpaceDN w:val="0"/>
        <w:spacing w:before="0" w:after="0" w:line="247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Sídlo:</w:t>
      </w:r>
      <w:r>
        <w:rPr>
          <w:rFonts w:ascii="Arial Narrow"/>
          <w:color w:val="000000"/>
          <w:spacing w:val="1"/>
        </w:rPr>
        <w:t xml:space="preserve"> </w:t>
      </w:r>
      <w:r w:rsidR="00F44D48">
        <w:rPr>
          <w:rFonts w:ascii="Arial Narrow" w:hAnsi="Arial Narrow" w:cs="Arial Narrow"/>
          <w:color w:val="000000"/>
        </w:rPr>
        <w:t>Súkennícka 1, 821 09 Bratislava</w:t>
      </w:r>
    </w:p>
    <w:p w14:paraId="7A6CA9AC" w14:textId="53AD95E3" w:rsidR="009671FD" w:rsidRDefault="00000000">
      <w:pPr>
        <w:framePr w:w="4076" w:wrap="auto" w:hAnchor="text" w:x="1136" w:y="240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IČ</w:t>
      </w:r>
      <w:r>
        <w:rPr>
          <w:rFonts w:ascii="Arial Narrow"/>
          <w:color w:val="000000"/>
          <w:spacing w:val="1"/>
        </w:rPr>
        <w:t>O:</w:t>
      </w:r>
      <w:r>
        <w:rPr>
          <w:rFonts w:ascii="Arial Narrow"/>
          <w:color w:val="000000"/>
          <w:spacing w:val="-1"/>
        </w:rPr>
        <w:t xml:space="preserve"> </w:t>
      </w:r>
      <w:r w:rsidR="00F44D48">
        <w:rPr>
          <w:rFonts w:ascii="Arial Narrow"/>
          <w:color w:val="000000"/>
        </w:rPr>
        <w:t>55719686</w:t>
      </w:r>
    </w:p>
    <w:p w14:paraId="35B612E3" w14:textId="15C57B23" w:rsidR="009671FD" w:rsidRDefault="00000000">
      <w:pPr>
        <w:framePr w:w="4076" w:wrap="auto" w:hAnchor="text" w:x="1136" w:y="240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založená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dňa:</w:t>
      </w:r>
      <w:r w:rsidR="00F44D48">
        <w:rPr>
          <w:rFonts w:ascii="Arial Narrow"/>
          <w:color w:val="000000"/>
          <w:spacing w:val="1"/>
        </w:rPr>
        <w:t>23.9.2023</w:t>
      </w:r>
    </w:p>
    <w:p w14:paraId="24FF5B6B" w14:textId="5CD34E73" w:rsidR="009671FD" w:rsidRDefault="00000000">
      <w:pPr>
        <w:framePr w:w="4076" w:wrap="auto" w:hAnchor="text" w:x="1136" w:y="240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zapísaná</w:t>
      </w:r>
      <w:r>
        <w:rPr>
          <w:rFonts w:ascii="Arial Narrow"/>
          <w:color w:val="000000"/>
        </w:rPr>
        <w:t xml:space="preserve"> do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obchodného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registra </w:t>
      </w:r>
      <w:r>
        <w:rPr>
          <w:rFonts w:ascii="Arial Narrow" w:hAnsi="Arial Narrow" w:cs="Arial Narrow"/>
          <w:color w:val="000000"/>
        </w:rPr>
        <w:t>dňa:</w:t>
      </w:r>
      <w:r>
        <w:rPr>
          <w:rFonts w:ascii="Arial Narrow"/>
          <w:color w:val="000000"/>
          <w:spacing w:val="-1"/>
        </w:rPr>
        <w:t xml:space="preserve"> </w:t>
      </w:r>
      <w:r w:rsidR="00F44D48">
        <w:rPr>
          <w:rFonts w:ascii="Arial Narrow"/>
          <w:color w:val="000000"/>
        </w:rPr>
        <w:t>23.9.2023</w:t>
      </w:r>
    </w:p>
    <w:p w14:paraId="7362E040" w14:textId="77777777" w:rsidR="009671FD" w:rsidRDefault="00000000">
      <w:pPr>
        <w:framePr w:w="3361" w:wrap="auto" w:hAnchor="text" w:x="852" w:y="438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(2) </w:t>
      </w:r>
      <w:r>
        <w:rPr>
          <w:rFonts w:ascii="Arial Narrow" w:hAnsi="Arial Narrow" w:cs="Arial Narrow"/>
          <w:color w:val="000000"/>
        </w:rPr>
        <w:t>Údaje</w:t>
      </w:r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konsolidovanom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celku, 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to</w:t>
      </w:r>
    </w:p>
    <w:p w14:paraId="3341E2EC" w14:textId="77777777" w:rsidR="009671FD" w:rsidRDefault="00000000">
      <w:pPr>
        <w:framePr w:w="9981" w:wrap="auto" w:hAnchor="text" w:x="1136" w:y="48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a) </w:t>
      </w:r>
      <w:r>
        <w:rPr>
          <w:rFonts w:ascii="Arial Narrow" w:hAnsi="Arial Narrow" w:cs="Arial Narrow"/>
          <w:color w:val="000000"/>
        </w:rPr>
        <w:t>Informácie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konsolidujúcej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jednotke, </w:t>
      </w:r>
      <w:r>
        <w:rPr>
          <w:rFonts w:ascii="Arial Narrow" w:hAnsi="Arial Narrow" w:cs="Arial Narrow"/>
          <w:color w:val="000000"/>
        </w:rPr>
        <w:t>ktorá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zostavuje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konsolidovanú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účtovnú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závierku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  <w:spacing w:val="-2"/>
        </w:rPr>
        <w:t>tú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skupinu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účtovný</w:t>
      </w:r>
      <w:r>
        <w:rPr>
          <w:rFonts w:ascii="Arial Narrow"/>
          <w:color w:val="000000"/>
          <w:spacing w:val="-1"/>
        </w:rPr>
        <w:t>ch</w:t>
      </w:r>
    </w:p>
    <w:p w14:paraId="01AB5254" w14:textId="77777777" w:rsidR="009671FD" w:rsidRDefault="00000000">
      <w:pPr>
        <w:framePr w:w="9981" w:wrap="auto" w:hAnchor="text" w:x="1136" w:y="4878"/>
        <w:widowControl w:val="0"/>
        <w:autoSpaceDE w:val="0"/>
        <w:autoSpaceDN w:val="0"/>
        <w:spacing w:before="0" w:after="0" w:line="250" w:lineRule="exact"/>
        <w:ind w:left="144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jednotiek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konsolidovaného</w:t>
      </w:r>
      <w:r>
        <w:rPr>
          <w:rFonts w:ascii="Arial Narrow"/>
          <w:color w:val="000000"/>
        </w:rPr>
        <w:t xml:space="preserve"> celku,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ktorého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súčasťou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aj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jednotka.</w:t>
      </w:r>
    </w:p>
    <w:p w14:paraId="248204C8" w14:textId="77777777" w:rsidR="009671FD" w:rsidRDefault="00000000">
      <w:pPr>
        <w:framePr w:w="9981" w:wrap="auto" w:hAnchor="text" w:x="1136" w:y="4878"/>
        <w:widowControl w:val="0"/>
        <w:autoSpaceDE w:val="0"/>
        <w:autoSpaceDN w:val="0"/>
        <w:spacing w:before="0" w:after="0" w:line="248" w:lineRule="exact"/>
        <w:ind w:left="144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Obchodné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meno:</w:t>
      </w:r>
    </w:p>
    <w:p w14:paraId="2AFE4334" w14:textId="77777777" w:rsidR="009671FD" w:rsidRDefault="00000000">
      <w:pPr>
        <w:framePr w:w="9981" w:wrap="auto" w:hAnchor="text" w:x="1136" w:y="4878"/>
        <w:widowControl w:val="0"/>
        <w:autoSpaceDE w:val="0"/>
        <w:autoSpaceDN w:val="0"/>
        <w:spacing w:before="0" w:after="0" w:line="250" w:lineRule="exact"/>
        <w:ind w:left="144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Sídlo:</w:t>
      </w:r>
    </w:p>
    <w:p w14:paraId="7764E480" w14:textId="77777777" w:rsidR="009671FD" w:rsidRDefault="00000000">
      <w:pPr>
        <w:framePr w:w="10075" w:wrap="auto" w:hAnchor="text" w:x="1136" w:y="66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b) </w:t>
      </w:r>
      <w:r>
        <w:rPr>
          <w:rFonts w:ascii="Arial Narrow" w:hAnsi="Arial Narrow" w:cs="Arial Narrow"/>
          <w:color w:val="000000"/>
        </w:rPr>
        <w:t>údaj,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či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jednotka</w:t>
      </w:r>
      <w:r>
        <w:rPr>
          <w:rFonts w:ascii="Arial Narrow"/>
          <w:color w:val="000000"/>
          <w:spacing w:val="1"/>
        </w:rPr>
        <w:t xml:space="preserve"> je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materskou </w:t>
      </w:r>
      <w:r>
        <w:rPr>
          <w:rFonts w:ascii="Arial Narrow" w:hAnsi="Arial Narrow" w:cs="Arial Narrow"/>
          <w:color w:val="000000"/>
        </w:rPr>
        <w:t>účtovnou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jednotkou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údaj,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či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oslobodená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od povinnosti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zostaviť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konsolidovanú</w:t>
      </w:r>
    </w:p>
    <w:p w14:paraId="749EEEB2" w14:textId="77777777" w:rsidR="009671FD" w:rsidRDefault="00000000">
      <w:pPr>
        <w:framePr w:w="10075" w:wrap="auto" w:hAnchor="text" w:x="1136" w:y="6614"/>
        <w:widowControl w:val="0"/>
        <w:autoSpaceDE w:val="0"/>
        <w:autoSpaceDN w:val="0"/>
        <w:spacing w:before="0" w:after="0" w:line="247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účtovnú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závierku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konsolidovanú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výročnú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správu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§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22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zákona,</w:t>
      </w:r>
    </w:p>
    <w:p w14:paraId="10380799" w14:textId="77777777" w:rsidR="009671FD" w:rsidRDefault="00000000">
      <w:pPr>
        <w:framePr w:w="3654" w:wrap="auto" w:hAnchor="text" w:x="1136" w:y="71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1. pri </w:t>
      </w:r>
      <w:r>
        <w:rPr>
          <w:rFonts w:ascii="Arial Narrow" w:hAnsi="Arial Narrow" w:cs="Arial Narrow"/>
          <w:color w:val="000000"/>
        </w:rPr>
        <w:t>oslobodení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§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22 ods. 8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zákona</w:t>
      </w:r>
    </w:p>
    <w:p w14:paraId="50881F78" w14:textId="77777777" w:rsidR="009671FD" w:rsidRDefault="00000000">
      <w:pPr>
        <w:framePr w:w="3654" w:wrap="auto" w:hAnchor="text" w:x="1136" w:y="7111"/>
        <w:widowControl w:val="0"/>
        <w:autoSpaceDE w:val="0"/>
        <w:autoSpaceDN w:val="0"/>
        <w:spacing w:before="0" w:after="0" w:line="250" w:lineRule="exact"/>
        <w:ind w:left="144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Obchodné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meno:</w:t>
      </w:r>
    </w:p>
    <w:p w14:paraId="112C22DA" w14:textId="77777777" w:rsidR="009671FD" w:rsidRDefault="00000000">
      <w:pPr>
        <w:framePr w:w="3654" w:wrap="auto" w:hAnchor="text" w:x="1236" w:y="7610"/>
        <w:widowControl w:val="0"/>
        <w:autoSpaceDE w:val="0"/>
        <w:autoSpaceDN w:val="0"/>
        <w:spacing w:before="0" w:after="0" w:line="250" w:lineRule="exact"/>
        <w:ind w:left="43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Sídlo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MÚJ:</w:t>
      </w:r>
    </w:p>
    <w:p w14:paraId="6541BA05" w14:textId="77777777" w:rsidR="009671FD" w:rsidRDefault="00000000">
      <w:pPr>
        <w:framePr w:w="3654" w:wrap="auto" w:hAnchor="text" w:x="1236" w:y="76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pri </w:t>
      </w:r>
      <w:r>
        <w:rPr>
          <w:rFonts w:ascii="Arial Narrow" w:hAnsi="Arial Narrow" w:cs="Arial Narrow"/>
          <w:color w:val="000000"/>
        </w:rPr>
        <w:t>oslobodení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§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22 ods. 12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zákona</w:t>
      </w:r>
    </w:p>
    <w:p w14:paraId="258A2DD5" w14:textId="77777777" w:rsidR="009671FD" w:rsidRDefault="00000000">
      <w:pPr>
        <w:framePr w:w="341" w:wrap="auto" w:hAnchor="text" w:x="1136" w:y="786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410CF9F4" w14:textId="77777777" w:rsidR="009671FD" w:rsidRDefault="00000000">
      <w:pPr>
        <w:framePr w:w="1626" w:wrap="auto" w:hAnchor="text" w:x="1280" w:y="81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Obchodné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meno:</w:t>
      </w:r>
    </w:p>
    <w:p w14:paraId="29DDDA9C" w14:textId="77777777" w:rsidR="009671FD" w:rsidRDefault="00000000">
      <w:pPr>
        <w:framePr w:w="1626" w:wrap="auto" w:hAnchor="text" w:x="1280" w:y="81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Sídla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DÚJ:</w:t>
      </w:r>
    </w:p>
    <w:p w14:paraId="3F186BC3" w14:textId="77777777" w:rsidR="009671FD" w:rsidRDefault="00000000">
      <w:pPr>
        <w:framePr w:w="4031" w:wrap="auto" w:hAnchor="text" w:x="852" w:y="93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(3) </w:t>
      </w:r>
      <w:r>
        <w:rPr>
          <w:rFonts w:ascii="Arial Narrow" w:hAnsi="Arial Narrow" w:cs="Arial Narrow"/>
          <w:color w:val="000000"/>
        </w:rPr>
        <w:t>Priemerný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prepočítaný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počet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zamestnancov</w:t>
      </w:r>
    </w:p>
    <w:p w14:paraId="26EAF08F" w14:textId="77777777" w:rsidR="009671FD" w:rsidRDefault="00000000">
      <w:pPr>
        <w:framePr w:w="2449" w:wrap="auto" w:hAnchor="text" w:x="994" w:y="971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Tabuľk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/>
          <w:b/>
          <w:color w:val="000000"/>
        </w:rPr>
        <w:t>zamestnancom</w:t>
      </w:r>
    </w:p>
    <w:p w14:paraId="1E1B53D3" w14:textId="77777777" w:rsidR="009671FD" w:rsidRDefault="00000000">
      <w:pPr>
        <w:framePr w:w="2431" w:wrap="auto" w:hAnchor="text" w:x="8546" w:y="10169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/>
          <w:b/>
          <w:color w:val="000000"/>
          <w:sz w:val="18"/>
        </w:rPr>
        <w:t>Bezprostredne</w:t>
      </w:r>
      <w:r>
        <w:rPr>
          <w:rFonts w:ascii="Arial Narrow"/>
          <w:b/>
          <w:color w:val="000000"/>
          <w:spacing w:val="-1"/>
          <w:sz w:val="18"/>
        </w:rPr>
        <w:t xml:space="preserve"> </w:t>
      </w:r>
      <w:r>
        <w:rPr>
          <w:rFonts w:ascii="Arial Narrow" w:hAnsi="Arial Narrow" w:cs="Arial Narrow"/>
          <w:b/>
          <w:color w:val="000000"/>
          <w:sz w:val="18"/>
        </w:rPr>
        <w:t>predchádzajúce</w:t>
      </w:r>
    </w:p>
    <w:p w14:paraId="196B9022" w14:textId="77777777" w:rsidR="009671FD" w:rsidRDefault="00000000">
      <w:pPr>
        <w:framePr w:w="1181" w:wrap="auto" w:hAnchor="text" w:x="1102" w:y="10272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 w:hAnsi="Arial Narrow" w:cs="Arial Narrow"/>
          <w:b/>
          <w:color w:val="000000"/>
          <w:sz w:val="18"/>
        </w:rPr>
        <w:t>Názov</w:t>
      </w:r>
      <w:r>
        <w:rPr>
          <w:rFonts w:ascii="Arial Narrow"/>
          <w:b/>
          <w:color w:val="000000"/>
          <w:spacing w:val="-1"/>
          <w:sz w:val="18"/>
        </w:rPr>
        <w:t xml:space="preserve"> </w:t>
      </w:r>
      <w:r>
        <w:rPr>
          <w:rFonts w:ascii="Arial Narrow" w:hAnsi="Arial Narrow" w:cs="Arial Narrow"/>
          <w:b/>
          <w:color w:val="000000"/>
          <w:sz w:val="18"/>
        </w:rPr>
        <w:t>položky</w:t>
      </w:r>
    </w:p>
    <w:p w14:paraId="4E8530F5" w14:textId="77777777" w:rsidR="009671FD" w:rsidRDefault="00000000">
      <w:pPr>
        <w:framePr w:w="1939" w:wrap="auto" w:hAnchor="text" w:x="6311" w:y="10272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 w:hAnsi="Arial Narrow" w:cs="Arial Narrow"/>
          <w:b/>
          <w:color w:val="000000"/>
          <w:sz w:val="18"/>
        </w:rPr>
        <w:t>Bežné</w:t>
      </w:r>
      <w:r>
        <w:rPr>
          <w:rFonts w:ascii="Arial Narrow"/>
          <w:b/>
          <w:color w:val="000000"/>
          <w:spacing w:val="40"/>
          <w:sz w:val="18"/>
        </w:rPr>
        <w:t xml:space="preserve"> </w:t>
      </w:r>
      <w:r>
        <w:rPr>
          <w:rFonts w:ascii="Arial Narrow" w:hAnsi="Arial Narrow" w:cs="Arial Narrow"/>
          <w:b/>
          <w:color w:val="000000"/>
          <w:sz w:val="18"/>
        </w:rPr>
        <w:t>účtovné</w:t>
      </w:r>
      <w:r>
        <w:rPr>
          <w:rFonts w:ascii="Arial Narrow"/>
          <w:b/>
          <w:color w:val="000000"/>
          <w:sz w:val="18"/>
        </w:rPr>
        <w:t xml:space="preserve"> obdobie</w:t>
      </w:r>
    </w:p>
    <w:p w14:paraId="66B40137" w14:textId="77777777" w:rsidR="009671FD" w:rsidRDefault="00000000">
      <w:pPr>
        <w:framePr w:w="1360" w:wrap="auto" w:hAnchor="text" w:x="9050" w:y="10373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 w:hAnsi="Arial Narrow" w:cs="Arial Narrow"/>
          <w:b/>
          <w:color w:val="000000"/>
          <w:sz w:val="18"/>
        </w:rPr>
        <w:t>účtovné</w:t>
      </w:r>
      <w:r>
        <w:rPr>
          <w:rFonts w:ascii="Arial Narrow"/>
          <w:b/>
          <w:color w:val="000000"/>
          <w:sz w:val="18"/>
        </w:rPr>
        <w:t xml:space="preserve"> obdobie</w:t>
      </w:r>
    </w:p>
    <w:p w14:paraId="229F8F7F" w14:textId="77777777" w:rsidR="009671FD" w:rsidRDefault="00000000">
      <w:pPr>
        <w:framePr w:w="3761" w:wrap="auto" w:hAnchor="text" w:x="1102" w:y="107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Priemerný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prepočítaný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počet</w:t>
      </w:r>
      <w:r>
        <w:rPr>
          <w:rFonts w:ascii="Arial Narrow"/>
          <w:color w:val="000000"/>
        </w:rPr>
        <w:t xml:space="preserve"> zamestnancov</w:t>
      </w:r>
    </w:p>
    <w:p w14:paraId="5E50BFEB" w14:textId="77777777" w:rsidR="009671FD" w:rsidRDefault="00000000">
      <w:pPr>
        <w:framePr w:w="4452" w:wrap="auto" w:hAnchor="text" w:x="1102" w:y="1106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zamestnancov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ku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dňu,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-1"/>
        </w:rPr>
        <w:t>ku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ktorému</w:t>
      </w:r>
      <w:r>
        <w:rPr>
          <w:rFonts w:ascii="Arial Narrow"/>
          <w:color w:val="000000"/>
          <w:spacing w:val="1"/>
        </w:rPr>
        <w:t xml:space="preserve"> sa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zostavuje</w:t>
      </w:r>
    </w:p>
    <w:p w14:paraId="5ADF90D5" w14:textId="77777777" w:rsidR="009671FD" w:rsidRDefault="00000000">
      <w:pPr>
        <w:framePr w:w="4452" w:wrap="auto" w:hAnchor="text" w:x="1102" w:y="1106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závierka,</w:t>
      </w:r>
      <w:r>
        <w:rPr>
          <w:rFonts w:ascii="Arial Narrow"/>
          <w:color w:val="000000"/>
        </w:rPr>
        <w:t xml:space="preserve"> z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toho:</w:t>
      </w:r>
    </w:p>
    <w:p w14:paraId="4DC41BE3" w14:textId="77777777" w:rsidR="009671FD" w:rsidRDefault="00000000">
      <w:pPr>
        <w:framePr w:w="2679" w:wrap="auto" w:hAnchor="text" w:x="1102" w:y="116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Počet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vedú</w:t>
      </w:r>
      <w:r>
        <w:rPr>
          <w:rFonts w:ascii="Arial Narrow"/>
          <w:color w:val="000000"/>
        </w:rPr>
        <w:t>cich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zamestnancov</w:t>
      </w:r>
    </w:p>
    <w:p w14:paraId="776EAB81" w14:textId="77777777" w:rsidR="009671FD" w:rsidRDefault="00000000">
      <w:pPr>
        <w:framePr w:w="1316" w:wrap="auto" w:hAnchor="text" w:x="9982" w:y="1599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Strana 1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z 4</w:t>
      </w:r>
    </w:p>
    <w:p w14:paraId="6BB65E1C" w14:textId="0DB7EEC1" w:rsidR="009671F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63919CE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2" o:spid="_x0000_s1038" type="#_x0000_t75" style="position:absolute;margin-left:250.4pt;margin-top:35.35pt;width:131.6pt;height:21.45pt;z-index:-251653632;mso-position-horizontal-relative:page;mso-position-vertical-relative:page">
            <v:imagedata r:id="rId4" o:title="image3"/>
            <w10:wrap anchorx="page" anchory="page"/>
          </v:shape>
        </w:pict>
      </w:r>
      <w:r>
        <w:rPr>
          <w:noProof/>
        </w:rPr>
        <w:pict w14:anchorId="0E7B3FFE">
          <v:shape id="_x00000" o:spid="_x0000_s1040" type="#_x0000_t75" style="position:absolute;margin-left:424.1pt;margin-top:35.35pt;width:131.6pt;height:21.45pt;z-index:-251651584;mso-position-horizontal:absolute;mso-position-horizontal-relative:page;mso-position-vertical:absolute;mso-position-vertical-relative:page">
            <v:imagedata r:id="rId5" o:title="image1"/>
            <w10:wrap anchorx="page" anchory="page"/>
          </v:shape>
        </w:pict>
      </w:r>
      <w:r>
        <w:rPr>
          <w:noProof/>
        </w:rPr>
        <w:pict w14:anchorId="2952ABB2">
          <v:shape id="_x00001" o:spid="_x0000_s1039" type="#_x0000_t75" style="position:absolute;margin-left:43.75pt;margin-top:35.35pt;width:163.45pt;height:21.45pt;z-index:-251652608;mso-position-horizontal:absolute;mso-position-horizontal-relative:page;mso-position-vertical:absolute;mso-position-vertical-relative:page">
            <v:imagedata r:id="rId6" o:title="image2"/>
            <w10:wrap anchorx="page" anchory="page"/>
          </v:shape>
        </w:pict>
      </w:r>
      <w:r>
        <w:rPr>
          <w:noProof/>
        </w:rPr>
        <w:pict w14:anchorId="643C8668">
          <v:shape id="_x00003" o:spid="_x0000_s1037" type="#_x0000_t75" style="position:absolute;margin-left:48.45pt;margin-top:503.25pt;width:498.8pt;height:96.45pt;z-index:-251654656;mso-position-horizontal:absolute;mso-position-horizontal-relative:page;mso-position-vertical:absolute;mso-position-vertical-relative:page">
            <v:imagedata r:id="rId7" o:title="image4"/>
            <w10:wrap anchorx="page" anchory="page"/>
          </v:shape>
        </w:pict>
      </w:r>
      <w:r w:rsidR="00F44D48">
        <w:rPr>
          <w:rFonts w:ascii="Arial"/>
          <w:color w:val="FF0000"/>
          <w:sz w:val="2"/>
        </w:rPr>
        <w:br w:type="page"/>
      </w:r>
    </w:p>
    <w:p w14:paraId="4E4547E4" w14:textId="77777777" w:rsidR="009671F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52E3C913" w14:textId="77777777" w:rsidR="009671FD" w:rsidRDefault="00000000">
      <w:pPr>
        <w:framePr w:w="2550" w:wrap="auto" w:hAnchor="text" w:x="960" w:y="86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Poznámky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Úč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MÚJ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3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–</w:t>
      </w:r>
      <w:r>
        <w:rPr>
          <w:rFonts w:ascii="Arial"/>
          <w:color w:val="000000"/>
          <w:spacing w:val="-1"/>
          <w:sz w:val="20"/>
        </w:rPr>
        <w:t xml:space="preserve"> 01</w:t>
      </w:r>
    </w:p>
    <w:p w14:paraId="07A5B02D" w14:textId="77777777" w:rsidR="009671FD" w:rsidRDefault="00000000">
      <w:pPr>
        <w:framePr w:w="651" w:wrap="auto" w:hAnchor="text" w:x="4938" w:y="86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IČ</w:t>
      </w:r>
      <w:r>
        <w:rPr>
          <w:rFonts w:ascii="Arial"/>
          <w:color w:val="000000"/>
          <w:sz w:val="20"/>
        </w:rPr>
        <w:t>O:</w:t>
      </w:r>
    </w:p>
    <w:p w14:paraId="7A6472C1" w14:textId="40620330" w:rsidR="009671FD" w:rsidRDefault="00B45F2A">
      <w:pPr>
        <w:framePr w:w="1130" w:wrap="auto" w:hAnchor="text" w:x="5625" w:y="86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55719686</w:t>
      </w:r>
    </w:p>
    <w:p w14:paraId="7A935018" w14:textId="3DA27468" w:rsidR="009671FD" w:rsidRDefault="00000000">
      <w:pPr>
        <w:framePr w:w="1804" w:wrap="auto" w:hAnchor="text" w:x="8570" w:y="86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DIČ</w:t>
      </w:r>
      <w:r>
        <w:rPr>
          <w:rFonts w:ascii="Arial"/>
          <w:color w:val="000000"/>
          <w:sz w:val="20"/>
        </w:rPr>
        <w:t>:</w:t>
      </w:r>
      <w:r>
        <w:rPr>
          <w:rFonts w:ascii="Arial"/>
          <w:color w:val="000000"/>
          <w:spacing w:val="-1"/>
          <w:sz w:val="20"/>
        </w:rPr>
        <w:t xml:space="preserve"> </w:t>
      </w:r>
      <w:r w:rsidR="00110613">
        <w:rPr>
          <w:rFonts w:ascii="Arial"/>
          <w:color w:val="000000"/>
          <w:sz w:val="20"/>
        </w:rPr>
        <w:t>2122079058</w:t>
      </w:r>
    </w:p>
    <w:p w14:paraId="00749DD6" w14:textId="77777777" w:rsidR="009671FD" w:rsidRDefault="00000000">
      <w:pPr>
        <w:framePr w:w="4759" w:wrap="auto" w:hAnchor="text" w:x="852" w:y="1541"/>
        <w:widowControl w:val="0"/>
        <w:autoSpaceDE w:val="0"/>
        <w:autoSpaceDN w:val="0"/>
        <w:spacing w:before="0" w:after="0" w:line="274" w:lineRule="exact"/>
        <w:jc w:val="left"/>
        <w:rPr>
          <w:rFonts w:ascii="Arial Narrow"/>
          <w:b/>
          <w:color w:val="000000"/>
          <w:sz w:val="24"/>
        </w:rPr>
      </w:pPr>
      <w:r>
        <w:rPr>
          <w:rFonts w:ascii="Arial Narrow" w:hAnsi="Arial Narrow" w:cs="Arial Narrow"/>
          <w:b/>
          <w:color w:val="000000"/>
          <w:sz w:val="24"/>
        </w:rPr>
        <w:t>ČL.</w:t>
      </w:r>
      <w:r>
        <w:rPr>
          <w:rFonts w:ascii="Arial Narrow"/>
          <w:b/>
          <w:color w:val="000000"/>
          <w:sz w:val="24"/>
        </w:rPr>
        <w:t xml:space="preserve"> II</w:t>
      </w:r>
      <w:r>
        <w:rPr>
          <w:rFonts w:ascii="Arial Narrow"/>
          <w:b/>
          <w:color w:val="000000"/>
          <w:spacing w:val="56"/>
          <w:sz w:val="24"/>
        </w:rPr>
        <w:t xml:space="preserve"> </w:t>
      </w:r>
      <w:r>
        <w:rPr>
          <w:rFonts w:ascii="Arial Narrow" w:hAnsi="Arial Narrow" w:cs="Arial Narrow"/>
          <w:b/>
          <w:color w:val="000000"/>
          <w:sz w:val="24"/>
        </w:rPr>
        <w:t>INFORMÁCIE</w:t>
      </w:r>
      <w:r>
        <w:rPr>
          <w:rFonts w:ascii="Arial Narrow"/>
          <w:b/>
          <w:color w:val="000000"/>
          <w:spacing w:val="1"/>
          <w:sz w:val="24"/>
        </w:rPr>
        <w:t xml:space="preserve"> </w:t>
      </w:r>
      <w:r>
        <w:rPr>
          <w:rFonts w:ascii="Arial Narrow"/>
          <w:b/>
          <w:color w:val="000000"/>
          <w:sz w:val="24"/>
        </w:rPr>
        <w:t>O</w:t>
      </w:r>
      <w:r>
        <w:rPr>
          <w:rFonts w:ascii="Arial Narrow"/>
          <w:b/>
          <w:color w:val="000000"/>
          <w:spacing w:val="1"/>
          <w:sz w:val="24"/>
        </w:rPr>
        <w:t xml:space="preserve"> </w:t>
      </w:r>
      <w:r>
        <w:rPr>
          <w:rFonts w:ascii="Arial Narrow" w:hAnsi="Arial Narrow" w:cs="Arial Narrow"/>
          <w:b/>
          <w:color w:val="000000"/>
          <w:sz w:val="24"/>
        </w:rPr>
        <w:t>PRIJATÝCH</w:t>
      </w:r>
      <w:r>
        <w:rPr>
          <w:rFonts w:ascii="Arial Narrow"/>
          <w:b/>
          <w:color w:val="000000"/>
          <w:spacing w:val="-1"/>
          <w:sz w:val="24"/>
        </w:rPr>
        <w:t xml:space="preserve"> </w:t>
      </w:r>
      <w:r>
        <w:rPr>
          <w:rFonts w:ascii="Arial Narrow"/>
          <w:b/>
          <w:color w:val="000000"/>
          <w:sz w:val="24"/>
        </w:rPr>
        <w:t>POSTUPOCH</w:t>
      </w:r>
    </w:p>
    <w:p w14:paraId="14D7CAA0" w14:textId="77777777" w:rsidR="009671FD" w:rsidRDefault="00000000">
      <w:pPr>
        <w:framePr w:w="10445" w:wrap="auto" w:hAnchor="text" w:x="852" w:y="19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Informácia</w:t>
      </w:r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či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závierka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zostavená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  <w:spacing w:val="1"/>
        </w:rPr>
        <w:t xml:space="preserve">za </w:t>
      </w:r>
      <w:r>
        <w:rPr>
          <w:rFonts w:ascii="Arial Narrow"/>
          <w:color w:val="000000"/>
        </w:rPr>
        <w:t>splnenia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predpokladu,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že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jednotka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bude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</w:rPr>
        <w:t>nepretržite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pokračovať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/>
          <w:color w:val="000000"/>
          <w:spacing w:val="1"/>
        </w:rPr>
        <w:t>vo</w:t>
      </w:r>
    </w:p>
    <w:p w14:paraId="3585123A" w14:textId="77777777" w:rsidR="009671FD" w:rsidRDefault="00000000">
      <w:pPr>
        <w:framePr w:w="10445" w:wrap="auto" w:hAnchor="text" w:x="852" w:y="19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svojej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činnosti</w:t>
      </w:r>
      <w:r>
        <w:rPr>
          <w:rFonts w:ascii="Arial Narrow"/>
          <w:color w:val="000000"/>
        </w:rPr>
        <w:t>.</w:t>
      </w:r>
    </w:p>
    <w:p w14:paraId="4D18FF97" w14:textId="77777777" w:rsidR="009671FD" w:rsidRDefault="00000000">
      <w:pPr>
        <w:framePr w:w="542" w:wrap="auto" w:hAnchor="text" w:x="1419" w:y="25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áno</w:t>
      </w:r>
    </w:p>
    <w:p w14:paraId="53123525" w14:textId="77777777" w:rsidR="009671FD" w:rsidRDefault="00000000">
      <w:pPr>
        <w:framePr w:w="5841" w:wrap="auto" w:hAnchor="text" w:x="852" w:y="32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(2) </w:t>
      </w:r>
      <w:r>
        <w:rPr>
          <w:rFonts w:ascii="Arial Narrow" w:hAnsi="Arial Narrow" w:cs="Arial Narrow"/>
          <w:color w:val="000000"/>
        </w:rPr>
        <w:t>Spôsob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oceň</w:t>
      </w:r>
      <w:r>
        <w:rPr>
          <w:rFonts w:ascii="Arial Narrow"/>
          <w:color w:val="000000"/>
        </w:rPr>
        <w:t>ovania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polo</w:t>
      </w:r>
      <w:r>
        <w:rPr>
          <w:rFonts w:ascii="Arial Narrow" w:hAnsi="Arial Narrow" w:cs="Arial Narrow"/>
          <w:color w:val="000000"/>
        </w:rPr>
        <w:t>žiek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záväzkov,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</w:t>
      </w:r>
    </w:p>
    <w:p w14:paraId="7C8DBEDB" w14:textId="77777777" w:rsidR="009671FD" w:rsidRDefault="00000000">
      <w:pPr>
        <w:framePr w:w="8515" w:wrap="auto" w:hAnchor="text" w:x="1136" w:y="36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a)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nehmotného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majetku,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hmotného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majetku 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finančného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majetku,</w:t>
      </w:r>
    </w:p>
    <w:p w14:paraId="64DFBF68" w14:textId="77777777" w:rsidR="009671FD" w:rsidRDefault="00000000">
      <w:pPr>
        <w:framePr w:w="1526" w:wrap="auto" w:hAnchor="text" w:x="1419" w:y="40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cena obstarania</w:t>
      </w:r>
    </w:p>
    <w:p w14:paraId="76BEEFB0" w14:textId="77777777" w:rsidR="009671FD" w:rsidRDefault="00000000">
      <w:pPr>
        <w:framePr w:w="5714" w:wrap="auto" w:hAnchor="text" w:x="1136" w:y="44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b) </w:t>
      </w:r>
      <w:r>
        <w:rPr>
          <w:rFonts w:ascii="Arial Narrow" w:hAnsi="Arial Narrow" w:cs="Arial Narrow"/>
          <w:color w:val="000000"/>
          <w:spacing w:val="1"/>
        </w:rPr>
        <w:t>zásob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obstaraných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kúpou,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zásob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vytvorených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vlastnou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činnosťou,</w:t>
      </w:r>
    </w:p>
    <w:p w14:paraId="15FE3D42" w14:textId="77777777" w:rsidR="009671FD" w:rsidRDefault="00000000">
      <w:pPr>
        <w:framePr w:w="5714" w:wrap="auto" w:hAnchor="text" w:x="1136" w:y="4401"/>
        <w:widowControl w:val="0"/>
        <w:autoSpaceDE w:val="0"/>
        <w:autoSpaceDN w:val="0"/>
        <w:spacing w:after="0" w:line="250" w:lineRule="exact"/>
        <w:ind w:left="283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cena obstarania</w:t>
      </w:r>
    </w:p>
    <w:p w14:paraId="5580CC71" w14:textId="77777777" w:rsidR="009671FD" w:rsidRDefault="00000000">
      <w:pPr>
        <w:framePr w:w="1430" w:wrap="auto" w:hAnchor="text" w:x="1136" w:y="51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pohľadávok,</w:t>
      </w:r>
    </w:p>
    <w:p w14:paraId="492FDF1F" w14:textId="77777777" w:rsidR="009671FD" w:rsidRDefault="00000000">
      <w:pPr>
        <w:framePr w:w="1777" w:wrap="auto" w:hAnchor="text" w:x="1419" w:y="55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nominálna</w:t>
      </w:r>
      <w:r>
        <w:rPr>
          <w:rFonts w:ascii="Arial Narrow"/>
          <w:color w:val="000000"/>
        </w:rPr>
        <w:t xml:space="preserve"> hodnota</w:t>
      </w:r>
    </w:p>
    <w:p w14:paraId="4C8F7A75" w14:textId="77777777" w:rsidR="009671FD" w:rsidRDefault="00000000">
      <w:pPr>
        <w:framePr w:w="3210" w:wrap="auto" w:hAnchor="text" w:x="1136" w:y="58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d) </w:t>
      </w:r>
      <w:r>
        <w:rPr>
          <w:rFonts w:ascii="Arial Narrow" w:hAnsi="Arial Narrow" w:cs="Arial Narrow"/>
          <w:color w:val="000000"/>
        </w:rPr>
        <w:t>krátkodobého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finančného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majetku,</w:t>
      </w:r>
    </w:p>
    <w:p w14:paraId="3759BE4F" w14:textId="77777777" w:rsidR="009671FD" w:rsidRDefault="00000000">
      <w:pPr>
        <w:framePr w:w="3210" w:wrap="auto" w:hAnchor="text" w:x="1136" w:y="5877"/>
        <w:widowControl w:val="0"/>
        <w:autoSpaceDE w:val="0"/>
        <w:autoSpaceDN w:val="0"/>
        <w:spacing w:after="0" w:line="250" w:lineRule="exact"/>
        <w:ind w:left="283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nominálna</w:t>
      </w:r>
      <w:r>
        <w:rPr>
          <w:rFonts w:ascii="Arial Narrow"/>
          <w:color w:val="000000"/>
        </w:rPr>
        <w:t xml:space="preserve"> hodnota</w:t>
      </w:r>
    </w:p>
    <w:p w14:paraId="08E6B472" w14:textId="77777777" w:rsidR="009671FD" w:rsidRDefault="00000000">
      <w:pPr>
        <w:framePr w:w="4814" w:wrap="auto" w:hAnchor="text" w:x="1136" w:y="66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e) </w:t>
      </w:r>
      <w:r>
        <w:rPr>
          <w:rFonts w:ascii="Arial Narrow" w:hAnsi="Arial Narrow" w:cs="Arial Narrow"/>
          <w:color w:val="000000"/>
        </w:rPr>
        <w:t>záväzkov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vrátane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rezerv,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dlhopisov, </w:t>
      </w:r>
      <w:r>
        <w:rPr>
          <w:rFonts w:ascii="Arial Narrow" w:hAnsi="Arial Narrow" w:cs="Arial Narrow"/>
          <w:color w:val="000000"/>
        </w:rPr>
        <w:t>pôžičiek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úverov,</w:t>
      </w:r>
    </w:p>
    <w:p w14:paraId="15A5216E" w14:textId="77777777" w:rsidR="009671FD" w:rsidRDefault="00000000">
      <w:pPr>
        <w:framePr w:w="4814" w:wrap="auto" w:hAnchor="text" w:x="1136" w:y="6617"/>
        <w:widowControl w:val="0"/>
        <w:autoSpaceDE w:val="0"/>
        <w:autoSpaceDN w:val="0"/>
        <w:spacing w:before="117" w:after="0" w:line="250" w:lineRule="exact"/>
        <w:ind w:left="283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nominálna</w:t>
      </w:r>
      <w:r>
        <w:rPr>
          <w:rFonts w:ascii="Arial Narrow"/>
          <w:color w:val="000000"/>
        </w:rPr>
        <w:t xml:space="preserve"> hodnota</w:t>
      </w:r>
    </w:p>
    <w:p w14:paraId="7B002C49" w14:textId="77777777" w:rsidR="009671FD" w:rsidRDefault="00000000">
      <w:pPr>
        <w:framePr w:w="2157" w:wrap="auto" w:hAnchor="text" w:x="1136" w:y="73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f) </w:t>
      </w:r>
      <w:r>
        <w:rPr>
          <w:rFonts w:ascii="Arial Narrow" w:hAnsi="Arial Narrow" w:cs="Arial Narrow"/>
          <w:color w:val="000000"/>
        </w:rPr>
        <w:t>derivátových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operácií.</w:t>
      </w:r>
    </w:p>
    <w:p w14:paraId="50AFD69E" w14:textId="77777777" w:rsidR="009671FD" w:rsidRDefault="00000000">
      <w:pPr>
        <w:framePr w:w="10448" w:wrap="auto" w:hAnchor="text" w:x="852" w:y="8460"/>
        <w:widowControl w:val="0"/>
        <w:autoSpaceDE w:val="0"/>
        <w:autoSpaceDN w:val="0"/>
        <w:spacing w:before="0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38"/>
        </w:rPr>
        <w:t xml:space="preserve"> </w:t>
      </w:r>
      <w:r>
        <w:rPr>
          <w:rFonts w:ascii="Arial Narrow" w:hAnsi="Arial Narrow" w:cs="Arial Narrow"/>
          <w:color w:val="000000"/>
        </w:rPr>
        <w:t>Spôsob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zostavenia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odpisového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plánu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jednotlivé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druhy</w:t>
      </w:r>
      <w:r>
        <w:rPr>
          <w:rFonts w:ascii="Arial Narrow"/>
          <w:color w:val="000000"/>
          <w:spacing w:val="40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hmotného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127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nehmotného</w:t>
      </w:r>
    </w:p>
    <w:p w14:paraId="04C94D09" w14:textId="77777777" w:rsidR="009671FD" w:rsidRDefault="00000000">
      <w:pPr>
        <w:framePr w:w="10448" w:wrap="auto" w:hAnchor="text" w:x="852" w:y="846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majetku, </w:t>
      </w:r>
      <w:r>
        <w:rPr>
          <w:rFonts w:ascii="Arial Narrow" w:hAnsi="Arial Narrow" w:cs="Arial Narrow"/>
          <w:color w:val="000000"/>
        </w:rPr>
        <w:t>pričom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doba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odpisovania,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použité</w:t>
      </w:r>
      <w:r>
        <w:rPr>
          <w:rFonts w:ascii="Arial Narrow"/>
          <w:color w:val="000000"/>
        </w:rPr>
        <w:t xml:space="preserve"> sadzby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odpisov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odpisové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metódy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pri </w:t>
      </w:r>
      <w:r>
        <w:rPr>
          <w:rFonts w:ascii="Arial Narrow" w:hAnsi="Arial Narrow" w:cs="Arial Narrow"/>
          <w:color w:val="000000"/>
        </w:rPr>
        <w:t>určení</w:t>
      </w:r>
      <w:r>
        <w:rPr>
          <w:rFonts w:ascii="Arial Narrow"/>
          <w:color w:val="000000"/>
        </w:rPr>
        <w:t xml:space="preserve"> odpisov.</w:t>
      </w:r>
    </w:p>
    <w:p w14:paraId="5617F765" w14:textId="77777777" w:rsidR="009671FD" w:rsidRDefault="00000000">
      <w:pPr>
        <w:framePr w:w="10439" w:wrap="auto" w:hAnchor="text" w:x="852" w:y="9819"/>
        <w:widowControl w:val="0"/>
        <w:autoSpaceDE w:val="0"/>
        <w:autoSpaceDN w:val="0"/>
        <w:spacing w:before="0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Zmeny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účtovných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zásad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zmeny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účtovných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metód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uvedením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dôvodu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týchto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zmien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vyčíslením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vplyvu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  <w:spacing w:val="-2"/>
        </w:rPr>
        <w:t>na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 w:hAnsi="Arial Narrow" w:cs="Arial Narrow"/>
          <w:color w:val="000000"/>
        </w:rPr>
        <w:t>finančnú</w:t>
      </w:r>
    </w:p>
    <w:p w14:paraId="707AD2E0" w14:textId="77777777" w:rsidR="009671FD" w:rsidRDefault="00000000">
      <w:pPr>
        <w:framePr w:w="10439" w:wrap="auto" w:hAnchor="text" w:x="852" w:y="981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hodnotu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majetku,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záväzkov,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základného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imania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výsledku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hospodárenia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jednotky.</w:t>
      </w:r>
    </w:p>
    <w:p w14:paraId="32F8DEE0" w14:textId="77777777" w:rsidR="009671FD" w:rsidRDefault="00000000">
      <w:pPr>
        <w:framePr w:w="4884" w:wrap="auto" w:hAnchor="text" w:x="852" w:y="111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r>
        <w:rPr>
          <w:rFonts w:ascii="Arial Narrow" w:hAnsi="Arial Narrow" w:cs="Arial Narrow"/>
          <w:color w:val="000000"/>
        </w:rPr>
        <w:t>Informácie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dotáciách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ich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oceňovanie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účtovníctve.</w:t>
      </w:r>
    </w:p>
    <w:p w14:paraId="108B08D3" w14:textId="77777777" w:rsidR="009671FD" w:rsidRDefault="00000000">
      <w:pPr>
        <w:framePr w:w="10442" w:wrap="auto" w:hAnchor="text" w:x="852" w:y="122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(6)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Informácie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účtovaní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opráv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</w:rPr>
        <w:t>chýb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účtovných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bežnom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</w:rPr>
        <w:t>účtovnom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</w:rPr>
        <w:t>uvedením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vplyvu</w:t>
      </w:r>
    </w:p>
    <w:p w14:paraId="40DE4B23" w14:textId="77777777" w:rsidR="009671FD" w:rsidRDefault="00000000">
      <w:pPr>
        <w:framePr w:w="10442" w:wrap="auto" w:hAnchor="text" w:x="852" w:y="122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70"/>
        </w:rPr>
        <w:t xml:space="preserve"> </w:t>
      </w:r>
      <w:r>
        <w:rPr>
          <w:rFonts w:ascii="Arial Narrow" w:hAnsi="Arial Narrow" w:cs="Arial Narrow"/>
          <w:color w:val="000000"/>
        </w:rPr>
        <w:t>nerozdelený</w:t>
      </w:r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/>
          <w:color w:val="000000"/>
        </w:rPr>
        <w:t>zisk</w:t>
      </w:r>
      <w:r>
        <w:rPr>
          <w:rFonts w:ascii="Arial Narrow"/>
          <w:color w:val="000000"/>
          <w:spacing w:val="70"/>
        </w:rPr>
        <w:t xml:space="preserve"> </w:t>
      </w:r>
      <w:r>
        <w:rPr>
          <w:rFonts w:ascii="Arial Narrow" w:hAnsi="Arial Narrow" w:cs="Arial Narrow"/>
          <w:color w:val="000000"/>
        </w:rPr>
        <w:t>minulý</w:t>
      </w:r>
      <w:r>
        <w:rPr>
          <w:rFonts w:ascii="Arial Narrow"/>
          <w:color w:val="000000"/>
          <w:spacing w:val="1"/>
        </w:rPr>
        <w:t>ch</w:t>
      </w:r>
      <w:r>
        <w:rPr>
          <w:rFonts w:ascii="Arial Narrow"/>
          <w:color w:val="000000"/>
          <w:spacing w:val="69"/>
        </w:rPr>
        <w:t xml:space="preserve"> </w:t>
      </w:r>
      <w:r>
        <w:rPr>
          <w:rFonts w:ascii="Arial Narrow"/>
          <w:color w:val="000000"/>
        </w:rPr>
        <w:t>rokov</w:t>
      </w:r>
      <w:r>
        <w:rPr>
          <w:rFonts w:ascii="Arial Narrow"/>
          <w:color w:val="000000"/>
          <w:spacing w:val="71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 w:hAnsi="Arial Narrow" w:cs="Arial Narrow"/>
          <w:color w:val="000000"/>
        </w:rPr>
        <w:t>neuhradenú</w:t>
      </w:r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/>
          <w:color w:val="000000"/>
        </w:rPr>
        <w:t>stratu</w:t>
      </w:r>
      <w:r>
        <w:rPr>
          <w:rFonts w:ascii="Arial Narrow"/>
          <w:color w:val="000000"/>
          <w:spacing w:val="67"/>
        </w:rPr>
        <w:t xml:space="preserve"> </w:t>
      </w: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  <w:spacing w:val="70"/>
        </w:rPr>
        <w:t xml:space="preserve"> </w:t>
      </w:r>
      <w:r>
        <w:rPr>
          <w:rFonts w:ascii="Arial Narrow"/>
          <w:color w:val="000000"/>
        </w:rPr>
        <w:t>rokov;</w:t>
      </w:r>
      <w:r>
        <w:rPr>
          <w:rFonts w:ascii="Arial Narrow"/>
          <w:color w:val="000000"/>
          <w:spacing w:val="67"/>
        </w:rPr>
        <w:t xml:space="preserve"> </w:t>
      </w:r>
      <w:r>
        <w:rPr>
          <w:rFonts w:ascii="Arial Narrow" w:hAnsi="Arial Narrow" w:cs="Arial Narrow"/>
          <w:color w:val="000000"/>
        </w:rPr>
        <w:t>súčasne</w:t>
      </w:r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69"/>
        </w:rPr>
        <w:t xml:space="preserve"> </w:t>
      </w:r>
      <w:r>
        <w:rPr>
          <w:rFonts w:ascii="Arial Narrow" w:hAnsi="Arial Narrow" w:cs="Arial Narrow"/>
          <w:color w:val="000000"/>
        </w:rPr>
        <w:t>môže</w:t>
      </w:r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 w:hAnsi="Arial Narrow" w:cs="Arial Narrow"/>
          <w:color w:val="000000"/>
        </w:rPr>
        <w:t>uviesť</w:t>
      </w:r>
      <w:r>
        <w:rPr>
          <w:rFonts w:ascii="Arial Narrow"/>
          <w:color w:val="000000"/>
          <w:spacing w:val="69"/>
        </w:rPr>
        <w:t xml:space="preserve"> </w:t>
      </w:r>
      <w:r>
        <w:rPr>
          <w:rFonts w:ascii="Arial Narrow"/>
          <w:color w:val="000000"/>
        </w:rPr>
        <w:t>aj</w:t>
      </w:r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 w:hAnsi="Arial Narrow" w:cs="Arial Narrow"/>
          <w:color w:val="000000"/>
        </w:rPr>
        <w:t>účtovanie</w:t>
      </w:r>
    </w:p>
    <w:p w14:paraId="2AF5584E" w14:textId="77777777" w:rsidR="009671FD" w:rsidRDefault="00000000">
      <w:pPr>
        <w:framePr w:w="10442" w:wrap="auto" w:hAnchor="text" w:x="852" w:y="122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nevýznamných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chýb</w:t>
      </w:r>
      <w:r>
        <w:rPr>
          <w:rFonts w:ascii="Arial Narrow"/>
          <w:color w:val="000000"/>
          <w:spacing w:val="26"/>
        </w:rPr>
        <w:t xml:space="preserve"> </w:t>
      </w: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účtovných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 w:hAnsi="Arial Narrow" w:cs="Arial Narrow"/>
          <w:color w:val="000000"/>
        </w:rPr>
        <w:t>bežnom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účtovnom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uvedením</w:t>
      </w:r>
      <w:r>
        <w:rPr>
          <w:rFonts w:ascii="Arial Narrow"/>
          <w:color w:val="000000"/>
          <w:spacing w:val="28"/>
        </w:rPr>
        <w:t xml:space="preserve"> </w:t>
      </w:r>
      <w:r>
        <w:rPr>
          <w:rFonts w:ascii="Arial Narrow"/>
          <w:color w:val="000000"/>
        </w:rPr>
        <w:t>vplyvu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 w:hAnsi="Arial Narrow" w:cs="Arial Narrow"/>
          <w:color w:val="000000"/>
        </w:rPr>
        <w:t>výsledok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 w:hAnsi="Arial Narrow" w:cs="Arial Narrow"/>
          <w:color w:val="000000"/>
        </w:rPr>
        <w:t>hospodárenia</w:t>
      </w:r>
    </w:p>
    <w:p w14:paraId="214972F7" w14:textId="77777777" w:rsidR="009671FD" w:rsidRDefault="00000000">
      <w:pPr>
        <w:framePr w:w="10442" w:wrap="auto" w:hAnchor="text" w:x="852" w:y="122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obdobia.</w:t>
      </w:r>
    </w:p>
    <w:p w14:paraId="19CC4446" w14:textId="77777777" w:rsidR="009671FD" w:rsidRDefault="00000000">
      <w:pPr>
        <w:framePr w:w="1316" w:wrap="auto" w:hAnchor="text" w:x="9982" w:y="1599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Strana 2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z 4</w:t>
      </w:r>
    </w:p>
    <w:p w14:paraId="4C640367" w14:textId="77777777" w:rsidR="009671F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0FD2ABD">
          <v:shape id="_x00004" o:spid="_x0000_s1036" type="#_x0000_t75" style="position:absolute;margin-left:424.1pt;margin-top:35.35pt;width:131.6pt;height:21.45pt;z-index:-251655680;mso-position-horizontal:absolute;mso-position-horizontal-relative:page;mso-position-vertical:absolute;mso-position-vertical-relative:page">
            <v:imagedata r:id="rId5" o:title="image5"/>
            <w10:wrap anchorx="page" anchory="page"/>
          </v:shape>
        </w:pict>
      </w:r>
      <w:r>
        <w:rPr>
          <w:noProof/>
        </w:rPr>
        <w:pict w14:anchorId="0B5D37CE">
          <v:shape id="_x00005" o:spid="_x0000_s1035" type="#_x0000_t75" style="position:absolute;margin-left:43.75pt;margin-top:35.35pt;width:163.45pt;height:21.45pt;z-index:-251656704;mso-position-horizontal:absolute;mso-position-horizontal-relative:page;mso-position-vertical:absolute;mso-position-vertical-relative:page">
            <v:imagedata r:id="rId6" o:title="image6"/>
            <w10:wrap anchorx="page" anchory="page"/>
          </v:shape>
        </w:pict>
      </w:r>
      <w:r>
        <w:rPr>
          <w:noProof/>
        </w:rPr>
        <w:pict w14:anchorId="12329496">
          <v:shape id="_x00006" o:spid="_x0000_s1034" type="#_x0000_t75" style="position:absolute;margin-left:242.6pt;margin-top:35.35pt;width:131.6pt;height:21.45pt;z-index:-251657728;mso-position-horizontal:absolute;mso-position-horizontal-relative:page;mso-position-vertical:absolute;mso-position-vertical-relative:page">
            <v:imagedata r:id="rId8" o:title="image7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33E35552" w14:textId="77777777" w:rsidR="009671F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334CE888" w14:textId="77777777" w:rsidR="009671FD" w:rsidRDefault="00000000">
      <w:pPr>
        <w:framePr w:w="2550" w:wrap="auto" w:hAnchor="text" w:x="960" w:y="86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Poznámky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Úč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MÚJ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3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–</w:t>
      </w:r>
      <w:r>
        <w:rPr>
          <w:rFonts w:ascii="Arial"/>
          <w:color w:val="000000"/>
          <w:spacing w:val="-1"/>
          <w:sz w:val="20"/>
        </w:rPr>
        <w:t xml:space="preserve"> 01</w:t>
      </w:r>
    </w:p>
    <w:p w14:paraId="288176A9" w14:textId="77777777" w:rsidR="009671FD" w:rsidRDefault="00000000">
      <w:pPr>
        <w:framePr w:w="651" w:wrap="auto" w:hAnchor="text" w:x="4938" w:y="86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IČ</w:t>
      </w:r>
      <w:r>
        <w:rPr>
          <w:rFonts w:ascii="Arial"/>
          <w:color w:val="000000"/>
          <w:sz w:val="20"/>
        </w:rPr>
        <w:t>O:</w:t>
      </w:r>
    </w:p>
    <w:p w14:paraId="09B1EF4A" w14:textId="248DD68B" w:rsidR="009671FD" w:rsidRDefault="00B45F2A">
      <w:pPr>
        <w:framePr w:w="1130" w:wrap="auto" w:hAnchor="text" w:x="5625" w:y="86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55719686</w:t>
      </w:r>
      <w:r>
        <w:rPr>
          <w:rFonts w:ascii="Arial"/>
          <w:color w:val="000000"/>
          <w:sz w:val="20"/>
        </w:rPr>
        <w:tab/>
      </w:r>
    </w:p>
    <w:p w14:paraId="0A359EB6" w14:textId="4AB507A8" w:rsidR="009671FD" w:rsidRDefault="00000000">
      <w:pPr>
        <w:framePr w:w="1804" w:wrap="auto" w:hAnchor="text" w:x="8570" w:y="86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DIČ</w:t>
      </w:r>
      <w:r>
        <w:rPr>
          <w:rFonts w:ascii="Arial"/>
          <w:color w:val="000000"/>
          <w:sz w:val="20"/>
        </w:rPr>
        <w:t>:</w:t>
      </w:r>
      <w:r>
        <w:rPr>
          <w:rFonts w:ascii="Arial"/>
          <w:color w:val="000000"/>
          <w:spacing w:val="-1"/>
          <w:sz w:val="20"/>
        </w:rPr>
        <w:t xml:space="preserve"> </w:t>
      </w:r>
      <w:r w:rsidR="00110613">
        <w:rPr>
          <w:rFonts w:ascii="Arial"/>
          <w:color w:val="000000"/>
          <w:sz w:val="20"/>
        </w:rPr>
        <w:t>2122079058</w:t>
      </w:r>
    </w:p>
    <w:p w14:paraId="461661C4" w14:textId="77777777" w:rsidR="009671FD" w:rsidRDefault="00000000">
      <w:pPr>
        <w:framePr w:w="9108" w:wrap="auto" w:hAnchor="text" w:x="852" w:y="1541"/>
        <w:widowControl w:val="0"/>
        <w:autoSpaceDE w:val="0"/>
        <w:autoSpaceDN w:val="0"/>
        <w:spacing w:before="0" w:after="0" w:line="274" w:lineRule="exact"/>
        <w:jc w:val="left"/>
        <w:rPr>
          <w:rFonts w:ascii="Arial Narrow"/>
          <w:b/>
          <w:color w:val="000000"/>
          <w:sz w:val="24"/>
        </w:rPr>
      </w:pPr>
      <w:r>
        <w:rPr>
          <w:rFonts w:ascii="Arial Narrow" w:hAnsi="Arial Narrow" w:cs="Arial Narrow"/>
          <w:b/>
          <w:color w:val="000000"/>
          <w:sz w:val="24"/>
        </w:rPr>
        <w:t>ČL.</w:t>
      </w:r>
      <w:r>
        <w:rPr>
          <w:rFonts w:ascii="Arial Narrow"/>
          <w:b/>
          <w:color w:val="000000"/>
          <w:sz w:val="24"/>
        </w:rPr>
        <w:t xml:space="preserve"> III</w:t>
      </w:r>
      <w:r>
        <w:rPr>
          <w:rFonts w:ascii="Arial Narrow"/>
          <w:b/>
          <w:color w:val="000000"/>
          <w:spacing w:val="57"/>
          <w:sz w:val="24"/>
        </w:rPr>
        <w:t xml:space="preserve"> </w:t>
      </w:r>
      <w:r>
        <w:rPr>
          <w:rFonts w:ascii="Arial Narrow" w:hAnsi="Arial Narrow" w:cs="Arial Narrow"/>
          <w:b/>
          <w:color w:val="000000"/>
          <w:sz w:val="24"/>
        </w:rPr>
        <w:t>INFORMÁCIE,</w:t>
      </w:r>
      <w:r>
        <w:rPr>
          <w:rFonts w:ascii="Arial Narrow"/>
          <w:b/>
          <w:color w:val="000000"/>
          <w:spacing w:val="1"/>
          <w:sz w:val="24"/>
        </w:rPr>
        <w:t xml:space="preserve"> </w:t>
      </w:r>
      <w:r>
        <w:rPr>
          <w:rFonts w:ascii="Arial Narrow"/>
          <w:b/>
          <w:color w:val="000000"/>
          <w:sz w:val="24"/>
        </w:rPr>
        <w:t>KTOR</w:t>
      </w:r>
      <w:r>
        <w:rPr>
          <w:rFonts w:ascii="Arial Narrow" w:hAnsi="Arial Narrow" w:cs="Arial Narrow"/>
          <w:b/>
          <w:color w:val="000000"/>
          <w:sz w:val="24"/>
        </w:rPr>
        <w:t>É</w:t>
      </w:r>
      <w:r>
        <w:rPr>
          <w:rFonts w:ascii="Arial Narrow"/>
          <w:b/>
          <w:color w:val="000000"/>
          <w:spacing w:val="1"/>
          <w:sz w:val="24"/>
        </w:rPr>
        <w:t xml:space="preserve"> </w:t>
      </w:r>
      <w:r>
        <w:rPr>
          <w:rFonts w:ascii="Arial Narrow" w:hAnsi="Arial Narrow" w:cs="Arial Narrow"/>
          <w:b/>
          <w:color w:val="000000"/>
          <w:sz w:val="24"/>
        </w:rPr>
        <w:t>DOPĹŇAJÚ</w:t>
      </w:r>
      <w:r>
        <w:rPr>
          <w:rFonts w:ascii="Arial Narrow"/>
          <w:b/>
          <w:color w:val="000000"/>
          <w:sz w:val="24"/>
        </w:rPr>
        <w:t xml:space="preserve"> A</w:t>
      </w:r>
      <w:r>
        <w:rPr>
          <w:rFonts w:ascii="Arial Narrow"/>
          <w:b/>
          <w:color w:val="000000"/>
          <w:spacing w:val="1"/>
          <w:sz w:val="24"/>
        </w:rPr>
        <w:t xml:space="preserve"> </w:t>
      </w:r>
      <w:r>
        <w:rPr>
          <w:rFonts w:ascii="Arial Narrow" w:hAnsi="Arial Narrow" w:cs="Arial Narrow"/>
          <w:b/>
          <w:color w:val="000000"/>
          <w:sz w:val="24"/>
        </w:rPr>
        <w:t>VYSVETĽUJÚ</w:t>
      </w:r>
      <w:r>
        <w:rPr>
          <w:rFonts w:ascii="Arial Narrow"/>
          <w:b/>
          <w:color w:val="000000"/>
          <w:sz w:val="24"/>
        </w:rPr>
        <w:t xml:space="preserve"> </w:t>
      </w:r>
      <w:r>
        <w:rPr>
          <w:rFonts w:ascii="Arial Narrow" w:hAnsi="Arial Narrow" w:cs="Arial Narrow"/>
          <w:b/>
          <w:color w:val="000000"/>
          <w:sz w:val="24"/>
        </w:rPr>
        <w:t>SÚVAHU</w:t>
      </w:r>
      <w:r>
        <w:rPr>
          <w:rFonts w:ascii="Arial Narrow"/>
          <w:b/>
          <w:color w:val="000000"/>
          <w:spacing w:val="-1"/>
          <w:sz w:val="24"/>
        </w:rPr>
        <w:t xml:space="preserve"> </w:t>
      </w:r>
      <w:r>
        <w:rPr>
          <w:rFonts w:ascii="Arial Narrow"/>
          <w:b/>
          <w:color w:val="000000"/>
          <w:sz w:val="24"/>
        </w:rPr>
        <w:t>A</w:t>
      </w:r>
      <w:r>
        <w:rPr>
          <w:rFonts w:ascii="Arial Narrow"/>
          <w:b/>
          <w:color w:val="000000"/>
          <w:spacing w:val="2"/>
          <w:sz w:val="24"/>
        </w:rPr>
        <w:t xml:space="preserve"> </w:t>
      </w:r>
      <w:r>
        <w:rPr>
          <w:rFonts w:ascii="Arial Narrow" w:hAnsi="Arial Narrow" w:cs="Arial Narrow"/>
          <w:b/>
          <w:color w:val="000000"/>
          <w:sz w:val="24"/>
        </w:rPr>
        <w:t>VÝKAZ</w:t>
      </w:r>
      <w:r>
        <w:rPr>
          <w:rFonts w:ascii="Arial Narrow"/>
          <w:b/>
          <w:color w:val="000000"/>
          <w:spacing w:val="-2"/>
          <w:sz w:val="24"/>
        </w:rPr>
        <w:t xml:space="preserve"> </w:t>
      </w:r>
      <w:r>
        <w:rPr>
          <w:rFonts w:ascii="Arial Narrow"/>
          <w:b/>
          <w:color w:val="000000"/>
          <w:sz w:val="24"/>
        </w:rPr>
        <w:t xml:space="preserve">ZISKOV A </w:t>
      </w:r>
      <w:r>
        <w:rPr>
          <w:rFonts w:ascii="Arial Narrow" w:hAnsi="Arial Narrow" w:cs="Arial Narrow"/>
          <w:b/>
          <w:color w:val="000000"/>
          <w:sz w:val="24"/>
        </w:rPr>
        <w:t>STRÁT</w:t>
      </w:r>
    </w:p>
    <w:p w14:paraId="63B17823" w14:textId="77777777" w:rsidR="009671FD" w:rsidRDefault="00000000">
      <w:pPr>
        <w:framePr w:w="10438" w:wrap="auto" w:hAnchor="text" w:x="852" w:y="19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(1) </w:t>
      </w:r>
      <w:r>
        <w:rPr>
          <w:rFonts w:ascii="Arial Narrow" w:hAnsi="Arial Narrow" w:cs="Arial Narrow"/>
          <w:color w:val="000000"/>
        </w:rPr>
        <w:t>Informácia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sume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dôvodoch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vzniku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nákladov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výnosov,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majú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výnimočný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rozsah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alebo</w:t>
      </w:r>
    </w:p>
    <w:p w14:paraId="2A5AD20C" w14:textId="77777777" w:rsidR="009671FD" w:rsidRDefault="00000000">
      <w:pPr>
        <w:framePr w:w="10438" w:wrap="auto" w:hAnchor="text" w:x="852" w:y="19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výskyt,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napríklad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výnosy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predaja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podniku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časti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podniku,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náklady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dôvodu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predaja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podniku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časti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podniku,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škody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</w:p>
    <w:p w14:paraId="7938EF72" w14:textId="77777777" w:rsidR="009671FD" w:rsidRDefault="00000000">
      <w:pPr>
        <w:framePr w:w="10438" w:wrap="auto" w:hAnchor="text" w:x="852" w:y="19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dôvodu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živelných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pohrôm.</w:t>
      </w:r>
    </w:p>
    <w:p w14:paraId="1846E77F" w14:textId="77777777" w:rsidR="009671FD" w:rsidRDefault="00000000">
      <w:pPr>
        <w:framePr w:w="2810" w:wrap="auto" w:hAnchor="text" w:x="852" w:y="354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(2) </w:t>
      </w:r>
      <w:r>
        <w:rPr>
          <w:rFonts w:ascii="Arial Narrow" w:hAnsi="Arial Narrow" w:cs="Arial Narrow"/>
          <w:color w:val="000000"/>
        </w:rPr>
        <w:t>Informácie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záväzkoch,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</w:t>
      </w:r>
    </w:p>
    <w:p w14:paraId="732BA902" w14:textId="77777777" w:rsidR="009671FD" w:rsidRDefault="00000000">
      <w:pPr>
        <w:framePr w:w="7160" w:wrap="auto" w:hAnchor="text" w:x="994" w:y="3911"/>
        <w:widowControl w:val="0"/>
        <w:autoSpaceDE w:val="0"/>
        <w:autoSpaceDN w:val="0"/>
        <w:spacing w:before="0" w:after="0" w:line="250" w:lineRule="exact"/>
        <w:ind w:left="142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 celkovej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sume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záväzkov</w:t>
      </w:r>
      <w:r>
        <w:rPr>
          <w:rFonts w:ascii="Arial Narrow"/>
          <w:color w:val="000000"/>
          <w:spacing w:val="1"/>
        </w:rPr>
        <w:t xml:space="preserve"> so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zostatkovou dobou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splatnosti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dlhšou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ako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päť</w:t>
      </w:r>
      <w:r>
        <w:rPr>
          <w:rFonts w:ascii="Arial Narrow"/>
          <w:color w:val="000000"/>
        </w:rPr>
        <w:t xml:space="preserve"> rokov,</w:t>
      </w:r>
    </w:p>
    <w:p w14:paraId="6CFFA291" w14:textId="77777777" w:rsidR="009671FD" w:rsidRDefault="00000000">
      <w:pPr>
        <w:framePr w:w="7160" w:wrap="auto" w:hAnchor="text" w:x="994" w:y="3911"/>
        <w:widowControl w:val="0"/>
        <w:autoSpaceDE w:val="0"/>
        <w:autoSpaceDN w:val="0"/>
        <w:spacing w:after="0" w:line="250" w:lineRule="exact"/>
        <w:ind w:left="142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 celkovej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sume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zabezpečených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záväzkov,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opis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spôsoby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zabezpečenia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záväzkov.</w:t>
      </w:r>
    </w:p>
    <w:p w14:paraId="260C83CC" w14:textId="77777777" w:rsidR="009671FD" w:rsidRDefault="00000000">
      <w:pPr>
        <w:framePr w:w="7160" w:wrap="auto" w:hAnchor="text" w:x="994" w:y="3911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záväzkom</w:t>
      </w:r>
    </w:p>
    <w:p w14:paraId="4928EAF9" w14:textId="77777777" w:rsidR="009671FD" w:rsidRDefault="00000000">
      <w:pPr>
        <w:framePr w:w="2431" w:wrap="auto" w:hAnchor="text" w:x="8472" w:y="5149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/>
          <w:b/>
          <w:color w:val="000000"/>
          <w:sz w:val="18"/>
        </w:rPr>
        <w:t>Bezprostredne</w:t>
      </w:r>
      <w:r>
        <w:rPr>
          <w:rFonts w:ascii="Arial Narrow"/>
          <w:b/>
          <w:color w:val="000000"/>
          <w:spacing w:val="-1"/>
          <w:sz w:val="18"/>
        </w:rPr>
        <w:t xml:space="preserve"> </w:t>
      </w:r>
      <w:r>
        <w:rPr>
          <w:rFonts w:ascii="Arial Narrow" w:hAnsi="Arial Narrow" w:cs="Arial Narrow"/>
          <w:b/>
          <w:color w:val="000000"/>
          <w:sz w:val="18"/>
        </w:rPr>
        <w:t>predchádzajúce</w:t>
      </w:r>
    </w:p>
    <w:p w14:paraId="41CB1F55" w14:textId="77777777" w:rsidR="009671FD" w:rsidRDefault="00000000">
      <w:pPr>
        <w:framePr w:w="1181" w:wrap="auto" w:hAnchor="text" w:x="1102" w:y="5253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 w:hAnsi="Arial Narrow" w:cs="Arial Narrow"/>
          <w:b/>
          <w:color w:val="000000"/>
          <w:sz w:val="18"/>
        </w:rPr>
        <w:t>Názov</w:t>
      </w:r>
      <w:r>
        <w:rPr>
          <w:rFonts w:ascii="Arial Narrow"/>
          <w:b/>
          <w:color w:val="000000"/>
          <w:spacing w:val="-1"/>
          <w:sz w:val="18"/>
        </w:rPr>
        <w:t xml:space="preserve"> </w:t>
      </w:r>
      <w:r>
        <w:rPr>
          <w:rFonts w:ascii="Arial Narrow" w:hAnsi="Arial Narrow" w:cs="Arial Narrow"/>
          <w:b/>
          <w:color w:val="000000"/>
          <w:sz w:val="18"/>
        </w:rPr>
        <w:t>položky</w:t>
      </w:r>
    </w:p>
    <w:p w14:paraId="287DE7A8" w14:textId="77777777" w:rsidR="009671FD" w:rsidRDefault="00000000">
      <w:pPr>
        <w:framePr w:w="1899" w:wrap="auto" w:hAnchor="text" w:x="5735" w:y="5253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 w:hAnsi="Arial Narrow" w:cs="Arial Narrow"/>
          <w:b/>
          <w:color w:val="000000"/>
          <w:sz w:val="18"/>
        </w:rPr>
        <w:t>Bežné</w:t>
      </w:r>
      <w:r>
        <w:rPr>
          <w:rFonts w:ascii="Arial Narrow"/>
          <w:b/>
          <w:color w:val="000000"/>
          <w:spacing w:val="-1"/>
          <w:sz w:val="18"/>
        </w:rPr>
        <w:t xml:space="preserve"> </w:t>
      </w:r>
      <w:r>
        <w:rPr>
          <w:rFonts w:ascii="Arial Narrow" w:hAnsi="Arial Narrow" w:cs="Arial Narrow"/>
          <w:b/>
          <w:color w:val="000000"/>
          <w:sz w:val="18"/>
        </w:rPr>
        <w:t>účtovné</w:t>
      </w:r>
      <w:r>
        <w:rPr>
          <w:rFonts w:ascii="Arial Narrow"/>
          <w:b/>
          <w:color w:val="000000"/>
          <w:sz w:val="18"/>
        </w:rPr>
        <w:t xml:space="preserve"> obdobie</w:t>
      </w:r>
    </w:p>
    <w:p w14:paraId="012CE177" w14:textId="77777777" w:rsidR="009671FD" w:rsidRDefault="00000000">
      <w:pPr>
        <w:framePr w:w="1361" w:wrap="auto" w:hAnchor="text" w:x="8976" w:y="5356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 w:hAnsi="Arial Narrow" w:cs="Arial Narrow"/>
          <w:b/>
          <w:color w:val="000000"/>
          <w:sz w:val="18"/>
        </w:rPr>
        <w:t>účtovné</w:t>
      </w:r>
      <w:r>
        <w:rPr>
          <w:rFonts w:ascii="Arial Narrow"/>
          <w:b/>
          <w:color w:val="000000"/>
          <w:sz w:val="18"/>
        </w:rPr>
        <w:t xml:space="preserve"> obdobie</w:t>
      </w:r>
    </w:p>
    <w:p w14:paraId="31D24602" w14:textId="77777777" w:rsidR="009671FD" w:rsidRDefault="00000000">
      <w:pPr>
        <w:framePr w:w="2101" w:wrap="auto" w:hAnchor="text" w:x="1102" w:y="566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z w:val="18"/>
        </w:rPr>
        <w:t>Záväzky</w:t>
      </w:r>
      <w:r>
        <w:rPr>
          <w:rFonts w:ascii="Arial Narrow"/>
          <w:color w:val="000000"/>
          <w:sz w:val="18"/>
        </w:rPr>
        <w:t xml:space="preserve"> </w:t>
      </w:r>
      <w:r>
        <w:rPr>
          <w:rFonts w:ascii="Arial Narrow"/>
          <w:color w:val="000000"/>
          <w:spacing w:val="-1"/>
          <w:sz w:val="18"/>
        </w:rPr>
        <w:t>po</w:t>
      </w:r>
      <w:r>
        <w:rPr>
          <w:rFonts w:ascii="Arial Narrow"/>
          <w:color w:val="000000"/>
          <w:sz w:val="18"/>
        </w:rPr>
        <w:t xml:space="preserve"> lehote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splatnosti</w:t>
      </w:r>
    </w:p>
    <w:p w14:paraId="6AD481E8" w14:textId="77777777" w:rsidR="009671FD" w:rsidRDefault="00000000">
      <w:pPr>
        <w:framePr w:w="3568" w:wrap="auto" w:hAnchor="text" w:x="1102" w:y="5973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z w:val="18"/>
        </w:rPr>
        <w:t>Záväzky</w:t>
      </w:r>
      <w:r>
        <w:rPr>
          <w:rFonts w:ascii="Arial Narrow"/>
          <w:color w:val="000000"/>
          <w:sz w:val="18"/>
        </w:rPr>
        <w:t xml:space="preserve"> </w:t>
      </w:r>
      <w:r>
        <w:rPr>
          <w:rFonts w:ascii="Arial Narrow"/>
          <w:color w:val="000000"/>
          <w:spacing w:val="-1"/>
          <w:sz w:val="18"/>
        </w:rPr>
        <w:t>do</w:t>
      </w:r>
      <w:r>
        <w:rPr>
          <w:rFonts w:ascii="Arial Narrow"/>
          <w:color w:val="000000"/>
          <w:sz w:val="18"/>
        </w:rPr>
        <w:t xml:space="preserve"> lehoty</w:t>
      </w:r>
      <w:r>
        <w:rPr>
          <w:rFonts w:ascii="Arial Narrow"/>
          <w:color w:val="000000"/>
          <w:spacing w:val="1"/>
          <w:sz w:val="18"/>
        </w:rPr>
        <w:t xml:space="preserve"> </w:t>
      </w:r>
      <w:r>
        <w:rPr>
          <w:rFonts w:ascii="Arial Narrow"/>
          <w:color w:val="000000"/>
          <w:sz w:val="18"/>
        </w:rPr>
        <w:t>splatnosti so zostatkovou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dobou</w:t>
      </w:r>
    </w:p>
    <w:p w14:paraId="75889C0C" w14:textId="77777777" w:rsidR="009671FD" w:rsidRDefault="00000000">
      <w:pPr>
        <w:framePr w:w="3568" w:wrap="auto" w:hAnchor="text" w:x="1102" w:y="5973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splatnosti</w:t>
      </w:r>
      <w:r>
        <w:rPr>
          <w:rFonts w:ascii="Arial Narrow"/>
          <w:color w:val="000000"/>
          <w:spacing w:val="1"/>
          <w:sz w:val="18"/>
        </w:rPr>
        <w:t xml:space="preserve"> </w:t>
      </w:r>
      <w:r>
        <w:rPr>
          <w:rFonts w:ascii="Arial Narrow"/>
          <w:color w:val="000000"/>
          <w:spacing w:val="-1"/>
          <w:sz w:val="18"/>
        </w:rPr>
        <w:t>do</w:t>
      </w:r>
      <w:r>
        <w:rPr>
          <w:rFonts w:ascii="Arial Narrow"/>
          <w:color w:val="000000"/>
          <w:sz w:val="18"/>
        </w:rPr>
        <w:t xml:space="preserve"> </w:t>
      </w:r>
      <w:r>
        <w:rPr>
          <w:rFonts w:ascii="Arial Narrow" w:hAnsi="Arial Narrow" w:cs="Arial Narrow"/>
          <w:color w:val="000000"/>
          <w:sz w:val="18"/>
        </w:rPr>
        <w:t>jedného</w:t>
      </w:r>
      <w:r>
        <w:rPr>
          <w:rFonts w:ascii="Arial Narrow"/>
          <w:color w:val="000000"/>
          <w:spacing w:val="42"/>
          <w:sz w:val="18"/>
        </w:rPr>
        <w:t xml:space="preserve"> </w:t>
      </w:r>
      <w:r>
        <w:rPr>
          <w:rFonts w:ascii="Arial Narrow"/>
          <w:color w:val="000000"/>
          <w:sz w:val="18"/>
        </w:rPr>
        <w:t>roka</w:t>
      </w:r>
    </w:p>
    <w:p w14:paraId="14D77D36" w14:textId="77777777" w:rsidR="009671FD" w:rsidRDefault="00000000">
      <w:pPr>
        <w:framePr w:w="2093" w:wrap="auto" w:hAnchor="text" w:x="1102" w:y="6511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 w:hAnsi="Arial Narrow" w:cs="Arial Narrow"/>
          <w:b/>
          <w:color w:val="000000"/>
          <w:sz w:val="18"/>
        </w:rPr>
        <w:t>Krátkodobé</w:t>
      </w:r>
      <w:r>
        <w:rPr>
          <w:rFonts w:ascii="Arial Narrow"/>
          <w:b/>
          <w:color w:val="000000"/>
          <w:spacing w:val="-1"/>
          <w:sz w:val="18"/>
        </w:rPr>
        <w:t xml:space="preserve"> </w:t>
      </w:r>
      <w:r>
        <w:rPr>
          <w:rFonts w:ascii="Arial Narrow" w:hAnsi="Arial Narrow" w:cs="Arial Narrow"/>
          <w:b/>
          <w:color w:val="000000"/>
          <w:sz w:val="18"/>
        </w:rPr>
        <w:t>záväzky</w:t>
      </w:r>
      <w:r>
        <w:rPr>
          <w:rFonts w:ascii="Arial Narrow"/>
          <w:b/>
          <w:color w:val="000000"/>
          <w:spacing w:val="-1"/>
          <w:sz w:val="18"/>
        </w:rPr>
        <w:t xml:space="preserve"> </w:t>
      </w:r>
      <w:r>
        <w:rPr>
          <w:rFonts w:ascii="Arial Narrow"/>
          <w:b/>
          <w:color w:val="000000"/>
          <w:sz w:val="18"/>
        </w:rPr>
        <w:t>spolu</w:t>
      </w:r>
    </w:p>
    <w:p w14:paraId="29EB360B" w14:textId="1C2963FF" w:rsidR="009671FD" w:rsidRDefault="00F44D48">
      <w:pPr>
        <w:framePr w:w="566" w:wrap="auto" w:hAnchor="text" w:x="6316" w:y="6511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/>
          <w:b/>
          <w:color w:val="000000"/>
          <w:sz w:val="18"/>
        </w:rPr>
        <w:t>340</w:t>
      </w:r>
      <w:r>
        <w:rPr>
          <w:rFonts w:ascii="Arial Narrow"/>
          <w:b/>
          <w:color w:val="000000"/>
          <w:sz w:val="18"/>
        </w:rPr>
        <w:tab/>
      </w:r>
      <w:r>
        <w:rPr>
          <w:rFonts w:ascii="Arial Narrow"/>
          <w:b/>
          <w:color w:val="000000"/>
          <w:sz w:val="18"/>
        </w:rPr>
        <w:tab/>
      </w:r>
    </w:p>
    <w:p w14:paraId="3F850B07" w14:textId="657837BC" w:rsidR="009671FD" w:rsidRDefault="009671FD">
      <w:pPr>
        <w:framePr w:w="566" w:wrap="auto" w:hAnchor="text" w:x="9321" w:y="6511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</w:p>
    <w:p w14:paraId="6E04ECDF" w14:textId="77777777" w:rsidR="009671FD" w:rsidRDefault="00000000">
      <w:pPr>
        <w:framePr w:w="3908" w:wrap="auto" w:hAnchor="text" w:x="1102" w:y="6849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z w:val="18"/>
        </w:rPr>
        <w:t>Záväzky</w:t>
      </w:r>
      <w:r>
        <w:rPr>
          <w:rFonts w:ascii="Arial Narrow"/>
          <w:color w:val="000000"/>
          <w:sz w:val="18"/>
        </w:rPr>
        <w:t xml:space="preserve"> so zostatkovou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dobou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 xml:space="preserve">splatnosti </w:t>
      </w:r>
      <w:r>
        <w:rPr>
          <w:rFonts w:ascii="Arial Narrow"/>
          <w:color w:val="000000"/>
          <w:spacing w:val="-1"/>
          <w:sz w:val="18"/>
        </w:rPr>
        <w:t>od</w:t>
      </w:r>
      <w:r>
        <w:rPr>
          <w:rFonts w:ascii="Arial Narrow"/>
          <w:color w:val="000000"/>
          <w:sz w:val="18"/>
        </w:rPr>
        <w:t xml:space="preserve"> </w:t>
      </w:r>
      <w:r>
        <w:rPr>
          <w:rFonts w:ascii="Arial Narrow" w:hAnsi="Arial Narrow" w:cs="Arial Narrow"/>
          <w:color w:val="000000"/>
          <w:sz w:val="18"/>
        </w:rPr>
        <w:t>jedného</w:t>
      </w:r>
      <w:r>
        <w:rPr>
          <w:rFonts w:ascii="Arial Narrow"/>
          <w:color w:val="000000"/>
          <w:spacing w:val="1"/>
          <w:sz w:val="18"/>
        </w:rPr>
        <w:t xml:space="preserve"> </w:t>
      </w:r>
      <w:r>
        <w:rPr>
          <w:rFonts w:ascii="Arial Narrow"/>
          <w:color w:val="000000"/>
          <w:spacing w:val="-1"/>
          <w:sz w:val="18"/>
        </w:rPr>
        <w:t>do</w:t>
      </w:r>
    </w:p>
    <w:p w14:paraId="4E002557" w14:textId="77777777" w:rsidR="009671FD" w:rsidRDefault="00000000">
      <w:pPr>
        <w:framePr w:w="3908" w:wrap="auto" w:hAnchor="text" w:x="1102" w:y="6849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piatich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 xml:space="preserve">rokov </w:t>
      </w:r>
      <w:r>
        <w:rPr>
          <w:rFonts w:ascii="Arial Narrow" w:hAnsi="Arial Narrow" w:cs="Arial Narrow"/>
          <w:color w:val="000000"/>
          <w:sz w:val="18"/>
        </w:rPr>
        <w:t>vrátane</w:t>
      </w:r>
    </w:p>
    <w:p w14:paraId="76A55E08" w14:textId="77777777" w:rsidR="009671FD" w:rsidRDefault="00000000">
      <w:pPr>
        <w:framePr w:w="4176" w:wrap="auto" w:hAnchor="text" w:x="1102" w:y="7403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z w:val="18"/>
        </w:rPr>
        <w:t>Závä</w:t>
      </w:r>
      <w:r>
        <w:rPr>
          <w:rFonts w:ascii="Arial Narrow"/>
          <w:color w:val="000000"/>
          <w:sz w:val="18"/>
        </w:rPr>
        <w:t>zky so zostatkovou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dobou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splatnosti viac ako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 w:hAnsi="Arial Narrow" w:cs="Arial Narrow"/>
          <w:color w:val="000000"/>
          <w:sz w:val="18"/>
        </w:rPr>
        <w:t>päť</w:t>
      </w:r>
      <w:r>
        <w:rPr>
          <w:rFonts w:ascii="Arial Narrow"/>
          <w:color w:val="000000"/>
          <w:sz w:val="18"/>
        </w:rPr>
        <w:t xml:space="preserve"> rokov</w:t>
      </w:r>
    </w:p>
    <w:p w14:paraId="41155A88" w14:textId="77777777" w:rsidR="009671FD" w:rsidRDefault="00000000">
      <w:pPr>
        <w:framePr w:w="1954" w:wrap="auto" w:hAnchor="text" w:x="1102" w:y="785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 w:hAnsi="Arial Narrow" w:cs="Arial Narrow"/>
          <w:b/>
          <w:color w:val="000000"/>
          <w:sz w:val="18"/>
        </w:rPr>
        <w:t>Dlhodobé</w:t>
      </w:r>
      <w:r>
        <w:rPr>
          <w:rFonts w:ascii="Arial Narrow"/>
          <w:b/>
          <w:color w:val="000000"/>
          <w:spacing w:val="-1"/>
          <w:sz w:val="18"/>
        </w:rPr>
        <w:t xml:space="preserve"> </w:t>
      </w:r>
      <w:r>
        <w:rPr>
          <w:rFonts w:ascii="Arial Narrow" w:hAnsi="Arial Narrow" w:cs="Arial Narrow"/>
          <w:b/>
          <w:color w:val="000000"/>
          <w:sz w:val="18"/>
        </w:rPr>
        <w:t>záväzky</w:t>
      </w:r>
      <w:r>
        <w:rPr>
          <w:rFonts w:ascii="Arial Narrow"/>
          <w:b/>
          <w:color w:val="000000"/>
          <w:spacing w:val="-1"/>
          <w:sz w:val="18"/>
        </w:rPr>
        <w:t xml:space="preserve"> </w:t>
      </w:r>
      <w:r>
        <w:rPr>
          <w:rFonts w:ascii="Arial Narrow"/>
          <w:b/>
          <w:color w:val="000000"/>
          <w:sz w:val="18"/>
        </w:rPr>
        <w:t>spolu</w:t>
      </w:r>
    </w:p>
    <w:p w14:paraId="6B3EF689" w14:textId="198D6A32" w:rsidR="009671FD" w:rsidRDefault="00F44D48">
      <w:pPr>
        <w:framePr w:w="388" w:wrap="auto" w:hAnchor="text" w:x="6397" w:y="785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/>
          <w:b/>
          <w:color w:val="000000"/>
          <w:sz w:val="18"/>
        </w:rPr>
        <w:t>0</w:t>
      </w:r>
    </w:p>
    <w:p w14:paraId="6984CB85" w14:textId="4EFAF50A" w:rsidR="009671FD" w:rsidRDefault="009671FD">
      <w:pPr>
        <w:framePr w:w="388" w:wrap="auto" w:hAnchor="text" w:x="9403" w:y="785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</w:p>
    <w:p w14:paraId="2680A0EF" w14:textId="77777777" w:rsidR="009671FD" w:rsidRDefault="00000000">
      <w:pPr>
        <w:framePr w:w="2923" w:wrap="auto" w:hAnchor="text" w:x="1102" w:y="827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 w:hAnsi="Arial Narrow" w:cs="Arial Narrow"/>
          <w:b/>
          <w:color w:val="000000"/>
          <w:sz w:val="18"/>
        </w:rPr>
        <w:t>Krátkodobé</w:t>
      </w:r>
      <w:r>
        <w:rPr>
          <w:rFonts w:ascii="Arial Narrow"/>
          <w:b/>
          <w:color w:val="000000"/>
          <w:spacing w:val="-1"/>
          <w:sz w:val="18"/>
        </w:rPr>
        <w:t xml:space="preserve"> </w:t>
      </w:r>
      <w:r>
        <w:rPr>
          <w:rFonts w:ascii="Arial Narrow"/>
          <w:b/>
          <w:color w:val="000000"/>
          <w:sz w:val="18"/>
        </w:rPr>
        <w:t xml:space="preserve">a </w:t>
      </w:r>
      <w:r>
        <w:rPr>
          <w:rFonts w:ascii="Arial Narrow" w:hAnsi="Arial Narrow" w:cs="Arial Narrow"/>
          <w:b/>
          <w:color w:val="000000"/>
          <w:sz w:val="18"/>
        </w:rPr>
        <w:t>dlhodobé</w:t>
      </w:r>
      <w:r>
        <w:rPr>
          <w:rFonts w:ascii="Arial Narrow"/>
          <w:b/>
          <w:color w:val="000000"/>
          <w:spacing w:val="-1"/>
          <w:sz w:val="18"/>
        </w:rPr>
        <w:t xml:space="preserve"> </w:t>
      </w:r>
      <w:r>
        <w:rPr>
          <w:rFonts w:ascii="Arial Narrow" w:hAnsi="Arial Narrow" w:cs="Arial Narrow"/>
          <w:b/>
          <w:color w:val="000000"/>
          <w:sz w:val="18"/>
        </w:rPr>
        <w:t>záväzky</w:t>
      </w:r>
      <w:r>
        <w:rPr>
          <w:rFonts w:ascii="Arial Narrow"/>
          <w:b/>
          <w:color w:val="000000"/>
          <w:spacing w:val="-1"/>
          <w:sz w:val="18"/>
        </w:rPr>
        <w:t xml:space="preserve"> </w:t>
      </w:r>
      <w:r>
        <w:rPr>
          <w:rFonts w:ascii="Arial Narrow"/>
          <w:b/>
          <w:color w:val="000000"/>
          <w:sz w:val="18"/>
        </w:rPr>
        <w:t>spolu</w:t>
      </w:r>
    </w:p>
    <w:p w14:paraId="2FAAAEB7" w14:textId="57E47518" w:rsidR="009671FD" w:rsidRDefault="00F44D48">
      <w:pPr>
        <w:framePr w:w="472" w:wrap="auto" w:hAnchor="text" w:x="6357" w:y="827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/>
          <w:b/>
          <w:color w:val="000000"/>
          <w:sz w:val="18"/>
        </w:rPr>
        <w:t>340</w:t>
      </w:r>
    </w:p>
    <w:p w14:paraId="41FD7DAB" w14:textId="620DC68A" w:rsidR="009671FD" w:rsidRDefault="00F44D48">
      <w:pPr>
        <w:framePr w:w="566" w:wrap="auto" w:hAnchor="text" w:x="9321" w:y="827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/>
          <w:b/>
          <w:color w:val="000000"/>
          <w:sz w:val="18"/>
        </w:rPr>
        <w:t>0</w:t>
      </w:r>
    </w:p>
    <w:p w14:paraId="34CAE522" w14:textId="77777777" w:rsidR="009671FD" w:rsidRDefault="00000000">
      <w:pPr>
        <w:framePr w:w="3368" w:wrap="auto" w:hAnchor="text" w:x="852" w:y="94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(3) </w:t>
      </w:r>
      <w:r>
        <w:rPr>
          <w:rFonts w:ascii="Arial Narrow" w:hAnsi="Arial Narrow" w:cs="Arial Narrow"/>
          <w:color w:val="000000"/>
        </w:rPr>
        <w:t>Informácie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vlastných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akciách,</w:t>
      </w:r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to</w:t>
      </w:r>
    </w:p>
    <w:p w14:paraId="66C52549" w14:textId="77777777" w:rsidR="009671FD" w:rsidRDefault="00000000">
      <w:pPr>
        <w:framePr w:w="5565" w:wrap="auto" w:hAnchor="text" w:x="1136" w:y="98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a) </w:t>
      </w:r>
      <w:r>
        <w:rPr>
          <w:rFonts w:ascii="Arial Narrow" w:hAnsi="Arial Narrow" w:cs="Arial Narrow"/>
          <w:color w:val="000000"/>
        </w:rPr>
        <w:t>dôvode</w:t>
      </w:r>
      <w:r>
        <w:rPr>
          <w:rFonts w:ascii="Arial Narrow"/>
          <w:color w:val="000000"/>
        </w:rPr>
        <w:t xml:space="preserve"> nadobudnutia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vlastných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akcií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počas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obdobia,</w:t>
      </w:r>
    </w:p>
    <w:p w14:paraId="34345CDA" w14:textId="77777777" w:rsidR="009671FD" w:rsidRDefault="00000000">
      <w:pPr>
        <w:framePr w:w="2397" w:wrap="auto" w:hAnchor="text" w:x="1136" w:y="105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b) </w:t>
      </w:r>
      <w:r>
        <w:rPr>
          <w:rFonts w:ascii="Arial Narrow" w:hAnsi="Arial Narrow" w:cs="Arial Narrow"/>
          <w:color w:val="000000"/>
        </w:rPr>
        <w:t>informáciách,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ktorými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sú</w:t>
      </w:r>
    </w:p>
    <w:p w14:paraId="57DAF049" w14:textId="77777777" w:rsidR="009671FD" w:rsidRDefault="00000000">
      <w:pPr>
        <w:framePr w:w="341" w:wrap="auto" w:hAnchor="text" w:x="1280" w:y="109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0540F93D" w14:textId="77777777" w:rsidR="009671FD" w:rsidRDefault="00000000">
      <w:pPr>
        <w:framePr w:w="9914" w:wrap="auto" w:hAnchor="text" w:x="1380" w:y="109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počet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menovitá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hodnota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nadobudnutých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vlastných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akcií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počas</w:t>
      </w:r>
      <w:r>
        <w:rPr>
          <w:rFonts w:ascii="Arial Narrow"/>
          <w:color w:val="000000"/>
          <w:spacing w:val="40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obdobia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počet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menovitá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  <w:spacing w:val="-1"/>
        </w:rPr>
        <w:t>hodnota</w:t>
      </w:r>
    </w:p>
    <w:p w14:paraId="28A64F09" w14:textId="77777777" w:rsidR="009671FD" w:rsidRDefault="00000000">
      <w:pPr>
        <w:framePr w:w="10012" w:wrap="auto" w:hAnchor="text" w:x="1280" w:y="111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prevedených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vlastných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akcií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počas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obdobia,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pričom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percentuálna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hodnota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týchto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vlastných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akcií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na</w:t>
      </w:r>
    </w:p>
    <w:p w14:paraId="0F32D6C0" w14:textId="77777777" w:rsidR="009671FD" w:rsidRDefault="00000000">
      <w:pPr>
        <w:framePr w:w="2497" w:wrap="auto" w:hAnchor="text" w:x="1280" w:y="114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upísanom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základnom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imaní,</w:t>
      </w:r>
    </w:p>
    <w:p w14:paraId="2C654C5B" w14:textId="77777777" w:rsidR="009671FD" w:rsidRDefault="00000000">
      <w:pPr>
        <w:framePr w:w="341" w:wrap="auto" w:hAnchor="text" w:x="1280" w:y="117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452F1946" w14:textId="77777777" w:rsidR="009671FD" w:rsidRDefault="00000000">
      <w:pPr>
        <w:framePr w:w="9911" w:wrap="auto" w:hAnchor="text" w:x="1380" w:y="117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počet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hodnota,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ktorú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  <w:spacing w:val="-1"/>
        </w:rPr>
        <w:t>sa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</w:rPr>
        <w:t>vlastné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  <w:spacing w:val="-1"/>
        </w:rPr>
        <w:t>akcie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počas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</w:rPr>
        <w:t>obdobia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nadobudli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počet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hodnota,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ktorú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  <w:spacing w:val="-1"/>
        </w:rPr>
        <w:t>sa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vlastné</w:t>
      </w:r>
    </w:p>
    <w:p w14:paraId="3AE96095" w14:textId="77777777" w:rsidR="009671FD" w:rsidRDefault="00000000">
      <w:pPr>
        <w:framePr w:w="4625" w:wrap="auto" w:hAnchor="text" w:x="1280" w:y="120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akcie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počas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obdobia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previedli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na </w:t>
      </w:r>
      <w:r>
        <w:rPr>
          <w:rFonts w:ascii="Arial Narrow" w:hAnsi="Arial Narrow" w:cs="Arial Narrow"/>
          <w:color w:val="000000"/>
          <w:spacing w:val="-1"/>
        </w:rPr>
        <w:t>inú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osobu,</w:t>
      </w:r>
    </w:p>
    <w:p w14:paraId="262AF8EA" w14:textId="77777777" w:rsidR="009671FD" w:rsidRDefault="00000000">
      <w:pPr>
        <w:framePr w:w="10149" w:wrap="auto" w:hAnchor="text" w:x="1136" w:y="124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 w:hAnsi="Arial Narrow" w:cs="Arial Narrow"/>
          <w:color w:val="000000"/>
        </w:rPr>
        <w:t>počte,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/>
          <w:color w:val="000000"/>
        </w:rPr>
        <w:t>menovitej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hodnote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hodnote,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 w:hAnsi="Arial Narrow" w:cs="Arial Narrow"/>
          <w:color w:val="000000"/>
        </w:rPr>
        <w:t>ktorú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 w:hAnsi="Arial Narrow" w:cs="Arial Narrow"/>
          <w:color w:val="000000"/>
        </w:rPr>
        <w:t>vlastné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  <w:spacing w:val="1"/>
        </w:rPr>
        <w:t>akcie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/>
          <w:color w:val="000000"/>
        </w:rPr>
        <w:t>nadobudli</w:t>
      </w:r>
      <w:r>
        <w:rPr>
          <w:rFonts w:ascii="Arial Narrow"/>
          <w:color w:val="000000"/>
          <w:spacing w:val="4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/>
          <w:color w:val="000000"/>
        </w:rPr>
        <w:t>jednotka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má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držbe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k</w:t>
      </w:r>
    </w:p>
    <w:p w14:paraId="599BF91B" w14:textId="77777777" w:rsidR="009671FD" w:rsidRDefault="00000000">
      <w:pPr>
        <w:framePr w:w="10149" w:wrap="auto" w:hAnchor="text" w:x="1136" w:y="124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poslednému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dňu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obdobia;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</w:rPr>
        <w:t xml:space="preserve"> aj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ich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percentuálny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podiel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na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upísanom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základnom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imaní.</w:t>
      </w:r>
    </w:p>
    <w:p w14:paraId="4FB06151" w14:textId="77777777" w:rsidR="009671FD" w:rsidRDefault="00000000">
      <w:pPr>
        <w:framePr w:w="1745" w:wrap="auto" w:hAnchor="text" w:x="994" w:y="1303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akciám</w:t>
      </w:r>
    </w:p>
    <w:p w14:paraId="3C923878" w14:textId="77777777" w:rsidR="009671FD" w:rsidRDefault="00000000">
      <w:pPr>
        <w:framePr w:w="1938" w:wrap="auto" w:hAnchor="text" w:x="9333" w:y="13532"/>
        <w:widowControl w:val="0"/>
        <w:autoSpaceDE w:val="0"/>
        <w:autoSpaceDN w:val="0"/>
        <w:spacing w:before="0" w:after="0" w:line="206" w:lineRule="exact"/>
        <w:ind w:left="149"/>
        <w:jc w:val="left"/>
        <w:rPr>
          <w:rFonts w:ascii="Arial Narrow"/>
          <w:b/>
          <w:color w:val="000000"/>
          <w:sz w:val="18"/>
        </w:rPr>
      </w:pPr>
      <w:r>
        <w:rPr>
          <w:rFonts w:ascii="Arial Narrow" w:hAnsi="Arial Narrow" w:cs="Arial Narrow"/>
          <w:b/>
          <w:color w:val="000000"/>
          <w:sz w:val="18"/>
        </w:rPr>
        <w:t>Percentuálny</w:t>
      </w:r>
      <w:r>
        <w:rPr>
          <w:rFonts w:ascii="Arial Narrow"/>
          <w:b/>
          <w:color w:val="000000"/>
          <w:spacing w:val="-1"/>
          <w:sz w:val="18"/>
        </w:rPr>
        <w:t xml:space="preserve"> </w:t>
      </w:r>
      <w:r>
        <w:rPr>
          <w:rFonts w:ascii="Arial Narrow"/>
          <w:b/>
          <w:color w:val="000000"/>
          <w:sz w:val="18"/>
        </w:rPr>
        <w:t>podiel</w:t>
      </w:r>
    </w:p>
    <w:p w14:paraId="508D177A" w14:textId="77777777" w:rsidR="009671FD" w:rsidRDefault="00000000">
      <w:pPr>
        <w:framePr w:w="1938" w:wrap="auto" w:hAnchor="text" w:x="9333" w:y="13532"/>
        <w:widowControl w:val="0"/>
        <w:autoSpaceDE w:val="0"/>
        <w:autoSpaceDN w:val="0"/>
        <w:spacing w:before="1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/>
          <w:b/>
          <w:color w:val="000000"/>
          <w:spacing w:val="1"/>
          <w:sz w:val="18"/>
        </w:rPr>
        <w:t>na</w:t>
      </w:r>
      <w:r>
        <w:rPr>
          <w:rFonts w:ascii="Arial Narrow"/>
          <w:b/>
          <w:color w:val="000000"/>
          <w:spacing w:val="-2"/>
          <w:sz w:val="18"/>
        </w:rPr>
        <w:t xml:space="preserve"> </w:t>
      </w:r>
      <w:r>
        <w:rPr>
          <w:rFonts w:ascii="Arial Narrow" w:hAnsi="Arial Narrow" w:cs="Arial Narrow"/>
          <w:b/>
          <w:color w:val="000000"/>
          <w:sz w:val="18"/>
        </w:rPr>
        <w:t>upísanom</w:t>
      </w:r>
      <w:r>
        <w:rPr>
          <w:rFonts w:ascii="Arial Narrow"/>
          <w:b/>
          <w:color w:val="000000"/>
          <w:spacing w:val="1"/>
          <w:sz w:val="18"/>
        </w:rPr>
        <w:t xml:space="preserve"> </w:t>
      </w:r>
      <w:r>
        <w:rPr>
          <w:rFonts w:ascii="Arial Narrow" w:hAnsi="Arial Narrow" w:cs="Arial Narrow"/>
          <w:b/>
          <w:color w:val="000000"/>
          <w:sz w:val="18"/>
        </w:rPr>
        <w:t>zákl.</w:t>
      </w:r>
      <w:r>
        <w:rPr>
          <w:rFonts w:ascii="Arial Narrow"/>
          <w:b/>
          <w:color w:val="000000"/>
          <w:spacing w:val="-1"/>
          <w:sz w:val="18"/>
        </w:rPr>
        <w:t xml:space="preserve"> </w:t>
      </w:r>
      <w:r>
        <w:rPr>
          <w:rFonts w:ascii="Arial Narrow" w:hAnsi="Arial Narrow" w:cs="Arial Narrow"/>
          <w:b/>
          <w:color w:val="000000"/>
          <w:sz w:val="18"/>
        </w:rPr>
        <w:t>imaní</w:t>
      </w:r>
    </w:p>
    <w:p w14:paraId="4FCA92E3" w14:textId="77777777" w:rsidR="009671FD" w:rsidRDefault="00000000">
      <w:pPr>
        <w:framePr w:w="690" w:wrap="auto" w:hAnchor="text" w:x="7922" w:y="1357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/>
          <w:b/>
          <w:color w:val="000000"/>
          <w:sz w:val="18"/>
        </w:rPr>
        <w:t>Hodnota</w:t>
      </w:r>
    </w:p>
    <w:p w14:paraId="2971FA10" w14:textId="77777777" w:rsidR="009671FD" w:rsidRDefault="00000000">
      <w:pPr>
        <w:framePr w:w="1181" w:wrap="auto" w:hAnchor="text" w:x="1102" w:y="1363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 w:hAnsi="Arial Narrow" w:cs="Arial Narrow"/>
          <w:b/>
          <w:color w:val="000000"/>
          <w:sz w:val="18"/>
        </w:rPr>
        <w:t>Názov</w:t>
      </w:r>
      <w:r>
        <w:rPr>
          <w:rFonts w:ascii="Arial Narrow"/>
          <w:b/>
          <w:color w:val="000000"/>
          <w:spacing w:val="-1"/>
          <w:sz w:val="18"/>
        </w:rPr>
        <w:t xml:space="preserve"> </w:t>
      </w:r>
      <w:r>
        <w:rPr>
          <w:rFonts w:ascii="Arial Narrow" w:hAnsi="Arial Narrow" w:cs="Arial Narrow"/>
          <w:b/>
          <w:color w:val="000000"/>
          <w:sz w:val="18"/>
        </w:rPr>
        <w:t>položky</w:t>
      </w:r>
    </w:p>
    <w:p w14:paraId="14930B5C" w14:textId="77777777" w:rsidR="009671FD" w:rsidRDefault="00000000">
      <w:pPr>
        <w:framePr w:w="462" w:wrap="auto" w:hAnchor="text" w:x="4213" w:y="1363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 w:hAnsi="Arial Narrow" w:cs="Arial Narrow"/>
          <w:b/>
          <w:color w:val="000000"/>
          <w:sz w:val="18"/>
        </w:rPr>
        <w:t>Počet</w:t>
      </w:r>
    </w:p>
    <w:p w14:paraId="68279033" w14:textId="77777777" w:rsidR="009671FD" w:rsidRDefault="00000000">
      <w:pPr>
        <w:framePr w:w="1454" w:wrap="auto" w:hAnchor="text" w:x="5627" w:y="1363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</w:rPr>
      </w:pPr>
      <w:r>
        <w:rPr>
          <w:rFonts w:ascii="Arial Narrow" w:hAnsi="Arial Narrow" w:cs="Arial Narrow"/>
          <w:b/>
          <w:color w:val="000000"/>
          <w:sz w:val="18"/>
        </w:rPr>
        <w:t>Menovitá</w:t>
      </w:r>
      <w:r>
        <w:rPr>
          <w:rFonts w:ascii="Arial Narrow"/>
          <w:b/>
          <w:color w:val="000000"/>
          <w:spacing w:val="-1"/>
          <w:sz w:val="18"/>
        </w:rPr>
        <w:t xml:space="preserve"> </w:t>
      </w:r>
      <w:r>
        <w:rPr>
          <w:rFonts w:ascii="Arial Narrow"/>
          <w:b/>
          <w:color w:val="000000"/>
          <w:sz w:val="18"/>
        </w:rPr>
        <w:t>hodnota</w:t>
      </w:r>
    </w:p>
    <w:p w14:paraId="50D3F52E" w14:textId="77777777" w:rsidR="009671FD" w:rsidRDefault="00000000">
      <w:pPr>
        <w:framePr w:w="2021" w:wrap="auto" w:hAnchor="text" w:x="1102" w:y="14047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z w:val="18"/>
        </w:rPr>
        <w:t>Nadobudnuté</w:t>
      </w:r>
      <w:r>
        <w:rPr>
          <w:rFonts w:ascii="Arial Narrow"/>
          <w:color w:val="000000"/>
          <w:sz w:val="18"/>
        </w:rPr>
        <w:t xml:space="preserve"> </w:t>
      </w:r>
      <w:r>
        <w:rPr>
          <w:rFonts w:ascii="Arial Narrow" w:hAnsi="Arial Narrow" w:cs="Arial Narrow"/>
          <w:color w:val="000000"/>
          <w:sz w:val="18"/>
        </w:rPr>
        <w:t>vlastné</w:t>
      </w:r>
      <w:r>
        <w:rPr>
          <w:rFonts w:ascii="Arial Narrow"/>
          <w:color w:val="000000"/>
          <w:spacing w:val="1"/>
          <w:sz w:val="18"/>
        </w:rPr>
        <w:t xml:space="preserve"> </w:t>
      </w:r>
      <w:r>
        <w:rPr>
          <w:rFonts w:ascii="Arial Narrow"/>
          <w:color w:val="000000"/>
          <w:sz w:val="18"/>
        </w:rPr>
        <w:t>akcie</w:t>
      </w:r>
    </w:p>
    <w:p w14:paraId="6E71BAD4" w14:textId="77777777" w:rsidR="009671FD" w:rsidRDefault="00000000">
      <w:pPr>
        <w:framePr w:w="2021" w:wrap="auto" w:hAnchor="text" w:x="1102" w:y="14047"/>
        <w:widowControl w:val="0"/>
        <w:autoSpaceDE w:val="0"/>
        <w:autoSpaceDN w:val="0"/>
        <w:spacing w:before="197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z w:val="18"/>
        </w:rPr>
        <w:t>Prevedené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 w:hAnsi="Arial Narrow" w:cs="Arial Narrow"/>
          <w:color w:val="000000"/>
          <w:sz w:val="18"/>
        </w:rPr>
        <w:t>vlastné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akcie</w:t>
      </w:r>
    </w:p>
    <w:p w14:paraId="1C193E0B" w14:textId="77777777" w:rsidR="009671FD" w:rsidRDefault="00000000">
      <w:pPr>
        <w:framePr w:w="2364" w:wrap="auto" w:hAnchor="text" w:x="1102" w:y="14758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z w:val="18"/>
        </w:rPr>
        <w:t>Vlastné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akcie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k</w:t>
      </w:r>
      <w:r>
        <w:rPr>
          <w:rFonts w:ascii="Arial Narrow"/>
          <w:color w:val="000000"/>
          <w:spacing w:val="1"/>
          <w:sz w:val="18"/>
        </w:rPr>
        <w:t xml:space="preserve"> </w:t>
      </w:r>
      <w:r>
        <w:rPr>
          <w:rFonts w:ascii="Arial Narrow" w:hAnsi="Arial Narrow" w:cs="Arial Narrow"/>
          <w:color w:val="000000"/>
          <w:sz w:val="18"/>
        </w:rPr>
        <w:t>poslednému</w:t>
      </w:r>
      <w:r>
        <w:rPr>
          <w:rFonts w:ascii="Arial Narrow"/>
          <w:color w:val="000000"/>
          <w:sz w:val="18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18"/>
        </w:rPr>
        <w:t>dňu</w:t>
      </w:r>
    </w:p>
    <w:p w14:paraId="0F6DFC8C" w14:textId="77777777" w:rsidR="009671FD" w:rsidRDefault="00000000">
      <w:pPr>
        <w:framePr w:w="2364" w:wrap="auto" w:hAnchor="text" w:x="1102" w:y="14758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z w:val="18"/>
        </w:rPr>
        <w:t>účtovného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obdobia</w:t>
      </w:r>
    </w:p>
    <w:p w14:paraId="097E4474" w14:textId="77777777" w:rsidR="009671FD" w:rsidRDefault="00000000">
      <w:pPr>
        <w:framePr w:w="1316" w:wrap="auto" w:hAnchor="text" w:x="9982" w:y="1599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Strana 3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z 4</w:t>
      </w:r>
    </w:p>
    <w:p w14:paraId="4C14D574" w14:textId="77777777" w:rsidR="009671F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397AE6B1">
          <v:shape id="_x00007" o:spid="_x0000_s1033" type="#_x0000_t75" style="position:absolute;margin-left:424.1pt;margin-top:35.35pt;width:131.6pt;height:21.45pt;z-index:-251658752;mso-position-horizontal:absolute;mso-position-horizontal-relative:page;mso-position-vertical:absolute;mso-position-vertical-relative:page">
            <v:imagedata r:id="rId5" o:title="image8"/>
            <w10:wrap anchorx="page" anchory="page"/>
          </v:shape>
        </w:pict>
      </w:r>
      <w:r>
        <w:rPr>
          <w:noProof/>
        </w:rPr>
        <w:pict w14:anchorId="3AF0EC3B">
          <v:shape id="_x00008" o:spid="_x0000_s1032" type="#_x0000_t75" style="position:absolute;margin-left:43.75pt;margin-top:35.35pt;width:163.45pt;height:21.45pt;z-index:-251659776;mso-position-horizontal:absolute;mso-position-horizontal-relative:page;mso-position-vertical:absolute;mso-position-vertical-relative:page">
            <v:imagedata r:id="rId6" o:title="image9"/>
            <w10:wrap anchorx="page" anchory="page"/>
          </v:shape>
        </w:pict>
      </w:r>
      <w:r>
        <w:rPr>
          <w:noProof/>
        </w:rPr>
        <w:pict w14:anchorId="47A36003">
          <v:shape id="_x00009" o:spid="_x0000_s1031" type="#_x0000_t75" style="position:absolute;margin-left:242.6pt;margin-top:35.35pt;width:131.6pt;height:21.45pt;z-index:-251660800;mso-position-horizontal:absolute;mso-position-horizontal-relative:page;mso-position-vertical:absolute;mso-position-vertical-relative:page">
            <v:imagedata r:id="rId9" o:title="image10"/>
            <w10:wrap anchorx="page" anchory="page"/>
          </v:shape>
        </w:pict>
      </w:r>
      <w:r>
        <w:rPr>
          <w:noProof/>
        </w:rPr>
        <w:pict w14:anchorId="61A71EFE">
          <v:shape id="_x000010" o:spid="_x0000_s1030" type="#_x0000_t75" style="position:absolute;margin-left:48.45pt;margin-top:250pt;width:511.15pt;height:180.6pt;z-index:-251661824;mso-position-horizontal:absolute;mso-position-horizontal-relative:page;mso-position-vertical:absolute;mso-position-vertical-relative:page">
            <v:imagedata r:id="rId10" o:title="image11"/>
            <w10:wrap anchorx="page" anchory="page"/>
          </v:shape>
        </w:pict>
      </w:r>
      <w:r>
        <w:rPr>
          <w:noProof/>
        </w:rPr>
        <w:pict w14:anchorId="635CD030">
          <v:shape id="_x000011" o:spid="_x0000_s1029" type="#_x0000_t75" style="position:absolute;margin-left:48.45pt;margin-top:669.1pt;width:511.15pt;height:90.7pt;z-index:-251662848;mso-position-horizontal:absolute;mso-position-horizontal-relative:page;mso-position-vertical:absolute;mso-position-vertical-relative:page">
            <v:imagedata r:id="rId11" o:title="image12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564DAFA3" w14:textId="77777777" w:rsidR="009671F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7D57DAA6" w14:textId="77777777" w:rsidR="009671FD" w:rsidRDefault="00000000">
      <w:pPr>
        <w:framePr w:w="2550" w:wrap="auto" w:hAnchor="text" w:x="960" w:y="86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Poznámky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Úč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MÚJ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3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–</w:t>
      </w:r>
      <w:r>
        <w:rPr>
          <w:rFonts w:ascii="Arial"/>
          <w:color w:val="000000"/>
          <w:spacing w:val="-1"/>
          <w:sz w:val="20"/>
        </w:rPr>
        <w:t xml:space="preserve"> 01</w:t>
      </w:r>
    </w:p>
    <w:p w14:paraId="2E6C1BB9" w14:textId="3735AF53" w:rsidR="009671FD" w:rsidRDefault="00000000" w:rsidP="008E3DE7">
      <w:pPr>
        <w:framePr w:w="1753" w:wrap="auto" w:vAnchor="page" w:hAnchor="page" w:x="4909" w:y="81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IČ</w:t>
      </w:r>
      <w:r>
        <w:rPr>
          <w:rFonts w:ascii="Arial"/>
          <w:color w:val="000000"/>
          <w:sz w:val="20"/>
        </w:rPr>
        <w:t>O:</w:t>
      </w:r>
      <w:r w:rsidR="008E3DE7" w:rsidRPr="008E3DE7">
        <w:rPr>
          <w:rFonts w:ascii="Arial"/>
          <w:color w:val="000000"/>
          <w:sz w:val="20"/>
        </w:rPr>
        <w:t xml:space="preserve"> </w:t>
      </w:r>
      <w:r w:rsidR="008E3DE7">
        <w:rPr>
          <w:rFonts w:ascii="Arial"/>
          <w:color w:val="000000"/>
          <w:sz w:val="20"/>
        </w:rPr>
        <w:t>55719686</w:t>
      </w:r>
    </w:p>
    <w:p w14:paraId="6731AF3C" w14:textId="6401D324" w:rsidR="009671FD" w:rsidRDefault="00000000">
      <w:pPr>
        <w:framePr w:w="1804" w:wrap="auto" w:hAnchor="text" w:x="8570" w:y="86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DIČ</w:t>
      </w:r>
      <w:r>
        <w:rPr>
          <w:rFonts w:ascii="Arial"/>
          <w:color w:val="000000"/>
          <w:sz w:val="20"/>
        </w:rPr>
        <w:t>:</w:t>
      </w:r>
      <w:r>
        <w:rPr>
          <w:rFonts w:ascii="Arial"/>
          <w:color w:val="000000"/>
          <w:spacing w:val="-1"/>
          <w:sz w:val="20"/>
        </w:rPr>
        <w:t xml:space="preserve"> </w:t>
      </w:r>
      <w:r w:rsidR="008E3DE7">
        <w:rPr>
          <w:rFonts w:ascii="Arial"/>
          <w:color w:val="000000"/>
          <w:sz w:val="20"/>
        </w:rPr>
        <w:t>2122079058</w:t>
      </w:r>
    </w:p>
    <w:p w14:paraId="781C84DC" w14:textId="77777777" w:rsidR="009671FD" w:rsidRDefault="00000000">
      <w:pPr>
        <w:framePr w:w="4152" w:wrap="auto" w:hAnchor="text" w:x="852" w:y="154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(4) </w:t>
      </w:r>
      <w:r>
        <w:rPr>
          <w:rFonts w:ascii="Arial Narrow" w:hAnsi="Arial Narrow" w:cs="Arial Narrow"/>
          <w:color w:val="000000"/>
        </w:rPr>
        <w:t>Informácie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orgánoch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jednotky,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</w:t>
      </w:r>
    </w:p>
    <w:p w14:paraId="7921D39F" w14:textId="77777777" w:rsidR="009671FD" w:rsidRDefault="00000000">
      <w:pPr>
        <w:framePr w:w="10165" w:wrap="auto" w:hAnchor="text" w:x="1136" w:y="191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40"/>
        </w:rPr>
        <w:t xml:space="preserve"> </w:t>
      </w:r>
      <w:r>
        <w:rPr>
          <w:rFonts w:ascii="Arial Narrow" w:hAnsi="Arial Narrow" w:cs="Arial Narrow"/>
          <w:color w:val="000000"/>
        </w:rPr>
        <w:t>výške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druhov</w:t>
      </w:r>
      <w:r>
        <w:rPr>
          <w:rFonts w:ascii="Arial Narrow"/>
          <w:color w:val="000000"/>
          <w:spacing w:val="40"/>
        </w:rPr>
        <w:t xml:space="preserve"> </w:t>
      </w:r>
      <w:r>
        <w:rPr>
          <w:rFonts w:ascii="Arial Narrow" w:hAnsi="Arial Narrow" w:cs="Arial Narrow"/>
          <w:color w:val="000000"/>
        </w:rPr>
        <w:t>záruk</w:t>
      </w:r>
      <w:r>
        <w:rPr>
          <w:rFonts w:ascii="Arial Narrow"/>
          <w:color w:val="000000"/>
          <w:spacing w:val="42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iných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zabezpečení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poskytnutých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členov</w:t>
      </w:r>
      <w:r>
        <w:rPr>
          <w:rFonts w:ascii="Arial Narrow"/>
          <w:color w:val="000000"/>
          <w:spacing w:val="40"/>
        </w:rPr>
        <w:t xml:space="preserve"> </w:t>
      </w:r>
      <w:r>
        <w:rPr>
          <w:rFonts w:ascii="Arial Narrow" w:hAnsi="Arial Narrow" w:cs="Arial Narrow"/>
          <w:color w:val="000000"/>
          <w:spacing w:val="9"/>
        </w:rPr>
        <w:t>š</w:t>
      </w:r>
      <w:r>
        <w:rPr>
          <w:rFonts w:ascii="Arial Narrow" w:hAnsi="Arial Narrow" w:cs="Arial Narrow"/>
          <w:color w:val="000000"/>
        </w:rPr>
        <w:t>tatutárneho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orgánu,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dozorného</w:t>
      </w:r>
    </w:p>
    <w:p w14:paraId="21C06397" w14:textId="77777777" w:rsidR="009671FD" w:rsidRDefault="00000000">
      <w:pPr>
        <w:framePr w:w="10165" w:wrap="auto" w:hAnchor="text" w:x="1136" w:y="191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orgánu</w:t>
      </w:r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iného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orgánu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jednotky, 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jednotlivé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orgány,</w:t>
      </w:r>
    </w:p>
    <w:p w14:paraId="6CB94FD3" w14:textId="77777777" w:rsidR="009671FD" w:rsidRDefault="00000000">
      <w:pPr>
        <w:framePr w:w="9267" w:wrap="auto" w:hAnchor="text" w:x="1136" w:y="28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b) </w:t>
      </w:r>
      <w:r>
        <w:rPr>
          <w:rFonts w:ascii="Arial Narrow" w:hAnsi="Arial Narrow" w:cs="Arial Narrow"/>
          <w:color w:val="000000"/>
        </w:rPr>
        <w:t>pôžičkách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poskytnutých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členom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štatutárneho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orgánu,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dozorného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orgánu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iného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orgánu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jednotky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to</w:t>
      </w:r>
    </w:p>
    <w:p w14:paraId="1C3845CB" w14:textId="77777777" w:rsidR="009671FD" w:rsidRDefault="00000000">
      <w:pPr>
        <w:framePr w:w="341" w:wrap="auto" w:hAnchor="text" w:x="1280" w:y="32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35DA4534" w14:textId="77777777" w:rsidR="009671FD" w:rsidRDefault="00000000">
      <w:pPr>
        <w:framePr w:w="9911" w:wrap="auto" w:hAnchor="text" w:x="1380" w:y="32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r>
        <w:rPr>
          <w:rFonts w:ascii="Arial Narrow" w:hAnsi="Arial Narrow" w:cs="Arial Narrow"/>
          <w:color w:val="000000"/>
        </w:rPr>
        <w:t>celková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suma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poskytnutých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pôžičiek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poslednému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dňu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obdobia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1"/>
        </w:rPr>
        <w:t xml:space="preserve"> za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 w:hAnsi="Arial Narrow" w:cs="Arial Narrow"/>
          <w:color w:val="000000"/>
        </w:rPr>
        <w:t>jednotlivé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orgány,</w:t>
      </w:r>
    </w:p>
    <w:p w14:paraId="119DA82C" w14:textId="77777777" w:rsidR="009671FD" w:rsidRDefault="00000000">
      <w:pPr>
        <w:framePr w:w="9911" w:wrap="auto" w:hAnchor="text" w:x="1380" w:y="3268"/>
        <w:widowControl w:val="0"/>
        <w:autoSpaceDE w:val="0"/>
        <w:autoSpaceDN w:val="0"/>
        <w:spacing w:after="0" w:line="250" w:lineRule="exact"/>
        <w:ind w:left="139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r>
        <w:rPr>
          <w:rFonts w:ascii="Arial Narrow" w:hAnsi="Arial Narrow" w:cs="Arial Narrow"/>
          <w:color w:val="000000"/>
        </w:rPr>
        <w:t>celková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suma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splatených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pôžičiek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poslednému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dňu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obdobia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jednotlivé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orgány,</w:t>
      </w:r>
    </w:p>
    <w:p w14:paraId="68495003" w14:textId="77777777" w:rsidR="009671FD" w:rsidRDefault="00000000">
      <w:pPr>
        <w:framePr w:w="9911" w:wrap="auto" w:hAnchor="text" w:x="1380" w:y="3268"/>
        <w:widowControl w:val="0"/>
        <w:autoSpaceDE w:val="0"/>
        <w:autoSpaceDN w:val="0"/>
        <w:spacing w:before="117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celková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/>
          <w:color w:val="000000"/>
          <w:spacing w:val="1"/>
        </w:rPr>
        <w:t>suma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 w:hAnsi="Arial Narrow" w:cs="Arial Narrow"/>
          <w:color w:val="000000"/>
        </w:rPr>
        <w:t>odpustených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pôžičiek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odpísaných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pôžičiek</w:t>
      </w:r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poslednému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dňu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obdobia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  <w:spacing w:val="-1"/>
        </w:rPr>
        <w:t>za</w:t>
      </w:r>
    </w:p>
    <w:p w14:paraId="5F8F6D7D" w14:textId="77777777" w:rsidR="009671FD" w:rsidRDefault="00000000">
      <w:pPr>
        <w:framePr w:w="341" w:wrap="auto" w:hAnchor="text" w:x="1419" w:y="36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1C682B8E" w14:textId="77777777" w:rsidR="009671FD" w:rsidRDefault="00000000">
      <w:pPr>
        <w:framePr w:w="341" w:wrap="auto" w:hAnchor="text" w:x="1280" w:y="40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635BA393" w14:textId="77777777" w:rsidR="009671FD" w:rsidRDefault="00000000">
      <w:pPr>
        <w:framePr w:w="1655" w:wrap="auto" w:hAnchor="text" w:x="1280" w:y="42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jednotlivé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orgány,</w:t>
      </w:r>
    </w:p>
    <w:p w14:paraId="4D9F390F" w14:textId="77777777" w:rsidR="009671FD" w:rsidRDefault="00000000">
      <w:pPr>
        <w:framePr w:w="10154" w:wrap="auto" w:hAnchor="text" w:x="1136" w:y="49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hlavných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podmienkach,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základe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ktorých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im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boli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záruky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iné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zabezpečenie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pôžičky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poskytnuté;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pri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pôžičkách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  <w:spacing w:val="1"/>
        </w:rPr>
        <w:t>sa</w:t>
      </w:r>
    </w:p>
    <w:p w14:paraId="705CDB8C" w14:textId="77777777" w:rsidR="009671FD" w:rsidRDefault="00000000">
      <w:pPr>
        <w:framePr w:w="10154" w:wrap="auto" w:hAnchor="text" w:x="1136" w:y="49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uvádzajú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úrokové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sadzby,</w:t>
      </w:r>
    </w:p>
    <w:p w14:paraId="355F87AA" w14:textId="77777777" w:rsidR="009671FD" w:rsidRDefault="00000000">
      <w:pPr>
        <w:framePr w:w="10156" w:wrap="auto" w:hAnchor="text" w:x="1136" w:y="59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d)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celkovej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sume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použitých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 w:hAnsi="Arial Narrow" w:cs="Arial Narrow"/>
          <w:color w:val="000000"/>
        </w:rPr>
        <w:t>finančných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prostriedkov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iného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plnenia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 w:hAnsi="Arial Narrow" w:cs="Arial Narrow"/>
          <w:color w:val="000000"/>
        </w:rPr>
        <w:t>súkromné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účely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členmi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štatutárneho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orgánu,</w:t>
      </w:r>
    </w:p>
    <w:p w14:paraId="2CE45DB3" w14:textId="77777777" w:rsidR="009671FD" w:rsidRDefault="00000000">
      <w:pPr>
        <w:framePr w:w="10156" w:wrap="auto" w:hAnchor="text" w:x="1136" w:y="59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dozorného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orgánu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iného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orgánu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jednotky,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potrebné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vyúčtovať.</w:t>
      </w:r>
    </w:p>
    <w:p w14:paraId="4FEB66CE" w14:textId="77777777" w:rsidR="009671FD" w:rsidRDefault="00000000">
      <w:pPr>
        <w:framePr w:w="4502" w:wrap="auto" w:hAnchor="text" w:x="852" w:y="69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r>
        <w:rPr>
          <w:rFonts w:ascii="Arial Narrow" w:hAnsi="Arial Narrow" w:cs="Arial Narrow"/>
          <w:color w:val="000000"/>
        </w:rPr>
        <w:t>Informácie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povinnostiach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jednotky,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</w:t>
      </w:r>
    </w:p>
    <w:p w14:paraId="14D3D151" w14:textId="77777777" w:rsidR="009671FD" w:rsidRDefault="00000000">
      <w:pPr>
        <w:framePr w:w="10155" w:wrap="auto" w:hAnchor="text" w:x="1136" w:y="73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/>
          <w:color w:val="000000"/>
        </w:rPr>
        <w:t>celkovej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sume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finančných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 w:hAnsi="Arial Narrow" w:cs="Arial Narrow"/>
          <w:color w:val="000000"/>
        </w:rPr>
        <w:t>povinností,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nevykazujú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 w:hAnsi="Arial Narrow" w:cs="Arial Narrow"/>
          <w:color w:val="000000"/>
        </w:rPr>
        <w:t>súvahe,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  <w:spacing w:val="-1"/>
        </w:rPr>
        <w:t>ale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sú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významné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posúdenie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finančnej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 w:hAnsi="Arial Narrow" w:cs="Arial Narrow"/>
          <w:color w:val="000000"/>
        </w:rPr>
        <w:t>situácie</w:t>
      </w:r>
    </w:p>
    <w:p w14:paraId="1D11DA28" w14:textId="77777777" w:rsidR="009671FD" w:rsidRDefault="00000000">
      <w:pPr>
        <w:framePr w:w="10155" w:wrap="auto" w:hAnchor="text" w:x="1136" w:y="73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jednotky, </w:t>
      </w:r>
      <w:r>
        <w:rPr>
          <w:rFonts w:ascii="Arial Narrow" w:hAnsi="Arial Narrow" w:cs="Arial Narrow"/>
          <w:color w:val="000000"/>
        </w:rPr>
        <w:t>napríklad</w:t>
      </w:r>
      <w:r>
        <w:rPr>
          <w:rFonts w:ascii="Arial Narrow"/>
          <w:color w:val="000000"/>
        </w:rPr>
        <w:t xml:space="preserve"> povinnosti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nájomcu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vyplývajúce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operatívneho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prenájmu,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uzatvorených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zmlúv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 poskytnutie</w:t>
      </w:r>
    </w:p>
    <w:p w14:paraId="50EB002E" w14:textId="77777777" w:rsidR="009671FD" w:rsidRDefault="00000000">
      <w:pPr>
        <w:framePr w:w="10155" w:wrap="auto" w:hAnchor="text" w:x="1136" w:y="73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úveru</w:t>
      </w:r>
      <w:r>
        <w:rPr>
          <w:rFonts w:ascii="Arial Narrow"/>
          <w:color w:val="000000"/>
        </w:rPr>
        <w:t xml:space="preserve"> alebo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pôžičky,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ešte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neboli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poskytnuté,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finančné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povinnosti </w:t>
      </w:r>
      <w:r>
        <w:rPr>
          <w:rFonts w:ascii="Arial Narrow" w:hAnsi="Arial Narrow" w:cs="Arial Narrow"/>
          <w:color w:val="000000"/>
        </w:rPr>
        <w:t>vyplývajúce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licenčných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koncesionárskych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zmlúv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s</w:t>
      </w:r>
    </w:p>
    <w:p w14:paraId="6272C1C5" w14:textId="77777777" w:rsidR="009671FD" w:rsidRDefault="00000000">
      <w:pPr>
        <w:framePr w:w="10155" w:wrap="auto" w:hAnchor="text" w:x="1136" w:y="73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uvedením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sumy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poplatku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celé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zostávajúce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obdobie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platnosti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zmluvy,</w:t>
      </w:r>
    </w:p>
    <w:p w14:paraId="67809355" w14:textId="77777777" w:rsidR="009671FD" w:rsidRDefault="00000000">
      <w:pPr>
        <w:framePr w:w="6286" w:wrap="auto" w:hAnchor="text" w:x="1136" w:y="88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 celkovej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sume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podmienených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záväzkov,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ktorými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</w:rPr>
        <w:t xml:space="preserve"> rozumie</w:t>
      </w:r>
    </w:p>
    <w:p w14:paraId="4AA10BE1" w14:textId="77777777" w:rsidR="009671FD" w:rsidRDefault="00000000">
      <w:pPr>
        <w:framePr w:w="341" w:wrap="auto" w:hAnchor="text" w:x="1280" w:y="91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1F519513" w14:textId="77777777" w:rsidR="009671FD" w:rsidRDefault="00000000">
      <w:pPr>
        <w:framePr w:w="9907" w:wrap="auto" w:hAnchor="text" w:x="1380" w:y="91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možná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povinnosť,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ktorá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vznikla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ako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dôsledok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minulej</w:t>
      </w:r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/>
          <w:color w:val="000000"/>
        </w:rPr>
        <w:t>udalosti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/>
          <w:color w:val="000000"/>
        </w:rPr>
        <w:t>ktorej</w:t>
      </w:r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/>
          <w:color w:val="000000"/>
        </w:rPr>
        <w:t>existencia</w:t>
      </w:r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 w:hAnsi="Arial Narrow" w:cs="Arial Narrow"/>
          <w:color w:val="000000"/>
        </w:rPr>
        <w:t>závisí</w:t>
      </w:r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/>
          <w:color w:val="000000"/>
        </w:rPr>
        <w:t>od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</w:rPr>
        <w:t>toho,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či</w:t>
      </w:r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/>
          <w:color w:val="000000"/>
        </w:rPr>
        <w:t>nastane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  <w:spacing w:val="-1"/>
        </w:rPr>
        <w:t>alebo</w:t>
      </w:r>
    </w:p>
    <w:p w14:paraId="17D0C7AE" w14:textId="77777777" w:rsidR="009671FD" w:rsidRDefault="00000000">
      <w:pPr>
        <w:framePr w:w="8985" w:wrap="auto" w:hAnchor="text" w:x="1280" w:y="944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nenastane jedna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viac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neistých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udalostí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budúcnosti,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ktorých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vznik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nezávisí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od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jednotky, alebo</w:t>
      </w:r>
    </w:p>
    <w:p w14:paraId="3F892684" w14:textId="77777777" w:rsidR="009671FD" w:rsidRDefault="00000000">
      <w:pPr>
        <w:framePr w:w="9051" w:wrap="auto" w:hAnchor="text" w:x="1280" w:y="98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2. </w:t>
      </w:r>
      <w:r>
        <w:rPr>
          <w:rFonts w:ascii="Arial Narrow" w:hAnsi="Arial Narrow" w:cs="Arial Narrow"/>
          <w:color w:val="000000"/>
        </w:rPr>
        <w:t>existujúca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povinnosť,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 w:hAnsi="Arial Narrow" w:cs="Arial Narrow"/>
          <w:color w:val="000000"/>
        </w:rPr>
        <w:t>ktorá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vznikla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ako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dôsledok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minulej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udalosti,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ale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ktorá</w:t>
      </w:r>
      <w:r>
        <w:rPr>
          <w:rFonts w:ascii="Arial Narrow"/>
          <w:color w:val="000000"/>
          <w:spacing w:val="1"/>
        </w:rPr>
        <w:t xml:space="preserve"> sa</w:t>
      </w:r>
      <w:r>
        <w:rPr>
          <w:rFonts w:ascii="Arial Narrow"/>
          <w:color w:val="000000"/>
        </w:rPr>
        <w:t xml:space="preserve"> nevykazuje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súvahe,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pretože</w:t>
      </w:r>
    </w:p>
    <w:p w14:paraId="0B977AA9" w14:textId="77777777" w:rsidR="009671FD" w:rsidRDefault="00000000">
      <w:pPr>
        <w:framePr w:w="341" w:wrap="auto" w:hAnchor="text" w:x="1419" w:y="101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4D495DAA" w14:textId="77777777" w:rsidR="009671FD" w:rsidRDefault="00000000">
      <w:pPr>
        <w:framePr w:w="8827" w:wrap="auto" w:hAnchor="text" w:x="1520" w:y="101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a. </w:t>
      </w:r>
      <w:r>
        <w:rPr>
          <w:rFonts w:ascii="Arial Narrow"/>
          <w:color w:val="000000"/>
          <w:spacing w:val="1"/>
        </w:rPr>
        <w:t>nie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pravdepodobné,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že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na splnenie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tejto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povinnosti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bude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potrebný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úbytok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ekonomických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úžitkov,</w:t>
      </w:r>
      <w:r>
        <w:rPr>
          <w:rFonts w:ascii="Arial Narrow"/>
          <w:color w:val="000000"/>
        </w:rPr>
        <w:t xml:space="preserve"> alebo</w:t>
      </w:r>
    </w:p>
    <w:p w14:paraId="129B2C69" w14:textId="77777777" w:rsidR="009671FD" w:rsidRDefault="00000000">
      <w:pPr>
        <w:framePr w:w="8827" w:wrap="auto" w:hAnchor="text" w:x="1520" w:y="10181"/>
        <w:widowControl w:val="0"/>
        <w:autoSpaceDE w:val="0"/>
        <w:autoSpaceDN w:val="0"/>
        <w:spacing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b. </w:t>
      </w:r>
      <w:r>
        <w:rPr>
          <w:rFonts w:ascii="Arial Narrow" w:hAnsi="Arial Narrow" w:cs="Arial Narrow"/>
          <w:color w:val="000000"/>
        </w:rPr>
        <w:t>výška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tejto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povinnosti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sa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nedá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spoľahlivo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oceniť,</w:t>
      </w:r>
    </w:p>
    <w:p w14:paraId="66036FF7" w14:textId="77777777" w:rsidR="009671FD" w:rsidRDefault="00000000">
      <w:pPr>
        <w:framePr w:w="341" w:wrap="auto" w:hAnchor="text" w:x="1419" w:y="105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CEB3CEF" w14:textId="77777777" w:rsidR="009671FD" w:rsidRDefault="00000000">
      <w:pPr>
        <w:framePr w:w="6988" w:wrap="auto" w:hAnchor="text" w:x="1136" w:y="1128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</w:rPr>
        <w:t xml:space="preserve"> opise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finančných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povinností</w:t>
      </w:r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podmienených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záväzkov,</w:t>
      </w:r>
    </w:p>
    <w:p w14:paraId="578D6D5F" w14:textId="77777777" w:rsidR="009671FD" w:rsidRDefault="00000000">
      <w:pPr>
        <w:framePr w:w="10154" w:wrap="auto" w:hAnchor="text" w:x="1136" w:y="120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d)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/>
          <w:color w:val="000000"/>
        </w:rPr>
        <w:t>celkovej</w:t>
      </w:r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/>
          <w:color w:val="000000"/>
          <w:spacing w:val="1"/>
        </w:rPr>
        <w:t>sume</w:t>
      </w:r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finančných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 w:hAnsi="Arial Narrow" w:cs="Arial Narrow"/>
          <w:color w:val="000000"/>
        </w:rPr>
        <w:t>povinností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podmienených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 w:hAnsi="Arial Narrow" w:cs="Arial Narrow"/>
          <w:color w:val="000000"/>
        </w:rPr>
        <w:t>záväzkoch</w:t>
      </w:r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 w:hAnsi="Arial Narrow" w:cs="Arial Narrow"/>
          <w:color w:val="000000"/>
        </w:rPr>
        <w:t>voči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dcérskej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</w:p>
    <w:p w14:paraId="67A9B977" w14:textId="77777777" w:rsidR="009671FD" w:rsidRDefault="00000000">
      <w:pPr>
        <w:framePr w:w="10154" w:wrap="auto" w:hAnchor="text" w:x="1136" w:y="120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jednotke 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jednotke s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podstatným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vplyvom,</w:t>
      </w:r>
    </w:p>
    <w:p w14:paraId="753CEFE8" w14:textId="77777777" w:rsidR="009671FD" w:rsidRDefault="00000000">
      <w:pPr>
        <w:framePr w:w="9193" w:wrap="auto" w:hAnchor="text" w:x="1136" w:y="130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e) opise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povinností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jednotky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vyplývajúcich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dôchodkových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programov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zamestnancov.</w:t>
      </w:r>
    </w:p>
    <w:p w14:paraId="3DCC83C7" w14:textId="77777777" w:rsidR="009671FD" w:rsidRDefault="00000000">
      <w:pPr>
        <w:framePr w:w="1316" w:wrap="auto" w:hAnchor="text" w:x="9982" w:y="1599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Strana 4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z 4</w:t>
      </w:r>
    </w:p>
    <w:p w14:paraId="69E843BB" w14:textId="77777777" w:rsidR="009671F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7AAB9A13">
          <v:shape id="_x000012" o:spid="_x0000_s1028" type="#_x0000_t75" style="position:absolute;margin-left:424.1pt;margin-top:35.35pt;width:131.6pt;height:21.45pt;z-index:-251663872;mso-position-horizontal:absolute;mso-position-horizontal-relative:page;mso-position-vertical:absolute;mso-position-vertical-relative:page">
            <v:imagedata r:id="rId5" o:title="image13"/>
            <w10:wrap anchorx="page" anchory="page"/>
          </v:shape>
        </w:pict>
      </w:r>
      <w:r>
        <w:rPr>
          <w:noProof/>
        </w:rPr>
        <w:pict w14:anchorId="2442C689">
          <v:shape id="_x000013" o:spid="_x0000_s1027" type="#_x0000_t75" style="position:absolute;margin-left:43.75pt;margin-top:35.35pt;width:163.45pt;height:21.45pt;z-index:-251664896;mso-position-horizontal:absolute;mso-position-horizontal-relative:page;mso-position-vertical:absolute;mso-position-vertical-relative:page">
            <v:imagedata r:id="rId6" o:title="image14"/>
            <w10:wrap anchorx="page" anchory="page"/>
          </v:shape>
        </w:pict>
      </w:r>
      <w:r>
        <w:rPr>
          <w:noProof/>
        </w:rPr>
        <w:pict w14:anchorId="30C74485">
          <v:shape id="_x000014" o:spid="_x0000_s1026" type="#_x0000_t75" style="position:absolute;margin-left:242.6pt;margin-top:35.35pt;width:131.6pt;height:21.45pt;z-index:-251665920;mso-position-horizontal:absolute;mso-position-horizontal-relative:page;mso-position-vertical:absolute;mso-position-vertical-relative:page">
            <v:imagedata r:id="rId12" o:title="image15"/>
            <w10:wrap anchorx="page" anchory="page"/>
          </v:shape>
        </w:pict>
      </w:r>
    </w:p>
    <w:sectPr w:rsidR="009671FD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DB969964-2079-45BE-9659-E876CB18598E}"/>
    <w:embedBold r:id="rId2" w:fontKey="{A54F52CA-03DE-4BD0-9D12-95FA57525EC0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3" w:fontKey="{3FC2F175-41DB-402F-8AE8-B8E3C290885F}"/>
    <w:embedBold r:id="rId4" w:fontKey="{E785052E-6692-4177-8FDA-32CEEBD28E97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5" w:fontKey="{B130A659-9D7E-4A25-BDFF-30373E7F1224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6" w:fontKey="{ECB9C92B-B00D-4947-AF40-CED62E580C2B}"/>
    <w:embedBold r:id="rId7" w:fontKey="{A9B31C5E-E93F-40D2-A329-135C2BF4A8B5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8" w:fontKey="{D793AFC7-FB72-4387-B26A-E476224CB52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5B2D"/>
    <w:rsid w:val="000D472C"/>
    <w:rsid w:val="00110613"/>
    <w:rsid w:val="00176956"/>
    <w:rsid w:val="00834AF2"/>
    <w:rsid w:val="00854B42"/>
    <w:rsid w:val="008E3DE7"/>
    <w:rsid w:val="009671FD"/>
    <w:rsid w:val="00B06B85"/>
    <w:rsid w:val="00B45F2A"/>
    <w:rsid w:val="00BA5B2D"/>
    <w:rsid w:val="00F44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1"/>
    <o:shapelayout v:ext="edit">
      <o:idmap v:ext="edit" data="1"/>
    </o:shapelayout>
  </w:shapeDefaults>
  <w:decimalSymbol w:val=","/>
  <w:listSeparator w:val=";"/>
  <w14:docId w14:val="30978E72"/>
  <w15:docId w15:val="{E7B8BBF4-E204-4C67-89C4-109B6C791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List1">
    <w:name w:val="No List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1090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7290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doc2pdf</dc:creator>
  <cp:lastModifiedBy>Dia</cp:lastModifiedBy>
  <cp:revision>8</cp:revision>
  <dcterms:created xsi:type="dcterms:W3CDTF">2026-02-16T16:57:00Z</dcterms:created>
  <dcterms:modified xsi:type="dcterms:W3CDTF">2026-02-16T17:06:00Z</dcterms:modified>
</cp:coreProperties>
</file>