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6CA0B" w14:textId="77777777" w:rsidR="00C02B76" w:rsidRPr="002C0794" w:rsidRDefault="00C02B76" w:rsidP="00C02B76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4EB1D672" w14:textId="77777777" w:rsidR="00C02B76" w:rsidRPr="002C0794" w:rsidRDefault="00C02B76" w:rsidP="00C02B76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C02B76" w:rsidRPr="002C0794" w14:paraId="37AAE852" w14:textId="77777777" w:rsidTr="00B85EAA">
        <w:trPr>
          <w:trHeight w:val="1327"/>
        </w:trPr>
        <w:tc>
          <w:tcPr>
            <w:tcW w:w="1096" w:type="pct"/>
            <w:vAlign w:val="center"/>
          </w:tcPr>
          <w:p w14:paraId="177CB413" w14:textId="77777777" w:rsidR="00C02B76" w:rsidRPr="002C0794" w:rsidRDefault="00C02B76" w:rsidP="00B85EAA">
            <w:pPr>
              <w:rPr>
                <w:rFonts w:cs="Arial Narrow"/>
                <w:szCs w:val="22"/>
              </w:rPr>
            </w:pPr>
          </w:p>
          <w:p w14:paraId="2614FC85" w14:textId="77777777" w:rsidR="00C02B76" w:rsidRPr="002C0794" w:rsidRDefault="00C02B76" w:rsidP="00B85EAA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E2835F6" w14:textId="77777777" w:rsidR="00C02B76" w:rsidRPr="002C0794" w:rsidRDefault="00C02B76" w:rsidP="00B85EAA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SLOVEK, spol.  s.r.o.</w:t>
            </w:r>
          </w:p>
        </w:tc>
      </w:tr>
      <w:tr w:rsidR="00C02B76" w:rsidRPr="002C0794" w14:paraId="52EA11A6" w14:textId="77777777" w:rsidTr="00B85EAA">
        <w:trPr>
          <w:trHeight w:val="340"/>
        </w:trPr>
        <w:tc>
          <w:tcPr>
            <w:tcW w:w="1096" w:type="pct"/>
            <w:vAlign w:val="center"/>
          </w:tcPr>
          <w:p w14:paraId="329F7658" w14:textId="77777777" w:rsidR="00C02B76" w:rsidRPr="002C0794" w:rsidRDefault="00C02B76" w:rsidP="00B85EAA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A8BDEAB" w14:textId="77777777" w:rsidR="00C02B76" w:rsidRPr="002C0794" w:rsidRDefault="00C02B76" w:rsidP="00B85EAA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Agátova</w:t>
            </w:r>
            <w:proofErr w:type="spellEnd"/>
            <w:r>
              <w:rPr>
                <w:rFonts w:cs="Arial Narrow"/>
                <w:szCs w:val="22"/>
              </w:rPr>
              <w:t xml:space="preserve"> 22, P.O.BOX 116, 844 16 Bratislava</w:t>
            </w:r>
          </w:p>
        </w:tc>
      </w:tr>
    </w:tbl>
    <w:p w14:paraId="78B3EABD" w14:textId="77777777" w:rsidR="00C02B76" w:rsidRPr="002C0794" w:rsidRDefault="00C02B76" w:rsidP="00C02B76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>
        <w:rPr>
          <w:bCs/>
          <w:szCs w:val="22"/>
        </w:rPr>
        <w:t xml:space="preserve"> uschovávanie písomností nearchívnej povahy</w:t>
      </w:r>
    </w:p>
    <w:p w14:paraId="294141E8" w14:textId="77777777" w:rsidR="00C02B76" w:rsidRPr="002C0794" w:rsidRDefault="00C02B76" w:rsidP="00C02B76">
      <w:pPr>
        <w:jc w:val="both"/>
        <w:rPr>
          <w:bCs/>
          <w:szCs w:val="22"/>
        </w:rPr>
      </w:pPr>
    </w:p>
    <w:p w14:paraId="478A34D3" w14:textId="6749A789" w:rsidR="00C02B76" w:rsidRPr="00BD2EF0" w:rsidRDefault="00C02B76" w:rsidP="00C02B76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BD2EF0">
        <w:rPr>
          <w:szCs w:val="22"/>
        </w:rPr>
        <w:t>Dátum schválenia účtovnej závierky za bezprostredne predchádzajúce účtovné obdobie:</w:t>
      </w:r>
      <w:r>
        <w:rPr>
          <w:szCs w:val="22"/>
        </w:rPr>
        <w:t>25.03.2025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C02B76" w:rsidRPr="002C0794" w14:paraId="68438090" w14:textId="77777777" w:rsidTr="00B85EAA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1C1970CD" w14:textId="77777777" w:rsidR="00C02B76" w:rsidRPr="002C0794" w:rsidRDefault="00C02B76" w:rsidP="00C02B76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7091C67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3934A2C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4916103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02B76" w:rsidRPr="002C0794" w14:paraId="52BA8F3F" w14:textId="77777777" w:rsidTr="00B85EAA">
        <w:trPr>
          <w:trHeight w:hRule="exact" w:val="340"/>
        </w:trPr>
        <w:tc>
          <w:tcPr>
            <w:tcW w:w="993" w:type="dxa"/>
            <w:vMerge/>
            <w:vAlign w:val="center"/>
          </w:tcPr>
          <w:p w14:paraId="00A7F14D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5E0DA68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E27B3E7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42D8E58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</w:p>
        </w:tc>
      </w:tr>
      <w:tr w:rsidR="00C02B76" w:rsidRPr="002C0794" w14:paraId="51832325" w14:textId="77777777" w:rsidTr="00B85EAA">
        <w:trPr>
          <w:trHeight w:hRule="exact" w:val="340"/>
        </w:trPr>
        <w:tc>
          <w:tcPr>
            <w:tcW w:w="993" w:type="dxa"/>
            <w:vMerge/>
            <w:vAlign w:val="center"/>
          </w:tcPr>
          <w:p w14:paraId="5A165673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25FF6F91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367D5D5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82952" w14:textId="77777777" w:rsidR="00C02B76" w:rsidRPr="002C0794" w:rsidRDefault="00C02B76" w:rsidP="00C02B76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B85F154" w14:textId="77777777" w:rsidR="00C02B76" w:rsidRPr="002C0794" w:rsidRDefault="00C02B76" w:rsidP="00C02B76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</w:t>
      </w:r>
      <w:r>
        <w:rPr>
          <w:szCs w:val="22"/>
        </w:rPr>
        <w:t> </w:t>
      </w:r>
      <w:r w:rsidRPr="002C0794">
        <w:rPr>
          <w:szCs w:val="22"/>
        </w:rPr>
        <w:t>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C02B76" w:rsidRPr="002C0794" w14:paraId="6D87B9EE" w14:textId="77777777" w:rsidTr="00B85EAA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C87E261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4048C4B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3D86BFD6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57A3D1F" w14:textId="77777777" w:rsidR="00C02B76" w:rsidRPr="002C0794" w:rsidRDefault="00C02B76" w:rsidP="00B85EAA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AF4E06B" w14:textId="77777777" w:rsidR="00C02B76" w:rsidRPr="00486DF8" w:rsidRDefault="00C02B76" w:rsidP="00C02B76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najväčšiu skupinu, ktorej súčasťou je účtovná jednotka ako dcérska účtovná jednotka,</w:t>
      </w:r>
    </w:p>
    <w:p w14:paraId="6F520D35" w14:textId="77777777" w:rsidR="00C02B76" w:rsidRPr="00486DF8" w:rsidRDefault="00C02B76" w:rsidP="00C02B76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najmenšiu skupinu, ktorej súčasťou je účtovná jednotka ako dcérska účtovná jednotka,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ktorá je tiež začlenená do skupiny účtovných jednotiek uvedených v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písmene a),</w:t>
      </w:r>
    </w:p>
    <w:p w14:paraId="39D1AE21" w14:textId="77777777" w:rsidR="00C02B76" w:rsidRPr="00486DF8" w:rsidRDefault="00C02B76" w:rsidP="00C02B76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písmenách a)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b),</w:t>
      </w:r>
    </w:p>
    <w:p w14:paraId="3C11F5D7" w14:textId="77777777" w:rsidR="00C02B76" w:rsidRPr="00486DF8" w:rsidRDefault="00C02B76" w:rsidP="00C02B76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údaj, či je oslobodená od povinnosti zostaviť konsolidovanú účtovnú závierku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konsolidovanú výročnú správu podľa § 22 zákona, pričom sa uvádzajú</w:t>
      </w:r>
    </w:p>
    <w:p w14:paraId="18110862" w14:textId="77777777" w:rsidR="00C02B76" w:rsidRPr="00486DF8" w:rsidRDefault="00C02B76" w:rsidP="00C02B76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materskej účtovnej jednotky zostavujúcej konsolidovanú účtovnú závierku podľa osobitných predpisov</w:t>
      </w:r>
    </w:p>
    <w:p w14:paraId="607B51D2" w14:textId="77777777" w:rsidR="00C02B76" w:rsidRPr="00486DF8" w:rsidRDefault="00C02B76" w:rsidP="00C02B76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12 zákona 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dcérskych účtovných jednotiek.</w:t>
      </w:r>
    </w:p>
    <w:p w14:paraId="75FEC44C" w14:textId="77777777" w:rsidR="00C02B76" w:rsidRPr="002C0794" w:rsidRDefault="00C02B76" w:rsidP="00C02B76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02B76" w:rsidRPr="002C0794" w14:paraId="387515FE" w14:textId="77777777" w:rsidTr="00B85EAA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49BD7DBD" w14:textId="77777777" w:rsidR="00C02B76" w:rsidRPr="002C0794" w:rsidRDefault="00C02B76" w:rsidP="00C02B76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58D8552" w14:textId="77777777" w:rsidR="00C02B76" w:rsidRPr="002C0794" w:rsidRDefault="00C02B76" w:rsidP="00B85EAA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1403D1C" w14:textId="7D5947E0" w:rsidR="00C02B76" w:rsidRPr="002C0794" w:rsidRDefault="00C02B76" w:rsidP="00B85EAA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02B76" w:rsidRPr="002C0794" w14:paraId="121F6055" w14:textId="77777777" w:rsidTr="00B85EAA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7ED97B4D" w14:textId="77777777" w:rsidR="00C02B76" w:rsidRPr="002C0794" w:rsidRDefault="00C02B76" w:rsidP="00B85EAA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85C247E" w14:textId="77777777" w:rsidR="00C02B76" w:rsidRPr="002C0794" w:rsidRDefault="00C02B76" w:rsidP="00B85EAA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14:paraId="01F0E8CB" w14:textId="77777777" w:rsidR="00C02B76" w:rsidRPr="002C0794" w:rsidRDefault="00C02B76" w:rsidP="00B85EAA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58BF5347" w14:textId="77777777" w:rsidR="00C02B76" w:rsidRDefault="00C02B76" w:rsidP="00C02B76">
      <w:pPr>
        <w:spacing w:after="0"/>
        <w:ind w:left="705" w:hanging="705"/>
        <w:jc w:val="both"/>
        <w:rPr>
          <w:i/>
          <w:szCs w:val="22"/>
        </w:rPr>
      </w:pPr>
    </w:p>
    <w:p w14:paraId="3EEAB6B1" w14:textId="77777777" w:rsidR="00C02B76" w:rsidRDefault="00C02B76" w:rsidP="00C02B76">
      <w:pPr>
        <w:spacing w:after="0"/>
        <w:ind w:left="705" w:hanging="705"/>
        <w:jc w:val="both"/>
        <w:rPr>
          <w:i/>
          <w:szCs w:val="22"/>
        </w:rPr>
      </w:pPr>
    </w:p>
    <w:p w14:paraId="4D6F6D5B" w14:textId="77777777" w:rsidR="00C02B76" w:rsidRPr="002C0794" w:rsidRDefault="00C02B76" w:rsidP="00C02B7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>
        <w:rPr>
          <w:i/>
          <w:szCs w:val="22"/>
        </w:rPr>
        <w:t> </w:t>
      </w:r>
      <w:r w:rsidRPr="002C0794">
        <w:rPr>
          <w:i/>
          <w:szCs w:val="22"/>
        </w:rPr>
        <w:t>orgánoch spoločnosti</w:t>
      </w:r>
    </w:p>
    <w:p w14:paraId="46C319B8" w14:textId="77777777" w:rsidR="00C02B76" w:rsidRPr="002C0794" w:rsidRDefault="00C02B76" w:rsidP="00C02B7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BE83A2" w14:textId="77777777" w:rsidR="00C02B76" w:rsidRPr="002C0794" w:rsidRDefault="00C02B76" w:rsidP="00C02B76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</w:t>
      </w:r>
      <w:r>
        <w:rPr>
          <w:szCs w:val="22"/>
        </w:rPr>
        <w:t> </w:t>
      </w:r>
      <w:r w:rsidRPr="002C0794">
        <w:rPr>
          <w:szCs w:val="22"/>
        </w:rPr>
        <w:t>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C02B76" w:rsidRPr="002C0794" w14:paraId="7533A14A" w14:textId="77777777" w:rsidTr="00B85EAA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38CCA4E2" w14:textId="77777777" w:rsidR="00C02B76" w:rsidRPr="000817BE" w:rsidRDefault="00C02B76" w:rsidP="00B85EAA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DDE5370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</w:t>
            </w:r>
            <w:r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ÚJ</w:t>
            </w:r>
          </w:p>
        </w:tc>
      </w:tr>
      <w:tr w:rsidR="00C02B76" w:rsidRPr="002C0794" w14:paraId="4BD8A26E" w14:textId="77777777" w:rsidTr="00B85EAA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BF7729" w14:textId="77777777" w:rsidR="00C02B76" w:rsidRPr="002C0794" w:rsidRDefault="00C02B76" w:rsidP="00B85EAA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44B53A9" w14:textId="77777777" w:rsidR="00C02B76" w:rsidRPr="002C0794" w:rsidRDefault="00C02B76" w:rsidP="00B85EAA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D5463A" w14:textId="77777777" w:rsidR="00C02B76" w:rsidRPr="002C0794" w:rsidRDefault="00C02B76" w:rsidP="00B85EAA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8F3CBA7" w14:textId="77777777" w:rsidR="00C02B76" w:rsidRPr="002C0794" w:rsidRDefault="00C02B76" w:rsidP="00B85EAA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C02B76" w:rsidRPr="002C0794" w14:paraId="1DFB49B6" w14:textId="77777777" w:rsidTr="00B85EAA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2ADB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964E5AF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C210D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81CA539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33ED6C24" w14:textId="77777777" w:rsidTr="00B85E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4781F7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E51B912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035C74C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B8DD8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43E04C72" w14:textId="77777777" w:rsidTr="00B85EAA">
        <w:trPr>
          <w:trHeight w:val="340"/>
        </w:trPr>
        <w:tc>
          <w:tcPr>
            <w:tcW w:w="9498" w:type="dxa"/>
            <w:gridSpan w:val="9"/>
          </w:tcPr>
          <w:p w14:paraId="365A5E4C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</w:t>
            </w:r>
            <w:r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ÚJ</w:t>
            </w:r>
          </w:p>
        </w:tc>
      </w:tr>
      <w:tr w:rsidR="00C02B76" w:rsidRPr="002C0794" w14:paraId="40AD28F3" w14:textId="77777777" w:rsidTr="00B85EAA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EE18C28" w14:textId="77777777" w:rsidR="00C02B76" w:rsidRPr="002C0794" w:rsidRDefault="00C02B76" w:rsidP="00B85EAA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DCA8CBB" w14:textId="77777777" w:rsidR="00C02B76" w:rsidRPr="002C0794" w:rsidRDefault="00C02B76" w:rsidP="00B85EAA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E85D698" w14:textId="77777777" w:rsidR="00C02B76" w:rsidRPr="002C0794" w:rsidRDefault="00C02B76" w:rsidP="00B85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F867E61" w14:textId="77777777" w:rsidR="00C02B76" w:rsidRPr="002C0794" w:rsidRDefault="00C02B76" w:rsidP="00B85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5AB1E0F" w14:textId="77777777" w:rsidR="00C02B76" w:rsidRPr="002C0794" w:rsidRDefault="00C02B76" w:rsidP="00B85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C02B76" w:rsidRPr="002C0794" w14:paraId="41497B0E" w14:textId="77777777" w:rsidTr="00B85EAA">
        <w:trPr>
          <w:trHeight w:val="340"/>
        </w:trPr>
        <w:tc>
          <w:tcPr>
            <w:tcW w:w="9498" w:type="dxa"/>
            <w:gridSpan w:val="9"/>
          </w:tcPr>
          <w:p w14:paraId="4E08C3B9" w14:textId="77777777" w:rsidR="00C02B76" w:rsidRPr="002C0794" w:rsidRDefault="00C02B76" w:rsidP="00B85EAA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>Celková suma poskytnutých pôžičiek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C02B76" w:rsidRPr="002C0794" w14:paraId="6C10F05E" w14:textId="77777777" w:rsidTr="00B85EAA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B02A2AD" w14:textId="77777777" w:rsidR="00C02B76" w:rsidRPr="002C0794" w:rsidRDefault="00C02B76" w:rsidP="00B85EA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F279179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04CBDC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F0DAF55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B0C25C0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</w:tr>
      <w:tr w:rsidR="00C02B76" w:rsidRPr="002C0794" w14:paraId="4C937472" w14:textId="77777777" w:rsidTr="00B85EAA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E23A23" w14:textId="77777777" w:rsidR="00C02B76" w:rsidRPr="002C0794" w:rsidRDefault="00C02B76" w:rsidP="00B85EA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1DD3172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DBECF5B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C25DA4F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334D31A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</w:tr>
      <w:tr w:rsidR="00C02B76" w:rsidRPr="002C0794" w14:paraId="6F86EE86" w14:textId="77777777" w:rsidTr="00B85EAA">
        <w:trPr>
          <w:trHeight w:val="340"/>
        </w:trPr>
        <w:tc>
          <w:tcPr>
            <w:tcW w:w="9498" w:type="dxa"/>
            <w:gridSpan w:val="9"/>
          </w:tcPr>
          <w:p w14:paraId="4FE717C0" w14:textId="77777777" w:rsidR="00C02B76" w:rsidRPr="002C0794" w:rsidRDefault="00C02B76" w:rsidP="00B85EAA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>Celková suma splatených pôžičiek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C02B76" w:rsidRPr="002C0794" w14:paraId="5EA3467C" w14:textId="77777777" w:rsidTr="00B85EAA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679795A" w14:textId="77777777" w:rsidR="00C02B76" w:rsidRPr="002C0794" w:rsidRDefault="00C02B76" w:rsidP="00B85EA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D31301D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30F87C7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5D89C76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1F71310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</w:tr>
      <w:tr w:rsidR="00C02B76" w:rsidRPr="002C0794" w14:paraId="2CD68F17" w14:textId="77777777" w:rsidTr="00B85EAA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8D3F35D" w14:textId="77777777" w:rsidR="00C02B76" w:rsidRPr="002C0794" w:rsidRDefault="00C02B76" w:rsidP="00B85EA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62C1B57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21A94D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768E0DE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875BB8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</w:tr>
      <w:tr w:rsidR="00C02B76" w:rsidRPr="002C0794" w14:paraId="2759FDF6" w14:textId="77777777" w:rsidTr="00B85EAA">
        <w:trPr>
          <w:trHeight w:val="340"/>
        </w:trPr>
        <w:tc>
          <w:tcPr>
            <w:tcW w:w="9498" w:type="dxa"/>
            <w:gridSpan w:val="9"/>
          </w:tcPr>
          <w:p w14:paraId="3E3C38C0" w14:textId="77777777" w:rsidR="00C02B76" w:rsidRPr="002C0794" w:rsidRDefault="00C02B76" w:rsidP="00B85EAA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odpísaných pôžičiek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poslednému dňu účtovného obdobia</w:t>
            </w:r>
          </w:p>
        </w:tc>
      </w:tr>
      <w:tr w:rsidR="00C02B76" w:rsidRPr="002C0794" w14:paraId="5E641D02" w14:textId="77777777" w:rsidTr="00B85EAA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2708289" w14:textId="77777777" w:rsidR="00C02B76" w:rsidRPr="002C0794" w:rsidRDefault="00C02B76" w:rsidP="00B85EA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4C9623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28AAC9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D2CB46B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1226B8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</w:tr>
      <w:tr w:rsidR="00C02B76" w:rsidRPr="002C0794" w14:paraId="601F960A" w14:textId="77777777" w:rsidTr="00B85EAA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1B9D076" w14:textId="77777777" w:rsidR="00C02B76" w:rsidRPr="002C0794" w:rsidRDefault="00C02B76" w:rsidP="00B85EA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07F0694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42C08B8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8577A72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F014E24" w14:textId="77777777" w:rsidR="00C02B76" w:rsidRPr="002C0794" w:rsidRDefault="00C02B76" w:rsidP="00B85EAA">
            <w:pPr>
              <w:spacing w:after="0"/>
              <w:rPr>
                <w:szCs w:val="22"/>
              </w:rPr>
            </w:pPr>
          </w:p>
        </w:tc>
      </w:tr>
      <w:tr w:rsidR="00C02B76" w:rsidRPr="002C0794" w14:paraId="48072CBF" w14:textId="77777777" w:rsidTr="00B85EAA">
        <w:trPr>
          <w:trHeight w:val="340"/>
        </w:trPr>
        <w:tc>
          <w:tcPr>
            <w:tcW w:w="9498" w:type="dxa"/>
            <w:gridSpan w:val="9"/>
          </w:tcPr>
          <w:p w14:paraId="36CBEB1B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</w:t>
            </w:r>
            <w:r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účtovnej jednotky, ktoré je potrebné vyúčtovať</w:t>
            </w:r>
          </w:p>
        </w:tc>
      </w:tr>
      <w:tr w:rsidR="00C02B76" w:rsidRPr="002C0794" w14:paraId="79E70B87" w14:textId="77777777" w:rsidTr="00B85EAA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64C6F3B" w14:textId="77777777" w:rsidR="00C02B76" w:rsidRPr="002C0794" w:rsidRDefault="00C02B76" w:rsidP="00B85EAA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D540E16" w14:textId="77777777" w:rsidR="00C02B76" w:rsidRPr="002C0794" w:rsidRDefault="00C02B76" w:rsidP="00B85EAA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AD5229" w14:textId="77777777" w:rsidR="00C02B76" w:rsidRPr="002C0794" w:rsidRDefault="00C02B76" w:rsidP="00B85EAA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1035C584" w14:textId="77777777" w:rsidR="00C02B76" w:rsidRPr="002C0794" w:rsidRDefault="00C02B76" w:rsidP="00B85EAA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C02B76" w:rsidRPr="002C0794" w14:paraId="67F4BC71" w14:textId="77777777" w:rsidTr="00B85EAA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FB22B30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12F8EB4" w14:textId="77777777" w:rsidR="00C02B76" w:rsidRPr="002C0794" w:rsidRDefault="00C02B76" w:rsidP="00B85EA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2670E" w14:textId="77777777" w:rsidR="00C02B76" w:rsidRPr="002C0794" w:rsidRDefault="00C02B76" w:rsidP="00B85EA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3DB871DB" w14:textId="77777777" w:rsidR="00C02B76" w:rsidRPr="002C0794" w:rsidRDefault="00C02B76" w:rsidP="00B85EAA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02B76" w:rsidRPr="002C0794" w14:paraId="5341701F" w14:textId="77777777" w:rsidTr="00B85E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EE2BBE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610F90D" w14:textId="77777777" w:rsidR="00C02B76" w:rsidRPr="002C0794" w:rsidRDefault="00C02B76" w:rsidP="00B85EA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2F708C" w14:textId="77777777" w:rsidR="00C02B76" w:rsidRPr="002C0794" w:rsidRDefault="00C02B76" w:rsidP="00B85EA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AFD520C" w14:textId="77777777" w:rsidR="00C02B76" w:rsidRPr="002C0794" w:rsidRDefault="00C02B76" w:rsidP="00B85EAA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10774655" w14:textId="77777777" w:rsidR="00C02B76" w:rsidRPr="002C0794" w:rsidRDefault="00C02B76" w:rsidP="00C02B7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AD1E207" w14:textId="77777777" w:rsidR="00C02B76" w:rsidRDefault="00C02B76" w:rsidP="00C02B7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0D8F464" w14:textId="77777777" w:rsidR="00C02B76" w:rsidRPr="002C0794" w:rsidRDefault="00C02B76" w:rsidP="00C02B7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E2495F7" w14:textId="77777777" w:rsidR="00C02B76" w:rsidRPr="002C0794" w:rsidRDefault="00C02B76" w:rsidP="00C02B7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>
        <w:rPr>
          <w:i/>
          <w:szCs w:val="22"/>
        </w:rPr>
        <w:t> </w:t>
      </w:r>
      <w:r w:rsidRPr="002C0794">
        <w:rPr>
          <w:i/>
          <w:szCs w:val="22"/>
        </w:rPr>
        <w:t>prijatých postupoch</w:t>
      </w:r>
    </w:p>
    <w:p w14:paraId="6C9A0576" w14:textId="77777777" w:rsidR="00C02B76" w:rsidRPr="002C0794" w:rsidRDefault="00C02B76" w:rsidP="00C02B7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BD06CD0" w14:textId="77777777" w:rsidR="00C02B76" w:rsidRPr="002C0794" w:rsidRDefault="00C02B76" w:rsidP="00C02B7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C02B76" w:rsidRPr="002C0794" w14:paraId="586366DC" w14:textId="77777777" w:rsidTr="00B85EAA">
        <w:trPr>
          <w:trHeight w:hRule="exact" w:val="340"/>
        </w:trPr>
        <w:tc>
          <w:tcPr>
            <w:tcW w:w="578" w:type="dxa"/>
            <w:vAlign w:val="center"/>
          </w:tcPr>
          <w:p w14:paraId="35EB4599" w14:textId="77777777" w:rsidR="00C02B76" w:rsidRPr="002C0794" w:rsidRDefault="00C02B76" w:rsidP="00C02B76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DD9D6ED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4916FB7E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1BAEFDC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4B9091A7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4309F7E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2BD29651" w14:textId="77777777" w:rsidTr="00B85EAA">
        <w:trPr>
          <w:trHeight w:hRule="exact" w:val="340"/>
        </w:trPr>
        <w:tc>
          <w:tcPr>
            <w:tcW w:w="578" w:type="dxa"/>
            <w:vAlign w:val="center"/>
          </w:tcPr>
          <w:p w14:paraId="786DE7B3" w14:textId="77777777" w:rsidR="00C02B76" w:rsidRPr="002C0794" w:rsidRDefault="00C02B76" w:rsidP="00C02B76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B5EBFCE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14:paraId="6CF10C63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67527E6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7889F2A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F4EC46F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8DD598C" w14:textId="77777777" w:rsidR="00C02B76" w:rsidRPr="002C0794" w:rsidRDefault="00C02B76" w:rsidP="00C02B76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>Informácia o</w:t>
      </w:r>
      <w:r>
        <w:rPr>
          <w:szCs w:val="22"/>
        </w:rPr>
        <w:t> </w:t>
      </w:r>
      <w:r w:rsidRPr="002C0794">
        <w:rPr>
          <w:szCs w:val="22"/>
        </w:rPr>
        <w:t>aplikácií účtovných zásad a</w:t>
      </w:r>
      <w:r>
        <w:rPr>
          <w:szCs w:val="22"/>
        </w:rPr>
        <w:t> </w:t>
      </w:r>
      <w:r w:rsidRPr="002C0794">
        <w:rPr>
          <w:szCs w:val="22"/>
        </w:rPr>
        <w:t>účtovných metód, ktoré sú dôležité na posúdenie majetku, záväzkov, finančnej situácie a</w:t>
      </w:r>
      <w:r>
        <w:rPr>
          <w:szCs w:val="22"/>
        </w:rPr>
        <w:t> </w:t>
      </w:r>
      <w:r w:rsidRPr="002C0794">
        <w:rPr>
          <w:szCs w:val="22"/>
        </w:rPr>
        <w:t>výsledku hospodárenia. Informácia o</w:t>
      </w:r>
      <w:r>
        <w:rPr>
          <w:szCs w:val="22"/>
        </w:rPr>
        <w:t> </w:t>
      </w:r>
      <w:r w:rsidRPr="002C0794">
        <w:rPr>
          <w:szCs w:val="22"/>
        </w:rPr>
        <w:t>zmenách účtovných zásad a</w:t>
      </w:r>
      <w:r>
        <w:rPr>
          <w:szCs w:val="22"/>
        </w:rPr>
        <w:t> </w:t>
      </w:r>
      <w:r w:rsidRPr="002C0794">
        <w:rPr>
          <w:szCs w:val="22"/>
        </w:rPr>
        <w:t>zmenách účtovných metód, a</w:t>
      </w:r>
      <w:r>
        <w:rPr>
          <w:szCs w:val="22"/>
        </w:rPr>
        <w:t> </w:t>
      </w:r>
      <w:r w:rsidRPr="002C0794">
        <w:rPr>
          <w:szCs w:val="22"/>
        </w:rPr>
        <w:t>to s</w:t>
      </w:r>
      <w:r>
        <w:rPr>
          <w:szCs w:val="22"/>
        </w:rPr>
        <w:t> </w:t>
      </w:r>
      <w:r w:rsidRPr="002C0794">
        <w:rPr>
          <w:szCs w:val="22"/>
        </w:rPr>
        <w:t>uvedením dôvodu ich uplatnenia a</w:t>
      </w:r>
      <w:r>
        <w:rPr>
          <w:szCs w:val="22"/>
        </w:rPr>
        <w:t> </w:t>
      </w:r>
      <w:r w:rsidRPr="002C0794">
        <w:rPr>
          <w:szCs w:val="22"/>
        </w:rPr>
        <w:t>ich vplyvu na hodnotu majetku, záväzkov, vlastného imania a</w:t>
      </w:r>
      <w:r>
        <w:rPr>
          <w:szCs w:val="22"/>
        </w:rPr>
        <w:t> </w:t>
      </w:r>
      <w:r w:rsidRPr="002C0794">
        <w:rPr>
          <w:szCs w:val="22"/>
        </w:rPr>
        <w:t xml:space="preserve">výsledku hospodárenia účtovnej jednotky. </w:t>
      </w:r>
      <w:r w:rsidRPr="002C0794">
        <w:rPr>
          <w:bCs/>
          <w:szCs w:val="22"/>
          <w:lang w:eastAsia="sk-SK"/>
        </w:rPr>
        <w:t>Ak v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dôsledku zmeny účtovných zásad a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účtovných metód nie sú hodnoty za bezprostredne predchádzajúce účtovné obdobie v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jednotlivých súčastiach účtovnej závierky porovnateľné, uvádza sa vysvetlenie o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neporovnateľných hodnotách.</w:t>
      </w:r>
    </w:p>
    <w:p w14:paraId="6EC12B92" w14:textId="77777777" w:rsidR="00C02B76" w:rsidRPr="002C0794" w:rsidRDefault="00C02B76" w:rsidP="00C02B76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3B16678" w14:textId="77777777" w:rsidR="00C02B76" w:rsidRPr="002C0794" w:rsidRDefault="00C02B76" w:rsidP="00C02B76">
      <w:pPr>
        <w:numPr>
          <w:ilvl w:val="0"/>
          <w:numId w:val="6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</w:t>
      </w:r>
      <w:r>
        <w:rPr>
          <w:szCs w:val="22"/>
        </w:rPr>
        <w:t> </w:t>
      </w:r>
      <w:r w:rsidRPr="002C0794">
        <w:rPr>
          <w:szCs w:val="22"/>
        </w:rPr>
        <w:t>charaktere a</w:t>
      </w:r>
      <w:r>
        <w:rPr>
          <w:szCs w:val="22"/>
        </w:rPr>
        <w:t> </w:t>
      </w:r>
      <w:r w:rsidRPr="002C0794">
        <w:rPr>
          <w:szCs w:val="22"/>
        </w:rPr>
        <w:t>účele transakcií, ktoré sa neuvádzajú v</w:t>
      </w:r>
      <w:r>
        <w:rPr>
          <w:szCs w:val="22"/>
        </w:rPr>
        <w:t> </w:t>
      </w:r>
      <w:r w:rsidRPr="002C0794">
        <w:rPr>
          <w:szCs w:val="22"/>
        </w:rPr>
        <w:t>súvahe, pričom sa uvádza finančný vplyv týchto transakcií na účtovnú jednotku, ak sú riziká alebo prínosy vyplývajúce z</w:t>
      </w:r>
      <w:r>
        <w:rPr>
          <w:szCs w:val="22"/>
        </w:rPr>
        <w:t> </w:t>
      </w:r>
      <w:r w:rsidRPr="002C0794">
        <w:rPr>
          <w:szCs w:val="22"/>
        </w:rPr>
        <w:t>týchto transakcií významné a</w:t>
      </w:r>
      <w:r>
        <w:rPr>
          <w:szCs w:val="22"/>
        </w:rPr>
        <w:t> </w:t>
      </w:r>
      <w:r w:rsidRPr="002C0794">
        <w:rPr>
          <w:szCs w:val="22"/>
        </w:rPr>
        <w:t>ak uvedenie týchto rizík alebo prínosov je potrebné na účely posúdenia finančnej situácie účtovnej jednotky.</w:t>
      </w:r>
    </w:p>
    <w:p w14:paraId="47B4C8C2" w14:textId="77777777" w:rsidR="00C02B76" w:rsidRPr="002C0794" w:rsidRDefault="00C02B76" w:rsidP="00C02B76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C02B76" w:rsidRPr="002C0794" w14:paraId="20C1DCA9" w14:textId="77777777" w:rsidTr="00B85EAA">
        <w:trPr>
          <w:trHeight w:hRule="exact" w:val="340"/>
        </w:trPr>
        <w:tc>
          <w:tcPr>
            <w:tcW w:w="578" w:type="dxa"/>
            <w:vAlign w:val="center"/>
          </w:tcPr>
          <w:p w14:paraId="7D869908" w14:textId="77777777" w:rsidR="00C02B76" w:rsidRPr="002C0794" w:rsidRDefault="00C02B76" w:rsidP="00C02B76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FA9D0F4" w14:textId="77777777" w:rsidR="00C02B76" w:rsidRPr="00EE7EC1" w:rsidRDefault="00C02B76" w:rsidP="00B85EAA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</w:t>
            </w:r>
            <w:r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určenie ocenenia majetku a</w:t>
            </w:r>
            <w:r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záväzkov vrátane  určenia rozhodujúcich účtovných odhadov a</w:t>
            </w:r>
            <w:r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predpokladov, pričom sa zohľadňuje zásada významnosti</w:t>
            </w:r>
          </w:p>
        </w:tc>
      </w:tr>
    </w:tbl>
    <w:p w14:paraId="483B05D4" w14:textId="77777777" w:rsidR="00C02B76" w:rsidRPr="002C0794" w:rsidRDefault="00C02B76" w:rsidP="00C02B76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C02B76" w:rsidRPr="002C0794" w14:paraId="1C63874E" w14:textId="77777777" w:rsidTr="00B85EAA">
        <w:tc>
          <w:tcPr>
            <w:tcW w:w="9072" w:type="dxa"/>
            <w:gridSpan w:val="2"/>
            <w:vAlign w:val="center"/>
          </w:tcPr>
          <w:p w14:paraId="1B5B65F7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C02B76" w:rsidRPr="002C0794" w14:paraId="45ECB0C9" w14:textId="77777777" w:rsidTr="00B85EAA">
        <w:tc>
          <w:tcPr>
            <w:tcW w:w="8789" w:type="dxa"/>
            <w:vAlign w:val="center"/>
          </w:tcPr>
          <w:p w14:paraId="314A7542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1. hmotný majetok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1281E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02B76" w:rsidRPr="002C0794" w14:paraId="1C5FC586" w14:textId="77777777" w:rsidTr="00B85EAA">
        <w:tc>
          <w:tcPr>
            <w:tcW w:w="8789" w:type="dxa"/>
            <w:vAlign w:val="center"/>
          </w:tcPr>
          <w:p w14:paraId="2446D71A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zásoby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zásob vytvorených vlastnou činnosťou </w:t>
            </w:r>
          </w:p>
        </w:tc>
        <w:tc>
          <w:tcPr>
            <w:tcW w:w="283" w:type="dxa"/>
            <w:vAlign w:val="center"/>
          </w:tcPr>
          <w:p w14:paraId="4CB6D03E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02B76" w:rsidRPr="002C0794" w14:paraId="20DF27DA" w14:textId="77777777" w:rsidTr="00B85EAA">
        <w:tc>
          <w:tcPr>
            <w:tcW w:w="8789" w:type="dxa"/>
            <w:vAlign w:val="center"/>
          </w:tcPr>
          <w:p w14:paraId="212967D8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3. podiely na ZI obchodných spoločností, deriváty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cenné papiere okrem cenných papierov, podielov na ZI obchodných spoločností, ktoré nemajú podobu cenného papiera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derivátov </w:t>
            </w:r>
          </w:p>
        </w:tc>
        <w:tc>
          <w:tcPr>
            <w:tcW w:w="283" w:type="dxa"/>
            <w:vAlign w:val="center"/>
          </w:tcPr>
          <w:p w14:paraId="4C818BDB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1D9818B3" w14:textId="77777777" w:rsidTr="00B85EAA">
        <w:tc>
          <w:tcPr>
            <w:tcW w:w="8789" w:type="dxa"/>
            <w:vAlign w:val="center"/>
          </w:tcPr>
          <w:p w14:paraId="2C08A120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21A14AD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2A4D86F5" w14:textId="77777777" w:rsidTr="00B85EAA">
        <w:tc>
          <w:tcPr>
            <w:tcW w:w="8789" w:type="dxa"/>
            <w:vAlign w:val="center"/>
          </w:tcPr>
          <w:p w14:paraId="6EF85B6C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5. nehmotný majetok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8D83A9D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4DF37064" w14:textId="77777777" w:rsidTr="00B85EAA">
        <w:tc>
          <w:tcPr>
            <w:tcW w:w="8789" w:type="dxa"/>
            <w:vAlign w:val="center"/>
          </w:tcPr>
          <w:p w14:paraId="7B3F2A62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149F972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15004333" w14:textId="77777777" w:rsidTr="00B85EAA">
        <w:tc>
          <w:tcPr>
            <w:tcW w:w="9072" w:type="dxa"/>
            <w:gridSpan w:val="2"/>
            <w:vAlign w:val="center"/>
          </w:tcPr>
          <w:p w14:paraId="0F2B8E56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C02B76" w:rsidRPr="002C0794" w14:paraId="3B33D806" w14:textId="77777777" w:rsidTr="00B85EAA">
        <w:tc>
          <w:tcPr>
            <w:tcW w:w="8789" w:type="dxa"/>
            <w:vAlign w:val="center"/>
          </w:tcPr>
          <w:p w14:paraId="461EB9B8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3C7988B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7516148C" w14:textId="77777777" w:rsidTr="00B85EAA">
        <w:tc>
          <w:tcPr>
            <w:tcW w:w="8789" w:type="dxa"/>
            <w:vAlign w:val="center"/>
          </w:tcPr>
          <w:p w14:paraId="4EF33B9D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442E347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7D3D0937" w14:textId="77777777" w:rsidTr="00B85EAA">
        <w:tc>
          <w:tcPr>
            <w:tcW w:w="8789" w:type="dxa"/>
            <w:vAlign w:val="center"/>
          </w:tcPr>
          <w:p w14:paraId="6B1F456E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9B76F7E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75BF5DCE" w14:textId="77777777" w:rsidTr="00B85EAA">
        <w:tc>
          <w:tcPr>
            <w:tcW w:w="8789" w:type="dxa"/>
            <w:vAlign w:val="center"/>
          </w:tcPr>
          <w:p w14:paraId="29977805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4. príchovky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prírastky zvierat </w:t>
            </w:r>
          </w:p>
        </w:tc>
        <w:tc>
          <w:tcPr>
            <w:tcW w:w="283" w:type="dxa"/>
            <w:vAlign w:val="center"/>
          </w:tcPr>
          <w:p w14:paraId="32E4272B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1B299792" w14:textId="77777777" w:rsidTr="00B85EAA">
        <w:tc>
          <w:tcPr>
            <w:tcW w:w="9072" w:type="dxa"/>
            <w:gridSpan w:val="2"/>
          </w:tcPr>
          <w:p w14:paraId="497EA916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C02B76" w:rsidRPr="002C0794" w14:paraId="6CAF9C3A" w14:textId="77777777" w:rsidTr="00B85EAA">
        <w:tc>
          <w:tcPr>
            <w:tcW w:w="8789" w:type="dxa"/>
          </w:tcPr>
          <w:p w14:paraId="25A88911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1. peňažné prostriedky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ceniny </w:t>
            </w:r>
          </w:p>
        </w:tc>
        <w:tc>
          <w:tcPr>
            <w:tcW w:w="283" w:type="dxa"/>
            <w:vAlign w:val="center"/>
          </w:tcPr>
          <w:p w14:paraId="4D9F2086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02B76" w:rsidRPr="002C0794" w14:paraId="2C22212D" w14:textId="77777777" w:rsidTr="00B85EAA">
        <w:tc>
          <w:tcPr>
            <w:tcW w:w="8789" w:type="dxa"/>
          </w:tcPr>
          <w:p w14:paraId="28095E53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A74565F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02B76" w:rsidRPr="002C0794" w14:paraId="765336DE" w14:textId="77777777" w:rsidTr="00B85EAA">
        <w:tc>
          <w:tcPr>
            <w:tcW w:w="8789" w:type="dxa"/>
          </w:tcPr>
          <w:p w14:paraId="345F8AB3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058B637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02B76" w:rsidRPr="002C0794" w14:paraId="0A1BBB9E" w14:textId="77777777" w:rsidTr="00B85EAA">
        <w:tc>
          <w:tcPr>
            <w:tcW w:w="8789" w:type="dxa"/>
          </w:tcPr>
          <w:p w14:paraId="716CC926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56DA339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4E87F2DF" w14:textId="77777777" w:rsidTr="00B85EAA">
        <w:tc>
          <w:tcPr>
            <w:tcW w:w="9072" w:type="dxa"/>
            <w:gridSpan w:val="2"/>
            <w:vAlign w:val="center"/>
          </w:tcPr>
          <w:p w14:paraId="64F96441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C02B76" w:rsidRPr="002C0794" w14:paraId="55E678F0" w14:textId="77777777" w:rsidTr="00B85EAA">
        <w:tc>
          <w:tcPr>
            <w:tcW w:w="8789" w:type="dxa"/>
            <w:vAlign w:val="center"/>
          </w:tcPr>
          <w:p w14:paraId="507D2602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1. majetok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C280220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10F7FFC2" w14:textId="77777777" w:rsidTr="00B85EAA">
        <w:tc>
          <w:tcPr>
            <w:tcW w:w="8789" w:type="dxa"/>
            <w:vAlign w:val="center"/>
          </w:tcPr>
          <w:p w14:paraId="05BA7E03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záväzky nadobudnuté vkladom podniku alebo jeho časti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majetok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záväzky nadobudnuté zámenou </w:t>
            </w:r>
          </w:p>
        </w:tc>
        <w:tc>
          <w:tcPr>
            <w:tcW w:w="283" w:type="dxa"/>
            <w:vAlign w:val="center"/>
          </w:tcPr>
          <w:p w14:paraId="5E80DF01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69AB8249" w14:textId="77777777" w:rsidTr="00B85EAA">
        <w:tc>
          <w:tcPr>
            <w:tcW w:w="8789" w:type="dxa"/>
            <w:vAlign w:val="center"/>
          </w:tcPr>
          <w:p w14:paraId="151B7984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3. cenné papiere, deriváty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podiely na základnom imaní </w:t>
            </w:r>
          </w:p>
        </w:tc>
        <w:tc>
          <w:tcPr>
            <w:tcW w:w="283" w:type="dxa"/>
            <w:vAlign w:val="center"/>
          </w:tcPr>
          <w:p w14:paraId="5A116DBB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52EF1138" w14:textId="77777777" w:rsidTr="00B85EAA">
        <w:tc>
          <w:tcPr>
            <w:tcW w:w="8789" w:type="dxa"/>
            <w:vAlign w:val="center"/>
          </w:tcPr>
          <w:p w14:paraId="73B2252D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4491674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38746A36" w14:textId="77777777" w:rsidR="00C02B76" w:rsidRPr="002C0794" w:rsidRDefault="00C02B76" w:rsidP="00C02B76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C02B76" w:rsidRPr="002C0794" w14:paraId="65DC0732" w14:textId="77777777" w:rsidTr="00B85EAA">
        <w:trPr>
          <w:trHeight w:val="227"/>
        </w:trPr>
        <w:tc>
          <w:tcPr>
            <w:tcW w:w="9072" w:type="dxa"/>
            <w:gridSpan w:val="2"/>
            <w:vAlign w:val="center"/>
          </w:tcPr>
          <w:p w14:paraId="651B5D6D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ocenení: </w:t>
            </w:r>
          </w:p>
        </w:tc>
      </w:tr>
      <w:tr w:rsidR="00C02B76" w:rsidRPr="002C0794" w14:paraId="3B9A4DBC" w14:textId="77777777" w:rsidTr="00B85EAA">
        <w:trPr>
          <w:trHeight w:val="227"/>
        </w:trPr>
        <w:tc>
          <w:tcPr>
            <w:tcW w:w="8789" w:type="dxa"/>
            <w:vAlign w:val="center"/>
          </w:tcPr>
          <w:p w14:paraId="450CF8E2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DB4C946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6151299C" w14:textId="77777777" w:rsidTr="00B85EAA">
        <w:trPr>
          <w:trHeight w:val="227"/>
        </w:trPr>
        <w:tc>
          <w:tcPr>
            <w:tcW w:w="8789" w:type="dxa"/>
            <w:vAlign w:val="center"/>
          </w:tcPr>
          <w:p w14:paraId="29A4EDD4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744B143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02B76" w:rsidRPr="002C0794" w14:paraId="2DB215FD" w14:textId="77777777" w:rsidTr="00B85EAA">
        <w:trPr>
          <w:trHeight w:val="227"/>
        </w:trPr>
        <w:tc>
          <w:tcPr>
            <w:tcW w:w="8789" w:type="dxa"/>
            <w:vAlign w:val="center"/>
          </w:tcPr>
          <w:p w14:paraId="01B63073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456D5909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obstaraním(VON).</w:t>
            </w:r>
          </w:p>
        </w:tc>
        <w:tc>
          <w:tcPr>
            <w:tcW w:w="283" w:type="dxa"/>
            <w:vAlign w:val="center"/>
          </w:tcPr>
          <w:p w14:paraId="0EFD7D06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02B76" w:rsidRPr="002C0794" w14:paraId="301B5D32" w14:textId="77777777" w:rsidTr="00B85EAA">
        <w:trPr>
          <w:trHeight w:val="227"/>
        </w:trPr>
        <w:tc>
          <w:tcPr>
            <w:tcW w:w="8789" w:type="dxa"/>
            <w:vAlign w:val="center"/>
          </w:tcPr>
          <w:p w14:paraId="24025757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8DD6293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24D31F0F" w14:textId="77777777" w:rsidR="00C02B76" w:rsidRDefault="00C02B76" w:rsidP="00C02B76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C02B76" w:rsidRPr="002C0794" w14:paraId="6A288358" w14:textId="77777777" w:rsidTr="00B85EAA">
        <w:tc>
          <w:tcPr>
            <w:tcW w:w="8789" w:type="dxa"/>
            <w:vAlign w:val="center"/>
          </w:tcPr>
          <w:p w14:paraId="525B3866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Výdavky budúcich období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príjmy budúcich období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časovej súvislosti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účtovným obdobím.</w:t>
            </w:r>
          </w:p>
        </w:tc>
        <w:tc>
          <w:tcPr>
            <w:tcW w:w="283" w:type="dxa"/>
            <w:vAlign w:val="center"/>
          </w:tcPr>
          <w:p w14:paraId="108F7281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02B76" w:rsidRPr="002C0794" w14:paraId="40AB8D54" w14:textId="77777777" w:rsidTr="00B85EAA">
        <w:tc>
          <w:tcPr>
            <w:tcW w:w="8789" w:type="dxa"/>
            <w:vAlign w:val="center"/>
          </w:tcPr>
          <w:p w14:paraId="2F43C7EC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Prenajatý  majetok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majetok obstaraný na základe  zmluvy o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kúpe prenajatej veci </w:t>
            </w:r>
            <w:r>
              <w:rPr>
                <w:szCs w:val="22"/>
              </w:rPr>
              <w:t>–</w:t>
            </w:r>
            <w:r w:rsidRPr="002C0794">
              <w:rPr>
                <w:szCs w:val="22"/>
              </w:rPr>
              <w:t xml:space="preserve"> v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ocenení rovnajúcom istine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obstaraním </w:t>
            </w:r>
          </w:p>
        </w:tc>
        <w:tc>
          <w:tcPr>
            <w:tcW w:w="283" w:type="dxa"/>
            <w:vAlign w:val="center"/>
          </w:tcPr>
          <w:p w14:paraId="5659735D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02B76" w:rsidRPr="002C0794" w14:paraId="454645CE" w14:textId="77777777" w:rsidTr="00B85EAA">
        <w:tc>
          <w:tcPr>
            <w:tcW w:w="8789" w:type="dxa"/>
            <w:vAlign w:val="center"/>
          </w:tcPr>
          <w:p w14:paraId="1059A17E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 príjmov splatná – menovitá hodnota, </w:t>
            </w:r>
            <w:r w:rsidRPr="002C0794">
              <w:rPr>
                <w:szCs w:val="22"/>
              </w:rPr>
              <w:t>daň sa  určuje z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účtovného z</w:t>
            </w:r>
            <w:r>
              <w:rPr>
                <w:szCs w:val="22"/>
              </w:rPr>
              <w:t>isku pred zdanením pri sadzbe 21</w:t>
            </w:r>
            <w:r w:rsidRPr="002C0794">
              <w:rPr>
                <w:szCs w:val="22"/>
              </w:rPr>
              <w:t xml:space="preserve"> % po úpravách na daňové účely podľa zákona o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daniach z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14:paraId="5995074F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02B76" w:rsidRPr="002C0794" w14:paraId="5DA52113" w14:textId="77777777" w:rsidTr="00B85EAA">
        <w:tc>
          <w:tcPr>
            <w:tcW w:w="8789" w:type="dxa"/>
          </w:tcPr>
          <w:p w14:paraId="33F0BD17" w14:textId="77777777" w:rsidR="00C02B76" w:rsidRPr="002C0794" w:rsidRDefault="00C02B76" w:rsidP="00B85EA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výnosy časovo rozlišujú. Časovo sa  nerozlišujú náklady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výnosy, ak ide o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nevýznamný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stále sa opakujúci účtovný prípad týkajúci sa časového rozlíšenia nákladov alebo výnosov posledného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prvého mesiaca účtovného obdobia.</w:t>
            </w:r>
          </w:p>
        </w:tc>
        <w:tc>
          <w:tcPr>
            <w:tcW w:w="283" w:type="dxa"/>
            <w:vAlign w:val="center"/>
          </w:tcPr>
          <w:p w14:paraId="3592D93F" w14:textId="77777777" w:rsidR="00C02B76" w:rsidRPr="002C0794" w:rsidRDefault="00C02B76" w:rsidP="00B85E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2F2B1EB" w14:textId="77777777" w:rsidR="00C02B76" w:rsidRDefault="00C02B76" w:rsidP="00C02B76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C02B76" w14:paraId="44DBCDE2" w14:textId="77777777" w:rsidTr="00B85EAA">
        <w:trPr>
          <w:trHeight w:val="340"/>
        </w:trPr>
        <w:tc>
          <w:tcPr>
            <w:tcW w:w="9089" w:type="dxa"/>
            <w:gridSpan w:val="3"/>
            <w:vAlign w:val="center"/>
          </w:tcPr>
          <w:p w14:paraId="53A039F2" w14:textId="77777777" w:rsidR="00C02B76" w:rsidRPr="00F86BAE" w:rsidRDefault="00C02B76" w:rsidP="00C02B76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2C0794">
              <w:rPr>
                <w:szCs w:val="22"/>
              </w:rPr>
              <w:t>rčenie odhadu zníženia hodnoty majetku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tvorba opravnej položky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majetku</w:t>
            </w:r>
          </w:p>
        </w:tc>
      </w:tr>
      <w:tr w:rsidR="00C02B76" w14:paraId="55D1C430" w14:textId="77777777" w:rsidTr="00B85EAA">
        <w:trPr>
          <w:trHeight w:val="350"/>
        </w:trPr>
        <w:tc>
          <w:tcPr>
            <w:tcW w:w="8789" w:type="dxa"/>
            <w:gridSpan w:val="2"/>
            <w:vAlign w:val="center"/>
          </w:tcPr>
          <w:p w14:paraId="3F763031" w14:textId="77777777" w:rsidR="00C02B76" w:rsidRPr="002C0794" w:rsidRDefault="00C02B76" w:rsidP="00B85EAA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423A084" w14:textId="77777777" w:rsidR="00C02B76" w:rsidRPr="002C0794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18E638D6" w14:textId="77777777" w:rsidTr="00B85EAA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B605647" w14:textId="77777777" w:rsidR="00C02B76" w:rsidRDefault="00C02B76" w:rsidP="00B85EAA">
            <w:pPr>
              <w:spacing w:after="0"/>
              <w:rPr>
                <w:szCs w:val="22"/>
              </w:rPr>
            </w:pPr>
          </w:p>
          <w:p w14:paraId="69DAD0C2" w14:textId="77777777" w:rsidR="00C02B76" w:rsidRDefault="00C02B76" w:rsidP="00B85EA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0A87A322" w14:textId="77777777" w:rsidR="00C02B76" w:rsidRDefault="00C02B76" w:rsidP="00B85EA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 zákone o daniach z príjmov</w:t>
            </w:r>
          </w:p>
        </w:tc>
        <w:tc>
          <w:tcPr>
            <w:tcW w:w="300" w:type="dxa"/>
            <w:vAlign w:val="center"/>
          </w:tcPr>
          <w:p w14:paraId="1089FE1C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7621CC29" w14:textId="77777777" w:rsidTr="00B85EAA">
        <w:trPr>
          <w:trHeight w:val="340"/>
        </w:trPr>
        <w:tc>
          <w:tcPr>
            <w:tcW w:w="2977" w:type="dxa"/>
            <w:vMerge/>
            <w:vAlign w:val="center"/>
          </w:tcPr>
          <w:p w14:paraId="531F3A37" w14:textId="77777777" w:rsidR="00C02B76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0092CF7" w14:textId="77777777" w:rsidR="00C02B76" w:rsidRDefault="00C02B76" w:rsidP="00B85EA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2B0EE988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2EC11806" w14:textId="77777777" w:rsidTr="00B85EAA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9A24539" w14:textId="77777777" w:rsidR="00C02B76" w:rsidRDefault="00C02B76" w:rsidP="00B85EA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314646CB" w14:textId="77777777" w:rsidR="00C02B76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0169E3A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5DAA32BD" w14:textId="77777777" w:rsidTr="00B85EAA">
        <w:trPr>
          <w:trHeight w:val="340"/>
        </w:trPr>
        <w:tc>
          <w:tcPr>
            <w:tcW w:w="2977" w:type="dxa"/>
            <w:vMerge/>
            <w:vAlign w:val="center"/>
          </w:tcPr>
          <w:p w14:paraId="40C368E2" w14:textId="77777777" w:rsidR="00C02B76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39B839D" w14:textId="77777777" w:rsidR="00C02B76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014EBE3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11241E5A" w14:textId="77777777" w:rsidTr="00B85EAA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5695D3E" w14:textId="77777777" w:rsidR="00C02B76" w:rsidRDefault="00C02B76" w:rsidP="00B85EA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AF289" w14:textId="77777777" w:rsidR="00C02B76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7318A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50C890FC" w14:textId="77777777" w:rsidTr="00B85EAA">
        <w:trPr>
          <w:trHeight w:val="340"/>
        </w:trPr>
        <w:tc>
          <w:tcPr>
            <w:tcW w:w="2977" w:type="dxa"/>
            <w:vMerge/>
            <w:vAlign w:val="center"/>
          </w:tcPr>
          <w:p w14:paraId="31AD2469" w14:textId="77777777" w:rsidR="00C02B76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A8F15" w14:textId="77777777" w:rsidR="00C02B76" w:rsidRDefault="00C02B76" w:rsidP="00B85EA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008A5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96EF4BB" w14:textId="77777777" w:rsidR="00C02B76" w:rsidRDefault="00C02B76" w:rsidP="00C02B76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C02B76" w14:paraId="16008FE4" w14:textId="77777777" w:rsidTr="00B85EAA">
        <w:trPr>
          <w:trHeight w:val="340"/>
        </w:trPr>
        <w:tc>
          <w:tcPr>
            <w:tcW w:w="9089" w:type="dxa"/>
            <w:gridSpan w:val="3"/>
          </w:tcPr>
          <w:p w14:paraId="70AF73F6" w14:textId="77777777" w:rsidR="00C02B76" w:rsidRPr="006973BC" w:rsidRDefault="00C02B76" w:rsidP="00C02B76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C02B76" w14:paraId="21187462" w14:textId="77777777" w:rsidTr="00B85EAA">
        <w:trPr>
          <w:trHeight w:val="340"/>
        </w:trPr>
        <w:tc>
          <w:tcPr>
            <w:tcW w:w="8789" w:type="dxa"/>
            <w:gridSpan w:val="2"/>
          </w:tcPr>
          <w:p w14:paraId="2E9CEA7B" w14:textId="77777777" w:rsidR="00C02B76" w:rsidRPr="00737C25" w:rsidRDefault="00C02B76" w:rsidP="00B85EAA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4DC438E" w14:textId="77777777" w:rsidR="00C02B76" w:rsidRPr="00737C25" w:rsidRDefault="00C02B76" w:rsidP="00B85EAA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02B76" w14:paraId="13F50CC3" w14:textId="77777777" w:rsidTr="00B85EAA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2358641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 /elektrina, plyn, vodné a stočné/</w:t>
            </w:r>
          </w:p>
        </w:tc>
        <w:tc>
          <w:tcPr>
            <w:tcW w:w="5510" w:type="dxa"/>
            <w:vAlign w:val="center"/>
          </w:tcPr>
          <w:p w14:paraId="1A6C3D5D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457AD2C8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02B76" w14:paraId="5156FFE4" w14:textId="77777777" w:rsidTr="00B85EAA">
        <w:trPr>
          <w:trHeight w:val="340"/>
        </w:trPr>
        <w:tc>
          <w:tcPr>
            <w:tcW w:w="3279" w:type="dxa"/>
            <w:vMerge/>
            <w:vAlign w:val="center"/>
          </w:tcPr>
          <w:p w14:paraId="3AF760F8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F4FD28D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44D377F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1B7BA6F5" w14:textId="77777777" w:rsidTr="00B85EAA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1A3B84E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a odvodom ZP a SP</w:t>
            </w:r>
          </w:p>
        </w:tc>
        <w:tc>
          <w:tcPr>
            <w:tcW w:w="5510" w:type="dxa"/>
            <w:vAlign w:val="center"/>
          </w:tcPr>
          <w:p w14:paraId="50E24015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12C144DE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02B76" w14:paraId="1D32A85D" w14:textId="77777777" w:rsidTr="00B85EAA">
        <w:trPr>
          <w:trHeight w:val="340"/>
        </w:trPr>
        <w:tc>
          <w:tcPr>
            <w:tcW w:w="3279" w:type="dxa"/>
            <w:vMerge/>
            <w:vAlign w:val="center"/>
          </w:tcPr>
          <w:p w14:paraId="71C0C238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AE7C78C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8DEFA3B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3CBBB4E8" w14:textId="77777777" w:rsidTr="00B85EAA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B71C63C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Rezerva  na  daňové  priznanie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ECC75" w14:textId="77777777" w:rsidR="00C02B76" w:rsidRDefault="00C02B76" w:rsidP="00B85EA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Na  základe  zmluvy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6641F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02B76" w14:paraId="38A81338" w14:textId="77777777" w:rsidTr="00B85EAA">
        <w:trPr>
          <w:trHeight w:val="340"/>
        </w:trPr>
        <w:tc>
          <w:tcPr>
            <w:tcW w:w="3279" w:type="dxa"/>
            <w:vMerge/>
            <w:vAlign w:val="center"/>
          </w:tcPr>
          <w:p w14:paraId="0817F23D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4CC5A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06965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4A14B740" w14:textId="77777777" w:rsidTr="00B85EAA">
        <w:trPr>
          <w:trHeight w:val="340"/>
        </w:trPr>
        <w:tc>
          <w:tcPr>
            <w:tcW w:w="3279" w:type="dxa"/>
            <w:vAlign w:val="center"/>
          </w:tcPr>
          <w:p w14:paraId="22F628C8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478A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04C87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  <w:tr w:rsidR="00C02B76" w14:paraId="5F0B2792" w14:textId="77777777" w:rsidTr="00B85EAA">
        <w:trPr>
          <w:trHeight w:val="340"/>
        </w:trPr>
        <w:tc>
          <w:tcPr>
            <w:tcW w:w="3279" w:type="dxa"/>
            <w:vAlign w:val="center"/>
          </w:tcPr>
          <w:p w14:paraId="17C6F4C9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97107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1E13F" w14:textId="77777777" w:rsidR="00C02B76" w:rsidRDefault="00C02B76" w:rsidP="00B85EAA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9F9E547" w14:textId="77777777" w:rsidR="00C02B76" w:rsidRDefault="00C02B76" w:rsidP="00C02B76">
      <w:pPr>
        <w:spacing w:after="0"/>
        <w:jc w:val="both"/>
        <w:rPr>
          <w:szCs w:val="22"/>
        </w:rPr>
      </w:pPr>
    </w:p>
    <w:p w14:paraId="12DDBB73" w14:textId="77777777" w:rsidR="00C02B76" w:rsidRPr="000E349D" w:rsidRDefault="00C02B76" w:rsidP="00C02B76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Pr="00737C25">
        <w:rPr>
          <w:szCs w:val="22"/>
        </w:rPr>
        <w:t>rčenie ocenenia finančných nástrojov alebo majetku, ktorý nie je finančným nástrojom pri oceňovaní reálnou hodnotou, a</w:t>
      </w:r>
      <w:r>
        <w:rPr>
          <w:szCs w:val="22"/>
        </w:rPr>
        <w:t> </w:t>
      </w:r>
      <w:r w:rsidRPr="00737C25">
        <w:rPr>
          <w:szCs w:val="22"/>
        </w:rPr>
        <w:t>to:</w:t>
      </w:r>
      <w:r w:rsidRPr="000E349D">
        <w:rPr>
          <w:szCs w:val="22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F6CD868" w14:textId="77777777" w:rsidR="00C02B76" w:rsidRDefault="00C02B76" w:rsidP="00C02B76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DB6FF5F" w14:textId="77777777" w:rsidR="00C02B76" w:rsidRDefault="00C02B76" w:rsidP="00C02B76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06FC771" w14:textId="77777777" w:rsidR="00C02B76" w:rsidRPr="000D53EF" w:rsidRDefault="00C02B76" w:rsidP="00C02B76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B42EB20" w14:textId="77777777" w:rsidR="00C02B76" w:rsidRDefault="00C02B76" w:rsidP="00C02B76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 w:rsidRPr="000E349D">
        <w:rPr>
          <w:b/>
          <w:szCs w:val="22"/>
        </w:rPr>
        <w:t xml:space="preserve">: </w:t>
      </w:r>
      <w:r w:rsidRPr="000E349D">
        <w:rPr>
          <w:szCs w:val="22"/>
          <w:u w:val="single"/>
        </w:rPr>
        <w:t>- bez náplne</w:t>
      </w:r>
    </w:p>
    <w:p w14:paraId="514329DA" w14:textId="77777777" w:rsidR="00C02B76" w:rsidRDefault="00C02B76" w:rsidP="00C02B7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8A97A85" w14:textId="77777777" w:rsidR="00C02B76" w:rsidRDefault="00C02B76" w:rsidP="00C02B7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38CE107E" w14:textId="77777777" w:rsidR="00C02B76" w:rsidRDefault="00C02B76" w:rsidP="00C02B7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</w:t>
      </w:r>
      <w:r>
        <w:rPr>
          <w:szCs w:val="22"/>
        </w:rPr>
        <w:t> </w:t>
      </w:r>
      <w:r w:rsidRPr="00767CCF">
        <w:rPr>
          <w:szCs w:val="22"/>
        </w:rPr>
        <w:t>reálna hodnota za jednotlivé položky majetku alebo skupiny týchto jednotlivých položiek majetku,</w:t>
      </w:r>
    </w:p>
    <w:p w14:paraId="545B72E3" w14:textId="77777777" w:rsidR="00C02B76" w:rsidRPr="00767CCF" w:rsidRDefault="00C02B76" w:rsidP="00C02B7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3534262" w14:textId="77777777" w:rsidR="00C02B76" w:rsidRPr="000E349D" w:rsidRDefault="00C02B76" w:rsidP="00C02B76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Pr="008E04B8">
        <w:rPr>
          <w:szCs w:val="22"/>
        </w:rPr>
        <w:t>tanovenie metódy vlastného imania</w:t>
      </w:r>
      <w:r>
        <w:rPr>
          <w:szCs w:val="22"/>
        </w:rPr>
        <w:t xml:space="preserve"> </w:t>
      </w:r>
      <w:r w:rsidRPr="000E349D">
        <w:rPr>
          <w:szCs w:val="22"/>
          <w:u w:val="single"/>
        </w:rPr>
        <w:t>:- bez náplne</w:t>
      </w:r>
    </w:p>
    <w:p w14:paraId="3C26943A" w14:textId="77777777" w:rsidR="00C02B76" w:rsidRPr="00F86BAE" w:rsidRDefault="00C02B76" w:rsidP="00C02B76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</w:t>
      </w:r>
      <w:r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>
        <w:rPr>
          <w:bCs/>
          <w:kern w:val="32"/>
          <w:szCs w:val="22"/>
          <w:lang w:eastAsia="sk-SK"/>
        </w:rPr>
        <w:t xml:space="preserve">nia, sadzby odpisov a odpisové </w:t>
      </w:r>
      <w:r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"/>
        <w:gridCol w:w="1860"/>
        <w:gridCol w:w="517"/>
        <w:gridCol w:w="345"/>
        <w:gridCol w:w="517"/>
        <w:gridCol w:w="900"/>
        <w:gridCol w:w="1340"/>
        <w:gridCol w:w="1340"/>
        <w:gridCol w:w="286"/>
        <w:gridCol w:w="1539"/>
        <w:gridCol w:w="337"/>
      </w:tblGrid>
      <w:tr w:rsidR="00C02B76" w:rsidRPr="00595DE0" w14:paraId="36D32BA9" w14:textId="77777777" w:rsidTr="00B85EAA">
        <w:tc>
          <w:tcPr>
            <w:tcW w:w="8735" w:type="dxa"/>
            <w:gridSpan w:val="10"/>
          </w:tcPr>
          <w:p w14:paraId="2F113AC1" w14:textId="77777777" w:rsidR="00C02B76" w:rsidRPr="00595DE0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Nehmotný majetok odpisuje účtovná jednotka počas predpokladanej doby používania zodpovedajúcej spotrebe budúcich ekonomických úžitkov z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majetku. Nehmotný majetok, ktorým sú náklady na vývoj sa odpisuje  najneskôr do piatich rokov od jeho obstarania. Nehmotný majetok vytvorený vlastnou činnosťou sa neaktivuje okrem softvéru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nákladov na vývoj, ktoré sa aktivujú v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súlade s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postupmi účtovania. </w:t>
            </w:r>
          </w:p>
        </w:tc>
        <w:tc>
          <w:tcPr>
            <w:tcW w:w="337" w:type="dxa"/>
          </w:tcPr>
          <w:p w14:paraId="4307D51B" w14:textId="77777777" w:rsidR="00C02B76" w:rsidRPr="00595DE0" w:rsidRDefault="00C02B76" w:rsidP="00B85EAA">
            <w:pPr>
              <w:spacing w:after="0" w:line="240" w:lineRule="auto"/>
              <w:rPr>
                <w:szCs w:val="22"/>
              </w:rPr>
            </w:pPr>
          </w:p>
          <w:p w14:paraId="1E87423B" w14:textId="77777777" w:rsidR="00C02B76" w:rsidRPr="00595DE0" w:rsidRDefault="00C02B76" w:rsidP="00B85EAA">
            <w:pPr>
              <w:spacing w:after="0" w:line="240" w:lineRule="auto"/>
              <w:rPr>
                <w:szCs w:val="22"/>
              </w:rPr>
            </w:pPr>
          </w:p>
          <w:p w14:paraId="4604879B" w14:textId="77777777" w:rsidR="00C02B76" w:rsidRPr="00595DE0" w:rsidRDefault="00C02B76" w:rsidP="00B85EAA">
            <w:pPr>
              <w:spacing w:after="0" w:line="240" w:lineRule="auto"/>
              <w:rPr>
                <w:szCs w:val="22"/>
              </w:rPr>
            </w:pPr>
          </w:p>
        </w:tc>
      </w:tr>
      <w:tr w:rsidR="00C02B76" w:rsidRPr="00595DE0" w14:paraId="363958B6" w14:textId="77777777" w:rsidTr="00B85EAA">
        <w:trPr>
          <w:trHeight w:val="963"/>
        </w:trPr>
        <w:tc>
          <w:tcPr>
            <w:tcW w:w="8735" w:type="dxa"/>
            <w:gridSpan w:val="10"/>
          </w:tcPr>
          <w:p w14:paraId="5E3ED0E1" w14:textId="77777777" w:rsidR="00C02B76" w:rsidRPr="00595DE0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hmotný majetok sa odpisuje s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ohľadom na opotrebovanie zodpovedajúce bežným podmienkam jeho používania. Pri tvorbe odpisového plánu sa zohľadňuje doba použiteľnosti, počet výrobkov alebo podobných jednotiek, u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ktorých sa predpokladá ich získanie prostredníctvom majetku .Účtovné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AE02374" w14:textId="77777777" w:rsidR="00C02B76" w:rsidRPr="00595DE0" w:rsidRDefault="00C02B76" w:rsidP="00B85EAA">
            <w:pPr>
              <w:spacing w:after="0" w:line="240" w:lineRule="auto"/>
              <w:rPr>
                <w:szCs w:val="22"/>
              </w:rPr>
            </w:pPr>
          </w:p>
          <w:p w14:paraId="73BCD934" w14:textId="77777777" w:rsidR="00C02B76" w:rsidRPr="00595DE0" w:rsidRDefault="00C02B76" w:rsidP="00B85EAA">
            <w:pPr>
              <w:spacing w:after="0" w:line="240" w:lineRule="auto"/>
              <w:rPr>
                <w:szCs w:val="22"/>
              </w:rPr>
            </w:pPr>
          </w:p>
          <w:p w14:paraId="2EE58558" w14:textId="77777777" w:rsidR="00C02B76" w:rsidRPr="00595DE0" w:rsidRDefault="00C02B76" w:rsidP="00B85EAA">
            <w:pPr>
              <w:spacing w:after="0" w:line="240" w:lineRule="auto"/>
              <w:rPr>
                <w:szCs w:val="22"/>
              </w:rPr>
            </w:pPr>
          </w:p>
        </w:tc>
      </w:tr>
      <w:tr w:rsidR="00C02B76" w:rsidRPr="00595DE0" w14:paraId="6481F3F7" w14:textId="77777777" w:rsidTr="00B85EAA">
        <w:trPr>
          <w:trHeight w:val="1217"/>
        </w:trPr>
        <w:tc>
          <w:tcPr>
            <w:tcW w:w="8735" w:type="dxa"/>
            <w:gridSpan w:val="10"/>
          </w:tcPr>
          <w:p w14:paraId="510D0C7E" w14:textId="77777777" w:rsidR="00C02B76" w:rsidRPr="00595DE0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hmotný majetok sa odpisuje s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ohľadom na opotrebovanie zodpovedajúce bežným podmienkam jeho používania. Pri tvorbe odpisového plánu sa zohľadňuje doba použiteľnosti, počet výrobkov alebo podobných jednotiek, u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ktorých sa predpokladá ich získanie prostredníctvom majetku. Účtovné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7CA51776" w14:textId="77777777" w:rsidR="00C02B76" w:rsidRPr="00595DE0" w:rsidRDefault="00C02B76" w:rsidP="00B85EAA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C02B76" w:rsidRPr="00595DE0" w14:paraId="5873978A" w14:textId="77777777" w:rsidTr="00B85EAA">
        <w:trPr>
          <w:trHeight w:val="340"/>
        </w:trPr>
        <w:tc>
          <w:tcPr>
            <w:tcW w:w="7196" w:type="dxa"/>
            <w:gridSpan w:val="9"/>
          </w:tcPr>
          <w:p w14:paraId="68792C5C" w14:textId="77777777" w:rsidR="00C02B76" w:rsidRPr="00595DE0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=doba použiteľnosti viac ako rok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vstupná cena je  viac ako </w:t>
            </w:r>
          </w:p>
        </w:tc>
        <w:tc>
          <w:tcPr>
            <w:tcW w:w="1539" w:type="dxa"/>
          </w:tcPr>
          <w:p w14:paraId="0BA7B944" w14:textId="77777777" w:rsidR="00C02B76" w:rsidRPr="00595DE0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C7B1223" w14:textId="77777777" w:rsidR="00C02B76" w:rsidRPr="00595DE0" w:rsidRDefault="00C02B76" w:rsidP="00B85EAA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C02B76" w:rsidRPr="00595DE0" w14:paraId="77877B62" w14:textId="77777777" w:rsidTr="00B85EAA">
        <w:trPr>
          <w:trHeight w:val="340"/>
        </w:trPr>
        <w:tc>
          <w:tcPr>
            <w:tcW w:w="7196" w:type="dxa"/>
            <w:gridSpan w:val="9"/>
          </w:tcPr>
          <w:p w14:paraId="65896644" w14:textId="77777777" w:rsidR="00C02B76" w:rsidRPr="00595DE0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vstupná cena viac ako:</w:t>
            </w:r>
          </w:p>
        </w:tc>
        <w:tc>
          <w:tcPr>
            <w:tcW w:w="1539" w:type="dxa"/>
          </w:tcPr>
          <w:p w14:paraId="63253670" w14:textId="77777777" w:rsidR="00C02B76" w:rsidRPr="00595DE0" w:rsidRDefault="00C02B76" w:rsidP="00B85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5A64A92" w14:textId="77777777" w:rsidR="00C02B76" w:rsidRPr="00595DE0" w:rsidRDefault="00C02B76" w:rsidP="00B85EAA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C02B76" w:rsidRPr="00181550" w14:paraId="3598E93B" w14:textId="77777777" w:rsidTr="00B85EA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7"/>
          <w:wBefore w:w="91" w:type="dxa"/>
          <w:wAfter w:w="6259" w:type="dxa"/>
          <w:trHeight w:val="30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54F39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CF17C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C02B76" w:rsidRPr="00181550" w14:paraId="2C7574B7" w14:textId="77777777" w:rsidTr="00B85EA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84557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8EA53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27C8B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0CD38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DA666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C02B76" w:rsidRPr="00181550" w14:paraId="1720667D" w14:textId="77777777" w:rsidTr="00B85EA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B6C45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55A1A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E5269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C847A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2F93D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C02B76" w:rsidRPr="00181550" w14:paraId="3FE4E974" w14:textId="77777777" w:rsidTr="00B85EA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8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88E45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6C422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F28BD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AB314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4C6A2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C02B76" w:rsidRPr="00181550" w14:paraId="2E13A4A8" w14:textId="77777777" w:rsidTr="00B85EA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8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CCE3F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12F2F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C1849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C65E2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D863D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C02B76" w:rsidRPr="00181550" w14:paraId="658D451B" w14:textId="77777777" w:rsidTr="00B85EA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09A59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E0F97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8E3BB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5488A" w14:textId="77777777" w:rsidR="00C02B76" w:rsidRPr="00181550" w:rsidRDefault="00C02B76" w:rsidP="00B85EAA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42D" w14:textId="77777777" w:rsidR="00C02B76" w:rsidRPr="00181550" w:rsidRDefault="00C02B76" w:rsidP="00B85EAA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</w:tbl>
    <w:p w14:paraId="77A116F0" w14:textId="77777777" w:rsidR="00C02B76" w:rsidRPr="007A30D2" w:rsidRDefault="00C02B76" w:rsidP="00C02B76">
      <w:pPr>
        <w:pStyle w:val="Odsekzoznamu"/>
        <w:numPr>
          <w:ilvl w:val="0"/>
          <w:numId w:val="7"/>
        </w:numPr>
        <w:spacing w:after="0" w:line="240" w:lineRule="auto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Pr="001F3CFB">
        <w:rPr>
          <w:bCs/>
          <w:kern w:val="32"/>
          <w:szCs w:val="22"/>
          <w:lang w:eastAsia="sk-SK"/>
        </w:rPr>
        <w:t xml:space="preserve">nformácia o poskytnutých dotáciách a pri dotáciách na obstaranie majetku sa uvedú zložky majetku a ich ocenenie: </w:t>
      </w:r>
      <w:r w:rsidRPr="007A30D2">
        <w:rPr>
          <w:bCs/>
          <w:kern w:val="32"/>
          <w:szCs w:val="22"/>
          <w:u w:val="single"/>
          <w:lang w:eastAsia="sk-SK"/>
        </w:rPr>
        <w:t>- bez náplne</w:t>
      </w:r>
    </w:p>
    <w:p w14:paraId="79F9F83C" w14:textId="77777777" w:rsidR="00C02B76" w:rsidRPr="002C0794" w:rsidRDefault="00C02B76" w:rsidP="00C02B76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C02B76" w:rsidRPr="002C0794" w14:paraId="0D53A42F" w14:textId="77777777" w:rsidTr="00B85EAA">
        <w:tc>
          <w:tcPr>
            <w:tcW w:w="9073" w:type="dxa"/>
            <w:gridSpan w:val="4"/>
          </w:tcPr>
          <w:p w14:paraId="05B50A2A" w14:textId="77777777" w:rsidR="00C02B76" w:rsidRPr="00AF3212" w:rsidRDefault="00C02B76" w:rsidP="00C02B76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DA66DC">
              <w:rPr>
                <w:szCs w:val="22"/>
              </w:rPr>
              <w:t xml:space="preserve">nformácia </w:t>
            </w:r>
            <w:r w:rsidRPr="00EE7EC1">
              <w:rPr>
                <w:b/>
                <w:szCs w:val="22"/>
              </w:rPr>
              <w:t xml:space="preserve">o </w:t>
            </w:r>
            <w:r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</w:t>
            </w:r>
            <w:r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szCs w:val="22"/>
                <w:lang w:eastAsia="sk-SK"/>
              </w:rPr>
              <w:t>ulých účtovných období účtovaných</w:t>
            </w:r>
            <w:r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>
              <w:rPr>
                <w:szCs w:val="22"/>
                <w:lang w:eastAsia="sk-SK"/>
              </w:rPr>
              <w:t xml:space="preserve"> b</w:t>
            </w:r>
            <w:r w:rsidRPr="007A30D2">
              <w:rPr>
                <w:b/>
                <w:szCs w:val="22"/>
                <w:u w:val="single"/>
                <w:lang w:eastAsia="sk-SK"/>
              </w:rPr>
              <w:t>ez  náplne</w:t>
            </w:r>
          </w:p>
        </w:tc>
      </w:tr>
      <w:tr w:rsidR="00C02B76" w:rsidRPr="002C0794" w14:paraId="1BFF987E" w14:textId="77777777" w:rsidTr="00B85EAA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CCE5805" w14:textId="77777777" w:rsidR="00C02B76" w:rsidRPr="00D620E4" w:rsidRDefault="00C02B76" w:rsidP="00B85EAA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3139373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10CA899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DACDF4E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C02B76" w:rsidRPr="002C0794" w14:paraId="17C7D947" w14:textId="77777777" w:rsidTr="00B85EAA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789D5A4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DD5D370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F1D47E1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15B5490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502F022C" w14:textId="77777777" w:rsidTr="00B85EAA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8E73EC6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A6024CC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06B0C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4C76307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3A1413AA" w14:textId="77777777" w:rsidTr="00B85EAA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32AC6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CD122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FF212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668BF5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66C0945A" w14:textId="77777777" w:rsidTr="00B85EAA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33C8C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68DE4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E4528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200DDD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6A2F13A1" w14:textId="77777777" w:rsidTr="00B85EAA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81BF6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568FC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635C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A5BC21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702E1182" w14:textId="77777777" w:rsidTr="00B85EAA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0F8EE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A9C73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0C764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ADF21D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262934D" w14:textId="77777777" w:rsidR="00C02B76" w:rsidRDefault="00C02B76" w:rsidP="00C02B76">
      <w:pPr>
        <w:pStyle w:val="Nzov"/>
        <w:spacing w:after="0"/>
        <w:ind w:left="360"/>
        <w:rPr>
          <w:szCs w:val="22"/>
        </w:rPr>
      </w:pPr>
    </w:p>
    <w:p w14:paraId="0AB9BA2E" w14:textId="77777777" w:rsidR="00C02B76" w:rsidRPr="00B06C2C" w:rsidRDefault="00C02B76" w:rsidP="00C02B76"/>
    <w:p w14:paraId="12283BF3" w14:textId="77777777" w:rsidR="00C02B76" w:rsidRPr="002C0794" w:rsidRDefault="00C02B76" w:rsidP="00C02B7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2C908676" w14:textId="77777777" w:rsidR="00C02B76" w:rsidRDefault="00C02B76" w:rsidP="00C02B76"/>
    <w:p w14:paraId="3F8324A6" w14:textId="77777777" w:rsidR="00C02B76" w:rsidRDefault="00C02B76" w:rsidP="00C02B76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521CE98" w14:textId="77777777" w:rsidR="00C02B76" w:rsidRPr="00D620E4" w:rsidRDefault="00C02B76" w:rsidP="00C02B76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CFF7257" w14:textId="77777777" w:rsidR="00C02B76" w:rsidRDefault="00C02B76" w:rsidP="00C02B7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ED23446" w14:textId="77777777" w:rsidR="00C02B76" w:rsidRPr="00737C25" w:rsidRDefault="00C02B76" w:rsidP="00C02B76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o záväzkoch </w:t>
      </w:r>
      <w:r w:rsidRPr="000E349D">
        <w:rPr>
          <w:szCs w:val="22"/>
          <w:u w:val="single"/>
        </w:rPr>
        <w:t>- 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C02B76" w:rsidRPr="00563EC6" w14:paraId="3B53BACA" w14:textId="77777777" w:rsidTr="00B85EAA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312C0B8A" w14:textId="77777777" w:rsidR="00C02B76" w:rsidRPr="00563EC6" w:rsidRDefault="00C02B76" w:rsidP="00C02B76">
            <w:pPr>
              <w:numPr>
                <w:ilvl w:val="0"/>
                <w:numId w:val="15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01C38A1F" w14:textId="77777777" w:rsidR="00C02B76" w:rsidRPr="00563EC6" w:rsidRDefault="00C02B76" w:rsidP="00B85EAA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45968AB2" w14:textId="77777777" w:rsidR="00C02B76" w:rsidRPr="00563EC6" w:rsidRDefault="00C02B76" w:rsidP="00B85EAA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C02B76" w:rsidRPr="00563EC6" w14:paraId="66DE3B4C" w14:textId="77777777" w:rsidTr="00B85EAA">
        <w:trPr>
          <w:trHeight w:val="340"/>
        </w:trPr>
        <w:tc>
          <w:tcPr>
            <w:tcW w:w="2424" w:type="pct"/>
            <w:vMerge/>
            <w:hideMark/>
          </w:tcPr>
          <w:p w14:paraId="1631A5FC" w14:textId="77777777" w:rsidR="00C02B76" w:rsidRPr="00563EC6" w:rsidRDefault="00C02B76" w:rsidP="00C02B76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09B97CC8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2BF4BC08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C02B76" w:rsidRPr="00563EC6" w14:paraId="6955AECE" w14:textId="77777777" w:rsidTr="00B85EAA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7695BBE1" w14:textId="77777777" w:rsidR="00C02B76" w:rsidRPr="006365C4" w:rsidRDefault="00C02B76" w:rsidP="00C02B76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C02B76" w:rsidRPr="00563EC6" w14:paraId="4404FB9E" w14:textId="77777777" w:rsidTr="00B85EAA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17200FA5" w14:textId="77777777" w:rsidR="00C02B76" w:rsidRPr="00563EC6" w:rsidRDefault="00C02B76" w:rsidP="00B85EAA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C02B76" w:rsidRPr="00563EC6" w14:paraId="4F8BF600" w14:textId="77777777" w:rsidTr="00B85EAA">
        <w:trPr>
          <w:trHeight w:val="340"/>
        </w:trPr>
        <w:tc>
          <w:tcPr>
            <w:tcW w:w="2424" w:type="pct"/>
            <w:vAlign w:val="center"/>
          </w:tcPr>
          <w:p w14:paraId="0E35AB9A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C04E632" w14:textId="77777777" w:rsidR="00C02B76" w:rsidRPr="00563EC6" w:rsidRDefault="00C02B76" w:rsidP="00B85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22FFEF4C" w14:textId="77777777" w:rsidR="00C02B76" w:rsidRPr="00563EC6" w:rsidRDefault="00C02B76" w:rsidP="00B85EA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02B76" w:rsidRPr="00563EC6" w14:paraId="58630854" w14:textId="77777777" w:rsidTr="00B85EAA">
        <w:trPr>
          <w:trHeight w:val="340"/>
        </w:trPr>
        <w:tc>
          <w:tcPr>
            <w:tcW w:w="2424" w:type="pct"/>
            <w:vAlign w:val="center"/>
            <w:hideMark/>
          </w:tcPr>
          <w:p w14:paraId="47692B1A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28A75AC4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751CE45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C02B76" w:rsidRPr="00563EC6" w14:paraId="2FE4461E" w14:textId="77777777" w:rsidTr="00B85EAA">
        <w:trPr>
          <w:trHeight w:val="340"/>
        </w:trPr>
        <w:tc>
          <w:tcPr>
            <w:tcW w:w="2424" w:type="pct"/>
            <w:vAlign w:val="center"/>
            <w:hideMark/>
          </w:tcPr>
          <w:p w14:paraId="6A43617E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36001CF4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D6391FC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C02B76" w:rsidRPr="00563EC6" w14:paraId="5FB2EA7D" w14:textId="77777777" w:rsidTr="00B85EAA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6362B102" w14:textId="77777777" w:rsidR="00C02B76" w:rsidRPr="00563EC6" w:rsidRDefault="00C02B76" w:rsidP="00B85EAA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5C2D77D6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575B2BFA" w14:textId="77777777" w:rsidR="00C02B76" w:rsidRPr="00563EC6" w:rsidRDefault="00C02B76" w:rsidP="00B85EAA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6DDAA0FD" w14:textId="77777777" w:rsidR="00C02B76" w:rsidRPr="00737C25" w:rsidRDefault="00C02B76" w:rsidP="00C02B76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75EF31B" w14:textId="77777777" w:rsidR="00C02B76" w:rsidRPr="00737C25" w:rsidRDefault="00C02B76" w:rsidP="00C02B76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  <w:r w:rsidRPr="007A30D2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0A153EA" w14:textId="77777777" w:rsidR="00C02B76" w:rsidRPr="00737C25" w:rsidRDefault="00C02B76" w:rsidP="00C02B76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81CEA4A" w14:textId="77777777" w:rsidR="00C02B76" w:rsidRPr="00737C25" w:rsidRDefault="00C02B76" w:rsidP="00C02B76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14:paraId="2854C7CA" w14:textId="77777777" w:rsidR="00C02B76" w:rsidRPr="00737C25" w:rsidRDefault="00C02B76" w:rsidP="00C02B76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7815EFB" w14:textId="77777777" w:rsidR="00C02B76" w:rsidRPr="00737C25" w:rsidRDefault="00C02B76" w:rsidP="00C02B76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925B1C8" w14:textId="77777777" w:rsidR="00C02B76" w:rsidRPr="00737C25" w:rsidRDefault="00C02B76" w:rsidP="00C02B76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621FD07" w14:textId="77777777" w:rsidR="00C02B76" w:rsidRDefault="00C02B76" w:rsidP="00C02B76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0F4D84C" w14:textId="77777777" w:rsidR="00C02B76" w:rsidRDefault="00C02B76" w:rsidP="00C02B76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Pr="007A30D2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C02B76" w:rsidRPr="00DC3010" w14:paraId="27EF7261" w14:textId="77777777" w:rsidTr="00B85EAA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C1AC4E1" w14:textId="77777777" w:rsidR="00C02B76" w:rsidRPr="001C27A9" w:rsidRDefault="00C02B76" w:rsidP="00B85EAA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29FFF3E2" w14:textId="77777777" w:rsidR="00C02B76" w:rsidRPr="001C27A9" w:rsidRDefault="00C02B76" w:rsidP="00B85EAA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5B3C0096" w14:textId="77777777" w:rsidR="00C02B76" w:rsidRPr="001C27A9" w:rsidRDefault="00C02B76" w:rsidP="00B85EAA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C02B76" w:rsidRPr="00DC3010" w14:paraId="14B7B610" w14:textId="77777777" w:rsidTr="00B85EAA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2803BEB1" w14:textId="77777777" w:rsidR="00C02B76" w:rsidRPr="001C27A9" w:rsidRDefault="00C02B76" w:rsidP="00B85EA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2B762C5" w14:textId="77777777" w:rsidR="00C02B76" w:rsidRPr="001C27A9" w:rsidRDefault="00C02B76" w:rsidP="00B85EA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054EA92" w14:textId="77777777" w:rsidR="00C02B76" w:rsidRPr="001C27A9" w:rsidRDefault="00C02B76" w:rsidP="00B85EAA">
            <w:pPr>
              <w:pStyle w:val="TopHeader"/>
              <w:jc w:val="left"/>
              <w:rPr>
                <w:b w:val="0"/>
              </w:rPr>
            </w:pPr>
          </w:p>
        </w:tc>
      </w:tr>
      <w:tr w:rsidR="00C02B76" w:rsidRPr="00DC3010" w14:paraId="40C77AD0" w14:textId="77777777" w:rsidTr="00B85EAA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6D0412D" w14:textId="77777777" w:rsidR="00C02B76" w:rsidRPr="001C27A9" w:rsidRDefault="00C02B76" w:rsidP="00B85EA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E61527B" w14:textId="77777777" w:rsidR="00C02B76" w:rsidRPr="001C27A9" w:rsidRDefault="00C02B76" w:rsidP="00B85EA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6A6318B" w14:textId="77777777" w:rsidR="00C02B76" w:rsidRPr="001C27A9" w:rsidRDefault="00C02B76" w:rsidP="00B85EAA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3FBF44D2" w14:textId="77777777" w:rsidR="00C02B76" w:rsidRDefault="00C02B76" w:rsidP="00C02B76"/>
    <w:p w14:paraId="27BFFC2A" w14:textId="77777777" w:rsidR="00C02B76" w:rsidRDefault="00C02B76" w:rsidP="00C02B76"/>
    <w:p w14:paraId="0B39A2DD" w14:textId="77777777" w:rsidR="00C02B76" w:rsidRPr="007A30D2" w:rsidRDefault="00C02B76" w:rsidP="00C02B7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D29B654" w14:textId="77777777" w:rsidR="00C02B76" w:rsidRPr="00DA66DC" w:rsidRDefault="00C02B76" w:rsidP="00C02B76">
      <w:pPr>
        <w:pStyle w:val="Odsekzoznamu"/>
        <w:numPr>
          <w:ilvl w:val="0"/>
          <w:numId w:val="16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>am :</w:t>
      </w:r>
    </w:p>
    <w:p w14:paraId="04447748" w14:textId="77777777" w:rsidR="00C02B76" w:rsidRDefault="00C02B76" w:rsidP="00C02B7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51A0B290" w14:textId="77777777" w:rsidR="00C02B76" w:rsidRPr="00CF7267" w:rsidRDefault="00C02B76" w:rsidP="00C02B7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1CEF1B00" w14:textId="77777777" w:rsidR="00C02B76" w:rsidRDefault="00C02B76" w:rsidP="00C02B76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BEB9CEE" w14:textId="77777777" w:rsidR="00C02B76" w:rsidRPr="00094E53" w:rsidRDefault="00C02B76" w:rsidP="00C02B76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F00657" w14:textId="77777777" w:rsidR="00C02B76" w:rsidRDefault="00C02B76" w:rsidP="00C02B76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C02B76" w:rsidRPr="002C0794" w14:paraId="2E7EAF90" w14:textId="77777777" w:rsidTr="00B85EAA">
        <w:tc>
          <w:tcPr>
            <w:tcW w:w="9498" w:type="dxa"/>
            <w:gridSpan w:val="3"/>
          </w:tcPr>
          <w:p w14:paraId="6B301411" w14:textId="77777777" w:rsidR="00C02B76" w:rsidRPr="00D26D36" w:rsidRDefault="00C02B76" w:rsidP="00C02B7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opravy:</w:t>
            </w:r>
          </w:p>
        </w:tc>
      </w:tr>
      <w:tr w:rsidR="00C02B76" w:rsidRPr="002C0794" w14:paraId="1C6F4979" w14:textId="77777777" w:rsidTr="00B85EAA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21E3A1" w14:textId="77777777" w:rsidR="00C02B76" w:rsidRPr="002C0794" w:rsidRDefault="00C02B76" w:rsidP="00B85EAA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82679CC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1B4692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78752AE6" w14:textId="77777777" w:rsidTr="00B85EAA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4627927" w14:textId="77777777" w:rsidR="00C02B76" w:rsidRPr="002C0794" w:rsidRDefault="00C02B76" w:rsidP="00B85EAA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0CEB0FA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4681833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553081F1" w14:textId="77777777" w:rsidTr="00B85EAA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1FBC51C" w14:textId="77777777" w:rsidR="00C02B76" w:rsidRPr="002C0794" w:rsidRDefault="00C02B76" w:rsidP="00B85EAA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2C595AA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10B9A70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0F5F0CA" w14:textId="77777777" w:rsidR="00C02B76" w:rsidRPr="002C0794" w:rsidRDefault="00C02B76" w:rsidP="00C02B76">
      <w:pPr>
        <w:spacing w:after="0"/>
        <w:ind w:right="-471"/>
        <w:rPr>
          <w:szCs w:val="22"/>
        </w:rPr>
      </w:pPr>
    </w:p>
    <w:p w14:paraId="362340FD" w14:textId="77777777" w:rsidR="00C02B76" w:rsidRDefault="00C02B76" w:rsidP="00C02B7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180E7F4" w14:textId="77777777" w:rsidR="00C02B76" w:rsidRDefault="00C02B76" w:rsidP="00C02B7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94F3E67" w14:textId="77777777" w:rsidR="00C02B76" w:rsidRDefault="00C02B76" w:rsidP="00C02B7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019C931" w14:textId="77777777" w:rsidR="00C02B76" w:rsidRDefault="00C02B76" w:rsidP="00C02B7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8481E96" w14:textId="77777777" w:rsidR="00C02B76" w:rsidRDefault="00C02B76" w:rsidP="00C02B76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C02B76" w:rsidRPr="002C0794" w14:paraId="48EFCE73" w14:textId="77777777" w:rsidTr="00B85EAA">
        <w:tc>
          <w:tcPr>
            <w:tcW w:w="9498" w:type="dxa"/>
            <w:gridSpan w:val="3"/>
          </w:tcPr>
          <w:p w14:paraId="01CA4CC5" w14:textId="77777777" w:rsidR="00C02B76" w:rsidRPr="001C27A9" w:rsidRDefault="00C02B76" w:rsidP="00C02B7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C02B76" w:rsidRPr="002C0794" w14:paraId="50DF9DB7" w14:textId="77777777" w:rsidTr="00B85EAA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2CFE40D" w14:textId="77777777" w:rsidR="00C02B76" w:rsidRPr="002C0794" w:rsidRDefault="00C02B76" w:rsidP="00B85EAA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C6CA222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E94E345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C02B76" w:rsidRPr="002C0794" w14:paraId="4F0850EC" w14:textId="77777777" w:rsidTr="00B85EAA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DB2528B" w14:textId="77777777" w:rsidR="00C02B76" w:rsidRPr="002C0794" w:rsidRDefault="00C02B76" w:rsidP="00B85EAA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Prenajatý skladový priestor </w:t>
            </w:r>
            <w:proofErr w:type="spellStart"/>
            <w:r>
              <w:rPr>
                <w:szCs w:val="22"/>
              </w:rPr>
              <w:t>Galmond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D1568E7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518.02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966278F" w14:textId="53BCF383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17.</w:t>
            </w:r>
            <w:r w:rsidR="003416AA">
              <w:rPr>
                <w:szCs w:val="22"/>
              </w:rPr>
              <w:t>152</w:t>
            </w:r>
            <w:r>
              <w:rPr>
                <w:szCs w:val="22"/>
              </w:rPr>
              <w:t xml:space="preserve"> / rok</w:t>
            </w:r>
          </w:p>
        </w:tc>
      </w:tr>
      <w:tr w:rsidR="00C02B76" w:rsidRPr="002C0794" w14:paraId="06AD08D5" w14:textId="77777777" w:rsidTr="00B85EAA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D153B83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298D8E6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CC5ADE5" w14:textId="77777777" w:rsidR="00C02B76" w:rsidRPr="002C0794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  <w:tr w:rsidR="00C02B76" w:rsidRPr="002C0794" w14:paraId="11EDD719" w14:textId="77777777" w:rsidTr="00B85EAA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738874E" w14:textId="77777777" w:rsidR="00C02B76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0EAB9075" w14:textId="77777777" w:rsidR="00C02B76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6D1992A" w14:textId="77777777" w:rsidR="00C02B76" w:rsidRDefault="00C02B76" w:rsidP="00B85EAA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C6190B4" w14:textId="77777777" w:rsidR="00C02B76" w:rsidRDefault="00C02B76" w:rsidP="00C02B76"/>
    <w:p w14:paraId="75F93330" w14:textId="77777777" w:rsidR="00C02B76" w:rsidRDefault="00C02B76" w:rsidP="00C02B76"/>
    <w:p w14:paraId="742DA48E" w14:textId="77777777" w:rsidR="00C02B76" w:rsidRPr="002C0794" w:rsidRDefault="00C02B76" w:rsidP="00C02B7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60EDFFD" w14:textId="77777777" w:rsidR="00C02B76" w:rsidRPr="000E349D" w:rsidRDefault="00C02B76" w:rsidP="00C02B76"/>
    <w:p w14:paraId="53B39EE3" w14:textId="77777777" w:rsidR="00C02B76" w:rsidRDefault="00C02B76" w:rsidP="00C02B76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 w:rsidRPr="000E349D">
        <w:rPr>
          <w:szCs w:val="22"/>
          <w:u w:val="single"/>
        </w:rPr>
        <w:t>- bez náplne</w:t>
      </w:r>
    </w:p>
    <w:p w14:paraId="2CE34A3A" w14:textId="77777777" w:rsidR="00C02B76" w:rsidRPr="00DA66DC" w:rsidRDefault="00C02B76" w:rsidP="00C02B76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6A34BCB" w14:textId="77777777" w:rsidR="00C02B76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19F717A" w14:textId="77777777" w:rsidR="00C02B76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CD14125" w14:textId="77777777" w:rsidR="00C02B76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42BCEA87" w14:textId="77777777" w:rsidR="00C02B76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47E1ED3" w14:textId="77777777" w:rsidR="00C02B76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55716010" w14:textId="77777777" w:rsidR="00C02B76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797F36BA" w14:textId="77777777" w:rsidR="00C02B76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0637382" w14:textId="77777777" w:rsidR="00C02B76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22531879" w14:textId="77777777" w:rsidR="00C02B76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8DE900E" w14:textId="77777777" w:rsidR="00C02B76" w:rsidRPr="00CF7267" w:rsidRDefault="00C02B76" w:rsidP="00C02B7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3D494878" w14:textId="77777777" w:rsidR="00C02B76" w:rsidRDefault="00C02B76" w:rsidP="00C02B76">
      <w:pPr>
        <w:pStyle w:val="Nzov"/>
        <w:spacing w:after="0"/>
        <w:ind w:left="360"/>
        <w:rPr>
          <w:szCs w:val="22"/>
        </w:rPr>
      </w:pPr>
    </w:p>
    <w:p w14:paraId="3F6E0633" w14:textId="77777777" w:rsidR="00C02B76" w:rsidRPr="002C0794" w:rsidRDefault="00C02B76" w:rsidP="00C02B7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7AF0ADDD" w14:textId="77777777" w:rsidR="00C02B76" w:rsidRDefault="00C02B76" w:rsidP="00C02B76">
      <w:r w:rsidRPr="000E349D">
        <w:rPr>
          <w:szCs w:val="22"/>
          <w:u w:val="single"/>
        </w:rPr>
        <w:t>- bez náplne</w:t>
      </w:r>
    </w:p>
    <w:p w14:paraId="7E4AE13B" w14:textId="77777777" w:rsidR="00C02B76" w:rsidRPr="002F026B" w:rsidRDefault="00C02B76" w:rsidP="00C02B76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AF8EA5" w14:textId="77777777" w:rsidR="00C02B76" w:rsidRPr="002F026B" w:rsidRDefault="00C02B76" w:rsidP="00C02B76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F000D4E" w14:textId="77777777" w:rsidR="00C02B76" w:rsidRPr="002F026B" w:rsidRDefault="00C02B76" w:rsidP="00C02B76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400B6079" w14:textId="77777777" w:rsidR="00C02B76" w:rsidRDefault="00C02B76" w:rsidP="00C02B76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F80D49B" w14:textId="77777777" w:rsidR="00C02B76" w:rsidRPr="002F026B" w:rsidRDefault="00C02B76" w:rsidP="00C02B76">
      <w:pPr>
        <w:spacing w:after="0" w:line="240" w:lineRule="auto"/>
        <w:ind w:left="641"/>
        <w:jc w:val="both"/>
        <w:rPr>
          <w:szCs w:val="22"/>
        </w:rPr>
      </w:pPr>
    </w:p>
    <w:p w14:paraId="5C68FF32" w14:textId="77777777" w:rsidR="00C02B76" w:rsidRPr="006E48C6" w:rsidRDefault="00C02B76" w:rsidP="00C02B76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4313068B" w14:textId="77777777" w:rsidR="00C02B76" w:rsidRDefault="00C02B76" w:rsidP="00C02B76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4BEED31E" w14:textId="77777777" w:rsidR="00C02B76" w:rsidRDefault="00C02B76" w:rsidP="00C02B76">
      <w:pPr>
        <w:spacing w:after="0" w:line="240" w:lineRule="auto"/>
        <w:jc w:val="both"/>
        <w:rPr>
          <w:szCs w:val="22"/>
        </w:rPr>
      </w:pPr>
      <w:r>
        <w:rPr>
          <w:szCs w:val="22"/>
        </w:rPr>
        <w:t>(4)ÚJ nebola v tomto roku ovplyvnená vojenským konfliktom na Ukrajine</w:t>
      </w:r>
    </w:p>
    <w:p w14:paraId="242610D3" w14:textId="77777777" w:rsidR="00C02B76" w:rsidRPr="002C0794" w:rsidRDefault="00C02B76" w:rsidP="00C02B76">
      <w:pPr>
        <w:spacing w:after="0" w:line="240" w:lineRule="auto"/>
        <w:jc w:val="both"/>
        <w:rPr>
          <w:szCs w:val="22"/>
        </w:rPr>
      </w:pPr>
    </w:p>
    <w:p w14:paraId="636029D8" w14:textId="77777777" w:rsidR="00C02B76" w:rsidRDefault="00C02B76" w:rsidP="00C02B76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7B323056" w14:textId="77777777" w:rsidR="00C02B76" w:rsidRPr="002C0794" w:rsidRDefault="00C02B76" w:rsidP="00C02B76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F755086" w14:textId="77777777" w:rsidR="00C02B76" w:rsidRDefault="00C02B76" w:rsidP="00C02B76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29EF321" w14:textId="77777777" w:rsidR="00C02B76" w:rsidRDefault="00C02B76" w:rsidP="00C02B76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06E219A6" w14:textId="77777777" w:rsidR="00C02B76" w:rsidRPr="002C0794" w:rsidRDefault="00C02B76" w:rsidP="00C02B76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14:paraId="5F4BDECB" w14:textId="77777777" w:rsidR="00DA07E3" w:rsidRDefault="00DA07E3"/>
    <w:sectPr w:rsidR="00DA07E3" w:rsidSect="00307299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BA23B" w14:textId="77777777" w:rsidR="00AF5AB4" w:rsidRDefault="00AF5AB4">
      <w:pPr>
        <w:spacing w:after="0" w:line="240" w:lineRule="auto"/>
      </w:pPr>
      <w:r>
        <w:separator/>
      </w:r>
    </w:p>
  </w:endnote>
  <w:endnote w:type="continuationSeparator" w:id="0">
    <w:p w14:paraId="6BA55AFA" w14:textId="77777777" w:rsidR="00AF5AB4" w:rsidRDefault="00AF5A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34D3D" w14:textId="77777777" w:rsidR="00C02B76" w:rsidRDefault="00C02B7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7</w:t>
    </w:r>
    <w:r>
      <w:fldChar w:fldCharType="end"/>
    </w:r>
  </w:p>
  <w:p w14:paraId="39D70011" w14:textId="77777777" w:rsidR="00C02B76" w:rsidRDefault="00C02B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AF857" w14:textId="77777777" w:rsidR="00AF5AB4" w:rsidRDefault="00AF5AB4">
      <w:pPr>
        <w:spacing w:after="0" w:line="240" w:lineRule="auto"/>
      </w:pPr>
      <w:r>
        <w:separator/>
      </w:r>
    </w:p>
  </w:footnote>
  <w:footnote w:type="continuationSeparator" w:id="0">
    <w:p w14:paraId="1BDCE356" w14:textId="77777777" w:rsidR="00AF5AB4" w:rsidRDefault="00AF5A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EB4EC" w14:textId="77777777" w:rsidR="00C02B76" w:rsidRDefault="00C02B7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C02B76" w14:paraId="3ADD9CCD" w14:textId="77777777" w:rsidTr="000853E5">
      <w:trPr>
        <w:trHeight w:val="326"/>
      </w:trPr>
      <w:tc>
        <w:tcPr>
          <w:tcW w:w="2245" w:type="dxa"/>
        </w:tcPr>
        <w:p w14:paraId="086F7D62" w14:textId="77777777" w:rsidR="00C02B76" w:rsidRPr="0061515D" w:rsidRDefault="00C02B76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61515D">
            <w:rPr>
              <w:sz w:val="22"/>
              <w:szCs w:val="36"/>
              <w:lang w:val="sk-SK" w:eastAsia="en-US"/>
            </w:rPr>
            <w:t xml:space="preserve">Poznámky </w:t>
          </w:r>
          <w:proofErr w:type="spellStart"/>
          <w:r w:rsidRPr="0061515D">
            <w:rPr>
              <w:sz w:val="22"/>
              <w:szCs w:val="36"/>
              <w:lang w:val="sk-SK" w:eastAsia="en-US"/>
            </w:rPr>
            <w:t>Úč</w:t>
          </w:r>
          <w:proofErr w:type="spellEnd"/>
          <w:r w:rsidRPr="0061515D">
            <w:rPr>
              <w:sz w:val="22"/>
              <w:szCs w:val="36"/>
              <w:lang w:val="sk-SK" w:eastAsia="en-US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3829BC31" w14:textId="77777777" w:rsidR="00C02B76" w:rsidRDefault="00C02B76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3425885B" w14:textId="77777777" w:rsidR="00C02B76" w:rsidRDefault="00C02B76" w:rsidP="002A6D92">
          <w:pPr>
            <w:spacing w:after="0" w:line="240" w:lineRule="auto"/>
          </w:pPr>
          <w:r>
            <w:t>IČO:36328430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1EECDBC2" w14:textId="77777777" w:rsidR="00C02B76" w:rsidRDefault="00C02B76" w:rsidP="002A6D92">
          <w:pPr>
            <w:spacing w:after="0" w:line="240" w:lineRule="auto"/>
          </w:pPr>
        </w:p>
      </w:tc>
      <w:tc>
        <w:tcPr>
          <w:tcW w:w="2157" w:type="dxa"/>
        </w:tcPr>
        <w:p w14:paraId="7FB76D00" w14:textId="77777777" w:rsidR="00C02B76" w:rsidRDefault="00C02B76" w:rsidP="002A6D92">
          <w:pPr>
            <w:spacing w:after="0" w:line="240" w:lineRule="auto"/>
          </w:pPr>
          <w:r>
            <w:t>DIČ:2020079336</w:t>
          </w:r>
        </w:p>
      </w:tc>
    </w:tr>
  </w:tbl>
  <w:p w14:paraId="62D52B6E" w14:textId="77777777" w:rsidR="00C02B76" w:rsidRPr="004268D2" w:rsidRDefault="00C02B76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128016376">
    <w:abstractNumId w:val="6"/>
  </w:num>
  <w:num w:numId="2" w16cid:durableId="1345278096">
    <w:abstractNumId w:val="9"/>
  </w:num>
  <w:num w:numId="3" w16cid:durableId="1978223032">
    <w:abstractNumId w:val="8"/>
  </w:num>
  <w:num w:numId="4" w16cid:durableId="1528788889">
    <w:abstractNumId w:val="17"/>
  </w:num>
  <w:num w:numId="5" w16cid:durableId="2100325744">
    <w:abstractNumId w:val="5"/>
  </w:num>
  <w:num w:numId="6" w16cid:durableId="608703042">
    <w:abstractNumId w:val="1"/>
  </w:num>
  <w:num w:numId="7" w16cid:durableId="785589159">
    <w:abstractNumId w:val="18"/>
  </w:num>
  <w:num w:numId="8" w16cid:durableId="1758667603">
    <w:abstractNumId w:val="10"/>
  </w:num>
  <w:num w:numId="9" w16cid:durableId="1398045959">
    <w:abstractNumId w:val="14"/>
  </w:num>
  <w:num w:numId="10" w16cid:durableId="1297682024">
    <w:abstractNumId w:val="7"/>
  </w:num>
  <w:num w:numId="11" w16cid:durableId="1646856720">
    <w:abstractNumId w:val="16"/>
  </w:num>
  <w:num w:numId="12" w16cid:durableId="1234699863">
    <w:abstractNumId w:val="3"/>
  </w:num>
  <w:num w:numId="13" w16cid:durableId="1609654266">
    <w:abstractNumId w:val="12"/>
  </w:num>
  <w:num w:numId="14" w16cid:durableId="988049948">
    <w:abstractNumId w:val="0"/>
  </w:num>
  <w:num w:numId="15" w16cid:durableId="1695617394">
    <w:abstractNumId w:val="2"/>
  </w:num>
  <w:num w:numId="16" w16cid:durableId="1814593207">
    <w:abstractNumId w:val="13"/>
  </w:num>
  <w:num w:numId="17" w16cid:durableId="66346220">
    <w:abstractNumId w:val="11"/>
  </w:num>
  <w:num w:numId="18" w16cid:durableId="583495240">
    <w:abstractNumId w:val="4"/>
  </w:num>
  <w:num w:numId="19" w16cid:durableId="14871794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F0B"/>
    <w:rsid w:val="001A3A30"/>
    <w:rsid w:val="00307299"/>
    <w:rsid w:val="003416AA"/>
    <w:rsid w:val="0043218A"/>
    <w:rsid w:val="007A6B90"/>
    <w:rsid w:val="00877F9B"/>
    <w:rsid w:val="00AD5F0B"/>
    <w:rsid w:val="00AF5AB4"/>
    <w:rsid w:val="00C02B76"/>
    <w:rsid w:val="00DA07E3"/>
    <w:rsid w:val="00E31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F3DFA"/>
  <w15:chartTrackingRefBased/>
  <w15:docId w15:val="{20F74ECD-8852-4A29-8DBD-40C3CD5C3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02B76"/>
    <w:pPr>
      <w:spacing w:after="200" w:line="276" w:lineRule="auto"/>
    </w:pPr>
    <w:rPr>
      <w:rFonts w:ascii="Arial Narrow" w:eastAsia="Times New Roman" w:hAnsi="Arial Narrow" w:cs="Times New Roman"/>
      <w:kern w:val="0"/>
      <w:szCs w:val="36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AD5F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D5F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D5F0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D5F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D5F0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D5F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D5F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D5F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D5F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D5F0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D5F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D5F0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D5F0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D5F0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D5F0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D5F0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D5F0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D5F0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99"/>
    <w:qFormat/>
    <w:rsid w:val="00AD5F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99"/>
    <w:rsid w:val="00AD5F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D5F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D5F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D5F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D5F0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99"/>
    <w:qFormat/>
    <w:rsid w:val="00AD5F0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D5F0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D5F0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D5F0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D5F0B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C02B76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C02B76"/>
    <w:rPr>
      <w:rFonts w:ascii="Arial Narrow" w:eastAsia="Times New Roman" w:hAnsi="Arial Narrow" w:cs="Times New Roman"/>
      <w:kern w:val="0"/>
      <w:sz w:val="20"/>
      <w:szCs w:val="20"/>
      <w:lang w:val="x-none" w:eastAsia="x-none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C02B76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C02B76"/>
    <w:rPr>
      <w:rFonts w:ascii="Arial Narrow" w:eastAsia="Times New Roman" w:hAnsi="Arial Narrow" w:cs="Times New Roman"/>
      <w:kern w:val="0"/>
      <w:sz w:val="20"/>
      <w:szCs w:val="20"/>
      <w:lang w:val="x-none" w:eastAsia="x-none"/>
      <w14:ligatures w14:val="none"/>
    </w:rPr>
  </w:style>
  <w:style w:type="paragraph" w:customStyle="1" w:styleId="TopHeader">
    <w:name w:val="Top Header"/>
    <w:basedOn w:val="Normlny"/>
    <w:qFormat/>
    <w:rsid w:val="00C02B76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2453</Words>
  <Characters>13988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Jaroslava Petrášová</dc:creator>
  <cp:keywords/>
  <dc:description/>
  <cp:lastModifiedBy>Jaroslava Petrášová</cp:lastModifiedBy>
  <cp:revision>4</cp:revision>
  <cp:lastPrinted>2026-03-20T17:59:00Z</cp:lastPrinted>
  <dcterms:created xsi:type="dcterms:W3CDTF">2026-03-20T17:57:00Z</dcterms:created>
  <dcterms:modified xsi:type="dcterms:W3CDTF">2026-03-20T18:01:00Z</dcterms:modified>
</cp:coreProperties>
</file>