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5DC9" w:rsidRDefault="00482D32">
      <w:pPr>
        <w:pStyle w:val="Nzov"/>
      </w:pPr>
      <w:r>
        <w:t>Poznámky k účtovnej závierke</w:t>
      </w:r>
    </w:p>
    <w:p w:rsidR="00135DC9" w:rsidRDefault="00482D32">
      <w:proofErr w:type="spellStart"/>
      <w:r>
        <w:t>Obchodné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: </w:t>
      </w:r>
      <w:r w:rsidRPr="00482D32">
        <w:t xml:space="preserve">Admen </w:t>
      </w:r>
      <w:proofErr w:type="spellStart"/>
      <w:r w:rsidRPr="00482D32">
        <w:t>sk</w:t>
      </w:r>
      <w:proofErr w:type="spellEnd"/>
      <w:r w:rsidRPr="00482D32">
        <w:t xml:space="preserve">, </w:t>
      </w:r>
      <w:proofErr w:type="spellStart"/>
      <w:r w:rsidRPr="00482D32">
        <w:t>s.r.o.</w:t>
      </w:r>
      <w:proofErr w:type="spellEnd"/>
    </w:p>
    <w:p w:rsidR="00135DC9" w:rsidRDefault="00482D32">
      <w:proofErr w:type="spellStart"/>
      <w:r>
        <w:t>Sídlo</w:t>
      </w:r>
      <w:proofErr w:type="spellEnd"/>
      <w:r>
        <w:t>:</w:t>
      </w:r>
      <w:r w:rsidRPr="00482D32">
        <w:t xml:space="preserve"> </w:t>
      </w:r>
      <w:proofErr w:type="spellStart"/>
      <w:r w:rsidRPr="00482D32">
        <w:t>Dubová</w:t>
      </w:r>
      <w:proofErr w:type="spellEnd"/>
      <w:r>
        <w:t xml:space="preserve"> 495/11, 031 </w:t>
      </w:r>
      <w:proofErr w:type="gramStart"/>
      <w:r>
        <w:t xml:space="preserve">04  </w:t>
      </w:r>
      <w:proofErr w:type="spellStart"/>
      <w:r>
        <w:t>Liptovský</w:t>
      </w:r>
      <w:proofErr w:type="spellEnd"/>
      <w:proofErr w:type="gramEnd"/>
      <w:r>
        <w:t xml:space="preserve"> </w:t>
      </w:r>
      <w:proofErr w:type="spellStart"/>
      <w:r>
        <w:t>Mikuláš</w:t>
      </w:r>
      <w:proofErr w:type="spellEnd"/>
    </w:p>
    <w:p w:rsidR="00135DC9" w:rsidRDefault="00482D32">
      <w:r>
        <w:t xml:space="preserve">IČO: </w:t>
      </w:r>
      <w:r w:rsidRPr="00482D32">
        <w:t>51650681</w:t>
      </w:r>
    </w:p>
    <w:p w:rsidR="00135DC9" w:rsidRDefault="00482D32">
      <w:r>
        <w:t xml:space="preserve">DIČ: </w:t>
      </w:r>
      <w:r w:rsidRPr="00482D32">
        <w:t>2120920208</w:t>
      </w:r>
    </w:p>
    <w:p w:rsidR="00135DC9" w:rsidRDefault="00482D32">
      <w:pPr>
        <w:pStyle w:val="Nadpis1"/>
      </w:pPr>
      <w:r>
        <w:t>1. Všeobecné informácie</w:t>
      </w:r>
    </w:p>
    <w:p w:rsidR="00135DC9" w:rsidRDefault="00482D32">
      <w:r>
        <w:t xml:space="preserve">Spoločnosť v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roku</w:t>
      </w:r>
      <w:proofErr w:type="spellEnd"/>
      <w:r>
        <w:t xml:space="preserve"> 2025 </w:t>
      </w:r>
      <w:bookmarkStart w:id="0" w:name="_GoBack"/>
      <w:bookmarkEnd w:id="0"/>
      <w:r>
        <w:t xml:space="preserve">nevykonávala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podnikateľskú</w:t>
      </w:r>
      <w:proofErr w:type="spellEnd"/>
      <w:r>
        <w:t xml:space="preserve"> činnosť.</w:t>
      </w:r>
    </w:p>
    <w:p w:rsidR="00135DC9" w:rsidRDefault="00482D32">
      <w:pPr>
        <w:pStyle w:val="Nadpis1"/>
      </w:pPr>
      <w:r>
        <w:t>2. Použité účtovné zásady a metódy</w:t>
      </w:r>
    </w:p>
    <w:p w:rsidR="00135DC9" w:rsidRDefault="00482D32">
      <w:r>
        <w:t>Účtovná jednotka účtovala v súlade so zákonom o účtovníctve a platnými postupmi účtovania.</w:t>
      </w:r>
    </w:p>
    <w:p w:rsidR="00135DC9" w:rsidRDefault="00482D32">
      <w:pPr>
        <w:pStyle w:val="Nadpis1"/>
      </w:pPr>
      <w:r>
        <w:t>3. Aktíva a pasíva</w:t>
      </w:r>
    </w:p>
    <w:p w:rsidR="00135DC9" w:rsidRDefault="00482D32">
      <w:r>
        <w:t>Spoločnosť neeviduje žiadny majetok ani záväzky, resp. len minimálne zostatky bez významného vplyvu.</w:t>
      </w:r>
    </w:p>
    <w:p w:rsidR="00135DC9" w:rsidRDefault="00482D32">
      <w:pPr>
        <w:pStyle w:val="Nadpis1"/>
      </w:pPr>
      <w:r>
        <w:t>4. Výnosy a náklady</w:t>
      </w:r>
    </w:p>
    <w:p w:rsidR="00135DC9" w:rsidRDefault="00482D32">
      <w:r>
        <w:t>V účtovnom období nevznikli žiadne výnosy ani náklady.</w:t>
      </w:r>
    </w:p>
    <w:p w:rsidR="00135DC9" w:rsidRDefault="00482D32">
      <w:pPr>
        <w:pStyle w:val="Nadpis1"/>
      </w:pPr>
      <w:r>
        <w:t>5. Ďalšie informácie</w:t>
      </w:r>
    </w:p>
    <w:p w:rsidR="00135DC9" w:rsidRDefault="00482D32">
      <w:r>
        <w:t>Spoločnosť nevykonávala žiadne aktivity a nemá zamestnancov.</w:t>
      </w:r>
    </w:p>
    <w:sectPr w:rsidR="00135DC9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35DC9"/>
    <w:rsid w:val="0015074B"/>
    <w:rsid w:val="0029639D"/>
    <w:rsid w:val="00326F90"/>
    <w:rsid w:val="00482D32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F673F35"/>
  <w14:defaultImageDpi w14:val="300"/>
  <w15:docId w15:val="{FB5CCA1D-7982-467A-A5DC-BC756EDFC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508F3FA-0CF4-442E-A6FC-EB9EE6FA3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552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647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OLOSOVÁ Katarína</cp:lastModifiedBy>
  <cp:revision>2</cp:revision>
  <dcterms:created xsi:type="dcterms:W3CDTF">2026-03-23T11:03:00Z</dcterms:created>
  <dcterms:modified xsi:type="dcterms:W3CDTF">2026-03-23T11:03:00Z</dcterms:modified>
  <cp:category/>
</cp:coreProperties>
</file>