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22AA92FD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0" w:name="EntityDateEnd"/>
      <w:r w:rsidR="00581E7D">
        <w:rPr>
          <w:rFonts w:ascii="Arial" w:hAnsi="Arial" w:cs="Arial"/>
          <w:b/>
          <w:sz w:val="28"/>
          <w:szCs w:val="28"/>
        </w:rPr>
        <w:t>31. decembru 20</w:t>
      </w:r>
      <w:bookmarkEnd w:id="0"/>
      <w:r w:rsidR="00E82CF5">
        <w:rPr>
          <w:rFonts w:ascii="Arial" w:hAnsi="Arial" w:cs="Arial"/>
          <w:b/>
          <w:sz w:val="28"/>
          <w:szCs w:val="28"/>
        </w:rPr>
        <w:t>2</w:t>
      </w:r>
      <w:r w:rsidR="00F90BBA">
        <w:rPr>
          <w:rFonts w:ascii="Arial" w:hAnsi="Arial" w:cs="Arial"/>
          <w:b/>
          <w:sz w:val="28"/>
          <w:szCs w:val="28"/>
        </w:rPr>
        <w:t>5</w:t>
      </w:r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283A1403" w14:textId="1AAB6A44" w:rsidR="0059658A" w:rsidRDefault="0059658A" w:rsidP="00A154F1">
      <w:pPr>
        <w:pStyle w:val="odstavec"/>
        <w:rPr>
          <w:rFonts w:ascii="Arial" w:hAnsi="Arial" w:cs="Arial"/>
        </w:rPr>
      </w:pPr>
      <w:bookmarkStart w:id="1" w:name="EntityAddressL1"/>
      <w:r>
        <w:rPr>
          <w:rFonts w:ascii="Arial" w:hAnsi="Arial" w:cs="Arial"/>
        </w:rPr>
        <w:t xml:space="preserve">HORSES </w:t>
      </w:r>
      <w:proofErr w:type="spellStart"/>
      <w:r>
        <w:rPr>
          <w:rFonts w:ascii="Arial" w:hAnsi="Arial" w:cs="Arial"/>
        </w:rPr>
        <w:t>DREAMS,s.r.o</w:t>
      </w:r>
      <w:proofErr w:type="spellEnd"/>
      <w:r>
        <w:rPr>
          <w:rFonts w:ascii="Arial" w:hAnsi="Arial" w:cs="Arial"/>
        </w:rPr>
        <w:t>.</w:t>
      </w:r>
    </w:p>
    <w:p w14:paraId="168D8E67" w14:textId="397713A9" w:rsidR="00074520" w:rsidRPr="00796393" w:rsidRDefault="00581E7D" w:rsidP="00A154F1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Zápotockého  770/12</w:t>
      </w:r>
      <w:bookmarkEnd w:id="1"/>
    </w:p>
    <w:p w14:paraId="4F9CBDB0" w14:textId="3CE4D155" w:rsidR="00074520" w:rsidRPr="00796393" w:rsidRDefault="00581E7D" w:rsidP="00A154F1">
      <w:pPr>
        <w:pStyle w:val="odstavec"/>
        <w:rPr>
          <w:rFonts w:ascii="Arial" w:hAnsi="Arial" w:cs="Arial"/>
        </w:rPr>
      </w:pPr>
      <w:bookmarkStart w:id="2" w:name="EntityAddressL2"/>
      <w:r>
        <w:rPr>
          <w:rFonts w:ascii="Arial" w:hAnsi="Arial" w:cs="Arial"/>
        </w:rPr>
        <w:t>031 01 Liptovský Mikuláš</w:t>
      </w:r>
      <w:bookmarkEnd w:id="2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223FF9DE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59658A">
        <w:rPr>
          <w:rFonts w:ascii="Arial" w:hAnsi="Arial" w:cs="Arial"/>
        </w:rPr>
        <w:t xml:space="preserve">HORSES DREAMS, </w:t>
      </w:r>
      <w:proofErr w:type="spellStart"/>
      <w:r w:rsidR="0059658A">
        <w:rPr>
          <w:rFonts w:ascii="Arial" w:hAnsi="Arial" w:cs="Arial"/>
        </w:rPr>
        <w:t>s.r.o</w:t>
      </w:r>
      <w:proofErr w:type="spellEnd"/>
      <w:r w:rsidR="0059658A">
        <w:rPr>
          <w:rFonts w:ascii="Arial" w:hAnsi="Arial" w:cs="Arial"/>
        </w:rPr>
        <w:t>.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3" w:name="EstDate"/>
      <w:r w:rsidR="00E82CF5">
        <w:rPr>
          <w:rFonts w:ascii="Arial" w:hAnsi="Arial" w:cs="Arial"/>
        </w:rPr>
        <w:t xml:space="preserve"> </w:t>
      </w:r>
      <w:r w:rsidR="00581E7D">
        <w:rPr>
          <w:rFonts w:ascii="Arial" w:hAnsi="Arial" w:cs="Arial"/>
        </w:rPr>
        <w:t>28. marca 2019</w:t>
      </w:r>
      <w:bookmarkEnd w:id="3"/>
      <w:r w:rsidR="00DF707D">
        <w:rPr>
          <w:rFonts w:ascii="Arial" w:hAnsi="Arial" w:cs="Arial"/>
        </w:rPr>
        <w:t> </w:t>
      </w:r>
      <w:r w:rsidR="001A02BF" w:rsidRPr="0039058A">
        <w:rPr>
          <w:rFonts w:ascii="Arial" w:hAnsi="Arial" w:cs="Arial"/>
        </w:rPr>
        <w:t>a</w:t>
      </w:r>
      <w:r w:rsidR="001A02BF" w:rsidRPr="00796393">
        <w:rPr>
          <w:rFonts w:ascii="Arial" w:hAnsi="Arial" w:cs="Arial"/>
        </w:rPr>
        <w:t xml:space="preserve"> do </w:t>
      </w:r>
      <w:r w:rsidR="00DD5F18" w:rsidRPr="00796393">
        <w:rPr>
          <w:rFonts w:ascii="Arial" w:hAnsi="Arial" w:cs="Arial"/>
        </w:rPr>
        <w:t>O</w:t>
      </w:r>
      <w:r w:rsidR="001A02BF" w:rsidRPr="00796393">
        <w:rPr>
          <w:rFonts w:ascii="Arial" w:hAnsi="Arial" w:cs="Arial"/>
        </w:rPr>
        <w:t>bchodného registra bola zapísaná</w:t>
      </w:r>
      <w:r w:rsidR="00DF707D">
        <w:rPr>
          <w:rFonts w:ascii="Arial" w:hAnsi="Arial" w:cs="Arial"/>
        </w:rPr>
        <w:t> </w:t>
      </w:r>
      <w:bookmarkStart w:id="4" w:name="EntryDate"/>
      <w:r w:rsidR="00581E7D">
        <w:rPr>
          <w:rFonts w:ascii="Arial" w:hAnsi="Arial" w:cs="Arial"/>
        </w:rPr>
        <w:t>28. marca 2019</w:t>
      </w:r>
      <w:bookmarkEnd w:id="4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(Obchodný register Okresného súd</w:t>
      </w:r>
      <w:r w:rsidR="00802E99">
        <w:rPr>
          <w:rFonts w:ascii="Arial" w:hAnsi="Arial" w:cs="Arial"/>
        </w:rPr>
        <w:t xml:space="preserve">u </w:t>
      </w:r>
      <w:bookmarkStart w:id="5" w:name="DistrictCourt"/>
      <w:r w:rsidR="00581E7D">
        <w:rPr>
          <w:rFonts w:ascii="Arial" w:hAnsi="Arial" w:cs="Arial"/>
        </w:rPr>
        <w:t xml:space="preserve"> Žilina</w:t>
      </w:r>
      <w:bookmarkEnd w:id="5"/>
      <w:r w:rsidR="004D210B" w:rsidRPr="00796393">
        <w:rPr>
          <w:rFonts w:ascii="Arial" w:hAnsi="Arial" w:cs="Arial"/>
          <w:color w:val="FFFFFF" w:themeColor="background1"/>
        </w:rPr>
        <w:t>.</w:t>
      </w:r>
      <w:r w:rsidR="004D210B" w:rsidRPr="00796393">
        <w:rPr>
          <w:rFonts w:ascii="Arial" w:hAnsi="Arial" w:cs="Arial"/>
        </w:rPr>
        <w:t xml:space="preserve"> oddiel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 </w:t>
      </w:r>
      <w:proofErr w:type="spellStart"/>
      <w:r w:rsidR="002A6B50" w:rsidRPr="00796393">
        <w:rPr>
          <w:rFonts w:ascii="Arial" w:hAnsi="Arial" w:cs="Arial"/>
        </w:rPr>
        <w:t>l</w:t>
      </w:r>
      <w:bookmarkStart w:id="6" w:name="Section"/>
      <w:r w:rsidR="00581E7D">
        <w:rPr>
          <w:rFonts w:ascii="Arial" w:hAnsi="Arial" w:cs="Arial"/>
        </w:rPr>
        <w:t>Sro</w:t>
      </w:r>
      <w:bookmarkEnd w:id="6"/>
      <w:proofErr w:type="spellEnd"/>
      <w:r w:rsidR="001A02BF" w:rsidRPr="00796393">
        <w:rPr>
          <w:rFonts w:ascii="Arial" w:hAnsi="Arial" w:cs="Arial"/>
        </w:rPr>
        <w:t xml:space="preserve">, vložka </w:t>
      </w:r>
      <w:r w:rsidR="00314E35" w:rsidRPr="00796393">
        <w:rPr>
          <w:rFonts w:ascii="Arial" w:hAnsi="Arial" w:cs="Arial"/>
        </w:rPr>
        <w:t>č</w:t>
      </w:r>
      <w:r w:rsidR="001D2F1F" w:rsidRPr="00796393">
        <w:rPr>
          <w:rFonts w:ascii="Arial" w:hAnsi="Arial" w:cs="Arial"/>
        </w:rPr>
        <w:t>.</w:t>
      </w:r>
      <w:bookmarkStart w:id="7" w:name="FileNum"/>
      <w:r w:rsidR="00581E7D">
        <w:rPr>
          <w:rFonts w:ascii="Arial" w:hAnsi="Arial" w:cs="Arial"/>
        </w:rPr>
        <w:t xml:space="preserve">71965/L </w:t>
      </w:r>
      <w:bookmarkEnd w:id="7"/>
      <w:r w:rsidR="001A02BF" w:rsidRPr="00796393">
        <w:rPr>
          <w:rFonts w:ascii="Arial" w:hAnsi="Arial" w:cs="Arial"/>
        </w:rPr>
        <w:t>).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77777777" w:rsidR="002A6B50" w:rsidRPr="00796393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34C10881" w14:textId="77777777" w:rsidR="0080111C" w:rsidRDefault="0080111C" w:rsidP="0080111C">
      <w:pPr>
        <w:pStyle w:val="odstavec"/>
        <w:numPr>
          <w:ilvl w:val="0"/>
          <w:numId w:val="19"/>
        </w:numPr>
        <w:rPr>
          <w:rStyle w:val="ra"/>
        </w:rPr>
      </w:pPr>
      <w:r>
        <w:rPr>
          <w:rStyle w:val="ra"/>
        </w:rPr>
        <w:t>Ubytovacie služby bez poskytovania pohostinských činností</w:t>
      </w:r>
    </w:p>
    <w:p w14:paraId="6C700340" w14:textId="77777777" w:rsidR="0080111C" w:rsidRDefault="0080111C" w:rsidP="0080111C">
      <w:pPr>
        <w:pStyle w:val="odstavec"/>
        <w:numPr>
          <w:ilvl w:val="0"/>
          <w:numId w:val="19"/>
        </w:numPr>
        <w:rPr>
          <w:rStyle w:val="ra"/>
        </w:rPr>
      </w:pPr>
      <w:r>
        <w:rPr>
          <w:rStyle w:val="ra"/>
        </w:rPr>
        <w:t>Vedenie účtovníctva</w:t>
      </w:r>
    </w:p>
    <w:p w14:paraId="2039AC9E" w14:textId="1D397371" w:rsidR="0080111C" w:rsidRDefault="0080111C" w:rsidP="0080111C">
      <w:pPr>
        <w:pStyle w:val="odstavec"/>
        <w:numPr>
          <w:ilvl w:val="0"/>
          <w:numId w:val="19"/>
        </w:numPr>
        <w:rPr>
          <w:rStyle w:val="ra"/>
        </w:rPr>
      </w:pPr>
      <w:r>
        <w:rPr>
          <w:rStyle w:val="ra"/>
        </w:rPr>
        <w:t>Prenájom nehnuteľností spojený s poskytovaním iných než základných služieb spojených s prenájmom</w:t>
      </w:r>
    </w:p>
    <w:p w14:paraId="7923DD4F" w14:textId="77777777" w:rsidR="0080111C" w:rsidRDefault="0080111C" w:rsidP="0080111C">
      <w:pPr>
        <w:pStyle w:val="odstavec"/>
        <w:numPr>
          <w:ilvl w:val="0"/>
          <w:numId w:val="19"/>
        </w:numPr>
        <w:rPr>
          <w:rStyle w:val="ra"/>
        </w:r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01FDC6FF" w:rsidR="00C264E9" w:rsidRPr="00796393" w:rsidRDefault="001A02BF" w:rsidP="00A154F1">
      <w:pPr>
        <w:pStyle w:val="body"/>
        <w:rPr>
          <w:rFonts w:ascii="Arial" w:hAnsi="Arial" w:cs="Arial"/>
        </w:rPr>
      </w:pPr>
      <w:r w:rsidRPr="0080111C">
        <w:rPr>
          <w:rFonts w:ascii="Arial" w:hAnsi="Arial" w:cs="Arial"/>
        </w:rPr>
        <w:t xml:space="preserve">Spoločnosť </w:t>
      </w:r>
      <w:r w:rsidR="00052D5F" w:rsidRPr="0080111C">
        <w:rPr>
          <w:rFonts w:ascii="Arial" w:hAnsi="Arial" w:cs="Arial"/>
        </w:rPr>
        <w:t xml:space="preserve">nie je </w:t>
      </w:r>
      <w:r w:rsidRPr="0080111C">
        <w:rPr>
          <w:rFonts w:ascii="Arial" w:hAnsi="Arial" w:cs="Arial"/>
        </w:rPr>
        <w:t xml:space="preserve">neobmedzene </w:t>
      </w:r>
      <w:r w:rsidRPr="00796393">
        <w:rPr>
          <w:rFonts w:ascii="Arial" w:hAnsi="Arial" w:cs="Arial"/>
        </w:rPr>
        <w:t>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1876F99B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B774CB">
        <w:rPr>
          <w:rFonts w:ascii="Arial" w:hAnsi="Arial" w:cs="Arial"/>
        </w:rPr>
        <w:t>31.</w:t>
      </w:r>
      <w:r w:rsidR="00CA1B7E">
        <w:rPr>
          <w:rFonts w:ascii="Arial" w:hAnsi="Arial" w:cs="Arial"/>
        </w:rPr>
        <w:t>03</w:t>
      </w:r>
      <w:r w:rsidR="00B774CB">
        <w:rPr>
          <w:rFonts w:ascii="Arial" w:hAnsi="Arial" w:cs="Arial"/>
        </w:rPr>
        <w:t>.202</w:t>
      </w:r>
      <w:r w:rsidR="00F90BBA">
        <w:rPr>
          <w:rFonts w:ascii="Arial" w:hAnsi="Arial" w:cs="Arial"/>
        </w:rPr>
        <w:t>5</w:t>
      </w:r>
      <w:r w:rsidRPr="00796393">
        <w:rPr>
          <w:rFonts w:ascii="Arial" w:hAnsi="Arial" w:cs="Arial"/>
        </w:rPr>
        <w:t xml:space="preserve"> 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089F589F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8" w:name="EntityDateEnd1"/>
      <w:r w:rsidR="00581E7D">
        <w:rPr>
          <w:rFonts w:ascii="Arial" w:hAnsi="Arial" w:cs="Arial"/>
        </w:rPr>
        <w:t>31. decembru 20</w:t>
      </w:r>
      <w:bookmarkEnd w:id="8"/>
      <w:r w:rsidR="00B774CB">
        <w:rPr>
          <w:rFonts w:ascii="Arial" w:hAnsi="Arial" w:cs="Arial"/>
        </w:rPr>
        <w:t>2</w:t>
      </w:r>
      <w:r w:rsidR="00F90BBA">
        <w:rPr>
          <w:rFonts w:ascii="Arial" w:hAnsi="Arial" w:cs="Arial"/>
        </w:rPr>
        <w:t>5</w:t>
      </w:r>
      <w:r w:rsidRPr="00796393">
        <w:rPr>
          <w:rFonts w:ascii="Arial" w:hAnsi="Arial" w:cs="Arial"/>
        </w:rPr>
        <w:t xml:space="preserve"> je zostavená ako riadna účtovná závierka podľa § 17 ods. 6 zákona NR SR č. 431/2002 </w:t>
      </w:r>
      <w:proofErr w:type="spellStart"/>
      <w:r w:rsidRPr="00796393">
        <w:rPr>
          <w:rFonts w:ascii="Arial" w:hAnsi="Arial" w:cs="Arial"/>
        </w:rPr>
        <w:t>Z.z</w:t>
      </w:r>
      <w:proofErr w:type="spellEnd"/>
      <w:r w:rsidRPr="00796393">
        <w:rPr>
          <w:rFonts w:ascii="Arial" w:hAnsi="Arial" w:cs="Arial"/>
        </w:rPr>
        <w:t xml:space="preserve">. o účtovníctve v znení neskorších predpisov (ďalej len „zákon o účtovníctve“) za účtovné obdobie od </w:t>
      </w:r>
      <w:bookmarkStart w:id="9" w:name="EntityDateStart"/>
      <w:r w:rsidR="00581E7D">
        <w:rPr>
          <w:rFonts w:ascii="Arial" w:hAnsi="Arial" w:cs="Arial"/>
        </w:rPr>
        <w:t>1. januára 20</w:t>
      </w:r>
      <w:bookmarkEnd w:id="9"/>
      <w:r w:rsidR="00B774CB">
        <w:rPr>
          <w:rFonts w:ascii="Arial" w:hAnsi="Arial" w:cs="Arial"/>
        </w:rPr>
        <w:t>2</w:t>
      </w:r>
      <w:r w:rsidR="00F90BBA">
        <w:rPr>
          <w:rFonts w:ascii="Arial" w:hAnsi="Arial" w:cs="Arial"/>
        </w:rPr>
        <w:t>5</w:t>
      </w:r>
      <w:r w:rsidRPr="00796393">
        <w:rPr>
          <w:rFonts w:ascii="Arial" w:hAnsi="Arial" w:cs="Arial"/>
        </w:rPr>
        <w:t xml:space="preserve"> do  </w:t>
      </w:r>
      <w:bookmarkStart w:id="10" w:name="EntityDateEnd2"/>
      <w:r w:rsidR="00581E7D">
        <w:rPr>
          <w:rFonts w:ascii="Arial" w:hAnsi="Arial" w:cs="Arial"/>
        </w:rPr>
        <w:t>31. decembra 20</w:t>
      </w:r>
      <w:bookmarkEnd w:id="10"/>
      <w:r w:rsidR="00B774CB">
        <w:rPr>
          <w:rFonts w:ascii="Arial" w:hAnsi="Arial" w:cs="Arial"/>
        </w:rPr>
        <w:t>2</w:t>
      </w:r>
      <w:r w:rsidR="00F90BBA">
        <w:rPr>
          <w:rFonts w:ascii="Arial" w:hAnsi="Arial" w:cs="Arial"/>
        </w:rPr>
        <w:t>5</w:t>
      </w:r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14:paraId="3258A82B" w14:textId="77777777" w:rsidR="00581E7D" w:rsidRDefault="00581E7D" w:rsidP="00D46487">
      <w:pPr>
        <w:ind w:left="482"/>
        <w:rPr>
          <w:rFonts w:ascii="Arial" w:hAnsi="Arial" w:cs="Arial"/>
        </w:rPr>
      </w:pPr>
      <w:bookmarkStart w:id="11" w:name="FWT_T1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581E7D" w14:paraId="7E94DAFE" w14:textId="77777777" w:rsidTr="00581E7D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383827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2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CEE6AE" w14:textId="71F815AB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E82CF5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F90BBA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746D61" w14:textId="01D782BB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7B517B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F90BBA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</w:tr>
      <w:tr w:rsidR="00581E7D" w14:paraId="0CE85874" w14:textId="77777777" w:rsidTr="00581E7D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A24609" w14:textId="77777777" w:rsidR="00581E7D" w:rsidRDefault="00581E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59DF5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9C646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81E7D" w14:paraId="05174DB3" w14:textId="77777777" w:rsidTr="00581E7D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9618B5" w14:textId="77777777" w:rsidR="00581E7D" w:rsidRDefault="00581E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3EA4EE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A1BC0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81E7D" w14:paraId="1E830610" w14:textId="77777777" w:rsidTr="00581E7D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0C814D" w14:textId="77777777" w:rsidR="00581E7D" w:rsidRDefault="00581E7D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C9466E" w14:textId="77777777" w:rsidR="00581E7D" w:rsidRDefault="00581E7D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FD389" w14:textId="77777777" w:rsidR="00581E7D" w:rsidRDefault="00581E7D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227D0C96" w:rsidR="00D726A3" w:rsidRDefault="00D726A3" w:rsidP="00D46487">
      <w:pPr>
        <w:ind w:left="482"/>
        <w:rPr>
          <w:rFonts w:ascii="Arial" w:hAnsi="Arial" w:cs="Arial"/>
        </w:rPr>
      </w:pPr>
    </w:p>
    <w:p w14:paraId="282B241D" w14:textId="77777777" w:rsidR="00210797" w:rsidRPr="00796393" w:rsidRDefault="00210797" w:rsidP="00D46487">
      <w:pPr>
        <w:ind w:left="482"/>
        <w:rPr>
          <w:rFonts w:ascii="Arial" w:hAnsi="Arial" w:cs="Arial"/>
        </w:rPr>
      </w:pPr>
    </w:p>
    <w:bookmarkEnd w:id="11"/>
    <w:p w14:paraId="1A4A725E" w14:textId="77777777" w:rsidR="00FB6F88" w:rsidRPr="00796393" w:rsidRDefault="00FB6F88" w:rsidP="00EA5975">
      <w:pPr>
        <w:pStyle w:val="body"/>
        <w:jc w:val="center"/>
        <w:rPr>
          <w:rFonts w:ascii="Arial" w:hAnsi="Arial" w:cs="Arial"/>
        </w:rPr>
      </w:pPr>
    </w:p>
    <w:p w14:paraId="598240F8" w14:textId="12887DD6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Orgány a</w:t>
      </w:r>
      <w:r w:rsidR="0080111C">
        <w:rPr>
          <w:rFonts w:ascii="Arial" w:hAnsi="Arial"/>
        </w:rPr>
        <w:t> spoločníc</w:t>
      </w:r>
      <w:r w:rsidRPr="00796393">
        <w:rPr>
          <w:rFonts w:ascii="Arial" w:hAnsi="Arial"/>
        </w:rPr>
        <w:t>i</w:t>
      </w:r>
      <w:r w:rsidR="0080111C">
        <w:rPr>
          <w:rFonts w:ascii="Arial" w:hAnsi="Arial"/>
        </w:rPr>
        <w:t xml:space="preserve">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p w14:paraId="27F8157E" w14:textId="77777777" w:rsidR="008E698C" w:rsidRPr="00796393" w:rsidRDefault="008E698C" w:rsidP="008E698C">
      <w:pPr>
        <w:pStyle w:val="body"/>
        <w:rPr>
          <w:rFonts w:ascii="Arial" w:hAnsi="Arial" w:cs="Arial"/>
        </w:rPr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0C7C1821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E82CF5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F90BBA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61ADF597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7B517B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F90BBA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0111C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80111C" w:rsidRPr="009C31EB" w:rsidRDefault="0080111C" w:rsidP="0080111C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259413CE" w:rsidR="0080111C" w:rsidRPr="009C31EB" w:rsidRDefault="0080111C" w:rsidP="0080111C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Táňa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Beláčiková</w:t>
            </w:r>
            <w:proofErr w:type="spellEnd"/>
          </w:p>
        </w:tc>
        <w:tc>
          <w:tcPr>
            <w:tcW w:w="1701" w:type="dxa"/>
            <w:vAlign w:val="bottom"/>
          </w:tcPr>
          <w:p w14:paraId="0E964190" w14:textId="3CC88873" w:rsidR="0080111C" w:rsidRPr="009C31EB" w:rsidRDefault="0080111C" w:rsidP="0080111C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Táňa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Beláčiková</w:t>
            </w:r>
            <w:proofErr w:type="spellEnd"/>
          </w:p>
        </w:tc>
      </w:tr>
    </w:tbl>
    <w:p w14:paraId="5E48FE6A" w14:textId="77777777" w:rsidR="0080111C" w:rsidRDefault="0080111C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26A6923A" w14:textId="77777777" w:rsidR="0080111C" w:rsidRDefault="0080111C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49C483BC" w14:textId="3C819253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lastRenderedPageBreak/>
        <w:t xml:space="preserve">Spoločníci </w:t>
      </w:r>
      <w:r w:rsidR="001A02BF" w:rsidRPr="00796393">
        <w:rPr>
          <w:rFonts w:ascii="Arial" w:hAnsi="Arial" w:cs="Arial"/>
          <w:b/>
          <w:i/>
        </w:rPr>
        <w:t xml:space="preserve"> Spoločnosti</w:t>
      </w:r>
    </w:p>
    <w:p w14:paraId="12FEAE13" w14:textId="2222604B" w:rsidR="00E1515F" w:rsidRPr="00796393" w:rsidRDefault="001A02BF" w:rsidP="00DF6823">
      <w:pPr>
        <w:pStyle w:val="odstavec"/>
        <w:rPr>
          <w:rFonts w:ascii="Arial" w:hAnsi="Arial" w:cs="Arial"/>
        </w:rPr>
      </w:pPr>
      <w:r w:rsidRPr="0080111C">
        <w:rPr>
          <w:rFonts w:ascii="Arial" w:hAnsi="Arial" w:cs="Arial"/>
        </w:rPr>
        <w:t>Štruktúra spoločníkov</w:t>
      </w:r>
      <w:r w:rsidR="00E1515F" w:rsidRPr="0080111C">
        <w:rPr>
          <w:rFonts w:ascii="Arial" w:hAnsi="Arial" w:cs="Arial"/>
        </w:rPr>
        <w:t xml:space="preserve"> </w:t>
      </w:r>
      <w:r w:rsidRPr="0080111C">
        <w:rPr>
          <w:rFonts w:ascii="Arial" w:hAnsi="Arial" w:cs="Arial"/>
        </w:rPr>
        <w:t xml:space="preserve">Spoločnosti </w:t>
      </w:r>
      <w:r w:rsidRPr="00796393">
        <w:rPr>
          <w:rFonts w:ascii="Arial" w:hAnsi="Arial" w:cs="Arial"/>
        </w:rPr>
        <w:t>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BF2F23">
        <w:rPr>
          <w:rFonts w:ascii="Arial" w:hAnsi="Arial" w:cs="Arial"/>
        </w:rPr>
        <w:t>31. decembru 20</w:t>
      </w:r>
      <w:r w:rsidR="00AC7D6D" w:rsidRPr="00796393">
        <w:rPr>
          <w:rFonts w:ascii="Arial" w:hAnsi="Arial" w:cs="Arial"/>
        </w:rPr>
        <w:fldChar w:fldCharType="end"/>
      </w:r>
      <w:r w:rsidR="0080111C">
        <w:rPr>
          <w:rFonts w:ascii="Arial" w:hAnsi="Arial" w:cs="Arial"/>
        </w:rPr>
        <w:t>2</w:t>
      </w:r>
      <w:r w:rsidR="00F90BBA">
        <w:rPr>
          <w:rFonts w:ascii="Arial" w:hAnsi="Arial" w:cs="Arial"/>
        </w:rPr>
        <w:t>5</w:t>
      </w:r>
      <w:r w:rsidR="00D81FBA" w:rsidRPr="00796393">
        <w:rPr>
          <w:rFonts w:ascii="Arial" w:hAnsi="Arial" w:cs="Arial"/>
        </w:rPr>
        <w:t xml:space="preserve"> </w:t>
      </w:r>
      <w:r w:rsidR="00CB663D" w:rsidRPr="00796393">
        <w:rPr>
          <w:rFonts w:ascii="Arial" w:hAnsi="Arial" w:cs="Arial"/>
        </w:rPr>
        <w:t>a k</w:t>
      </w:r>
      <w:r w:rsidR="00516C0E" w:rsidRPr="00796393">
        <w:rPr>
          <w:rFonts w:ascii="Arial" w:hAnsi="Arial" w:cs="Arial"/>
        </w:rPr>
        <w:t> </w:t>
      </w:r>
      <w:bookmarkStart w:id="13" w:name="EntityDateEndLY"/>
      <w:r w:rsidR="00581E7D">
        <w:rPr>
          <w:rFonts w:ascii="Arial" w:hAnsi="Arial" w:cs="Arial"/>
        </w:rPr>
        <w:t>31. decembru 20</w:t>
      </w:r>
      <w:bookmarkEnd w:id="13"/>
      <w:r w:rsidR="007B517B">
        <w:rPr>
          <w:rFonts w:ascii="Arial" w:hAnsi="Arial" w:cs="Arial"/>
        </w:rPr>
        <w:t>2</w:t>
      </w:r>
      <w:r w:rsidR="00F90BBA">
        <w:rPr>
          <w:rFonts w:ascii="Arial" w:hAnsi="Arial" w:cs="Arial"/>
        </w:rPr>
        <w:t>4</w:t>
      </w:r>
      <w:r w:rsidRPr="00796393">
        <w:rPr>
          <w:rFonts w:ascii="Arial" w:hAnsi="Arial" w:cs="Arial"/>
        </w:rPr>
        <w:t>:</w:t>
      </w:r>
    </w:p>
    <w:p w14:paraId="5F9ACA5C" w14:textId="77777777" w:rsidR="00581E7D" w:rsidRDefault="00581E7D" w:rsidP="00DD4CC3">
      <w:pPr>
        <w:pStyle w:val="odstavec"/>
        <w:ind w:left="482"/>
        <w:rPr>
          <w:rFonts w:ascii="Arial" w:hAnsi="Arial" w:cs="Arial"/>
        </w:rPr>
      </w:pPr>
      <w:bookmarkStart w:id="14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9"/>
        <w:gridCol w:w="1111"/>
        <w:gridCol w:w="1069"/>
        <w:gridCol w:w="1171"/>
        <w:gridCol w:w="1113"/>
        <w:gridCol w:w="1231"/>
        <w:gridCol w:w="160"/>
      </w:tblGrid>
      <w:tr w:rsidR="00581E7D" w14:paraId="669F8879" w14:textId="77777777" w:rsidTr="0080111C">
        <w:trPr>
          <w:gridAfter w:val="1"/>
          <w:wAfter w:w="160" w:type="dxa"/>
          <w:trHeight w:val="396"/>
        </w:trPr>
        <w:tc>
          <w:tcPr>
            <w:tcW w:w="327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05219A4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5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5"/>
          </w:p>
        </w:tc>
        <w:tc>
          <w:tcPr>
            <w:tcW w:w="21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AE89D5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AEAA7BD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731E522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03043A2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581E7D" w14:paraId="5A2BECB3" w14:textId="77777777" w:rsidTr="0080111C">
        <w:trPr>
          <w:trHeight w:val="264"/>
        </w:trPr>
        <w:tc>
          <w:tcPr>
            <w:tcW w:w="32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437602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12DB5A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76077A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09AFDB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AC4AEA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2AB21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81E7D" w14:paraId="7F89BFDF" w14:textId="77777777" w:rsidTr="0080111C">
        <w:trPr>
          <w:trHeight w:val="264"/>
        </w:trPr>
        <w:tc>
          <w:tcPr>
            <w:tcW w:w="32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247574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BAC898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AE46D0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DF5A00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8C93EF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3FAD0" w14:textId="77777777" w:rsidR="00581E7D" w:rsidRDefault="00581E7D">
            <w:pPr>
              <w:rPr>
                <w:sz w:val="20"/>
                <w:szCs w:val="20"/>
              </w:rPr>
            </w:pPr>
          </w:p>
        </w:tc>
      </w:tr>
      <w:tr w:rsidR="00581E7D" w14:paraId="6B5A278D" w14:textId="77777777" w:rsidTr="0080111C">
        <w:trPr>
          <w:trHeight w:val="264"/>
        </w:trPr>
        <w:tc>
          <w:tcPr>
            <w:tcW w:w="32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92C4B2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90D614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7188F1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9F70EC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BBF2BC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5C10CF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vAlign w:val="center"/>
            <w:hideMark/>
          </w:tcPr>
          <w:p w14:paraId="7AFD8812" w14:textId="77777777" w:rsidR="00581E7D" w:rsidRDefault="00581E7D">
            <w:pPr>
              <w:rPr>
                <w:sz w:val="20"/>
                <w:szCs w:val="20"/>
              </w:rPr>
            </w:pPr>
          </w:p>
        </w:tc>
      </w:tr>
      <w:tr w:rsidR="00581E7D" w14:paraId="49296D67" w14:textId="77777777" w:rsidTr="0080111C">
        <w:trPr>
          <w:trHeight w:val="264"/>
        </w:trPr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AC46BA" w14:textId="77777777" w:rsidR="00581E7D" w:rsidRDefault="00581E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Táňa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Beláčiková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224D2C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F777B6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85C27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B4389C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C76A3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0" w:type="dxa"/>
            <w:vAlign w:val="center"/>
            <w:hideMark/>
          </w:tcPr>
          <w:p w14:paraId="2F902D5F" w14:textId="77777777" w:rsidR="00581E7D" w:rsidRDefault="00581E7D">
            <w:pPr>
              <w:rPr>
                <w:sz w:val="20"/>
                <w:szCs w:val="20"/>
              </w:rPr>
            </w:pPr>
          </w:p>
        </w:tc>
      </w:tr>
      <w:tr w:rsidR="0080111C" w14:paraId="0284544F" w14:textId="77777777" w:rsidTr="0080111C">
        <w:trPr>
          <w:trHeight w:val="264"/>
        </w:trPr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56E4BB" w14:textId="25194924" w:rsidR="0080111C" w:rsidRDefault="008011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91AB63" w14:textId="659664A4" w:rsidR="0080111C" w:rsidRDefault="008011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C689316" w14:textId="6F07FDCE" w:rsidR="0080111C" w:rsidRDefault="008011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DF8D94" w14:textId="50EAF30A" w:rsidR="0080111C" w:rsidRDefault="008011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476339" w14:textId="5D849B72" w:rsidR="0080111C" w:rsidRDefault="008011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B6503C" w14:textId="5E6A7BE1" w:rsidR="0080111C" w:rsidRDefault="008011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0" w:type="dxa"/>
            <w:vAlign w:val="center"/>
            <w:hideMark/>
          </w:tcPr>
          <w:p w14:paraId="0330CF10" w14:textId="77777777" w:rsidR="0080111C" w:rsidRDefault="0080111C">
            <w:pPr>
              <w:rPr>
                <w:sz w:val="20"/>
                <w:szCs w:val="20"/>
              </w:rPr>
            </w:pPr>
          </w:p>
        </w:tc>
      </w:tr>
      <w:bookmarkEnd w:id="14"/>
    </w:tbl>
    <w:p w14:paraId="63D44F1F" w14:textId="77777777" w:rsidR="00D43C12" w:rsidRDefault="00D43C12" w:rsidP="00A154F1">
      <w:pPr>
        <w:pStyle w:val="odstavec"/>
        <w:rPr>
          <w:rFonts w:ascii="Arial" w:hAnsi="Arial" w:cs="Arial"/>
        </w:rPr>
      </w:pPr>
    </w:p>
    <w:p w14:paraId="5D5E6780" w14:textId="77777777" w:rsidR="00D43C12" w:rsidRPr="00796393" w:rsidRDefault="00D43C12" w:rsidP="00A154F1">
      <w:pPr>
        <w:pStyle w:val="odstavec"/>
        <w:rPr>
          <w:rFonts w:ascii="Arial" w:hAnsi="Arial" w:cs="Arial"/>
        </w:rPr>
      </w:pPr>
    </w:p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5B8831DC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12EDA9C7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Účtovníctvo vedie Spoločnosť na základe dodržania časovej a vecnej súvislosti nákladov a výnosov. Za základ sa berú všetky náklady a výnosy, ktoré sa vzťahujú na účtovné obdobie bez ohľadu na dátum ich platenia.</w:t>
      </w:r>
    </w:p>
    <w:p w14:paraId="4296FD80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Peňažné údaje v účtovnej závierke sú uvedené v celých EUR, pokiaľ nie je určené inak.</w:t>
      </w:r>
    </w:p>
    <w:p w14:paraId="3587F8E8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Účtovné metódy a všeobecné účtovné zásady Spoločnosť aplikovala konzistentne s predchádzajúcim účtovným obdobím. </w:t>
      </w:r>
    </w:p>
    <w:p w14:paraId="3C64BB37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</w:p>
    <w:p w14:paraId="7F6F0C23" w14:textId="77777777" w:rsidR="0080111C" w:rsidRPr="00BC07C9" w:rsidRDefault="0080111C" w:rsidP="0080111C">
      <w:pPr>
        <w:pStyle w:val="abc"/>
        <w:suppressAutoHyphens/>
      </w:pPr>
      <w:r w:rsidRPr="00BC07C9">
        <w:t>Dlhodobý nehmotný a dlhodobý hmotný majetok</w:t>
      </w:r>
    </w:p>
    <w:p w14:paraId="62318EC7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Dlhodobý majetok nakupovaný sa oceňuje obstarávacou cenou, ktorá zahrňuje cenu, za ktorú sa majetok obstaral, a náklady súvisiace s obstaraním (clo, prepravu, montáž, poistné a pod.). </w:t>
      </w:r>
    </w:p>
    <w:p w14:paraId="223F5012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</w:p>
    <w:p w14:paraId="71EF8BF7" w14:textId="77777777" w:rsidR="0080111C" w:rsidRPr="00BC07C9" w:rsidRDefault="0080111C" w:rsidP="0080111C">
      <w:pPr>
        <w:pStyle w:val="abc"/>
        <w:suppressAutoHyphens/>
      </w:pPr>
      <w:r w:rsidRPr="00BC07C9">
        <w:t>Pohľadávky</w:t>
      </w:r>
    </w:p>
    <w:p w14:paraId="0DD9833C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Pohľadávky sa pri ich vzniku oceňujú ich menovitou hodnotou. Opravná položka sa vytvára k pochybným a nedobytným pohľadávkam, kde existuje riziko nevymožiteľnosti pohľadávok.</w:t>
      </w:r>
    </w:p>
    <w:p w14:paraId="6C8C5C0D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</w:p>
    <w:p w14:paraId="5FB454F5" w14:textId="77777777" w:rsidR="0080111C" w:rsidRPr="00BC07C9" w:rsidRDefault="0080111C" w:rsidP="0080111C">
      <w:pPr>
        <w:pStyle w:val="abc"/>
        <w:suppressAutoHyphens/>
      </w:pPr>
      <w:r w:rsidRPr="00BC07C9">
        <w:t>Finančné účty</w:t>
      </w:r>
    </w:p>
    <w:p w14:paraId="242C2D1F" w14:textId="77777777" w:rsidR="0080111C" w:rsidRPr="00BC07C9" w:rsidRDefault="0080111C" w:rsidP="0080111C">
      <w:pPr>
        <w:pStyle w:val="odstavec"/>
        <w:rPr>
          <w:rFonts w:ascii="Arial" w:hAnsi="Arial" w:cs="Arial"/>
          <w:color w:val="00B0F0"/>
        </w:rPr>
      </w:pPr>
      <w:r w:rsidRPr="00BC07C9">
        <w:rPr>
          <w:rFonts w:ascii="Arial" w:hAnsi="Arial" w:cs="Arial"/>
        </w:rPr>
        <w:t xml:space="preserve">Finančné účty tvorí peňažná </w:t>
      </w:r>
      <w:r w:rsidRPr="003E264F">
        <w:rPr>
          <w:rFonts w:ascii="Arial" w:hAnsi="Arial" w:cs="Arial"/>
          <w:color w:val="000000" w:themeColor="text1"/>
        </w:rPr>
        <w:t>hotovosť  a</w:t>
      </w:r>
      <w:r>
        <w:rPr>
          <w:rFonts w:ascii="Arial" w:hAnsi="Arial" w:cs="Arial"/>
          <w:color w:val="000000" w:themeColor="text1"/>
        </w:rPr>
        <w:t xml:space="preserve"> </w:t>
      </w:r>
      <w:r w:rsidRPr="003E264F">
        <w:rPr>
          <w:rFonts w:ascii="Arial" w:hAnsi="Arial" w:cs="Arial"/>
          <w:color w:val="000000" w:themeColor="text1"/>
        </w:rPr>
        <w:t xml:space="preserve"> zostatky </w:t>
      </w:r>
      <w:r w:rsidRPr="00BC07C9">
        <w:rPr>
          <w:rFonts w:ascii="Arial" w:hAnsi="Arial" w:cs="Arial"/>
        </w:rPr>
        <w:t>na bankových účtoch</w:t>
      </w:r>
      <w:r>
        <w:rPr>
          <w:rFonts w:ascii="Arial" w:hAnsi="Arial" w:cs="Arial"/>
        </w:rPr>
        <w:t>.</w:t>
      </w:r>
      <w:r w:rsidRPr="00BC07C9">
        <w:rPr>
          <w:rFonts w:ascii="Arial" w:hAnsi="Arial" w:cs="Arial"/>
        </w:rPr>
        <w:t xml:space="preserve"> </w:t>
      </w:r>
    </w:p>
    <w:p w14:paraId="4DCBCA3D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</w:p>
    <w:p w14:paraId="1E1A670B" w14:textId="77777777" w:rsidR="0080111C" w:rsidRPr="00BC07C9" w:rsidRDefault="0080111C" w:rsidP="0080111C">
      <w:pPr>
        <w:pStyle w:val="abc"/>
        <w:suppressAutoHyphens/>
      </w:pPr>
      <w:r w:rsidRPr="00BC07C9">
        <w:t>Náklady budúcich období a príjmy budúcich období</w:t>
      </w:r>
    </w:p>
    <w:p w14:paraId="75EFE583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Náklady budúcich období a príjmy budúcich období sú vykázané vo výške, ktorá je potrebná na dodržanie zásady vecnej a časovej súvislosti s účtovným obdobím.</w:t>
      </w:r>
    </w:p>
    <w:p w14:paraId="0F44CE99" w14:textId="77777777" w:rsidR="0080111C" w:rsidRPr="00796393" w:rsidRDefault="0080111C" w:rsidP="0080111C">
      <w:pPr>
        <w:pStyle w:val="odstavec"/>
        <w:rPr>
          <w:rFonts w:ascii="Arial" w:hAnsi="Arial" w:cs="Arial"/>
          <w:highlight w:val="red"/>
        </w:rPr>
      </w:pPr>
    </w:p>
    <w:p w14:paraId="5DB68EBC" w14:textId="77777777" w:rsidR="0080111C" w:rsidRPr="00BC07C9" w:rsidRDefault="0080111C" w:rsidP="0080111C">
      <w:pPr>
        <w:pStyle w:val="abc"/>
        <w:suppressAutoHyphens/>
      </w:pPr>
      <w:r w:rsidRPr="00BC07C9">
        <w:t>Záväzky</w:t>
      </w:r>
    </w:p>
    <w:p w14:paraId="3F8EA341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5E19D019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</w:p>
    <w:p w14:paraId="1F5146F8" w14:textId="77777777" w:rsidR="0080111C" w:rsidRPr="00BC07C9" w:rsidRDefault="0080111C" w:rsidP="0080111C">
      <w:pPr>
        <w:pStyle w:val="abc"/>
        <w:suppressAutoHyphens/>
      </w:pPr>
      <w:r w:rsidRPr="00BC07C9">
        <w:t>Vykazovanie výnosov</w:t>
      </w:r>
    </w:p>
    <w:p w14:paraId="0C1C638D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3823C854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4FC90985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</w:p>
    <w:p w14:paraId="6E7F0656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</w:p>
    <w:p w14:paraId="1A22F4F9" w14:textId="4E29BB63" w:rsidR="0080111C" w:rsidRDefault="0080111C" w:rsidP="0080111C">
      <w:pPr>
        <w:pStyle w:val="odstavec"/>
        <w:rPr>
          <w:rFonts w:ascii="Arial" w:hAnsi="Arial" w:cs="Arial"/>
          <w:color w:val="00B050"/>
        </w:rPr>
      </w:pPr>
      <w:r w:rsidRPr="00BC07C9">
        <w:rPr>
          <w:rFonts w:ascii="Arial" w:hAnsi="Arial" w:cs="Arial"/>
        </w:rPr>
        <w:t>Výnosy Spoločnosti tvoria najmä tržby</w:t>
      </w:r>
      <w:r>
        <w:rPr>
          <w:rFonts w:ascii="Arial" w:hAnsi="Arial" w:cs="Arial"/>
        </w:rPr>
        <w:t xml:space="preserve"> za účtovnícke služby, prenájom nehnuteľnosti</w:t>
      </w:r>
      <w:r w:rsidR="001D59E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sectPr w:rsidR="0080111C" w:rsidSect="001D59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38D6F" w14:textId="77777777" w:rsidR="006B3668" w:rsidRDefault="006B3668">
      <w:r>
        <w:separator/>
      </w:r>
    </w:p>
  </w:endnote>
  <w:endnote w:type="continuationSeparator" w:id="0">
    <w:p w14:paraId="2ACAB163" w14:textId="77777777" w:rsidR="006B3668" w:rsidRDefault="006B3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20B0603020202030204"/>
    <w:charset w:val="00"/>
    <w:family w:val="swiss"/>
    <w:pitch w:val="variable"/>
    <w:sig w:usb0="80000287" w:usb1="00000000" w:usb2="00000000" w:usb3="00000000" w:csb0="0000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87C49" w14:textId="77777777" w:rsidR="00BF2F23" w:rsidRDefault="00BF2F2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4721D" w14:textId="77777777" w:rsidR="00BF2F23" w:rsidRDefault="00BF2F2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DBD4B" w14:textId="77777777" w:rsidR="00BF2F23" w:rsidRDefault="00BF2F2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36FD5" w14:textId="77777777" w:rsidR="006B3668" w:rsidRDefault="006B3668">
      <w:r>
        <w:separator/>
      </w:r>
    </w:p>
  </w:footnote>
  <w:footnote w:type="continuationSeparator" w:id="0">
    <w:p w14:paraId="0BE057FB" w14:textId="77777777" w:rsidR="006B3668" w:rsidRDefault="006B36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EEF3C" w14:textId="77777777" w:rsidR="00BF2F23" w:rsidRDefault="00BF2F2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E82CF5" w:rsidRPr="00400B95" w14:paraId="2F21F9EC" w14:textId="77777777" w:rsidTr="00D85075">
      <w:tc>
        <w:tcPr>
          <w:tcW w:w="2802" w:type="dxa"/>
        </w:tcPr>
        <w:p w14:paraId="5EED8E86" w14:textId="2C91EF46" w:rsidR="00E82CF5" w:rsidRPr="00400B95" w:rsidRDefault="0059658A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</w:p>
      </w:tc>
      <w:tc>
        <w:tcPr>
          <w:tcW w:w="3685" w:type="dxa"/>
        </w:tcPr>
        <w:p w14:paraId="5A819ED1" w14:textId="77777777" w:rsidR="00E82CF5" w:rsidRPr="00400B95" w:rsidRDefault="00E82CF5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44D5F827" w:rsidR="00E82CF5" w:rsidRPr="00400B95" w:rsidRDefault="00E82CF5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59658A">
            <w:rPr>
              <w:rFonts w:ascii="Arial" w:hAnsi="Arial" w:cs="Arial"/>
              <w:sz w:val="20"/>
              <w:szCs w:val="20"/>
              <w:lang w:val="en-US"/>
            </w:rPr>
            <w:t>52290719</w:t>
          </w:r>
        </w:p>
      </w:tc>
    </w:tr>
    <w:tr w:rsidR="00E82CF5" w:rsidRPr="00400B95" w14:paraId="54B17F73" w14:textId="77777777" w:rsidTr="00D85075">
      <w:tc>
        <w:tcPr>
          <w:tcW w:w="2802" w:type="dxa"/>
        </w:tcPr>
        <w:p w14:paraId="457DB15E" w14:textId="0128D7B5" w:rsidR="00E82CF5" w:rsidRPr="00400B95" w:rsidRDefault="0059658A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HORSES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DREAMS,s.r.o</w:t>
          </w:r>
          <w:proofErr w:type="spellEnd"/>
          <w:r>
            <w:rPr>
              <w:rFonts w:ascii="Arial" w:hAnsi="Arial" w:cs="Arial"/>
              <w:sz w:val="20"/>
              <w:szCs w:val="20"/>
            </w:rPr>
            <w:t>.</w:t>
          </w:r>
        </w:p>
      </w:tc>
      <w:tc>
        <w:tcPr>
          <w:tcW w:w="3685" w:type="dxa"/>
        </w:tcPr>
        <w:p w14:paraId="020A4CCD" w14:textId="3BF4C7D0" w:rsidR="00E82CF5" w:rsidRPr="00400B95" w:rsidRDefault="00E82CF5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48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4C72439F" w:rsidR="00E82CF5" w:rsidRPr="00400B95" w:rsidRDefault="00E82CF5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59658A">
            <w:rPr>
              <w:rFonts w:ascii="Arial" w:hAnsi="Arial" w:cs="Arial"/>
              <w:sz w:val="20"/>
              <w:szCs w:val="20"/>
              <w:lang w:val="en-US"/>
            </w:rPr>
            <w:t>2120980961</w:t>
          </w:r>
          <w:r w:rsidR="0059658A" w:rsidRPr="00400B95">
            <w:rPr>
              <w:rFonts w:ascii="Arial" w:hAnsi="Arial" w:cs="Arial"/>
              <w:sz w:val="20"/>
              <w:szCs w:val="20"/>
              <w:lang w:val="en-US"/>
            </w:rPr>
            <w:t xml:space="preserve"> </w:t>
          </w:r>
        </w:p>
      </w:tc>
    </w:tr>
  </w:tbl>
  <w:p w14:paraId="38734654" w14:textId="77777777" w:rsidR="00E82CF5" w:rsidRPr="009918B7" w:rsidRDefault="00E82CF5">
    <w:pPr>
      <w:pStyle w:val="Hlavika"/>
      <w:rPr>
        <w:rFonts w:ascii="Georgia" w:hAnsi="Georgia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E5285" w14:textId="77777777" w:rsidR="00BF2F23" w:rsidRDefault="00BF2F2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44C1505"/>
    <w:multiLevelType w:val="hybridMultilevel"/>
    <w:tmpl w:val="B7F01858"/>
    <w:lvl w:ilvl="0" w:tplc="C9E0221A">
      <w:numFmt w:val="bullet"/>
      <w:lvlText w:val="-"/>
      <w:lvlJc w:val="left"/>
      <w:pPr>
        <w:ind w:left="785" w:hanging="360"/>
      </w:pPr>
      <w:rPr>
        <w:rFonts w:ascii="Helv" w:eastAsia="Times New Roman" w:hAnsi="Helv" w:cs="Helv" w:hint="default"/>
      </w:rPr>
    </w:lvl>
    <w:lvl w:ilvl="1" w:tplc="041B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41666586">
    <w:abstractNumId w:val="1"/>
  </w:num>
  <w:num w:numId="2" w16cid:durableId="1069889166">
    <w:abstractNumId w:val="11"/>
  </w:num>
  <w:num w:numId="3" w16cid:durableId="457458360">
    <w:abstractNumId w:val="3"/>
  </w:num>
  <w:num w:numId="4" w16cid:durableId="473914845">
    <w:abstractNumId w:val="5"/>
  </w:num>
  <w:num w:numId="5" w16cid:durableId="508914685">
    <w:abstractNumId w:val="9"/>
  </w:num>
  <w:num w:numId="6" w16cid:durableId="150365180">
    <w:abstractNumId w:val="8"/>
  </w:num>
  <w:num w:numId="7" w16cid:durableId="12452608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63212198">
    <w:abstractNumId w:val="4"/>
  </w:num>
  <w:num w:numId="9" w16cid:durableId="14645406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667921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50473508">
    <w:abstractNumId w:val="0"/>
  </w:num>
  <w:num w:numId="12" w16cid:durableId="1051462336">
    <w:abstractNumId w:val="6"/>
  </w:num>
  <w:num w:numId="13" w16cid:durableId="1838616573">
    <w:abstractNumId w:val="10"/>
  </w:num>
  <w:num w:numId="14" w16cid:durableId="1862282013">
    <w:abstractNumId w:val="7"/>
  </w:num>
  <w:num w:numId="15" w16cid:durableId="3231628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092550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319148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7462089">
    <w:abstractNumId w:val="8"/>
  </w:num>
  <w:num w:numId="19" w16cid:durableId="1889797299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438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29B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1DA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9E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538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161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6F3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1E7D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658A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668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D671E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5C5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17B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111C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462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5A1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0FD3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895"/>
    <w:rsid w:val="00A57B1F"/>
    <w:rsid w:val="00A6047B"/>
    <w:rsid w:val="00A6145A"/>
    <w:rsid w:val="00A625F3"/>
    <w:rsid w:val="00A62CA6"/>
    <w:rsid w:val="00A631E7"/>
    <w:rsid w:val="00A643A4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88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4C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42C2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2F23"/>
    <w:rsid w:val="00BF4AFB"/>
    <w:rsid w:val="00BF5442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1A4A"/>
    <w:rsid w:val="00C84848"/>
    <w:rsid w:val="00C85467"/>
    <w:rsid w:val="00C85E01"/>
    <w:rsid w:val="00C86178"/>
    <w:rsid w:val="00C87466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1B7E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5B6B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2506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648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2CF5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227F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0BBA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66D9"/>
    <w:rsid w:val="00FA73B8"/>
    <w:rsid w:val="00FB2BCE"/>
    <w:rsid w:val="00FB2BD3"/>
    <w:rsid w:val="00FB32AE"/>
    <w:rsid w:val="00FB4A28"/>
    <w:rsid w:val="00FB61C2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ra">
    <w:name w:val="ra"/>
    <w:basedOn w:val="Predvolenpsmoodseku"/>
    <w:rsid w:val="008011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CC2A0-FA60-499A-B9BE-92495B77B99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a0c4d74-2ddf-4a3f-9c85-3b2ab35ffe4a}" enabled="1" method="Standard" siteId="{95735dfb-83cb-4be7-9b78-61e3b2310d4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640</Words>
  <Characters>3651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Náhla, Monika</cp:lastModifiedBy>
  <cp:revision>3</cp:revision>
  <cp:lastPrinted>2016-01-13T09:06:00Z</cp:lastPrinted>
  <dcterms:created xsi:type="dcterms:W3CDTF">2026-02-23T09:52:00Z</dcterms:created>
  <dcterms:modified xsi:type="dcterms:W3CDTF">2026-02-23T09:54:00Z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2022-03-08T20:30:42Z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ActionId">
    <vt:lpwstr>615bd4b5-167e-487a-bce6-d79737aca661</vt:lpwstr>
  </property>
  <property fmtid="{D5CDD505-2E9C-101B-9397-08002B2CF9AE}" pid="8" name="MSIP_Label_6a0c4d74-2ddf-4a3f-9c85-3b2ab35ffe4a_ContentBits">
    <vt:lpwstr>0</vt:lpwstr>
  </property>
</Properties>
</file>