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4A9897" w14:textId="77777777" w:rsidR="003773E4" w:rsidRPr="003773E4" w:rsidRDefault="00000000" w:rsidP="003773E4">
      <w:pPr>
        <w:rPr>
          <w:b/>
          <w:bCs/>
        </w:rPr>
      </w:pPr>
      <w:r>
        <w:rPr>
          <w:b/>
          <w:bCs/>
        </w:rPr>
        <w:pict w14:anchorId="2BC331D2">
          <v:rect id="_x0000_i1025" style="width:0;height:1.5pt" o:hralign="center" o:hrstd="t" o:hr="t" fillcolor="#a0a0a0" stroked="f"/>
        </w:pict>
      </w:r>
    </w:p>
    <w:p w14:paraId="52CC831D" w14:textId="77777777" w:rsidR="003773E4" w:rsidRPr="003773E4" w:rsidRDefault="003773E4" w:rsidP="003773E4">
      <w:pPr>
        <w:rPr>
          <w:b/>
          <w:bCs/>
        </w:rPr>
      </w:pPr>
      <w:r w:rsidRPr="003773E4">
        <w:rPr>
          <w:b/>
          <w:bCs/>
        </w:rPr>
        <w:t>POZNÁMKY K ÚČTOVNEJ ZÁVIERKE k 31. 12. 2025</w:t>
      </w:r>
    </w:p>
    <w:p w14:paraId="0ACEDA76" w14:textId="77777777" w:rsidR="003773E4" w:rsidRPr="003773E4" w:rsidRDefault="003773E4" w:rsidP="003773E4">
      <w:pPr>
        <w:rPr>
          <w:b/>
          <w:bCs/>
        </w:rPr>
      </w:pPr>
      <w:r w:rsidRPr="003773E4">
        <w:rPr>
          <w:b/>
          <w:bCs/>
        </w:rPr>
        <w:t>I. Všeobecné informácie</w:t>
      </w:r>
    </w:p>
    <w:p w14:paraId="3C9F9C10" w14:textId="46315A0B" w:rsidR="003773E4" w:rsidRPr="003773E4" w:rsidRDefault="003773E4" w:rsidP="003773E4">
      <w:pPr>
        <w:numPr>
          <w:ilvl w:val="0"/>
          <w:numId w:val="1"/>
        </w:numPr>
        <w:rPr>
          <w:b/>
          <w:bCs/>
        </w:rPr>
      </w:pPr>
      <w:r w:rsidRPr="003773E4">
        <w:rPr>
          <w:b/>
          <w:bCs/>
        </w:rPr>
        <w:t xml:space="preserve">Názov účtovnej jednotky: </w:t>
      </w:r>
      <w:r w:rsidR="009A7E97" w:rsidRPr="009A7E97">
        <w:rPr>
          <w:b/>
          <w:bCs/>
        </w:rPr>
        <w:t>Bratská jednota baptistov, cirkevný zbor Lučenec</w:t>
      </w:r>
    </w:p>
    <w:p w14:paraId="5232D852" w14:textId="7A06F4A9" w:rsidR="003773E4" w:rsidRPr="003773E4" w:rsidRDefault="003773E4" w:rsidP="003773E4">
      <w:pPr>
        <w:numPr>
          <w:ilvl w:val="0"/>
          <w:numId w:val="1"/>
        </w:numPr>
        <w:rPr>
          <w:b/>
          <w:bCs/>
        </w:rPr>
      </w:pPr>
      <w:r w:rsidRPr="003773E4">
        <w:rPr>
          <w:b/>
          <w:bCs/>
        </w:rPr>
        <w:t xml:space="preserve">Sídlo: </w:t>
      </w:r>
      <w:r w:rsidR="00DA2E1A" w:rsidRPr="00DA2E1A">
        <w:rPr>
          <w:b/>
          <w:bCs/>
        </w:rPr>
        <w:t>Sokolská 12</w:t>
      </w:r>
      <w:r w:rsidR="00DA2E1A">
        <w:rPr>
          <w:b/>
          <w:bCs/>
        </w:rPr>
        <w:t xml:space="preserve">, </w:t>
      </w:r>
      <w:r w:rsidR="00DA2E1A" w:rsidRPr="00DA2E1A">
        <w:rPr>
          <w:b/>
          <w:bCs/>
        </w:rPr>
        <w:t>98401</w:t>
      </w:r>
      <w:r w:rsidR="00DA2E1A">
        <w:rPr>
          <w:b/>
          <w:bCs/>
        </w:rPr>
        <w:t xml:space="preserve"> </w:t>
      </w:r>
      <w:r w:rsidR="00DA2E1A" w:rsidRPr="00DA2E1A">
        <w:rPr>
          <w:b/>
          <w:bCs/>
        </w:rPr>
        <w:t>Lučenec</w:t>
      </w:r>
    </w:p>
    <w:p w14:paraId="03A198B6" w14:textId="77777777" w:rsidR="003773E4" w:rsidRPr="003773E4" w:rsidRDefault="003773E4" w:rsidP="003773E4">
      <w:pPr>
        <w:numPr>
          <w:ilvl w:val="0"/>
          <w:numId w:val="1"/>
        </w:numPr>
        <w:rPr>
          <w:b/>
          <w:bCs/>
        </w:rPr>
      </w:pPr>
      <w:r w:rsidRPr="003773E4">
        <w:rPr>
          <w:b/>
          <w:bCs/>
        </w:rPr>
        <w:t>Právna forma: Náboženská organizácia</w:t>
      </w:r>
    </w:p>
    <w:p w14:paraId="696C2634" w14:textId="0C98D5B4" w:rsidR="003773E4" w:rsidRPr="00AC5B72" w:rsidRDefault="003773E4" w:rsidP="003773E4">
      <w:pPr>
        <w:numPr>
          <w:ilvl w:val="0"/>
          <w:numId w:val="1"/>
        </w:numPr>
        <w:rPr>
          <w:b/>
          <w:bCs/>
        </w:rPr>
      </w:pPr>
      <w:r w:rsidRPr="00AC5B72">
        <w:rPr>
          <w:b/>
          <w:bCs/>
        </w:rPr>
        <w:t xml:space="preserve">IČO: </w:t>
      </w:r>
      <w:r w:rsidR="00AC5B72" w:rsidRPr="00AC5B72">
        <w:rPr>
          <w:b/>
          <w:bCs/>
        </w:rPr>
        <w:t>37949039</w:t>
      </w:r>
    </w:p>
    <w:p w14:paraId="7502798C" w14:textId="77777777" w:rsidR="003773E4" w:rsidRPr="003773E4" w:rsidRDefault="003773E4" w:rsidP="003773E4">
      <w:pPr>
        <w:numPr>
          <w:ilvl w:val="0"/>
          <w:numId w:val="1"/>
        </w:numPr>
        <w:rPr>
          <w:b/>
          <w:bCs/>
        </w:rPr>
      </w:pPr>
      <w:r w:rsidRPr="003773E4">
        <w:rPr>
          <w:b/>
          <w:bCs/>
        </w:rPr>
        <w:t>Hlavná činnosť: Náboženská a pastoračná činnosť, správa majetku cirkvi.</w:t>
      </w:r>
    </w:p>
    <w:p w14:paraId="7AFDD5D5" w14:textId="77777777" w:rsidR="003773E4" w:rsidRPr="003773E4" w:rsidRDefault="003773E4" w:rsidP="003773E4">
      <w:pPr>
        <w:rPr>
          <w:b/>
          <w:bCs/>
        </w:rPr>
      </w:pPr>
      <w:r w:rsidRPr="003773E4">
        <w:rPr>
          <w:b/>
          <w:bCs/>
        </w:rPr>
        <w:t>II. Informácie o účtovných metódach a zásadách</w:t>
      </w:r>
    </w:p>
    <w:p w14:paraId="770154D2" w14:textId="77777777" w:rsidR="003773E4" w:rsidRPr="003773E4" w:rsidRDefault="003773E4" w:rsidP="003773E4">
      <w:pPr>
        <w:rPr>
          <w:b/>
          <w:bCs/>
        </w:rPr>
      </w:pPr>
      <w:r w:rsidRPr="003773E4">
        <w:rPr>
          <w:b/>
          <w:bCs/>
        </w:rPr>
        <w:t>Účtovná jednotka postupuje podľa zákona o účtovníctve a účtuje v sústave podvojného účtovníctva pre neziskové účtovné jednotky.</w:t>
      </w:r>
    </w:p>
    <w:p w14:paraId="091FF3A7" w14:textId="77777777" w:rsidR="003773E4" w:rsidRPr="003773E4" w:rsidRDefault="003773E4" w:rsidP="003773E4">
      <w:pPr>
        <w:numPr>
          <w:ilvl w:val="0"/>
          <w:numId w:val="2"/>
        </w:numPr>
        <w:rPr>
          <w:b/>
          <w:bCs/>
        </w:rPr>
      </w:pPr>
      <w:r w:rsidRPr="003773E4">
        <w:rPr>
          <w:b/>
          <w:bCs/>
        </w:rPr>
        <w:t>Oceňovanie majetku: Majetok je oceňovaný v obstarávacích cenách.</w:t>
      </w:r>
    </w:p>
    <w:p w14:paraId="29D30EC8" w14:textId="77777777" w:rsidR="003773E4" w:rsidRPr="003773E4" w:rsidRDefault="003773E4" w:rsidP="003773E4">
      <w:pPr>
        <w:numPr>
          <w:ilvl w:val="0"/>
          <w:numId w:val="2"/>
        </w:numPr>
        <w:rPr>
          <w:b/>
          <w:bCs/>
        </w:rPr>
      </w:pPr>
      <w:r w:rsidRPr="003773E4">
        <w:rPr>
          <w:b/>
          <w:bCs/>
        </w:rPr>
        <w:t>Časová a vecná súvislosť: Náklady a výnosy sú účtované do obdobia, s ktorým vecne a časovo súvisia.</w:t>
      </w:r>
    </w:p>
    <w:p w14:paraId="6E030C06" w14:textId="4BACCFEB" w:rsidR="003773E4" w:rsidRPr="00B0376B" w:rsidRDefault="003773E4" w:rsidP="003773E4">
      <w:pPr>
        <w:numPr>
          <w:ilvl w:val="0"/>
          <w:numId w:val="2"/>
        </w:numPr>
        <w:rPr>
          <w:b/>
          <w:bCs/>
        </w:rPr>
      </w:pPr>
      <w:r w:rsidRPr="00B0376B">
        <w:rPr>
          <w:b/>
          <w:bCs/>
        </w:rPr>
        <w:t>Nevyfakturované dodávky: K 31. 12. boli zaúčtované náklady na základe nevyfakturovaných dodávok (účet 326) v prípadoch, kedy je známa presná výška plnenia za prijaté služby, ale faktúra nebola doručená.</w:t>
      </w:r>
      <w:r w:rsidR="0088683A" w:rsidRPr="00B0376B">
        <w:rPr>
          <w:b/>
          <w:bCs/>
        </w:rPr>
        <w:t xml:space="preserve"> </w:t>
      </w:r>
      <w:r w:rsidRPr="00B0376B">
        <w:rPr>
          <w:b/>
          <w:bCs/>
        </w:rPr>
        <w:t>III. Informácie o položkách súvahy</w:t>
      </w:r>
    </w:p>
    <w:p w14:paraId="05F12E3B" w14:textId="77777777" w:rsidR="003773E4" w:rsidRPr="003773E4" w:rsidRDefault="003773E4" w:rsidP="003773E4">
      <w:pPr>
        <w:rPr>
          <w:b/>
          <w:bCs/>
        </w:rPr>
      </w:pPr>
      <w:r w:rsidRPr="003773E4">
        <w:rPr>
          <w:b/>
          <w:bCs/>
        </w:rPr>
        <w:t>1. Dlhodobý majetok (Skupina 0)</w:t>
      </w:r>
    </w:p>
    <w:p w14:paraId="10873E37" w14:textId="28068A09" w:rsidR="003773E4" w:rsidRPr="003773E4" w:rsidRDefault="003773E4" w:rsidP="003773E4">
      <w:pPr>
        <w:rPr>
          <w:b/>
          <w:bCs/>
        </w:rPr>
      </w:pPr>
      <w:r w:rsidRPr="00885684">
        <w:rPr>
          <w:b/>
          <w:bCs/>
        </w:rPr>
        <w:t>Dlhodobý majetok v zostatkovej hodnote 187 098,69 € pozostáva najmä z pozemkov a</w:t>
      </w:r>
      <w:r w:rsidR="005C7BDD">
        <w:rPr>
          <w:b/>
          <w:bCs/>
        </w:rPr>
        <w:t> </w:t>
      </w:r>
      <w:r w:rsidRPr="00885684">
        <w:rPr>
          <w:b/>
          <w:bCs/>
        </w:rPr>
        <w:t>stavieb</w:t>
      </w:r>
      <w:r w:rsidR="005C7BDD">
        <w:rPr>
          <w:b/>
          <w:bCs/>
        </w:rPr>
        <w:t xml:space="preserve"> </w:t>
      </w:r>
      <w:r w:rsidR="00266FCD">
        <w:rPr>
          <w:b/>
          <w:bCs/>
        </w:rPr>
        <w:t>185 698,69€</w:t>
      </w:r>
      <w:r w:rsidR="00885684" w:rsidRPr="00885684">
        <w:rPr>
          <w:b/>
          <w:bCs/>
        </w:rPr>
        <w:t>.</w:t>
      </w:r>
      <w:r w:rsidR="00015D15">
        <w:rPr>
          <w:b/>
          <w:bCs/>
        </w:rPr>
        <w:t xml:space="preserve"> </w:t>
      </w:r>
      <w:r w:rsidR="005713D5">
        <w:rPr>
          <w:b/>
          <w:bCs/>
        </w:rPr>
        <w:t xml:space="preserve">Z toho sú </w:t>
      </w:r>
      <w:r w:rsidR="008768DC">
        <w:rPr>
          <w:b/>
          <w:bCs/>
        </w:rPr>
        <w:t>poskytnuté preddavky na kúpu pozemku v hodnote 11 000,00€.</w:t>
      </w:r>
      <w:r w:rsidR="00885684" w:rsidRPr="00885684">
        <w:rPr>
          <w:b/>
          <w:bCs/>
        </w:rPr>
        <w:t xml:space="preserve"> </w:t>
      </w:r>
      <w:r w:rsidRPr="00885684">
        <w:rPr>
          <w:b/>
          <w:bCs/>
        </w:rPr>
        <w:t>Majetok je odpisovaný v súlade s odpisovým plánom.</w:t>
      </w:r>
      <w:r w:rsidR="00490D73">
        <w:rPr>
          <w:b/>
          <w:bCs/>
        </w:rPr>
        <w:t xml:space="preserve"> </w:t>
      </w:r>
      <w:r w:rsidR="008768DC">
        <w:rPr>
          <w:b/>
          <w:bCs/>
        </w:rPr>
        <w:t>A</w:t>
      </w:r>
      <w:r w:rsidR="00B74DB8">
        <w:rPr>
          <w:b/>
          <w:bCs/>
        </w:rPr>
        <w:t> poskytnutá pôžička 1 400,00€</w:t>
      </w:r>
    </w:p>
    <w:p w14:paraId="2F6A80F9" w14:textId="77777777" w:rsidR="003773E4" w:rsidRPr="003773E4" w:rsidRDefault="003773E4" w:rsidP="003773E4">
      <w:pPr>
        <w:rPr>
          <w:b/>
          <w:bCs/>
        </w:rPr>
      </w:pPr>
      <w:r w:rsidRPr="003773E4">
        <w:rPr>
          <w:b/>
          <w:bCs/>
        </w:rPr>
        <w:t>2. Finančný majetok (Skupina 2)</w:t>
      </w:r>
    </w:p>
    <w:p w14:paraId="23E2A4C1" w14:textId="0F26FC8E" w:rsidR="003773E4" w:rsidRPr="003773E4" w:rsidRDefault="003773E4" w:rsidP="003773E4">
      <w:pPr>
        <w:rPr>
          <w:b/>
          <w:bCs/>
        </w:rPr>
      </w:pPr>
      <w:r w:rsidRPr="001A12BA">
        <w:rPr>
          <w:b/>
          <w:bCs/>
        </w:rPr>
        <w:t xml:space="preserve">Finančný majetok vo výške 36 </w:t>
      </w:r>
      <w:r w:rsidR="00A93D39">
        <w:rPr>
          <w:b/>
          <w:bCs/>
        </w:rPr>
        <w:t>168</w:t>
      </w:r>
      <w:r w:rsidRPr="001A12BA">
        <w:rPr>
          <w:b/>
          <w:bCs/>
        </w:rPr>
        <w:t>,01 € tvoria prostriedky na bankových účtoch a hotovosť v pokladni.</w:t>
      </w:r>
      <w:r w:rsidR="00C5316A" w:rsidRPr="001A12BA">
        <w:rPr>
          <w:b/>
          <w:bCs/>
        </w:rPr>
        <w:t xml:space="preserve"> Bankový </w:t>
      </w:r>
      <w:r w:rsidR="00813EEC" w:rsidRPr="001A12BA">
        <w:rPr>
          <w:b/>
          <w:bCs/>
        </w:rPr>
        <w:t>účet SLSP LC 24 431,62€; SLSP VK 4</w:t>
      </w:r>
      <w:r w:rsidR="00DF106A" w:rsidRPr="001A12BA">
        <w:rPr>
          <w:b/>
          <w:bCs/>
        </w:rPr>
        <w:t> </w:t>
      </w:r>
      <w:r w:rsidR="00813EEC" w:rsidRPr="001A12BA">
        <w:rPr>
          <w:b/>
          <w:bCs/>
        </w:rPr>
        <w:t>58</w:t>
      </w:r>
      <w:r w:rsidR="00DF106A" w:rsidRPr="001A12BA">
        <w:rPr>
          <w:b/>
          <w:bCs/>
        </w:rPr>
        <w:t>9,05€ a SLSP KpS 4 052,80€.</w:t>
      </w:r>
      <w:r w:rsidRPr="001A12BA">
        <w:rPr>
          <w:b/>
          <w:bCs/>
        </w:rPr>
        <w:t xml:space="preserve"> </w:t>
      </w:r>
      <w:r w:rsidR="002E4F0A">
        <w:rPr>
          <w:b/>
          <w:bCs/>
        </w:rPr>
        <w:t xml:space="preserve">V pokladni </w:t>
      </w:r>
      <w:r w:rsidR="00C62840">
        <w:rPr>
          <w:b/>
          <w:bCs/>
        </w:rPr>
        <w:t xml:space="preserve"> 3 094,54€. </w:t>
      </w:r>
      <w:r w:rsidRPr="001A12BA">
        <w:rPr>
          <w:b/>
          <w:bCs/>
        </w:rPr>
        <w:t>Tieto zdroje sú určené na bežnú prevádzku a budúce opravy majetku.</w:t>
      </w:r>
    </w:p>
    <w:p w14:paraId="48D740DA" w14:textId="77777777" w:rsidR="003773E4" w:rsidRPr="003773E4" w:rsidRDefault="003773E4" w:rsidP="003773E4">
      <w:pPr>
        <w:rPr>
          <w:b/>
          <w:bCs/>
        </w:rPr>
      </w:pPr>
      <w:r w:rsidRPr="003773E4">
        <w:rPr>
          <w:b/>
          <w:bCs/>
        </w:rPr>
        <w:t>3. Pohľadávky a časové rozlíšenie aktív (Skupina 3)</w:t>
      </w:r>
    </w:p>
    <w:p w14:paraId="173AC015" w14:textId="6A2E29C6" w:rsidR="003773E4" w:rsidRPr="003773E4" w:rsidRDefault="003773E4" w:rsidP="003773E4">
      <w:pPr>
        <w:numPr>
          <w:ilvl w:val="0"/>
          <w:numId w:val="3"/>
        </w:numPr>
        <w:rPr>
          <w:b/>
          <w:bCs/>
        </w:rPr>
      </w:pPr>
      <w:r w:rsidRPr="003773E4">
        <w:rPr>
          <w:b/>
          <w:bCs/>
        </w:rPr>
        <w:t>Príjmy budúcich období: Suma 12 255,36 € (účet 385) predstavuje nároky na výnosy, ktoré patria do roku 2025, ale budú prijaté až v nasledujúcom roku.</w:t>
      </w:r>
      <w:r w:rsidR="00AA5A29">
        <w:rPr>
          <w:b/>
          <w:bCs/>
        </w:rPr>
        <w:t xml:space="preserve"> Jedná sa o dotáciu od </w:t>
      </w:r>
      <w:r w:rsidR="00A6197E" w:rsidRPr="00A6197E">
        <w:rPr>
          <w:b/>
          <w:bCs/>
        </w:rPr>
        <w:t>Ministerstv</w:t>
      </w:r>
      <w:r w:rsidR="00A6197E">
        <w:rPr>
          <w:b/>
          <w:bCs/>
        </w:rPr>
        <w:t>a</w:t>
      </w:r>
      <w:r w:rsidR="00A6197E" w:rsidRPr="00A6197E">
        <w:rPr>
          <w:b/>
          <w:bCs/>
        </w:rPr>
        <w:t xml:space="preserve"> práce, sociálnych vecí a rodiny Slovenskej republiky</w:t>
      </w:r>
      <w:r w:rsidR="00A6197E">
        <w:rPr>
          <w:b/>
          <w:bCs/>
        </w:rPr>
        <w:t>.</w:t>
      </w:r>
    </w:p>
    <w:p w14:paraId="43E7A970" w14:textId="77777777" w:rsidR="003773E4" w:rsidRPr="003773E4" w:rsidRDefault="003773E4" w:rsidP="003773E4">
      <w:pPr>
        <w:rPr>
          <w:b/>
          <w:bCs/>
        </w:rPr>
      </w:pPr>
      <w:r w:rsidRPr="003773E4">
        <w:rPr>
          <w:b/>
          <w:bCs/>
        </w:rPr>
        <w:t>4. Vlastné imanie a Výsledok hospodárenia</w:t>
      </w:r>
    </w:p>
    <w:p w14:paraId="295C164A" w14:textId="632E8A00" w:rsidR="003773E4" w:rsidRPr="003773E4" w:rsidRDefault="003773E4" w:rsidP="003773E4">
      <w:pPr>
        <w:numPr>
          <w:ilvl w:val="0"/>
          <w:numId w:val="4"/>
        </w:numPr>
        <w:rPr>
          <w:b/>
          <w:bCs/>
        </w:rPr>
      </w:pPr>
      <w:r w:rsidRPr="003773E4">
        <w:rPr>
          <w:b/>
          <w:bCs/>
        </w:rPr>
        <w:t xml:space="preserve">Vlastné imanie: Základné imanie a fondy tvoria </w:t>
      </w:r>
      <w:r w:rsidRPr="008D19ED">
        <w:rPr>
          <w:b/>
          <w:bCs/>
        </w:rPr>
        <w:t xml:space="preserve">sumu </w:t>
      </w:r>
      <w:r w:rsidR="00B923C6">
        <w:rPr>
          <w:b/>
          <w:bCs/>
        </w:rPr>
        <w:t>215</w:t>
      </w:r>
      <w:r w:rsidR="002E6E83">
        <w:rPr>
          <w:b/>
          <w:bCs/>
        </w:rPr>
        <w:t xml:space="preserve"> </w:t>
      </w:r>
      <w:r w:rsidR="00B923C6">
        <w:rPr>
          <w:b/>
          <w:bCs/>
        </w:rPr>
        <w:t>522,39</w:t>
      </w:r>
      <w:r w:rsidRPr="003773E4">
        <w:rPr>
          <w:b/>
          <w:bCs/>
        </w:rPr>
        <w:t xml:space="preserve"> €.</w:t>
      </w:r>
    </w:p>
    <w:p w14:paraId="4CCFDE3D" w14:textId="77777777" w:rsidR="003773E4" w:rsidRPr="003773E4" w:rsidRDefault="003773E4" w:rsidP="003773E4">
      <w:pPr>
        <w:numPr>
          <w:ilvl w:val="0"/>
          <w:numId w:val="4"/>
        </w:numPr>
        <w:rPr>
          <w:b/>
          <w:bCs/>
        </w:rPr>
      </w:pPr>
      <w:r w:rsidRPr="003773E4">
        <w:rPr>
          <w:b/>
          <w:bCs/>
        </w:rPr>
        <w:t>Výsledok hospodárenia: Za účtovné obdobie roku 2025 bola dosiahnutá strata vo výške -5 502,29 €. Táto strata vznikla v dôsledku nevyhnutných prevádzkových nákladov a bude vysporiadaná v súlade s rozhodnutím príslušného orgánu cirkvi.</w:t>
      </w:r>
    </w:p>
    <w:p w14:paraId="0C9089B5" w14:textId="77777777" w:rsidR="002E6E83" w:rsidRDefault="002E6E83" w:rsidP="003773E4">
      <w:pPr>
        <w:rPr>
          <w:b/>
          <w:bCs/>
        </w:rPr>
      </w:pPr>
    </w:p>
    <w:p w14:paraId="5D8D9D54" w14:textId="0B71171E" w:rsidR="003773E4" w:rsidRPr="003773E4" w:rsidRDefault="003773E4" w:rsidP="003773E4">
      <w:pPr>
        <w:rPr>
          <w:b/>
          <w:bCs/>
        </w:rPr>
      </w:pPr>
      <w:r w:rsidRPr="003773E4">
        <w:rPr>
          <w:b/>
          <w:bCs/>
        </w:rPr>
        <w:t>5. Záväzky a časové rozlíšenie pasív (Skupina 3)</w:t>
      </w:r>
    </w:p>
    <w:p w14:paraId="1CD9912F" w14:textId="185F2C2D" w:rsidR="003773E4" w:rsidRPr="003773E4" w:rsidRDefault="003773E4" w:rsidP="003773E4">
      <w:pPr>
        <w:rPr>
          <w:b/>
          <w:bCs/>
        </w:rPr>
      </w:pPr>
      <w:r w:rsidRPr="003773E4">
        <w:rPr>
          <w:b/>
          <w:bCs/>
        </w:rPr>
        <w:t>Krátkodobé záväzky voči dodávateľom, zamestnancom a inštitúciám sú vykazované v celkovej výške (vrátane časového rozlíšenia</w:t>
      </w:r>
      <w:r w:rsidRPr="00940E46">
        <w:rPr>
          <w:b/>
          <w:bCs/>
        </w:rPr>
        <w:t xml:space="preserve">) </w:t>
      </w:r>
      <w:r w:rsidR="00B648C7" w:rsidRPr="00940E46">
        <w:rPr>
          <w:b/>
          <w:bCs/>
        </w:rPr>
        <w:t>6 788,59</w:t>
      </w:r>
      <w:r w:rsidRPr="00940E46">
        <w:rPr>
          <w:b/>
          <w:bCs/>
        </w:rPr>
        <w:t xml:space="preserve"> €.</w:t>
      </w:r>
    </w:p>
    <w:p w14:paraId="61A3809A" w14:textId="32A1ABF8" w:rsidR="003773E4" w:rsidRPr="002C18B3" w:rsidRDefault="003773E4" w:rsidP="003773E4">
      <w:pPr>
        <w:numPr>
          <w:ilvl w:val="0"/>
          <w:numId w:val="5"/>
        </w:numPr>
        <w:rPr>
          <w:b/>
          <w:bCs/>
        </w:rPr>
      </w:pPr>
      <w:r w:rsidRPr="002C18B3">
        <w:rPr>
          <w:b/>
          <w:bCs/>
        </w:rPr>
        <w:t>Významnú položku tvoria nevyfakturované dodávky vo výške 1 312,59 € (účet 326) za energie/služby dodané v decembri 2025.</w:t>
      </w:r>
      <w:r w:rsidR="002E019E">
        <w:rPr>
          <w:b/>
          <w:bCs/>
        </w:rPr>
        <w:t xml:space="preserve"> Záväzky zo sociálneho fondu 67,72€</w:t>
      </w:r>
      <w:r w:rsidR="004C3C06">
        <w:rPr>
          <w:b/>
          <w:bCs/>
        </w:rPr>
        <w:t xml:space="preserve">; záväzky voči dodávateľom </w:t>
      </w:r>
      <w:r w:rsidR="00F77986">
        <w:rPr>
          <w:b/>
          <w:bCs/>
        </w:rPr>
        <w:t>78,72€; záväzky voči zamestnancom</w:t>
      </w:r>
      <w:r w:rsidR="002D2330">
        <w:rPr>
          <w:b/>
          <w:bCs/>
        </w:rPr>
        <w:t xml:space="preserve"> 3 165,41€; záväzky voči SP a ZP </w:t>
      </w:r>
      <w:r w:rsidR="002E0DAF">
        <w:rPr>
          <w:b/>
          <w:bCs/>
        </w:rPr>
        <w:t>1 752,75€; Daňové záväzky 354,42€</w:t>
      </w:r>
      <w:r w:rsidR="00C51AEF">
        <w:rPr>
          <w:b/>
          <w:bCs/>
        </w:rPr>
        <w:t>; ostatné záväzky 56,98€.</w:t>
      </w:r>
    </w:p>
    <w:p w14:paraId="300852DC" w14:textId="77777777" w:rsidR="003773E4" w:rsidRPr="003773E4" w:rsidRDefault="003773E4" w:rsidP="003773E4">
      <w:pPr>
        <w:rPr>
          <w:b/>
          <w:bCs/>
        </w:rPr>
      </w:pPr>
      <w:r w:rsidRPr="003773E4">
        <w:rPr>
          <w:b/>
          <w:bCs/>
        </w:rPr>
        <w:t>IV. Informácie o položkách výkazu ziskov a strát</w:t>
      </w:r>
    </w:p>
    <w:p w14:paraId="4A5F8655" w14:textId="77777777" w:rsidR="003773E4" w:rsidRPr="003773E4" w:rsidRDefault="003773E4" w:rsidP="003773E4">
      <w:pPr>
        <w:rPr>
          <w:b/>
          <w:bCs/>
        </w:rPr>
      </w:pPr>
      <w:r w:rsidRPr="003773E4">
        <w:rPr>
          <w:b/>
          <w:bCs/>
        </w:rPr>
        <w:t>1. Výnosy z milodarov a zbierok</w:t>
      </w:r>
    </w:p>
    <w:p w14:paraId="4DB13E80" w14:textId="77777777" w:rsidR="003773E4" w:rsidRPr="003773E4" w:rsidRDefault="003773E4" w:rsidP="003773E4">
      <w:pPr>
        <w:rPr>
          <w:b/>
          <w:bCs/>
        </w:rPr>
      </w:pPr>
      <w:r w:rsidRPr="00F105FA">
        <w:rPr>
          <w:b/>
          <w:bCs/>
        </w:rPr>
        <w:t>Hlavným zdrojom príjmov (skupina 6) vo výške 114 106,35 € boli prijaté milodary od veriacich, zbierky a dary na cirkevné účely. Tieto príjmy sú v zmysle zákona o dani z príjmov oslobodené od dane.</w:t>
      </w:r>
    </w:p>
    <w:p w14:paraId="23B78340" w14:textId="77777777" w:rsidR="003773E4" w:rsidRPr="003773E4" w:rsidRDefault="003773E4" w:rsidP="003773E4">
      <w:pPr>
        <w:rPr>
          <w:b/>
          <w:bCs/>
        </w:rPr>
      </w:pPr>
      <w:r w:rsidRPr="003773E4">
        <w:rPr>
          <w:b/>
          <w:bCs/>
        </w:rPr>
        <w:t>2. Náklady na činnosť</w:t>
      </w:r>
    </w:p>
    <w:p w14:paraId="5233046B" w14:textId="77777777" w:rsidR="003773E4" w:rsidRPr="003773E4" w:rsidRDefault="003773E4" w:rsidP="003773E4">
      <w:pPr>
        <w:rPr>
          <w:b/>
          <w:bCs/>
        </w:rPr>
      </w:pPr>
      <w:r w:rsidRPr="003773E4">
        <w:rPr>
          <w:b/>
          <w:bCs/>
        </w:rPr>
        <w:t>Náklady v celkovej výške 119 608,64 € zahŕňajú najmä:</w:t>
      </w:r>
    </w:p>
    <w:p w14:paraId="0A3D525E" w14:textId="77777777" w:rsidR="003773E4" w:rsidRPr="001B4F5B" w:rsidRDefault="003773E4" w:rsidP="003773E4">
      <w:pPr>
        <w:numPr>
          <w:ilvl w:val="0"/>
          <w:numId w:val="6"/>
        </w:numPr>
        <w:rPr>
          <w:b/>
          <w:bCs/>
        </w:rPr>
      </w:pPr>
      <w:r w:rsidRPr="001B4F5B">
        <w:rPr>
          <w:b/>
          <w:bCs/>
        </w:rPr>
        <w:t>Spotrebu materiálu a energií (vrátane doúčtovanej sumy 1 312,59 € za december).</w:t>
      </w:r>
    </w:p>
    <w:p w14:paraId="6D8D9D4A" w14:textId="77777777" w:rsidR="003773E4" w:rsidRPr="001B4F5B" w:rsidRDefault="003773E4" w:rsidP="003773E4">
      <w:pPr>
        <w:numPr>
          <w:ilvl w:val="0"/>
          <w:numId w:val="6"/>
        </w:numPr>
        <w:rPr>
          <w:b/>
          <w:bCs/>
        </w:rPr>
      </w:pPr>
      <w:r w:rsidRPr="001B4F5B">
        <w:rPr>
          <w:b/>
          <w:bCs/>
        </w:rPr>
        <w:t>Osobné náklady (mzdy a odvody zamestnancov).</w:t>
      </w:r>
    </w:p>
    <w:p w14:paraId="6CD8021D" w14:textId="77777777" w:rsidR="003773E4" w:rsidRPr="001B4F5B" w:rsidRDefault="003773E4" w:rsidP="003773E4">
      <w:pPr>
        <w:numPr>
          <w:ilvl w:val="0"/>
          <w:numId w:val="6"/>
        </w:numPr>
        <w:rPr>
          <w:b/>
          <w:bCs/>
        </w:rPr>
      </w:pPr>
      <w:r w:rsidRPr="001B4F5B">
        <w:rPr>
          <w:b/>
          <w:bCs/>
        </w:rPr>
        <w:t>Poskytnuté dary a príspevky: V rámci charity a pomoci blížnym boli poskytnuté milodary a dary iným subjektom v súlade s poslaním cirkvi.</w:t>
      </w:r>
    </w:p>
    <w:p w14:paraId="35D5F178" w14:textId="77777777" w:rsidR="003773E4" w:rsidRPr="003773E4" w:rsidRDefault="003773E4" w:rsidP="003773E4">
      <w:pPr>
        <w:rPr>
          <w:b/>
          <w:bCs/>
        </w:rPr>
      </w:pPr>
      <w:r w:rsidRPr="003773E4">
        <w:rPr>
          <w:b/>
          <w:bCs/>
        </w:rPr>
        <w:t>V. Ostatné informácie</w:t>
      </w:r>
    </w:p>
    <w:p w14:paraId="6B9D67D3" w14:textId="77777777" w:rsidR="003773E4" w:rsidRPr="003773E4" w:rsidRDefault="003773E4" w:rsidP="003773E4">
      <w:pPr>
        <w:rPr>
          <w:b/>
          <w:bCs/>
        </w:rPr>
      </w:pPr>
      <w:r w:rsidRPr="003773E4">
        <w:rPr>
          <w:b/>
          <w:bCs/>
        </w:rPr>
        <w:t>Štatutárny orgán si nie je vedomý žiadnych udalostí, ktoré nastali po dni zostavenia účtovnej závierky a ktoré by si vyžadovali zmenu vykázaných údajov.</w:t>
      </w:r>
    </w:p>
    <w:p w14:paraId="10A504B0" w14:textId="77777777" w:rsidR="003773E4" w:rsidRPr="003773E4" w:rsidRDefault="00000000" w:rsidP="003773E4">
      <w:pPr>
        <w:rPr>
          <w:b/>
          <w:bCs/>
        </w:rPr>
      </w:pPr>
      <w:r>
        <w:rPr>
          <w:b/>
          <w:bCs/>
        </w:rPr>
        <w:pict w14:anchorId="7A5B0EDE">
          <v:rect id="_x0000_i1026" style="width:0;height:1.5pt" o:hralign="center" o:hrstd="t" o:hr="t" fillcolor="#a0a0a0" stroked="f"/>
        </w:pict>
      </w:r>
    </w:p>
    <w:p w14:paraId="2F98A400" w14:textId="6BAA26A9" w:rsidR="00F13BF8" w:rsidRDefault="003773E4" w:rsidP="003773E4">
      <w:pPr>
        <w:rPr>
          <w:b/>
          <w:bCs/>
        </w:rPr>
      </w:pPr>
      <w:r w:rsidRPr="003773E4">
        <w:rPr>
          <w:b/>
          <w:bCs/>
        </w:rPr>
        <w:t xml:space="preserve">Dátum zostavenia: </w:t>
      </w:r>
      <w:r w:rsidR="003E312A">
        <w:rPr>
          <w:b/>
          <w:bCs/>
        </w:rPr>
        <w:t>24.2.2026</w:t>
      </w:r>
      <w:r w:rsidRPr="003773E4">
        <w:rPr>
          <w:b/>
          <w:bCs/>
        </w:rPr>
        <w:t xml:space="preserve"> </w:t>
      </w:r>
    </w:p>
    <w:p w14:paraId="41EC6EEF" w14:textId="77777777" w:rsidR="00F13BF8" w:rsidRDefault="003773E4" w:rsidP="003773E4">
      <w:pPr>
        <w:rPr>
          <w:b/>
          <w:bCs/>
        </w:rPr>
      </w:pPr>
      <w:r w:rsidRPr="003773E4">
        <w:rPr>
          <w:b/>
          <w:bCs/>
        </w:rPr>
        <w:t xml:space="preserve">Podpis štatutára: ........................................... </w:t>
      </w:r>
    </w:p>
    <w:p w14:paraId="25B1914E" w14:textId="0DD866CD" w:rsidR="003773E4" w:rsidRPr="003773E4" w:rsidRDefault="003773E4" w:rsidP="003773E4">
      <w:pPr>
        <w:rPr>
          <w:b/>
          <w:bCs/>
        </w:rPr>
      </w:pPr>
      <w:r w:rsidRPr="003773E4">
        <w:rPr>
          <w:b/>
          <w:bCs/>
        </w:rPr>
        <w:t>Podpis osoby zodpovednej za účtovníctvo: ...........................................</w:t>
      </w:r>
    </w:p>
    <w:p w14:paraId="4284ADC5" w14:textId="77777777" w:rsidR="00057973" w:rsidRPr="003773E4" w:rsidRDefault="00057973" w:rsidP="003773E4"/>
    <w:sectPr w:rsidR="00057973" w:rsidRPr="003773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9C61F3"/>
    <w:multiLevelType w:val="multilevel"/>
    <w:tmpl w:val="0A6AD5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1016242"/>
    <w:multiLevelType w:val="multilevel"/>
    <w:tmpl w:val="78FCE6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D5F24E1"/>
    <w:multiLevelType w:val="multilevel"/>
    <w:tmpl w:val="058419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3596CD5"/>
    <w:multiLevelType w:val="multilevel"/>
    <w:tmpl w:val="E6722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CC14D80"/>
    <w:multiLevelType w:val="multilevel"/>
    <w:tmpl w:val="D020D7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D6D24A2"/>
    <w:multiLevelType w:val="multilevel"/>
    <w:tmpl w:val="39BC4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26223704">
    <w:abstractNumId w:val="5"/>
  </w:num>
  <w:num w:numId="2" w16cid:durableId="1121337575">
    <w:abstractNumId w:val="3"/>
  </w:num>
  <w:num w:numId="3" w16cid:durableId="1881742053">
    <w:abstractNumId w:val="0"/>
  </w:num>
  <w:num w:numId="4" w16cid:durableId="1730180904">
    <w:abstractNumId w:val="2"/>
  </w:num>
  <w:num w:numId="5" w16cid:durableId="290208640">
    <w:abstractNumId w:val="4"/>
  </w:num>
  <w:num w:numId="6" w16cid:durableId="21438849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73E4"/>
    <w:rsid w:val="00015D15"/>
    <w:rsid w:val="00054148"/>
    <w:rsid w:val="00057973"/>
    <w:rsid w:val="0018305A"/>
    <w:rsid w:val="001A12BA"/>
    <w:rsid w:val="001B4F5B"/>
    <w:rsid w:val="00266FCD"/>
    <w:rsid w:val="002C18B3"/>
    <w:rsid w:val="002D2330"/>
    <w:rsid w:val="002E019E"/>
    <w:rsid w:val="002E0DAF"/>
    <w:rsid w:val="002E4F0A"/>
    <w:rsid w:val="002E6E83"/>
    <w:rsid w:val="003773E4"/>
    <w:rsid w:val="003E312A"/>
    <w:rsid w:val="00467696"/>
    <w:rsid w:val="00472E22"/>
    <w:rsid w:val="00490D73"/>
    <w:rsid w:val="004C3C06"/>
    <w:rsid w:val="005713D5"/>
    <w:rsid w:val="005C6894"/>
    <w:rsid w:val="005C7BDD"/>
    <w:rsid w:val="0060231F"/>
    <w:rsid w:val="00813EEC"/>
    <w:rsid w:val="008768DC"/>
    <w:rsid w:val="00885684"/>
    <w:rsid w:val="0088683A"/>
    <w:rsid w:val="008D19ED"/>
    <w:rsid w:val="009206B4"/>
    <w:rsid w:val="00940E46"/>
    <w:rsid w:val="00943EDC"/>
    <w:rsid w:val="009A7E97"/>
    <w:rsid w:val="00A6197E"/>
    <w:rsid w:val="00A93D39"/>
    <w:rsid w:val="00AA5A29"/>
    <w:rsid w:val="00AB580B"/>
    <w:rsid w:val="00AC5B72"/>
    <w:rsid w:val="00B0376B"/>
    <w:rsid w:val="00B648C7"/>
    <w:rsid w:val="00B74DB8"/>
    <w:rsid w:val="00B923C6"/>
    <w:rsid w:val="00C40893"/>
    <w:rsid w:val="00C51AEF"/>
    <w:rsid w:val="00C5316A"/>
    <w:rsid w:val="00C62840"/>
    <w:rsid w:val="00DA2E1A"/>
    <w:rsid w:val="00DF106A"/>
    <w:rsid w:val="00F105FA"/>
    <w:rsid w:val="00F13BF8"/>
    <w:rsid w:val="00F77986"/>
    <w:rsid w:val="00FD4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5F75D"/>
  <w15:chartTrackingRefBased/>
  <w15:docId w15:val="{578F3282-74A2-4EF8-8B88-307B3386F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773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773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773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773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773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773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773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773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773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773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773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773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773E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773E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773E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773E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773E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773E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773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773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773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773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773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773E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773E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773E4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773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773E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773E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530</Words>
  <Characters>3027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 Kelemenová</dc:creator>
  <cp:keywords/>
  <dc:description/>
  <cp:lastModifiedBy>Miriam Kelemenová</cp:lastModifiedBy>
  <cp:revision>44</cp:revision>
  <dcterms:created xsi:type="dcterms:W3CDTF">2026-02-21T11:07:00Z</dcterms:created>
  <dcterms:modified xsi:type="dcterms:W3CDTF">2026-03-02T10:26:00Z</dcterms:modified>
</cp:coreProperties>
</file>