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12F4007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341546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164D277E" w:rsidR="002D7E6D" w:rsidRPr="00B15261" w:rsidRDefault="0034154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Finta VŠ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4D67E834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41546">
              <w:rPr>
                <w:rFonts w:ascii="Arial" w:hAnsi="Arial" w:cs="Arial"/>
              </w:rPr>
              <w:t>6889143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0A62AFD7" w:rsidR="002D7E6D" w:rsidRPr="00B15261" w:rsidRDefault="0034154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181/14, 018 41 Dubnica nad Váhom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5B497C9" w:rsidR="002D7E6D" w:rsidRPr="00B15261" w:rsidRDefault="000524A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EB91" w14:textId="77777777" w:rsidR="007373EA" w:rsidRDefault="007373EA">
      <w:r>
        <w:separator/>
      </w:r>
    </w:p>
  </w:endnote>
  <w:endnote w:type="continuationSeparator" w:id="0">
    <w:p w14:paraId="47041486" w14:textId="77777777" w:rsidR="007373EA" w:rsidRDefault="0073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8C05" w14:textId="77777777" w:rsidR="007373EA" w:rsidRDefault="007373EA">
      <w:r>
        <w:separator/>
      </w:r>
    </w:p>
  </w:footnote>
  <w:footnote w:type="continuationSeparator" w:id="0">
    <w:p w14:paraId="7F4611CE" w14:textId="77777777" w:rsidR="007373EA" w:rsidRDefault="00737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400E27C4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</w:t>
    </w:r>
    <w:r w:rsidR="00341546">
      <w:rPr>
        <w:rFonts w:ascii="Arial" w:hAnsi="Arial" w:cs="Arial"/>
        <w:sz w:val="22"/>
        <w:szCs w:val="22"/>
        <w:bdr w:val="single" w:sz="4" w:space="0" w:color="auto"/>
        <w:lang w:val="sk-SK"/>
      </w:rPr>
      <w:t>6889143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</w:t>
    </w:r>
    <w:r w:rsidR="00341546">
      <w:rPr>
        <w:rFonts w:ascii="Arial" w:hAnsi="Arial" w:cs="Arial"/>
        <w:sz w:val="22"/>
        <w:szCs w:val="22"/>
        <w:bdr w:val="single" w:sz="4" w:space="0" w:color="auto"/>
        <w:lang w:val="sk-SK"/>
      </w:rPr>
      <w:t>2489787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41546"/>
    <w:rsid w:val="003657F5"/>
    <w:rsid w:val="00373635"/>
    <w:rsid w:val="003D056F"/>
    <w:rsid w:val="00401155"/>
    <w:rsid w:val="00430436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373EA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BE6F5B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7</cp:revision>
  <dcterms:created xsi:type="dcterms:W3CDTF">2022-03-28T16:47:00Z</dcterms:created>
  <dcterms:modified xsi:type="dcterms:W3CDTF">2026-03-23T10:14:00Z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