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C690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B46436F" w14:textId="12F4007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180F80">
        <w:rPr>
          <w:rFonts w:ascii="Arial Narrow" w:hAnsi="Arial Narrow"/>
          <w:b/>
        </w:rPr>
        <w:t>účtovnej závierke za rok 202</w:t>
      </w:r>
      <w:r w:rsidR="00341546">
        <w:rPr>
          <w:rFonts w:ascii="Arial Narrow" w:hAnsi="Arial Narrow"/>
          <w:b/>
        </w:rPr>
        <w:t>5</w:t>
      </w:r>
    </w:p>
    <w:p w14:paraId="21959F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4163D0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4305C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E4D4FB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6F7F4B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17538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FF9CE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1340D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04537D5" w14:textId="77777777" w:rsidTr="00B15261">
        <w:tc>
          <w:tcPr>
            <w:tcW w:w="3085" w:type="dxa"/>
            <w:shd w:val="clear" w:color="auto" w:fill="auto"/>
          </w:tcPr>
          <w:p w14:paraId="650387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3640CA0" w14:textId="164D277E" w:rsidR="002D7E6D" w:rsidRPr="00B15261" w:rsidRDefault="0034154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Finta VŠ s. r. o.</w:t>
            </w:r>
          </w:p>
        </w:tc>
      </w:tr>
      <w:tr w:rsidR="00A55E63" w:rsidRPr="00B15261" w14:paraId="1BE208B8" w14:textId="77777777" w:rsidTr="00B15261">
        <w:tc>
          <w:tcPr>
            <w:tcW w:w="3085" w:type="dxa"/>
            <w:shd w:val="clear" w:color="auto" w:fill="auto"/>
          </w:tcPr>
          <w:p w14:paraId="3A7BBA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7BAFF54" w14:textId="4D67E834" w:rsidR="002D7E6D" w:rsidRPr="00B15261" w:rsidRDefault="008D7DD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341546">
              <w:rPr>
                <w:rFonts w:ascii="Arial" w:hAnsi="Arial" w:cs="Arial"/>
              </w:rPr>
              <w:t>6889143</w:t>
            </w:r>
          </w:p>
        </w:tc>
      </w:tr>
      <w:tr w:rsidR="00A55E63" w:rsidRPr="00B15261" w14:paraId="64633795" w14:textId="77777777" w:rsidTr="00B15261">
        <w:tc>
          <w:tcPr>
            <w:tcW w:w="3085" w:type="dxa"/>
            <w:shd w:val="clear" w:color="auto" w:fill="auto"/>
          </w:tcPr>
          <w:p w14:paraId="49752E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F7631DA" w14:textId="0A62AFD7" w:rsidR="002D7E6D" w:rsidRPr="00B15261" w:rsidRDefault="0034154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181/14, 018 41 Dubnica nad Váhom</w:t>
            </w:r>
          </w:p>
        </w:tc>
      </w:tr>
    </w:tbl>
    <w:p w14:paraId="4D58429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DFF978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165463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57CE0">
        <w:rPr>
          <w:rFonts w:ascii="Arial" w:hAnsi="Arial" w:cs="Arial"/>
          <w:spacing w:val="-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57CE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57CE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42EDCB" w14:textId="77777777" w:rsidR="002D7E6D" w:rsidRPr="00A55E63" w:rsidRDefault="00157CE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A9415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3D649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1493D4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223C9B4" w14:textId="77777777" w:rsidTr="00B15261">
        <w:tc>
          <w:tcPr>
            <w:tcW w:w="4219" w:type="dxa"/>
            <w:shd w:val="clear" w:color="auto" w:fill="auto"/>
          </w:tcPr>
          <w:p w14:paraId="61C1157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760C7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6C8C05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E8868A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D1F64D" w14:textId="77777777" w:rsidTr="00B15261">
        <w:tc>
          <w:tcPr>
            <w:tcW w:w="4219" w:type="dxa"/>
            <w:shd w:val="clear" w:color="auto" w:fill="auto"/>
          </w:tcPr>
          <w:p w14:paraId="01FDBB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E131281" w14:textId="75B497C9" w:rsidR="002D7E6D" w:rsidRPr="00B15261" w:rsidRDefault="000524AD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3CB9DFF8" w14:textId="77777777" w:rsidR="002D7E6D" w:rsidRPr="00B15261" w:rsidRDefault="008D7DD1" w:rsidP="00157CE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EE2AD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91B9DC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381894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B7B5C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6A7DF0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12443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57CE0">
        <w:rPr>
          <w:rFonts w:ascii="Arial" w:hAnsi="Arial" w:cs="Arial"/>
          <w:sz w:val="22"/>
          <w:szCs w:val="22"/>
        </w:rPr>
        <w:t xml:space="preserve"> áno</w:t>
      </w:r>
    </w:p>
    <w:p w14:paraId="37368B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8281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B34DD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F232C2A" w14:textId="77777777" w:rsidTr="00B15261">
        <w:tc>
          <w:tcPr>
            <w:tcW w:w="4843" w:type="dxa"/>
            <w:shd w:val="clear" w:color="auto" w:fill="auto"/>
          </w:tcPr>
          <w:p w14:paraId="30BDD08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CF49C75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55E63" w:rsidRPr="00B15261" w14:paraId="46845DE9" w14:textId="77777777" w:rsidTr="00B15261">
        <w:tc>
          <w:tcPr>
            <w:tcW w:w="4843" w:type="dxa"/>
            <w:shd w:val="clear" w:color="auto" w:fill="auto"/>
          </w:tcPr>
          <w:p w14:paraId="1362243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715485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847EF39" w14:textId="77777777" w:rsidTr="00B15261">
        <w:tc>
          <w:tcPr>
            <w:tcW w:w="4843" w:type="dxa"/>
            <w:shd w:val="clear" w:color="auto" w:fill="auto"/>
          </w:tcPr>
          <w:p w14:paraId="5F13919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hmotný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CC5B89C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729D60A7" w14:textId="77777777" w:rsidTr="00B15261">
        <w:tc>
          <w:tcPr>
            <w:tcW w:w="4843" w:type="dxa"/>
            <w:shd w:val="clear" w:color="auto" w:fill="auto"/>
          </w:tcPr>
          <w:p w14:paraId="1AB11A2D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Dlhodobý fin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45FA3B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8C8BE4A" w14:textId="77777777" w:rsidTr="00B15261">
        <w:tc>
          <w:tcPr>
            <w:tcW w:w="4843" w:type="dxa"/>
            <w:shd w:val="clear" w:color="auto" w:fill="auto"/>
          </w:tcPr>
          <w:p w14:paraId="1A91E1D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Zásoby obst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kúpo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9923359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33C8F2B9" w14:textId="77777777" w:rsidTr="00B15261">
        <w:tc>
          <w:tcPr>
            <w:tcW w:w="4843" w:type="dxa"/>
            <w:shd w:val="clear" w:color="auto" w:fill="auto"/>
          </w:tcPr>
          <w:p w14:paraId="3838F85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soby </w:t>
            </w:r>
            <w:r w:rsidRPr="00253D31">
              <w:rPr>
                <w:rFonts w:ascii="Arial" w:hAnsi="Arial" w:cs="Arial"/>
                <w:spacing w:val="2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5"/>
                <w:sz w:val="22"/>
                <w:szCs w:val="22"/>
                <w:lang w:val="sk-SK"/>
              </w:rPr>
              <w:t>y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tvor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9D2608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55E63" w:rsidRPr="00B15261" w14:paraId="1116641C" w14:textId="77777777" w:rsidTr="00B15261">
        <w:tc>
          <w:tcPr>
            <w:tcW w:w="4843" w:type="dxa"/>
            <w:shd w:val="clear" w:color="auto" w:fill="auto"/>
          </w:tcPr>
          <w:p w14:paraId="3F1479C0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Vlastné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F8F8CBA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67BD093B" w14:textId="77777777" w:rsidTr="00B15261">
        <w:tc>
          <w:tcPr>
            <w:tcW w:w="4843" w:type="dxa"/>
            <w:shd w:val="clear" w:color="auto" w:fill="auto"/>
          </w:tcPr>
          <w:p w14:paraId="230B43E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Kúpené pohľ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a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93543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2416822A" w14:textId="77777777" w:rsidTr="00B15261">
        <w:tc>
          <w:tcPr>
            <w:tcW w:w="4843" w:type="dxa"/>
            <w:shd w:val="clear" w:color="auto" w:fill="auto"/>
          </w:tcPr>
          <w:p w14:paraId="5A17F79F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 xml:space="preserve">tkodobý 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f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ina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n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č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ný maj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8381C6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55E63" w:rsidRPr="00B15261" w14:paraId="120D5669" w14:textId="77777777" w:rsidTr="00B15261">
        <w:tc>
          <w:tcPr>
            <w:tcW w:w="4843" w:type="dxa"/>
            <w:shd w:val="clear" w:color="auto" w:fill="auto"/>
          </w:tcPr>
          <w:p w14:paraId="0E8C5B0E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Zá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ä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ky 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tane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 xml:space="preserve"> 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r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z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8DDAB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21923E34" w14:textId="77777777" w:rsidTr="00B15261">
        <w:tc>
          <w:tcPr>
            <w:tcW w:w="4843" w:type="dxa"/>
            <w:shd w:val="clear" w:color="auto" w:fill="auto"/>
          </w:tcPr>
          <w:p w14:paraId="24B8B424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E3932E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7A83210" w14:textId="77777777" w:rsidTr="00B15261">
        <w:tc>
          <w:tcPr>
            <w:tcW w:w="4843" w:type="dxa"/>
            <w:shd w:val="clear" w:color="auto" w:fill="auto"/>
          </w:tcPr>
          <w:p w14:paraId="0269195A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Pô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ž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ičky a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 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úv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4FE379D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55E63" w:rsidRPr="00B15261" w14:paraId="7BFB1222" w14:textId="77777777" w:rsidTr="00B15261">
        <w:tc>
          <w:tcPr>
            <w:tcW w:w="4843" w:type="dxa"/>
            <w:shd w:val="clear" w:color="auto" w:fill="auto"/>
          </w:tcPr>
          <w:p w14:paraId="0A959138" w14:textId="77777777" w:rsidR="002D7E6D" w:rsidRPr="00253D3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D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riv</w:t>
            </w:r>
            <w:r w:rsidRPr="00253D31">
              <w:rPr>
                <w:rFonts w:ascii="Arial" w:hAnsi="Arial" w:cs="Arial"/>
                <w:spacing w:val="-2"/>
                <w:sz w:val="22"/>
                <w:szCs w:val="22"/>
                <w:lang w:val="sk-SK"/>
              </w:rPr>
              <w:t>á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to</w:t>
            </w:r>
            <w:r w:rsidRPr="00253D31">
              <w:rPr>
                <w:rFonts w:ascii="Arial" w:hAnsi="Arial" w:cs="Arial"/>
                <w:spacing w:val="5"/>
                <w:sz w:val="22"/>
                <w:szCs w:val="22"/>
                <w:lang w:val="sk-SK"/>
              </w:rPr>
              <w:t xml:space="preserve">vé 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op</w:t>
            </w:r>
            <w:r w:rsidRPr="00253D31">
              <w:rPr>
                <w:rFonts w:ascii="Arial" w:hAnsi="Arial" w:cs="Arial"/>
                <w:spacing w:val="1"/>
                <w:sz w:val="22"/>
                <w:szCs w:val="22"/>
                <w:lang w:val="sk-SK"/>
              </w:rPr>
              <w:t>e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rá</w:t>
            </w:r>
            <w:r w:rsidRPr="00253D31">
              <w:rPr>
                <w:rFonts w:ascii="Arial" w:hAnsi="Arial" w:cs="Arial"/>
                <w:spacing w:val="-1"/>
                <w:sz w:val="22"/>
                <w:szCs w:val="22"/>
                <w:lang w:val="sk-SK"/>
              </w:rPr>
              <w:t>c</w:t>
            </w: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6F0B922" w14:textId="77777777" w:rsidR="002D7E6D" w:rsidRPr="00253D3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  <w:lang w:val="sk-SK"/>
              </w:rPr>
            </w:pPr>
            <w:r w:rsidRPr="00253D31">
              <w:rPr>
                <w:rFonts w:ascii="Arial" w:hAnsi="Arial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9F398D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13A442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551E73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7E07E8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0218F0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8377D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9A60D5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819569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C96B8C">
        <w:rPr>
          <w:rFonts w:ascii="Arial" w:hAnsi="Arial" w:cs="Arial"/>
          <w:lang w:eastAsia="sk-SK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Predpokladaná doba</w:t>
      </w:r>
      <w:r>
        <w:rPr>
          <w:rFonts w:ascii="Arial" w:hAnsi="Arial" w:cs="Arial"/>
          <w:lang w:eastAsia="sk-SK"/>
        </w:rPr>
        <w:t xml:space="preserve"> </w:t>
      </w:r>
      <w:r w:rsidRPr="00C96B8C">
        <w:rPr>
          <w:rFonts w:ascii="Arial" w:hAnsi="Arial" w:cs="Arial"/>
          <w:lang w:eastAsia="sk-SK"/>
        </w:rPr>
        <w:t>používania, metóda odpisovania a odpisová sadzba sú uvedené v nasledujúcej tabuľke:</w:t>
      </w:r>
    </w:p>
    <w:p w14:paraId="494DA24E" w14:textId="77777777" w:rsidR="00157CE0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</w:p>
    <w:p w14:paraId="425856E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>Predpokladaná</w:t>
      </w:r>
      <w:r>
        <w:rPr>
          <w:rFonts w:ascii="Arial" w:hAnsi="Arial" w:cs="Arial"/>
          <w:lang w:eastAsia="sk-SK"/>
        </w:rPr>
        <w:t xml:space="preserve">                          </w:t>
      </w:r>
      <w:r w:rsidRPr="007B4F8F">
        <w:rPr>
          <w:rFonts w:ascii="Arial" w:hAnsi="Arial" w:cs="Arial"/>
          <w:lang w:eastAsia="sk-SK"/>
        </w:rPr>
        <w:t xml:space="preserve">Metóda </w:t>
      </w:r>
      <w:r>
        <w:rPr>
          <w:rFonts w:ascii="Arial" w:hAnsi="Arial" w:cs="Arial"/>
          <w:lang w:eastAsia="sk-SK"/>
        </w:rPr>
        <w:t xml:space="preserve">                    </w:t>
      </w:r>
      <w:r w:rsidRPr="007B4F8F">
        <w:rPr>
          <w:rFonts w:ascii="Arial" w:hAnsi="Arial" w:cs="Arial"/>
          <w:lang w:eastAsia="sk-SK"/>
        </w:rPr>
        <w:t>Ročná odpisová</w:t>
      </w:r>
    </w:p>
    <w:p w14:paraId="520B1AE9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>
        <w:rPr>
          <w:rFonts w:ascii="Arial" w:hAnsi="Arial" w:cs="Arial"/>
          <w:lang w:eastAsia="sk-SK"/>
        </w:rPr>
        <w:t xml:space="preserve">                                               </w:t>
      </w:r>
      <w:r w:rsidRPr="007B4F8F">
        <w:rPr>
          <w:rFonts w:ascii="Arial" w:hAnsi="Arial" w:cs="Arial"/>
          <w:lang w:eastAsia="sk-SK"/>
        </w:rPr>
        <w:t xml:space="preserve">doba používania v rokoch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odpisovania </w:t>
      </w:r>
      <w:r>
        <w:rPr>
          <w:rFonts w:ascii="Arial" w:hAnsi="Arial" w:cs="Arial"/>
          <w:lang w:eastAsia="sk-SK"/>
        </w:rPr>
        <w:t xml:space="preserve">              </w:t>
      </w:r>
      <w:r w:rsidRPr="007B4F8F">
        <w:rPr>
          <w:rFonts w:ascii="Arial" w:hAnsi="Arial" w:cs="Arial"/>
          <w:lang w:eastAsia="sk-SK"/>
        </w:rPr>
        <w:t>sadzba v %</w:t>
      </w:r>
    </w:p>
    <w:p w14:paraId="0F14369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Stavby </w:t>
      </w:r>
      <w:r>
        <w:rPr>
          <w:rFonts w:ascii="Arial" w:hAnsi="Arial" w:cs="Arial"/>
          <w:lang w:eastAsia="sk-SK"/>
        </w:rPr>
        <w:t xml:space="preserve">                                           </w:t>
      </w:r>
      <w:r w:rsidRPr="007B4F8F">
        <w:rPr>
          <w:rFonts w:ascii="Arial" w:hAnsi="Arial" w:cs="Arial"/>
          <w:lang w:eastAsia="sk-SK"/>
        </w:rPr>
        <w:t xml:space="preserve">40 </w:t>
      </w:r>
      <w:r>
        <w:rPr>
          <w:rFonts w:ascii="Arial" w:hAnsi="Arial" w:cs="Arial"/>
          <w:lang w:eastAsia="sk-SK"/>
        </w:rPr>
        <w:t xml:space="preserve">        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2,5</w:t>
      </w:r>
    </w:p>
    <w:p w14:paraId="157DE498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Stroje, prístroje a zariadenia </w:t>
      </w:r>
      <w:r>
        <w:rPr>
          <w:rFonts w:ascii="Arial" w:hAnsi="Arial" w:cs="Arial"/>
          <w:lang w:eastAsia="sk-SK"/>
        </w:rPr>
        <w:t xml:space="preserve">         </w:t>
      </w:r>
      <w:r w:rsidRPr="007B4F8F">
        <w:rPr>
          <w:rFonts w:ascii="Arial" w:hAnsi="Arial" w:cs="Arial"/>
          <w:lang w:eastAsia="sk-SK"/>
        </w:rPr>
        <w:t xml:space="preserve">8 až 12 </w:t>
      </w:r>
      <w:r>
        <w:rPr>
          <w:rFonts w:ascii="Arial" w:hAnsi="Arial" w:cs="Arial"/>
          <w:lang w:eastAsia="sk-SK"/>
        </w:rPr>
        <w:t xml:space="preserve">                              </w:t>
      </w:r>
      <w:r w:rsidRPr="007B4F8F">
        <w:rPr>
          <w:rFonts w:ascii="Arial" w:hAnsi="Arial" w:cs="Arial"/>
          <w:lang w:eastAsia="sk-SK"/>
        </w:rPr>
        <w:t xml:space="preserve">lineárna </w:t>
      </w:r>
      <w:r>
        <w:rPr>
          <w:rFonts w:ascii="Arial" w:hAnsi="Arial" w:cs="Arial"/>
          <w:lang w:eastAsia="sk-SK"/>
        </w:rPr>
        <w:t xml:space="preserve">                         </w:t>
      </w:r>
      <w:r w:rsidRPr="007B4F8F">
        <w:rPr>
          <w:rFonts w:ascii="Arial" w:hAnsi="Arial" w:cs="Arial"/>
          <w:lang w:eastAsia="sk-SK"/>
        </w:rPr>
        <w:t>8,3 až 12,5</w:t>
      </w:r>
    </w:p>
    <w:p w14:paraId="19B74A20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Dopravné prostriedky </w:t>
      </w:r>
      <w:r>
        <w:rPr>
          <w:rFonts w:ascii="Arial" w:hAnsi="Arial" w:cs="Arial"/>
          <w:lang w:eastAsia="sk-SK"/>
        </w:rPr>
        <w:t xml:space="preserve">                   </w:t>
      </w:r>
      <w:r w:rsidRPr="007B4F8F">
        <w:rPr>
          <w:rFonts w:ascii="Arial" w:hAnsi="Arial" w:cs="Arial"/>
          <w:lang w:eastAsia="sk-SK"/>
        </w:rPr>
        <w:t xml:space="preserve">4 až 6 </w:t>
      </w:r>
      <w:r>
        <w:rPr>
          <w:rFonts w:ascii="Arial" w:hAnsi="Arial" w:cs="Arial"/>
          <w:lang w:eastAsia="sk-SK"/>
        </w:rPr>
        <w:t xml:space="preserve">                                 lineárna</w:t>
      </w:r>
      <w:r w:rsidRPr="007B4F8F">
        <w:rPr>
          <w:rFonts w:ascii="Arial" w:hAnsi="Arial" w:cs="Arial"/>
          <w:lang w:eastAsia="sk-SK"/>
        </w:rPr>
        <w:t xml:space="preserve"> </w:t>
      </w:r>
      <w:r>
        <w:rPr>
          <w:rFonts w:ascii="Arial" w:hAnsi="Arial" w:cs="Arial"/>
          <w:lang w:eastAsia="sk-SK"/>
        </w:rPr>
        <w:t xml:space="preserve">                        </w:t>
      </w:r>
      <w:r w:rsidRPr="007B4F8F">
        <w:rPr>
          <w:rFonts w:ascii="Arial" w:hAnsi="Arial" w:cs="Arial"/>
          <w:lang w:eastAsia="sk-SK"/>
        </w:rPr>
        <w:t>16 až</w:t>
      </w:r>
      <w:r>
        <w:rPr>
          <w:rFonts w:ascii="Arial" w:hAnsi="Arial" w:cs="Arial"/>
          <w:lang w:eastAsia="sk-SK"/>
        </w:rPr>
        <w:t xml:space="preserve"> 25</w:t>
      </w:r>
    </w:p>
    <w:p w14:paraId="27A37C3A" w14:textId="77777777" w:rsidR="00157CE0" w:rsidRPr="007B4F8F" w:rsidRDefault="00157CE0" w:rsidP="00157CE0">
      <w:pPr>
        <w:widowControl/>
        <w:autoSpaceDE w:val="0"/>
        <w:autoSpaceDN w:val="0"/>
        <w:adjustRightInd w:val="0"/>
        <w:rPr>
          <w:rFonts w:ascii="Arial" w:hAnsi="Arial" w:cs="Arial"/>
          <w:lang w:eastAsia="sk-SK"/>
        </w:rPr>
      </w:pPr>
      <w:r w:rsidRPr="007B4F8F">
        <w:rPr>
          <w:rFonts w:ascii="Arial" w:hAnsi="Arial" w:cs="Arial"/>
          <w:lang w:eastAsia="sk-SK"/>
        </w:rPr>
        <w:t xml:space="preserve">Drobný dlhodobý hmotný majetok rôzna </w:t>
      </w:r>
      <w:r>
        <w:rPr>
          <w:rFonts w:ascii="Arial" w:hAnsi="Arial" w:cs="Arial"/>
          <w:lang w:eastAsia="sk-SK"/>
        </w:rPr>
        <w:t xml:space="preserve">                             </w:t>
      </w:r>
      <w:r w:rsidRPr="007B4F8F">
        <w:rPr>
          <w:rFonts w:ascii="Arial" w:hAnsi="Arial" w:cs="Arial"/>
          <w:lang w:eastAsia="sk-SK"/>
        </w:rPr>
        <w:t xml:space="preserve">jednorazový odpis </w:t>
      </w:r>
      <w:r>
        <w:rPr>
          <w:rFonts w:ascii="Arial" w:hAnsi="Arial" w:cs="Arial"/>
          <w:lang w:eastAsia="sk-SK"/>
        </w:rPr>
        <w:t xml:space="preserve">            1</w:t>
      </w:r>
      <w:r w:rsidRPr="007B4F8F">
        <w:rPr>
          <w:rFonts w:ascii="Arial" w:hAnsi="Arial" w:cs="Arial"/>
          <w:lang w:eastAsia="sk-SK"/>
        </w:rPr>
        <w:t>00</w:t>
      </w:r>
    </w:p>
    <w:p w14:paraId="45E1854D" w14:textId="77777777" w:rsidR="00157CE0" w:rsidRPr="00A55E63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C3B8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91DA8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7896A7" w14:textId="77777777" w:rsidR="00157CE0" w:rsidRDefault="00157C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384DF4" w14:textId="77777777" w:rsidR="00157CE0" w:rsidRPr="00157CE0" w:rsidRDefault="00157CE0" w:rsidP="00157CE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157CE0">
        <w:rPr>
          <w:rFonts w:ascii="Arial" w:hAnsi="Arial" w:cs="Arial"/>
          <w:spacing w:val="-5"/>
          <w:sz w:val="22"/>
          <w:szCs w:val="22"/>
        </w:rPr>
        <w:t>Účtovné metódy a zásady boli aplikované rovnako v rámci platného zákona o účtovníctve počas celého účtovného obdobia.</w:t>
      </w:r>
    </w:p>
    <w:p w14:paraId="5C132F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711511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E61675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19C5D84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72908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BE00C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obsahovú náplň.</w:t>
      </w:r>
    </w:p>
    <w:p w14:paraId="7331C41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3B82F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1B05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49CE79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6C491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F3DDA83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2F4D2E6" w14:textId="77777777" w:rsidR="00157CE0" w:rsidRPr="00A55E63" w:rsidRDefault="00157CE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4B6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8969F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157CE0" w:rsidRPr="00157CE0" w14:paraId="2C7524A4" w14:textId="77777777" w:rsidTr="00157CE0">
        <w:trPr>
          <w:trHeight w:val="930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6FB505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80387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703EBAD" w14:textId="77777777" w:rsidR="00157CE0" w:rsidRPr="00157CE0" w:rsidRDefault="00157CE0" w:rsidP="00157CE0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57CE0" w:rsidRPr="00157CE0" w14:paraId="3F561C38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0B646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84998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CC1533" w14:textId="77777777" w:rsidR="00157CE0" w:rsidRPr="00157CE0" w:rsidRDefault="00157CE0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 w:rsidRPr="00157CE0"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509F66F1" w14:textId="77777777" w:rsidTr="00157CE0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857040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303445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521FEC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381C1B09" w14:textId="77777777" w:rsidTr="00157CE0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3D0CF6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26F1F0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1C635A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2CCAB3FE" w14:textId="77777777" w:rsidTr="00157CE0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5E99C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A1FC821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4D9E9D" w14:textId="77777777" w:rsidR="00157CE0" w:rsidRPr="00157CE0" w:rsidRDefault="008D7DD1" w:rsidP="00157CE0">
            <w:pPr>
              <w:widowControl/>
              <w:jc w:val="right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</w:t>
            </w:r>
          </w:p>
        </w:tc>
      </w:tr>
      <w:tr w:rsidR="00157CE0" w:rsidRPr="00157CE0" w14:paraId="0D93AA76" w14:textId="77777777" w:rsidTr="00157CE0">
        <w:trPr>
          <w:trHeight w:val="885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767F1A2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D64D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D032AF4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157CE0" w:rsidRPr="00157CE0" w14:paraId="4238A4F8" w14:textId="77777777" w:rsidTr="00157CE0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F1FD8" w14:textId="77777777" w:rsidR="00157CE0" w:rsidRPr="00157CE0" w:rsidRDefault="00157CE0" w:rsidP="00157CE0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A759D66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D243CAE" w14:textId="77777777" w:rsidR="00157CE0" w:rsidRPr="00157CE0" w:rsidRDefault="00157CE0" w:rsidP="00157CE0">
            <w:pPr>
              <w:widowControl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157CE0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</w:tbl>
    <w:p w14:paraId="121D9C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F89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AE0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D6266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C8CC7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BF81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CF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AB5F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07DF905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C709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B1E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E7B4EA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1B8536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32B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1B7F2A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EA3B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026E1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465D9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B825A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D6D41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69440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866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E339D0D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D1CD7A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8A43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povinnosť,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472007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70A46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EFFB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78B5D2F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088276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DBA5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3F0BB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5946FAB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D34F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CB4E20E" w14:textId="77777777" w:rsidR="00157CE0" w:rsidRPr="00A55E63" w:rsidRDefault="00157CE0" w:rsidP="00157CE0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Účtovná jednotka nemá obsahovú náplň.</w:t>
      </w:r>
    </w:p>
    <w:p w14:paraId="4251317D" w14:textId="77777777" w:rsidR="00157CE0" w:rsidRPr="00A55E63" w:rsidRDefault="00157CE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157CE0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0EB91" w14:textId="77777777" w:rsidR="007373EA" w:rsidRDefault="007373EA">
      <w:r>
        <w:separator/>
      </w:r>
    </w:p>
  </w:endnote>
  <w:endnote w:type="continuationSeparator" w:id="0">
    <w:p w14:paraId="47041486" w14:textId="77777777" w:rsidR="007373EA" w:rsidRDefault="007373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EA116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0BF4F7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FC5B7BD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180F8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328C05" w14:textId="77777777" w:rsidR="007373EA" w:rsidRDefault="007373EA">
      <w:r>
        <w:separator/>
      </w:r>
    </w:p>
  </w:footnote>
  <w:footnote w:type="continuationSeparator" w:id="0">
    <w:p w14:paraId="7F4611CE" w14:textId="77777777" w:rsidR="007373EA" w:rsidRDefault="007373E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AAEA12" w14:textId="77777777" w:rsidR="0055784D" w:rsidRDefault="0055784D">
    <w:pPr>
      <w:pStyle w:val="Hlavika"/>
    </w:pPr>
  </w:p>
  <w:p w14:paraId="62E27068" w14:textId="77777777" w:rsidR="0055784D" w:rsidRDefault="0055784D">
    <w:pPr>
      <w:pStyle w:val="Hlavika"/>
    </w:pPr>
  </w:p>
  <w:p w14:paraId="23FF24A4" w14:textId="77777777" w:rsidR="0055784D" w:rsidRDefault="0055784D">
    <w:pPr>
      <w:pStyle w:val="Hlavika"/>
    </w:pPr>
  </w:p>
  <w:p w14:paraId="0E2D7FC6" w14:textId="400E27C4" w:rsidR="0055784D" w:rsidRPr="008D7DD1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  <w:lang w:val="sk-SK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5</w:t>
    </w:r>
    <w:r w:rsidR="00341546">
      <w:rPr>
        <w:rFonts w:ascii="Arial" w:hAnsi="Arial" w:cs="Arial"/>
        <w:sz w:val="22"/>
        <w:szCs w:val="22"/>
        <w:bdr w:val="single" w:sz="4" w:space="0" w:color="auto"/>
        <w:lang w:val="sk-SK"/>
      </w:rPr>
      <w:t>6889143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01557">
      <w:rPr>
        <w:rFonts w:ascii="Arial" w:hAnsi="Arial" w:cs="Arial"/>
        <w:sz w:val="22"/>
        <w:szCs w:val="22"/>
        <w:bdr w:val="single" w:sz="4" w:space="0" w:color="auto"/>
      </w:rPr>
      <w:t>Č:</w:t>
    </w:r>
    <w:r w:rsidR="008D7DD1">
      <w:rPr>
        <w:rFonts w:ascii="Arial" w:hAnsi="Arial" w:cs="Arial"/>
        <w:sz w:val="22"/>
        <w:szCs w:val="22"/>
        <w:bdr w:val="single" w:sz="4" w:space="0" w:color="auto"/>
        <w:lang w:val="sk-SK"/>
      </w:rPr>
      <w:t>212</w:t>
    </w:r>
    <w:r w:rsidR="00341546">
      <w:rPr>
        <w:rFonts w:ascii="Arial" w:hAnsi="Arial" w:cs="Arial"/>
        <w:sz w:val="22"/>
        <w:szCs w:val="22"/>
        <w:bdr w:val="single" w:sz="4" w:space="0" w:color="auto"/>
        <w:lang w:val="sk-SK"/>
      </w:rPr>
      <w:t>2489787</w:t>
    </w:r>
  </w:p>
  <w:p w14:paraId="028B7A64" w14:textId="77777777" w:rsidR="00326243" w:rsidRDefault="00326243" w:rsidP="00326243">
    <w:pPr>
      <w:pStyle w:val="Zkladntext"/>
      <w:tabs>
        <w:tab w:val="left" w:pos="2990"/>
        <w:tab w:val="left" w:pos="6348"/>
      </w:tabs>
      <w:ind w:left="0" w:firstLine="0"/>
      <w:rPr>
        <w:rFonts w:ascii="Arial" w:hAnsi="Arial" w:cs="Arial"/>
        <w:sz w:val="22"/>
        <w:szCs w:val="22"/>
      </w:rPr>
    </w:pPr>
  </w:p>
  <w:p w14:paraId="3BE30F4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CE763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98209754">
    <w:abstractNumId w:val="0"/>
  </w:num>
  <w:num w:numId="2" w16cid:durableId="764687434">
    <w:abstractNumId w:val="6"/>
  </w:num>
  <w:num w:numId="3" w16cid:durableId="593437302">
    <w:abstractNumId w:val="5"/>
  </w:num>
  <w:num w:numId="4" w16cid:durableId="2123642294">
    <w:abstractNumId w:val="1"/>
  </w:num>
  <w:num w:numId="5" w16cid:durableId="2095932480">
    <w:abstractNumId w:val="4"/>
  </w:num>
  <w:num w:numId="6" w16cid:durableId="1727878219">
    <w:abstractNumId w:val="2"/>
  </w:num>
  <w:num w:numId="7" w16cid:durableId="4020668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524AD"/>
    <w:rsid w:val="00131808"/>
    <w:rsid w:val="001406AD"/>
    <w:rsid w:val="00156572"/>
    <w:rsid w:val="00157CE0"/>
    <w:rsid w:val="00180F80"/>
    <w:rsid w:val="001C2661"/>
    <w:rsid w:val="00201557"/>
    <w:rsid w:val="002401F1"/>
    <w:rsid w:val="00253D31"/>
    <w:rsid w:val="002C12B4"/>
    <w:rsid w:val="002D7E6D"/>
    <w:rsid w:val="00326243"/>
    <w:rsid w:val="00341546"/>
    <w:rsid w:val="003657F5"/>
    <w:rsid w:val="00373635"/>
    <w:rsid w:val="003D056F"/>
    <w:rsid w:val="00401155"/>
    <w:rsid w:val="00430436"/>
    <w:rsid w:val="004463FF"/>
    <w:rsid w:val="00492F67"/>
    <w:rsid w:val="004A2BF3"/>
    <w:rsid w:val="00554C25"/>
    <w:rsid w:val="0055784D"/>
    <w:rsid w:val="00623868"/>
    <w:rsid w:val="00633C70"/>
    <w:rsid w:val="00637F73"/>
    <w:rsid w:val="00646E44"/>
    <w:rsid w:val="00676DB4"/>
    <w:rsid w:val="0073579C"/>
    <w:rsid w:val="007373EA"/>
    <w:rsid w:val="00762D21"/>
    <w:rsid w:val="0079612E"/>
    <w:rsid w:val="007A5398"/>
    <w:rsid w:val="007E4367"/>
    <w:rsid w:val="008370D9"/>
    <w:rsid w:val="00845761"/>
    <w:rsid w:val="008771A6"/>
    <w:rsid w:val="008B47E2"/>
    <w:rsid w:val="008D7DD1"/>
    <w:rsid w:val="00913435"/>
    <w:rsid w:val="00916246"/>
    <w:rsid w:val="00916772"/>
    <w:rsid w:val="0093137E"/>
    <w:rsid w:val="009A27D0"/>
    <w:rsid w:val="009D5C84"/>
    <w:rsid w:val="00A329F8"/>
    <w:rsid w:val="00A55E63"/>
    <w:rsid w:val="00AC41D3"/>
    <w:rsid w:val="00AD6C8A"/>
    <w:rsid w:val="00AD749D"/>
    <w:rsid w:val="00AF1442"/>
    <w:rsid w:val="00AF3F10"/>
    <w:rsid w:val="00B15261"/>
    <w:rsid w:val="00B15E67"/>
    <w:rsid w:val="00B7440A"/>
    <w:rsid w:val="00BE6F5B"/>
    <w:rsid w:val="00C01CB7"/>
    <w:rsid w:val="00CC3205"/>
    <w:rsid w:val="00CD35F3"/>
    <w:rsid w:val="00CD545D"/>
    <w:rsid w:val="00CD643A"/>
    <w:rsid w:val="00D848AD"/>
    <w:rsid w:val="00D95E3F"/>
    <w:rsid w:val="00EB4798"/>
    <w:rsid w:val="00EB55FA"/>
    <w:rsid w:val="00EE5474"/>
    <w:rsid w:val="00F404E8"/>
    <w:rsid w:val="00F611C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EEC30D"/>
  <w15:chartTrackingRefBased/>
  <w15:docId w15:val="{023E462E-00DD-4760-900B-C094A51799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  <w:lang w:val="x-none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link w:val="Zkladntext"/>
    <w:uiPriority w:val="1"/>
    <w:rsid w:val="00157CE0"/>
    <w:rPr>
      <w:rFonts w:ascii="Times New Roman" w:eastAsia="Times New Roman" w:hAnsi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98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E419BE-7E70-42BC-A1CE-9A3FC2AC7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1298</Words>
  <Characters>7403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Marika Trochanová</cp:lastModifiedBy>
  <cp:revision>7</cp:revision>
  <dcterms:created xsi:type="dcterms:W3CDTF">2022-03-28T16:47:00Z</dcterms:created>
  <dcterms:modified xsi:type="dcterms:W3CDTF">2026-03-23T10:14:00Z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