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21FA0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21F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21F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21F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21F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21F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121FA0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MEDEZAH s.r.o. v priebehu roka zamestnávala aj </w:t>
      </w:r>
      <w:proofErr w:type="spellStart"/>
      <w:r>
        <w:rPr>
          <w:rFonts w:ascii="Arial" w:hAnsi="Arial" w:cs="Arial"/>
        </w:rPr>
        <w:t>dohodárky</w:t>
      </w:r>
      <w:proofErr w:type="spellEnd"/>
      <w:r>
        <w:rPr>
          <w:rFonts w:ascii="Arial" w:hAnsi="Arial" w:cs="Arial"/>
        </w:rPr>
        <w:t xml:space="preserve"> na zastupovanie zdravotnej sestry počas jej neprítomnosti.</w:t>
      </w:r>
    </w:p>
    <w:p w:rsidR="00121FA0" w:rsidRPr="00A55E63" w:rsidRDefault="00121FA0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121F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 v súlade s odpisovým plánom, daňové a účtovné odpisy sa rovnajú.</w:t>
      </w:r>
    </w:p>
    <w:p w:rsidR="00121FA0" w:rsidRPr="00A55E63" w:rsidRDefault="00121F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121FA0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121FA0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  <w:r w:rsidR="00121FA0">
        <w:rPr>
          <w:rFonts w:ascii="Arial" w:hAnsi="Arial" w:cs="Arial"/>
        </w:rPr>
        <w:t xml:space="preserve"> 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121FA0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121FA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2025 eviduje zabezpečený záväzok z </w:t>
      </w:r>
      <w:proofErr w:type="spellStart"/>
      <w:r>
        <w:rPr>
          <w:rFonts w:ascii="Arial" w:hAnsi="Arial" w:cs="Arial"/>
          <w:sz w:val="22"/>
          <w:szCs w:val="22"/>
        </w:rPr>
        <w:t>autokreditu</w:t>
      </w:r>
      <w:proofErr w:type="spellEnd"/>
      <w:r>
        <w:rPr>
          <w:rFonts w:ascii="Arial" w:hAnsi="Arial" w:cs="Arial"/>
          <w:sz w:val="22"/>
          <w:szCs w:val="22"/>
        </w:rPr>
        <w:t xml:space="preserve"> č. 1183323 Škoda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v sume 659,82 Eur, ktorý je zabezpečený predmetom </w:t>
      </w:r>
      <w:proofErr w:type="spellStart"/>
      <w:r>
        <w:rPr>
          <w:rFonts w:ascii="Arial" w:hAnsi="Arial" w:cs="Arial"/>
          <w:sz w:val="22"/>
          <w:szCs w:val="22"/>
        </w:rPr>
        <w:t>zmluy</w:t>
      </w:r>
      <w:proofErr w:type="spellEnd"/>
      <w:r>
        <w:rPr>
          <w:rFonts w:ascii="Arial" w:hAnsi="Arial" w:cs="Arial"/>
          <w:sz w:val="22"/>
          <w:szCs w:val="22"/>
        </w:rPr>
        <w:t xml:space="preserve"> vozidlom Škoda </w:t>
      </w:r>
      <w:proofErr w:type="spellStart"/>
      <w:r>
        <w:rPr>
          <w:rFonts w:ascii="Arial" w:hAnsi="Arial" w:cs="Arial"/>
          <w:sz w:val="22"/>
          <w:szCs w:val="22"/>
        </w:rPr>
        <w:t>Kodiay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121FA0" w:rsidRPr="00A55E63" w:rsidRDefault="00121FA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51D6" w:rsidRDefault="009A51D6">
      <w:r>
        <w:separator/>
      </w:r>
    </w:p>
  </w:endnote>
  <w:endnote w:type="continuationSeparator" w:id="0">
    <w:p w:rsidR="009A51D6" w:rsidRDefault="009A51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C3346">
    <w:pPr>
      <w:spacing w:line="200" w:lineRule="exact"/>
      <w:rPr>
        <w:sz w:val="20"/>
        <w:szCs w:val="20"/>
      </w:rPr>
    </w:pPr>
    <w:r w:rsidRPr="00EC334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C334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3346">
                  <w:fldChar w:fldCharType="separate"/>
                </w:r>
                <w:r w:rsidR="00121FA0">
                  <w:rPr>
                    <w:rFonts w:cs="Times New Roman"/>
                    <w:noProof/>
                  </w:rPr>
                  <w:t>3</w:t>
                </w:r>
                <w:r w:rsidR="00EC334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51D6" w:rsidRDefault="009A51D6">
      <w:r>
        <w:separator/>
      </w:r>
    </w:p>
  </w:footnote>
  <w:footnote w:type="continuationSeparator" w:id="0">
    <w:p w:rsidR="009A51D6" w:rsidRDefault="009A51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1FA0">
      <w:rPr>
        <w:rFonts w:ascii="Arial" w:hAnsi="Arial" w:cs="Arial"/>
        <w:sz w:val="22"/>
        <w:szCs w:val="22"/>
        <w:bdr w:val="single" w:sz="4" w:space="0" w:color="auto"/>
      </w:rPr>
      <w:t>4640212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1FA0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21FA0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A51D6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C3346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1134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2026-03-25T14:12:00Z</cp:lastPrinted>
  <dcterms:created xsi:type="dcterms:W3CDTF">2026-03-25T14:12:00Z</dcterms:created>
  <dcterms:modified xsi:type="dcterms:W3CDTF">2026-03-25T14:12:00Z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