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0A9" w:rsidRPr="00F300A9" w:rsidRDefault="009922A9" w:rsidP="00B4573D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32"/>
          <w:szCs w:val="32"/>
        </w:rPr>
      </w:pPr>
      <w:r>
        <w:rPr>
          <w:rStyle w:val="fontstyle41"/>
          <w:rFonts w:ascii="Times New Roman" w:hAnsi="Times New Roman" w:cs="Times New Roman"/>
          <w:sz w:val="32"/>
          <w:szCs w:val="32"/>
        </w:rPr>
        <w:t>Poznámky k 31.12.2025</w:t>
      </w:r>
    </w:p>
    <w:p w:rsidR="00F300A9" w:rsidRDefault="00F300A9" w:rsidP="00B4573D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Všeobecné údaje</w:t>
      </w:r>
    </w:p>
    <w:p w:rsidR="00F300A9" w:rsidRDefault="00F300A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1. Identifika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né údaje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tovnej jednotky</w:t>
      </w:r>
      <w:r w:rsidR="00C03082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tbl>
      <w:tblPr>
        <w:tblW w:w="9498" w:type="dxa"/>
        <w:tblInd w:w="-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47"/>
        <w:gridCol w:w="5251"/>
      </w:tblGrid>
      <w:tr w:rsidR="00C03082" w:rsidRPr="00F300A9" w:rsidTr="00F20EE8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a)</w:t>
            </w:r>
          </w:p>
        </w:tc>
        <w:tc>
          <w:tcPr>
            <w:tcW w:w="5251" w:type="dxa"/>
            <w:vAlign w:val="center"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Názov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tovnej jednotky 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Centrum voľného času Školská 7, Brezno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Sídlo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tovnej jednotky 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Školská 7, 977 01 Brezno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I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 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-Roman" w:hAnsi="Times-Roman"/>
                <w:color w:val="000000"/>
                <w:sz w:val="24"/>
                <w:szCs w:val="24"/>
              </w:rPr>
            </w:pPr>
            <w:r>
              <w:rPr>
                <w:rStyle w:val="fontstyle21"/>
              </w:rPr>
              <w:t>42009758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Dátum zriadenia 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01.01.2007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Spôsob zriadenia 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Zriaďovacia listina zo dňa 20.12.2006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Názov zria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ď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ovate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ľ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</w:t>
            </w:r>
          </w:p>
        </w:tc>
        <w:tc>
          <w:tcPr>
            <w:tcW w:w="5251" w:type="dxa"/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Mesto Brezno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Sídlo zria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ď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ovate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ľ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</w:t>
            </w:r>
          </w:p>
        </w:tc>
        <w:tc>
          <w:tcPr>
            <w:tcW w:w="5251" w:type="dxa"/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Fonts w:ascii="Times New Roman" w:hAnsi="Times New Roman" w:cs="Times New Roman"/>
                <w:sz w:val="24"/>
                <w:szCs w:val="24"/>
              </w:rPr>
              <w:t xml:space="preserve">Námestie gen. </w:t>
            </w:r>
            <w:proofErr w:type="spellStart"/>
            <w:r w:rsidRPr="00F300A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.R.Štefánika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1/1, Brezno, 97701</w:t>
            </w: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b) Právny dôvod na zostavenie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tovnej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závierky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308"/>
              <w:gridCol w:w="284"/>
            </w:tblGrid>
            <w:tr w:rsidR="00C03082" w:rsidTr="00BA03B1">
              <w:tc>
                <w:tcPr>
                  <w:tcW w:w="2308" w:type="dxa"/>
                  <w:tcBorders>
                    <w:top w:val="nil"/>
                    <w:left w:val="nil"/>
                    <w:bottom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riadna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auto"/>
                    <w:tl2br w:val="single" w:sz="4" w:space="0" w:color="auto"/>
                    <w:tr2bl w:val="single" w:sz="4" w:space="0" w:color="auto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C03082" w:rsidTr="00BA03B1">
              <w:tc>
                <w:tcPr>
                  <w:tcW w:w="2308" w:type="dxa"/>
                  <w:tcBorders>
                    <w:top w:val="nil"/>
                    <w:left w:val="nil"/>
                    <w:bottom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mimoriadna</w:t>
                  </w:r>
                </w:p>
              </w:tc>
              <w:tc>
                <w:tcPr>
                  <w:tcW w:w="284" w:type="dxa"/>
                  <w:tcBorders>
                    <w:tl2br w:val="nil"/>
                    <w:tr2bl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c)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tovná jednotka je sú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as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ť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ou</w:t>
            </w:r>
            <w:r w:rsidRPr="00F300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21"/>
                <w:rFonts w:ascii="Times New Roman" w:hAnsi="Times New Roman" w:cs="Times New Roman"/>
              </w:rPr>
              <w:t>konsolidovaného celku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308"/>
              <w:gridCol w:w="284"/>
            </w:tblGrid>
            <w:tr w:rsidR="00C03082" w:rsidTr="00BA03B1">
              <w:tc>
                <w:tcPr>
                  <w:tcW w:w="2308" w:type="dxa"/>
                  <w:tcBorders>
                    <w:top w:val="nil"/>
                    <w:left w:val="nil"/>
                    <w:bottom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áno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auto"/>
                    <w:tl2br w:val="single" w:sz="4" w:space="0" w:color="auto"/>
                    <w:tr2bl w:val="single" w:sz="4" w:space="0" w:color="auto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C03082" w:rsidTr="00BA03B1">
              <w:tc>
                <w:tcPr>
                  <w:tcW w:w="2308" w:type="dxa"/>
                  <w:tcBorders>
                    <w:top w:val="nil"/>
                    <w:left w:val="nil"/>
                    <w:bottom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nie</w:t>
                  </w:r>
                </w:p>
              </w:tc>
              <w:tc>
                <w:tcPr>
                  <w:tcW w:w="284" w:type="dxa"/>
                  <w:tcBorders>
                    <w:tl2br w:val="nil"/>
                    <w:tr2bl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3082" w:rsidRPr="00F300A9" w:rsidTr="00BA03B1"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d)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tovná jednotka je sú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as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ť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ou súhrnného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celku verejnej správy</w:t>
            </w:r>
          </w:p>
        </w:tc>
        <w:tc>
          <w:tcPr>
            <w:tcW w:w="5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308"/>
              <w:gridCol w:w="284"/>
            </w:tblGrid>
            <w:tr w:rsidR="00C03082" w:rsidTr="00BA03B1">
              <w:tc>
                <w:tcPr>
                  <w:tcW w:w="2308" w:type="dxa"/>
                  <w:tcBorders>
                    <w:top w:val="nil"/>
                    <w:left w:val="nil"/>
                    <w:bottom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áno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auto"/>
                    <w:tl2br w:val="single" w:sz="4" w:space="0" w:color="auto"/>
                    <w:tr2bl w:val="single" w:sz="4" w:space="0" w:color="auto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C03082" w:rsidTr="00BA03B1">
              <w:tc>
                <w:tcPr>
                  <w:tcW w:w="2308" w:type="dxa"/>
                  <w:tcBorders>
                    <w:top w:val="nil"/>
                    <w:left w:val="nil"/>
                    <w:bottom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nie</w:t>
                  </w:r>
                </w:p>
              </w:tc>
              <w:tc>
                <w:tcPr>
                  <w:tcW w:w="284" w:type="dxa"/>
                  <w:tcBorders>
                    <w:tl2br w:val="nil"/>
                    <w:tr2bl w:val="nil"/>
                  </w:tcBorders>
                </w:tcPr>
                <w:p w:rsidR="00C03082" w:rsidRDefault="00C03082" w:rsidP="00C03082">
                  <w:pPr>
                    <w:spacing w:before="100" w:beforeAutospacing="1" w:after="100" w:afterAutospacing="1"/>
                    <w:contextualSpacing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C03082" w:rsidRPr="00F300A9" w:rsidRDefault="00C03082" w:rsidP="00C0308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03B1" w:rsidRDefault="00BA03B1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F300A9" w:rsidRDefault="00F300A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2. Opis 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innosti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tovnej jednotky</w:t>
      </w:r>
      <w:r w:rsidR="00FC7330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p w:rsidR="00BA03B1" w:rsidRDefault="00F52937" w:rsidP="00D714F0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b w:val="0"/>
          <w:sz w:val="24"/>
          <w:szCs w:val="24"/>
        </w:rPr>
      </w:pPr>
      <w:r w:rsidRPr="00FC7330">
        <w:rPr>
          <w:rStyle w:val="fontstyle21"/>
          <w:rFonts w:ascii="Times New Roman" w:hAnsi="Times New Roman" w:cs="Times New Roman"/>
          <w:u w:val="single"/>
        </w:rPr>
        <w:t xml:space="preserve">Hlavná </w:t>
      </w:r>
      <w:r w:rsidRPr="00FC7330">
        <w:rPr>
          <w:rStyle w:val="fontstyle31"/>
          <w:rFonts w:ascii="Times New Roman" w:hAnsi="Times New Roman" w:cs="Times New Roman"/>
          <w:u w:val="single"/>
        </w:rPr>
        <w:t>č</w:t>
      </w:r>
      <w:r w:rsidRPr="00FC7330">
        <w:rPr>
          <w:rStyle w:val="fontstyle21"/>
          <w:rFonts w:ascii="Times New Roman" w:hAnsi="Times New Roman" w:cs="Times New Roman"/>
          <w:u w:val="single"/>
        </w:rPr>
        <w:t>innos</w:t>
      </w:r>
      <w:r w:rsidRPr="00FC7330">
        <w:rPr>
          <w:rStyle w:val="fontstyle31"/>
          <w:rFonts w:ascii="Times New Roman" w:hAnsi="Times New Roman" w:cs="Times New Roman"/>
          <w:u w:val="single"/>
        </w:rPr>
        <w:t xml:space="preserve">ť </w:t>
      </w:r>
      <w:r w:rsidRPr="00FC7330">
        <w:rPr>
          <w:rStyle w:val="fontstyle21"/>
          <w:rFonts w:ascii="Times New Roman" w:hAnsi="Times New Roman" w:cs="Times New Roman"/>
          <w:u w:val="single"/>
        </w:rPr>
        <w:t>ú</w:t>
      </w:r>
      <w:r w:rsidRPr="00FC7330">
        <w:rPr>
          <w:rStyle w:val="fontstyle31"/>
          <w:rFonts w:ascii="Times New Roman" w:hAnsi="Times New Roman" w:cs="Times New Roman"/>
          <w:u w:val="single"/>
        </w:rPr>
        <w:t>č</w:t>
      </w:r>
      <w:r w:rsidRPr="00FC7330">
        <w:rPr>
          <w:rStyle w:val="fontstyle21"/>
          <w:rFonts w:ascii="Times New Roman" w:hAnsi="Times New Roman" w:cs="Times New Roman"/>
          <w:u w:val="single"/>
        </w:rPr>
        <w:t>tovnej jednotky</w:t>
      </w:r>
      <w:r>
        <w:rPr>
          <w:rStyle w:val="fontstyle21"/>
          <w:rFonts w:ascii="Times New Roman" w:hAnsi="Times New Roman" w:cs="Times New Roman"/>
        </w:rPr>
        <w:t>:</w:t>
      </w:r>
      <w:r w:rsidR="00FC7330">
        <w:rPr>
          <w:rStyle w:val="fontstyle21"/>
          <w:rFonts w:ascii="Times New Roman" w:hAnsi="Times New Roman" w:cs="Times New Roman"/>
        </w:rPr>
        <w:t xml:space="preserve"> </w:t>
      </w:r>
      <w:r>
        <w:rPr>
          <w:rStyle w:val="fontstyle41"/>
          <w:rFonts w:ascii="Times New Roman" w:hAnsi="Times New Roman" w:cs="Times New Roman"/>
          <w:b w:val="0"/>
          <w:sz w:val="24"/>
          <w:szCs w:val="24"/>
        </w:rPr>
        <w:t>Účtovná jednotka celoročne zabezpečuje výchovno-vzdelávaciu, záujmovú a rekreačnú činnosť detí, mládeže. Ide o činnosť zameranú predovšetkým na rozvíjanie a zdokonaľovanie tvorivých schopností a zručností v čase mimo vyučovania v oblasti využitia voľného času.</w:t>
      </w:r>
    </w:p>
    <w:p w:rsidR="00F52937" w:rsidRPr="00F52937" w:rsidRDefault="00F52937" w:rsidP="00F52937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b w:val="0"/>
          <w:sz w:val="24"/>
          <w:szCs w:val="24"/>
        </w:rPr>
      </w:pPr>
    </w:p>
    <w:p w:rsidR="00F300A9" w:rsidRDefault="00F300A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3. Informácie o štatutárnych zástupcoch a o organiza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nej štruktúre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tovnej jednotky</w:t>
      </w:r>
      <w:r w:rsidR="00C03082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tbl>
      <w:tblPr>
        <w:tblW w:w="94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382"/>
        <w:gridCol w:w="4111"/>
      </w:tblGrid>
      <w:tr w:rsidR="00F300A9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Štatutárny zástupca (meno a priezvisko)</w:t>
            </w:r>
            <w:r w:rsidR="00BA03B1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Funkcia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03B1" w:rsidRDefault="00BA03B1" w:rsidP="00B4573D">
            <w:pPr>
              <w:spacing w:before="100" w:beforeAutospacing="1" w:after="100" w:afterAutospacing="1" w:line="240" w:lineRule="auto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Mgr. František Roth</w:t>
            </w:r>
          </w:p>
          <w:p w:rsidR="00BA03B1" w:rsidRPr="00F300A9" w:rsidRDefault="00BA03B1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riaditeľ</w:t>
            </w:r>
          </w:p>
        </w:tc>
      </w:tr>
      <w:tr w:rsidR="00F300A9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Priemerný</w:t>
            </w:r>
            <w:r w:rsidR="00F21DF4">
              <w:rPr>
                <w:rStyle w:val="fontstyle21"/>
                <w:rFonts w:ascii="Times New Roman" w:hAnsi="Times New Roman" w:cs="Times New Roman"/>
              </w:rPr>
              <w:t xml:space="preserve"> evidenčný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et zamestnancov 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as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tovného</w:t>
            </w:r>
            <w:r w:rsidR="00D82F66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obdobia </w:t>
            </w:r>
            <w:r w:rsidR="00D82F66">
              <w:rPr>
                <w:rStyle w:val="fontstyle21"/>
                <w:rFonts w:ascii="Times New Roman" w:hAnsi="Times New Roman" w:cs="Times New Roman"/>
              </w:rPr>
              <w:t>prepočítaný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00A9" w:rsidRPr="00F300A9" w:rsidRDefault="008663EF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922A9">
              <w:rPr>
                <w:rFonts w:ascii="Times New Roman" w:hAnsi="Times New Roman" w:cs="Times New Roman"/>
                <w:sz w:val="24"/>
                <w:szCs w:val="24"/>
              </w:rPr>
              <w:t>,3</w:t>
            </w: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Priemerný</w:t>
            </w:r>
            <w:r w:rsidR="00F21DF4">
              <w:rPr>
                <w:rStyle w:val="fontstyle21"/>
                <w:rFonts w:ascii="Times New Roman" w:hAnsi="Times New Roman" w:cs="Times New Roman"/>
              </w:rPr>
              <w:t xml:space="preserve"> evidenčný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et zamestnancov 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as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tovného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obdobia </w:t>
            </w:r>
            <w:r>
              <w:rPr>
                <w:rStyle w:val="fontstyle21"/>
                <w:rFonts w:ascii="Times New Roman" w:hAnsi="Times New Roman" w:cs="Times New Roman"/>
              </w:rPr>
              <w:t>vo fyzických osobách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2F66" w:rsidRPr="00F300A9" w:rsidRDefault="009922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10,9</w:t>
            </w: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F66" w:rsidRPr="00F300A9" w:rsidRDefault="00D82F66" w:rsidP="00FC733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et zamestnancov ku d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ň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u, ku ktorému sa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zostavuje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tovná závierka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tovnej </w:t>
            </w:r>
            <w:r>
              <w:rPr>
                <w:rStyle w:val="fontstyle21"/>
                <w:rFonts w:ascii="Times New Roman" w:hAnsi="Times New Roman" w:cs="Times New Roman"/>
              </w:rPr>
              <w:t>j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ednotky</w:t>
            </w:r>
            <w:r w:rsidR="00FC7330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z toho:</w:t>
            </w:r>
            <w:r w:rsidRPr="00F300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21"/>
                <w:rFonts w:ascii="Times New Roman" w:hAnsi="Times New Roman" w:cs="Times New Roman"/>
              </w:rPr>
              <w:t>- 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et vedúcich zamestnancov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F66" w:rsidRDefault="009922A9" w:rsidP="00B4573D">
            <w:pPr>
              <w:spacing w:before="100" w:beforeAutospacing="1" w:after="100" w:afterAutospacing="1" w:line="240" w:lineRule="auto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14</w:t>
            </w:r>
          </w:p>
          <w:p w:rsidR="00D82F66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Style w:val="fontstyle21"/>
              </w:rPr>
            </w:pPr>
          </w:p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1</w:t>
            </w: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F66" w:rsidRPr="00B4573D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573D">
              <w:rPr>
                <w:rStyle w:val="fontstyle21"/>
                <w:rFonts w:ascii="Times New Roman" w:hAnsi="Times New Roman" w:cs="Times New Roman"/>
                <w:b/>
              </w:rPr>
              <w:t>Organiza</w:t>
            </w:r>
            <w:r w:rsidRPr="00B4573D">
              <w:rPr>
                <w:rStyle w:val="fontstyle31"/>
                <w:rFonts w:ascii="Times New Roman" w:hAnsi="Times New Roman" w:cs="Times New Roman"/>
                <w:b/>
              </w:rPr>
              <w:t>č</w:t>
            </w:r>
            <w:r w:rsidRPr="00B4573D">
              <w:rPr>
                <w:rStyle w:val="fontstyle21"/>
                <w:rFonts w:ascii="Times New Roman" w:hAnsi="Times New Roman" w:cs="Times New Roman"/>
                <w:b/>
              </w:rPr>
              <w:t>ná štruktúra ú</w:t>
            </w:r>
            <w:r w:rsidRPr="00B4573D">
              <w:rPr>
                <w:rStyle w:val="fontstyle31"/>
                <w:rFonts w:ascii="Times New Roman" w:hAnsi="Times New Roman" w:cs="Times New Roman"/>
                <w:b/>
              </w:rPr>
              <w:t>č</w:t>
            </w:r>
            <w:r w:rsidRPr="00B4573D">
              <w:rPr>
                <w:rStyle w:val="fontstyle21"/>
                <w:rFonts w:ascii="Times New Roman" w:hAnsi="Times New Roman" w:cs="Times New Roman"/>
                <w:b/>
              </w:rPr>
              <w:t>tovnej jednotky:</w:t>
            </w:r>
          </w:p>
        </w:tc>
        <w:tc>
          <w:tcPr>
            <w:tcW w:w="4111" w:type="dxa"/>
            <w:hideMark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rozpo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tové organizácie zriadené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tovnou</w:t>
            </w:r>
            <w:r w:rsidRPr="00F300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21"/>
                <w:rFonts w:ascii="Times New Roman" w:hAnsi="Times New Roman" w:cs="Times New Roman"/>
              </w:rPr>
              <w:t>jednotkou (po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et)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žia</w:t>
            </w:r>
            <w:r w:rsidR="00FC7330">
              <w:rPr>
                <w:rStyle w:val="fontstyle21"/>
                <w:rFonts w:ascii="Times New Roman" w:hAnsi="Times New Roman" w:cs="Times New Roman"/>
              </w:rPr>
              <w:t>dne</w:t>
            </w: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príspevkové organizácie zriadené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tovnou</w:t>
            </w:r>
            <w:r w:rsidRPr="00F300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21"/>
                <w:rFonts w:ascii="Times New Roman" w:hAnsi="Times New Roman" w:cs="Times New Roman"/>
              </w:rPr>
              <w:t>jednotkou (po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et)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F66" w:rsidRPr="00F300A9" w:rsidRDefault="00FC7330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žiadne</w:t>
            </w: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neziskové organizácie založené/zriadené</w:t>
            </w:r>
            <w:r w:rsidRPr="00F300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21"/>
                <w:rFonts w:ascii="Times New Roman" w:hAnsi="Times New Roman" w:cs="Times New Roman"/>
              </w:rPr>
              <w:t>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tovnou jednotkou (po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et)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F66" w:rsidRPr="00F300A9" w:rsidRDefault="00FC7330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žiadne</w:t>
            </w:r>
          </w:p>
        </w:tc>
      </w:tr>
      <w:tr w:rsidR="00D82F66" w:rsidRPr="00F300A9" w:rsidTr="00FC7330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2F66" w:rsidRPr="00F300A9" w:rsidRDefault="00D82F66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právnické osoby založené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tovnou jednotkou</w:t>
            </w:r>
            <w:r w:rsidR="00661567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(po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et)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2F66" w:rsidRPr="00F300A9" w:rsidRDefault="00661567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žiadne</w:t>
            </w:r>
          </w:p>
        </w:tc>
      </w:tr>
    </w:tbl>
    <w:p w:rsidR="00F300A9" w:rsidRPr="00F300A9" w:rsidRDefault="00F300A9" w:rsidP="00B4573D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B4573D" w:rsidRDefault="00F300A9" w:rsidP="00B4573D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II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tovných zásadách a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tovných metódach</w:t>
      </w:r>
    </w:p>
    <w:p w:rsidR="00B63058" w:rsidRDefault="00F300A9" w:rsidP="00FC7330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1.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tovná závierka je zostavená za splnenia predpokladu nepretržitého pokra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ovania </w:t>
      </w:r>
      <w:r w:rsidR="00FC7330">
        <w:rPr>
          <w:rStyle w:val="fontstyle41"/>
          <w:rFonts w:ascii="Times New Roman" w:hAnsi="Times New Roman" w:cs="Times New Roman"/>
          <w:sz w:val="24"/>
          <w:szCs w:val="24"/>
        </w:rPr>
        <w:t xml:space="preserve">účtovnej </w:t>
      </w:r>
    </w:p>
    <w:tbl>
      <w:tblPr>
        <w:tblStyle w:val="Mriekatabuky"/>
        <w:tblW w:w="9563" w:type="dxa"/>
        <w:tblInd w:w="-5" w:type="dxa"/>
        <w:tblLook w:val="04A0" w:firstRow="1" w:lastRow="0" w:firstColumn="1" w:lastColumn="0" w:noHBand="0" w:noVBand="1"/>
      </w:tblPr>
      <w:tblGrid>
        <w:gridCol w:w="6379"/>
        <w:gridCol w:w="284"/>
        <w:gridCol w:w="1276"/>
        <w:gridCol w:w="283"/>
        <w:gridCol w:w="1341"/>
      </w:tblGrid>
      <w:tr w:rsidR="00B63058" w:rsidTr="00B63058">
        <w:tc>
          <w:tcPr>
            <w:tcW w:w="6379" w:type="dxa"/>
            <w:tcBorders>
              <w:top w:val="nil"/>
              <w:left w:val="nil"/>
              <w:bottom w:val="nil"/>
            </w:tcBorders>
          </w:tcPr>
          <w:p w:rsidR="00B63058" w:rsidRDefault="00B63058" w:rsidP="00FC7330">
            <w:pPr>
              <w:spacing w:before="100" w:beforeAutospacing="1" w:after="100" w:afterAutospacing="1"/>
              <w:ind w:firstLine="176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jednotky vo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svojej 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innosti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84" w:type="dxa"/>
            <w:tcBorders>
              <w:tl2br w:val="single" w:sz="4" w:space="0" w:color="auto"/>
              <w:tr2bl w:val="single" w:sz="4" w:space="0" w:color="auto"/>
            </w:tcBorders>
          </w:tcPr>
          <w:p w:rsidR="00B63058" w:rsidRDefault="00B63058" w:rsidP="00FC7330">
            <w:pPr>
              <w:spacing w:before="100" w:beforeAutospacing="1" w:after="100" w:afterAutospacing="1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63058" w:rsidRDefault="00B63058" w:rsidP="00FC7330">
            <w:pPr>
              <w:spacing w:before="100" w:beforeAutospacing="1" w:after="100" w:afterAutospacing="1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283" w:type="dxa"/>
          </w:tcPr>
          <w:p w:rsidR="00B63058" w:rsidRDefault="00B63058" w:rsidP="00FC7330">
            <w:pPr>
              <w:spacing w:before="100" w:beforeAutospacing="1" w:after="100" w:afterAutospacing="1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nil"/>
              <w:bottom w:val="nil"/>
              <w:right w:val="nil"/>
            </w:tcBorders>
          </w:tcPr>
          <w:p w:rsidR="00B63058" w:rsidRDefault="00B63058" w:rsidP="00FC7330">
            <w:pPr>
              <w:tabs>
                <w:tab w:val="left" w:pos="1020"/>
              </w:tabs>
              <w:spacing w:before="100" w:beforeAutospacing="1" w:after="100" w:afterAutospacing="1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</w:tr>
    </w:tbl>
    <w:p w:rsidR="00B63058" w:rsidRDefault="00B63058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B63058" w:rsidRDefault="00F300A9" w:rsidP="00B63058">
      <w:pPr>
        <w:spacing w:before="100" w:beforeAutospacing="1" w:after="100" w:afterAutospacing="1" w:line="240" w:lineRule="auto"/>
        <w:ind w:left="284" w:hanging="284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lastRenderedPageBreak/>
        <w:t>2. Zmeny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tovných metód a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tovných zásad</w:t>
      </w:r>
      <w:r w:rsidR="00FC7330">
        <w:rPr>
          <w:rStyle w:val="fontstyle41"/>
          <w:rFonts w:ascii="Times New Roman" w:hAnsi="Times New Roman" w:cs="Times New Roman"/>
          <w:sz w:val="24"/>
          <w:szCs w:val="24"/>
        </w:rPr>
        <w:t>: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>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tovná jednotka zmenila 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tovné metódy, 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tovné zásady oproti predchádzajúcemu 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 xml:space="preserve">tovnému </w:t>
      </w:r>
    </w:p>
    <w:tbl>
      <w:tblPr>
        <w:tblStyle w:val="Mriekatabuky"/>
        <w:tblW w:w="9563" w:type="dxa"/>
        <w:tblInd w:w="-5" w:type="dxa"/>
        <w:tblLook w:val="04A0" w:firstRow="1" w:lastRow="0" w:firstColumn="1" w:lastColumn="0" w:noHBand="0" w:noVBand="1"/>
      </w:tblPr>
      <w:tblGrid>
        <w:gridCol w:w="6379"/>
        <w:gridCol w:w="284"/>
        <w:gridCol w:w="1276"/>
        <w:gridCol w:w="283"/>
        <w:gridCol w:w="1341"/>
      </w:tblGrid>
      <w:tr w:rsidR="00B63058" w:rsidTr="00B63058">
        <w:tc>
          <w:tcPr>
            <w:tcW w:w="6379" w:type="dxa"/>
            <w:tcBorders>
              <w:top w:val="nil"/>
              <w:left w:val="nil"/>
              <w:bottom w:val="nil"/>
            </w:tcBorders>
          </w:tcPr>
          <w:p w:rsidR="00B63058" w:rsidRPr="00B63058" w:rsidRDefault="00B63058" w:rsidP="0086393D">
            <w:pPr>
              <w:spacing w:before="100" w:beforeAutospacing="1" w:after="100" w:afterAutospacing="1"/>
              <w:ind w:left="-108" w:firstLine="284"/>
              <w:contextualSpacing/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>obdobiu:</w:t>
            </w:r>
          </w:p>
        </w:tc>
        <w:tc>
          <w:tcPr>
            <w:tcW w:w="284" w:type="dxa"/>
            <w:tcBorders>
              <w:tl2br w:val="nil"/>
              <w:tr2bl w:val="nil"/>
            </w:tcBorders>
          </w:tcPr>
          <w:p w:rsidR="00B63058" w:rsidRDefault="00B63058" w:rsidP="00B63058">
            <w:pPr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B63058" w:rsidRDefault="00B63058" w:rsidP="00B63058">
            <w:pPr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283" w:type="dxa"/>
            <w:tcBorders>
              <w:tl2br w:val="single" w:sz="4" w:space="0" w:color="auto"/>
              <w:tr2bl w:val="single" w:sz="4" w:space="0" w:color="auto"/>
            </w:tcBorders>
          </w:tcPr>
          <w:p w:rsidR="00B63058" w:rsidRDefault="00B63058" w:rsidP="00B63058">
            <w:pPr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nil"/>
              <w:bottom w:val="nil"/>
              <w:right w:val="nil"/>
            </w:tcBorders>
          </w:tcPr>
          <w:p w:rsidR="00B63058" w:rsidRDefault="00B63058" w:rsidP="00B63058">
            <w:pPr>
              <w:tabs>
                <w:tab w:val="left" w:pos="1020"/>
              </w:tabs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</w:tr>
    </w:tbl>
    <w:p w:rsidR="00F300A9" w:rsidRDefault="00F300A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3. Spôsob ocenenia jednotlivých položiek</w:t>
      </w:r>
      <w:r w:rsidR="00FC7330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1"/>
        <w:gridCol w:w="5103"/>
      </w:tblGrid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300A9" w:rsidRPr="00F300A9" w:rsidRDefault="00F300A9" w:rsidP="00161B61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300A9" w:rsidRPr="00F300A9" w:rsidRDefault="00F300A9" w:rsidP="00161B61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Spôsob oce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ň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ovania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a) dlhodobý nehmotný majetok nakupovaný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obstarávacou cenou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b) dlhodobý nehmotný majetok vytvorený vlastnou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innos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ť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vlastnými nákladmi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c) dlhodobý hmotný majetok nakupovaný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obstarávacou cenou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d) dlhodobý hmotný majetok vytvorený vlastnou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innos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ť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vlastnými nákladmi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FC733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e) dlhodobý nehmotný majetok a dlhodobý hmotný majetok</w:t>
            </w:r>
            <w:r w:rsidR="00FC7330">
              <w:rPr>
                <w:rStyle w:val="fontstyle21"/>
                <w:rFonts w:ascii="Times New Roman" w:hAnsi="Times New Roman" w:cs="Times New Roman"/>
              </w:rPr>
              <w:t xml:space="preserve"> z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ískaný bezodplatne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reálnou hodnotou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f) dlhodobý finan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ný majetok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obstarávacou cenou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g) zásoby nakupované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obstarávacou cenou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h) zásoby vytvorené vlastnou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innos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ť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vlastnými nákladmi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i) zásoby získané bezodplatne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reálnou hodnotou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j) poh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ľ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adávky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menovitou hodnotou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k) krátkodobý finan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ný majetok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menovitou hodnotou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l)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asové rozlíšenie na strane aktív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FC733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náklady budúcich období a</w:t>
            </w:r>
            <w:r w:rsidR="0086393D">
              <w:rPr>
                <w:rStyle w:val="fontstyle21"/>
                <w:rFonts w:ascii="Times New Roman" w:hAnsi="Times New Roman" w:cs="Times New Roman"/>
              </w:rPr>
              <w:t> 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príjmy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budúcich </w:t>
            </w:r>
            <w:r w:rsidR="00FC7330">
              <w:rPr>
                <w:rStyle w:val="fontstyle21"/>
                <w:rFonts w:ascii="Times New Roman" w:hAnsi="Times New Roman" w:cs="Times New Roman"/>
              </w:rPr>
              <w:t>o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bdobí sa vykazujú vo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výške, ktorá je potrebná na dodržanie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zásady vecnej a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asovej súvislosti s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tovným obdobím.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m)záväzky, vrátane dlhopisov, pôži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iek a úverov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menovitou hodnotou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n) rezervy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FC733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oce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ň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ujú sa v 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akávanej výške</w:t>
            </w:r>
            <w:r w:rsidR="00FC7330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záväzku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o)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asové rozlíšenie na strane pasív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8F7E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výdavky budúcich období a výnosy</w:t>
            </w:r>
            <w:r w:rsidRPr="00F300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21"/>
                <w:rFonts w:ascii="Times New Roman" w:hAnsi="Times New Roman" w:cs="Times New Roman"/>
              </w:rPr>
              <w:t>budúcich období sa vykazujú vo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výške, ktorá je potrebná na dodržanie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zásady vecnej a 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asovej súvislosti s</w:t>
            </w:r>
            <w:r w:rsidR="0086393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tovným obdobím.</w:t>
            </w:r>
          </w:p>
        </w:tc>
      </w:tr>
      <w:tr w:rsidR="00F300A9" w:rsidRPr="00F300A9" w:rsidTr="00FC7330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p) deriváty pri nadobudnutí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obstarávacou cenou</w:t>
            </w:r>
          </w:p>
        </w:tc>
      </w:tr>
    </w:tbl>
    <w:p w:rsidR="0086393D" w:rsidRDefault="0086393D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E0408B" w:rsidRDefault="00F300A9" w:rsidP="00E0408B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4. Spôsob zostavenia odpisového plánu pre dlhodobý majetok, doba odpisovania, sadzby </w:t>
      </w:r>
      <w:r w:rsidR="00E0408B">
        <w:rPr>
          <w:rStyle w:val="fontstyle41"/>
          <w:rFonts w:ascii="Times New Roman" w:hAnsi="Times New Roman" w:cs="Times New Roman"/>
          <w:sz w:val="24"/>
          <w:szCs w:val="24"/>
        </w:rPr>
        <w:t>o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dpisov</w:t>
      </w:r>
      <w:r w:rsidR="0086393D">
        <w:rPr>
          <w:rStyle w:val="fontstyle41"/>
          <w:rFonts w:ascii="Times New Roman" w:hAnsi="Times New Roman" w:cs="Times New Roman"/>
          <w:sz w:val="24"/>
          <w:szCs w:val="24"/>
        </w:rPr>
        <w:t xml:space="preserve">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 odpisové metódy pri stanovení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tovných odpisov</w:t>
      </w:r>
      <w:r w:rsidR="00E0408B">
        <w:rPr>
          <w:rStyle w:val="fontstyle41"/>
          <w:rFonts w:ascii="Times New Roman" w:hAnsi="Times New Roman" w:cs="Times New Roman"/>
          <w:sz w:val="24"/>
          <w:szCs w:val="24"/>
        </w:rPr>
        <w:t xml:space="preserve">: </w:t>
      </w:r>
    </w:p>
    <w:p w:rsidR="0086393D" w:rsidRDefault="00F300A9" w:rsidP="00E0408B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>Odpisy dlhodobého nehmotného majetku a dlhodobého hmotného majetku sú stanovené tak, že sa vychádza</w:t>
      </w:r>
      <w:r w:rsidR="0086393D">
        <w:rPr>
          <w:rStyle w:val="fontstyle21"/>
          <w:rFonts w:ascii="Times New Roman" w:hAnsi="Times New Roman" w:cs="Times New Roman"/>
        </w:rPr>
        <w:t xml:space="preserve"> z</w:t>
      </w:r>
      <w:r w:rsidRPr="00F300A9">
        <w:rPr>
          <w:rStyle w:val="fontstyle21"/>
          <w:rFonts w:ascii="Times New Roman" w:hAnsi="Times New Roman" w:cs="Times New Roman"/>
        </w:rPr>
        <w:t xml:space="preserve"> predpokladanej doby jeho užívania a predpokladaného priebehu jeho opotrebenia. </w:t>
      </w:r>
    </w:p>
    <w:tbl>
      <w:tblPr>
        <w:tblStyle w:val="Mriekatabuky"/>
        <w:tblW w:w="9563" w:type="dxa"/>
        <w:tblInd w:w="-5" w:type="dxa"/>
        <w:tblLook w:val="04A0" w:firstRow="1" w:lastRow="0" w:firstColumn="1" w:lastColumn="0" w:noHBand="0" w:noVBand="1"/>
      </w:tblPr>
      <w:tblGrid>
        <w:gridCol w:w="2132"/>
        <w:gridCol w:w="283"/>
        <w:gridCol w:w="7148"/>
      </w:tblGrid>
      <w:tr w:rsidR="0086393D" w:rsidTr="008F7EBF">
        <w:tc>
          <w:tcPr>
            <w:tcW w:w="2132" w:type="dxa"/>
            <w:tcBorders>
              <w:top w:val="nil"/>
              <w:left w:val="nil"/>
              <w:bottom w:val="nil"/>
            </w:tcBorders>
          </w:tcPr>
          <w:p w:rsidR="0086393D" w:rsidRPr="00B63058" w:rsidRDefault="00E0408B" w:rsidP="0086393D">
            <w:pPr>
              <w:spacing w:before="100" w:beforeAutospacing="1" w:after="100" w:afterAutospacing="1"/>
              <w:ind w:left="-108"/>
              <w:contextualSpacing/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>O</w:t>
            </w:r>
            <w:r w:rsidR="0086393D"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 xml:space="preserve">dpisovať sa začína: </w:t>
            </w:r>
          </w:p>
        </w:tc>
        <w:tc>
          <w:tcPr>
            <w:tcW w:w="283" w:type="dxa"/>
            <w:tcBorders>
              <w:tl2br w:val="single" w:sz="4" w:space="0" w:color="auto"/>
              <w:tr2bl w:val="single" w:sz="4" w:space="0" w:color="auto"/>
            </w:tcBorders>
          </w:tcPr>
          <w:p w:rsidR="0086393D" w:rsidRDefault="0086393D" w:rsidP="00F52937">
            <w:pPr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8" w:type="dxa"/>
            <w:tcBorders>
              <w:top w:val="nil"/>
              <w:bottom w:val="nil"/>
              <w:right w:val="nil"/>
            </w:tcBorders>
          </w:tcPr>
          <w:p w:rsidR="0086393D" w:rsidRPr="0086393D" w:rsidRDefault="0086393D" w:rsidP="0086393D">
            <w:pPr>
              <w:tabs>
                <w:tab w:val="left" w:pos="1020"/>
              </w:tabs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>odo dňa jeho zaradenia do používania</w:t>
            </w:r>
          </w:p>
        </w:tc>
      </w:tr>
      <w:tr w:rsidR="0086393D" w:rsidTr="0086393D">
        <w:tc>
          <w:tcPr>
            <w:tcW w:w="2132" w:type="dxa"/>
            <w:tcBorders>
              <w:top w:val="nil"/>
              <w:left w:val="nil"/>
              <w:bottom w:val="nil"/>
            </w:tcBorders>
          </w:tcPr>
          <w:p w:rsidR="0086393D" w:rsidRDefault="0086393D" w:rsidP="0086393D">
            <w:pPr>
              <w:spacing w:before="100" w:beforeAutospacing="1" w:after="100" w:afterAutospacing="1"/>
              <w:ind w:left="-108"/>
              <w:contextualSpacing/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83" w:type="dxa"/>
            <w:tcBorders>
              <w:tl2br w:val="nil"/>
              <w:tr2bl w:val="nil"/>
            </w:tcBorders>
          </w:tcPr>
          <w:p w:rsidR="0086393D" w:rsidRDefault="0086393D" w:rsidP="00F52937">
            <w:pPr>
              <w:spacing w:before="100" w:beforeAutospacing="1" w:after="100" w:afterAutospacing="1"/>
              <w:ind w:firstLine="142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48" w:type="dxa"/>
            <w:tcBorders>
              <w:top w:val="nil"/>
              <w:bottom w:val="nil"/>
              <w:right w:val="nil"/>
            </w:tcBorders>
          </w:tcPr>
          <w:p w:rsidR="0086393D" w:rsidRDefault="0086393D" w:rsidP="008F7EBF">
            <w:pPr>
              <w:tabs>
                <w:tab w:val="left" w:pos="1020"/>
              </w:tabs>
              <w:spacing w:before="100" w:beforeAutospacing="1" w:after="100" w:afterAutospacing="1"/>
              <w:ind w:left="169" w:hanging="27"/>
              <w:contextualSpacing/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>prvým dňom mesiaca nasledujúcom po uvedení do používania</w:t>
            </w:r>
          </w:p>
        </w:tc>
      </w:tr>
    </w:tbl>
    <w:p w:rsidR="008F7EBF" w:rsidRDefault="00F300A9" w:rsidP="00B4573D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>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tovné odpisy sa zaokrúh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>ujú na celé eurá nahor.</w:t>
      </w:r>
      <w:r w:rsidR="008F7EBF">
        <w:rPr>
          <w:rStyle w:val="fontstyle21"/>
          <w:rFonts w:ascii="Times New Roman" w:hAnsi="Times New Roman" w:cs="Times New Roman"/>
        </w:rPr>
        <w:t xml:space="preserve"> Metóda odpisovania sa používa časová lineárna.</w:t>
      </w:r>
    </w:p>
    <w:p w:rsidR="00E0408B" w:rsidRDefault="00E0408B" w:rsidP="00B4573D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Predpokladaná doba užívania a odpisové sadzby sú stanovené takto:</w:t>
      </w:r>
    </w:p>
    <w:p w:rsidR="00C03082" w:rsidRDefault="00C03082" w:rsidP="00B4573D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45"/>
        <w:gridCol w:w="3245"/>
        <w:gridCol w:w="3246"/>
      </w:tblGrid>
      <w:tr w:rsidR="00E0408B" w:rsidTr="00E0408B">
        <w:tc>
          <w:tcPr>
            <w:tcW w:w="3245" w:type="dxa"/>
            <w:shd w:val="clear" w:color="auto" w:fill="BDD6EE" w:themeFill="accent1" w:themeFillTint="66"/>
          </w:tcPr>
          <w:p w:rsidR="00E0408B" w:rsidRPr="00E0408B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08B"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245" w:type="dxa"/>
            <w:shd w:val="clear" w:color="auto" w:fill="BDD6EE" w:themeFill="accent1" w:themeFillTint="66"/>
          </w:tcPr>
          <w:p w:rsidR="00E0408B" w:rsidRPr="00E0408B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Predpokladaná doba používania v rokoch</w:t>
            </w:r>
          </w:p>
        </w:tc>
        <w:tc>
          <w:tcPr>
            <w:tcW w:w="3246" w:type="dxa"/>
            <w:shd w:val="clear" w:color="auto" w:fill="BDD6EE" w:themeFill="accent1" w:themeFillTint="66"/>
          </w:tcPr>
          <w:p w:rsidR="00E0408B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Ročná odpisová sadzba </w:t>
            </w:r>
          </w:p>
          <w:p w:rsidR="00E0408B" w:rsidRPr="00E0408B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 %</w:t>
            </w:r>
          </w:p>
        </w:tc>
      </w:tr>
      <w:tr w:rsidR="00E0408B" w:rsidTr="00E0408B"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46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E0408B" w:rsidTr="00E0408B"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246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14,28</w:t>
            </w:r>
          </w:p>
        </w:tc>
      </w:tr>
      <w:tr w:rsidR="00E0408B" w:rsidTr="00E0408B"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46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E0408B" w:rsidTr="00E0408B"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45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246" w:type="dxa"/>
          </w:tcPr>
          <w:p w:rsidR="00E0408B" w:rsidRPr="00BA2D0A" w:rsidRDefault="00E0408B" w:rsidP="00E0408B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A2D0A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</w:tr>
    </w:tbl>
    <w:p w:rsidR="00442274" w:rsidRDefault="00C03082" w:rsidP="00442274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nehmotný majetok od 34</w:t>
      </w:r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 xml:space="preserve"> € do 2400 €, účtovaný pri nadobudnutí na účet 518 - Ostatné služby, a drobný hmotný majetok od 34 </w:t>
      </w:r>
      <w:r w:rsidR="00442274">
        <w:rPr>
          <w:rFonts w:ascii="Times New Roman" w:hAnsi="Times New Roman" w:cs="Times New Roman"/>
          <w:color w:val="000000"/>
          <w:sz w:val="24"/>
          <w:szCs w:val="24"/>
        </w:rPr>
        <w:t>€ do 1700 €, účtovaný pri nadobu</w:t>
      </w:r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>dnutí na účet 501 - Spotreba ma</w:t>
      </w:r>
      <w:r w:rsidR="00F21DF4">
        <w:rPr>
          <w:rFonts w:ascii="Times New Roman" w:hAnsi="Times New Roman" w:cs="Times New Roman"/>
          <w:color w:val="000000"/>
          <w:sz w:val="24"/>
          <w:szCs w:val="24"/>
        </w:rPr>
        <w:t>teriálu</w:t>
      </w:r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 xml:space="preserve">,  ktorý podľa rozhodnutia </w:t>
      </w:r>
      <w:r>
        <w:rPr>
          <w:rFonts w:ascii="Times New Roman" w:hAnsi="Times New Roman" w:cs="Times New Roman"/>
          <w:color w:val="000000"/>
          <w:sz w:val="24"/>
          <w:szCs w:val="24"/>
        </w:rPr>
        <w:t>účtovnej jednotky</w:t>
      </w:r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 xml:space="preserve"> nie je dlhodobým majetkom odpisovaným, sa eviduje v module </w:t>
      </w:r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"Majetok" - účtovnej aplikácie </w:t>
      </w:r>
      <w:proofErr w:type="spellStart"/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>WinIBEU</w:t>
      </w:r>
      <w:proofErr w:type="spellEnd"/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 xml:space="preserve">-e  v majetkovej triede 93 a 94, pričom kumulovaná hodnota takéhoto majetku sa eviduje aj </w:t>
      </w:r>
      <w:proofErr w:type="spellStart"/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>podsúvahovo</w:t>
      </w:r>
      <w:proofErr w:type="spellEnd"/>
      <w:r w:rsidR="00442274" w:rsidRPr="00442274">
        <w:rPr>
          <w:rFonts w:ascii="Times New Roman" w:hAnsi="Times New Roman" w:cs="Times New Roman"/>
          <w:color w:val="000000"/>
          <w:sz w:val="24"/>
          <w:szCs w:val="24"/>
        </w:rPr>
        <w:t xml:space="preserve"> na účte 771.</w:t>
      </w:r>
    </w:p>
    <w:p w:rsidR="00442274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5. Zásady pre zoh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ľ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adnenie zníženia hodnoty majetku.</w:t>
      </w:r>
    </w:p>
    <w:p w:rsidR="00F21DF4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>Prechodné zníženie hodnoty majetku sa vyjadruje opravnou položkou.</w:t>
      </w:r>
      <w:r w:rsidR="00442274">
        <w:rPr>
          <w:rStyle w:val="fontstyle21"/>
          <w:rFonts w:ascii="Times New Roman" w:hAnsi="Times New Roman" w:cs="Times New Roman"/>
        </w:rPr>
        <w:t xml:space="preserve"> </w:t>
      </w:r>
    </w:p>
    <w:p w:rsidR="00442274" w:rsidRDefault="00442274" w:rsidP="00442274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Účtovná jednotka </w:t>
      </w:r>
      <w:r w:rsidR="00F300A9" w:rsidRPr="00F300A9">
        <w:rPr>
          <w:rStyle w:val="fontstyle21"/>
          <w:rFonts w:ascii="Times New Roman" w:hAnsi="Times New Roman" w:cs="Times New Roman"/>
        </w:rPr>
        <w:t>netvorila</w:t>
      </w:r>
      <w:r>
        <w:rPr>
          <w:rStyle w:val="fontstyle21"/>
          <w:rFonts w:ascii="Times New Roman" w:hAnsi="Times New Roman" w:cs="Times New Roman"/>
        </w:rPr>
        <w:t xml:space="preserve"> v účtovnom období</w:t>
      </w:r>
      <w:r w:rsidR="00F300A9" w:rsidRPr="00F300A9">
        <w:rPr>
          <w:rStyle w:val="fontstyle21"/>
          <w:rFonts w:ascii="Times New Roman" w:hAnsi="Times New Roman" w:cs="Times New Roman"/>
        </w:rPr>
        <w:t xml:space="preserve"> </w:t>
      </w:r>
      <w:r w:rsidR="00C03082">
        <w:rPr>
          <w:rStyle w:val="fontstyle21"/>
          <w:rFonts w:ascii="Times New Roman" w:hAnsi="Times New Roman" w:cs="Times New Roman"/>
        </w:rPr>
        <w:t xml:space="preserve">žiadne </w:t>
      </w:r>
      <w:r w:rsidR="00F300A9" w:rsidRPr="00F300A9">
        <w:rPr>
          <w:rStyle w:val="fontstyle21"/>
          <w:rFonts w:ascii="Times New Roman" w:hAnsi="Times New Roman" w:cs="Times New Roman"/>
        </w:rPr>
        <w:t>opravné položky</w:t>
      </w:r>
      <w:r>
        <w:rPr>
          <w:rStyle w:val="fontstyle21"/>
          <w:rFonts w:ascii="Times New Roman" w:hAnsi="Times New Roman" w:cs="Times New Roman"/>
        </w:rPr>
        <w:t>.</w:t>
      </w:r>
    </w:p>
    <w:p w:rsidR="00F02ADB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6. Zásady pre vykazovanie transferov.</w:t>
      </w:r>
    </w:p>
    <w:p w:rsidR="00F02ADB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>O nároku na dotácie zo štátneho rozpo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tu sa 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tuje, ak je takmer isté, že sa splnia všetky podmienky súvisiace</w:t>
      </w:r>
      <w:r w:rsidR="00F02ADB">
        <w:rPr>
          <w:rStyle w:val="fontstyle21"/>
          <w:rFonts w:ascii="Times New Roman" w:hAnsi="Times New Roman" w:cs="Times New Roman"/>
        </w:rPr>
        <w:t xml:space="preserve"> </w:t>
      </w:r>
      <w:r w:rsidRPr="00F300A9">
        <w:rPr>
          <w:rStyle w:val="fontstyle21"/>
          <w:rFonts w:ascii="Times New Roman" w:hAnsi="Times New Roman" w:cs="Times New Roman"/>
        </w:rPr>
        <w:t>s dotáciou a sú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asne, že sa dotácia poskytne.</w:t>
      </w:r>
    </w:p>
    <w:p w:rsidR="00BC3D1B" w:rsidRDefault="00BC3D1B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F02ADB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Bežný transfer</w:t>
      </w:r>
      <w:r w:rsidR="00F02ADB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p w:rsidR="00F02ADB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21"/>
          <w:rFonts w:ascii="Times New Roman" w:hAnsi="Times New Roman" w:cs="Times New Roman"/>
        </w:rPr>
        <w:t>- prijatý od cudzích subjektov - sa zú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 xml:space="preserve">tuje do výnosov vo vecnej 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asovej súvislosti s</w:t>
      </w:r>
      <w:r w:rsidR="00F02ADB">
        <w:rPr>
          <w:rStyle w:val="fontstyle21"/>
          <w:rFonts w:ascii="Times New Roman" w:hAnsi="Times New Roman" w:cs="Times New Roman"/>
        </w:rPr>
        <w:t> </w:t>
      </w:r>
      <w:r w:rsidRPr="00F300A9">
        <w:rPr>
          <w:rStyle w:val="fontstyle21"/>
          <w:rFonts w:ascii="Times New Roman" w:hAnsi="Times New Roman" w:cs="Times New Roman"/>
        </w:rPr>
        <w:t>nákladmi</w:t>
      </w:r>
      <w:r w:rsidR="00F02ADB">
        <w:rPr>
          <w:rStyle w:val="fontstyle21"/>
          <w:rFonts w:ascii="Times New Roman" w:hAnsi="Times New Roman" w:cs="Times New Roman"/>
        </w:rPr>
        <w:t>,</w:t>
      </w: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>- prijatý od zria</w:t>
      </w:r>
      <w:r w:rsidRPr="00F300A9">
        <w:rPr>
          <w:rStyle w:val="fontstyle31"/>
          <w:rFonts w:ascii="Times New Roman" w:hAnsi="Times New Roman" w:cs="Times New Roman"/>
        </w:rPr>
        <w:t>ď</w:t>
      </w:r>
      <w:r w:rsidRPr="00F300A9">
        <w:rPr>
          <w:rStyle w:val="fontstyle21"/>
          <w:rFonts w:ascii="Times New Roman" w:hAnsi="Times New Roman" w:cs="Times New Roman"/>
        </w:rPr>
        <w:t>ovate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>a - sa zú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 xml:space="preserve">tuje do výnosov vo vecnej 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asovej súvislosti s</w:t>
      </w:r>
      <w:r w:rsidR="00F02ADB">
        <w:rPr>
          <w:rStyle w:val="fontstyle21"/>
          <w:rFonts w:ascii="Times New Roman" w:hAnsi="Times New Roman" w:cs="Times New Roman"/>
        </w:rPr>
        <w:t> </w:t>
      </w:r>
      <w:r w:rsidRPr="00F300A9">
        <w:rPr>
          <w:rStyle w:val="fontstyle21"/>
          <w:rFonts w:ascii="Times New Roman" w:hAnsi="Times New Roman" w:cs="Times New Roman"/>
        </w:rPr>
        <w:t>výdavkami</w:t>
      </w:r>
      <w:r w:rsidR="00F02ADB">
        <w:rPr>
          <w:rStyle w:val="fontstyle21"/>
          <w:rFonts w:ascii="Times New Roman" w:hAnsi="Times New Roman" w:cs="Times New Roman"/>
        </w:rPr>
        <w:t>.</w:t>
      </w: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Kapitálový transfer</w:t>
      </w:r>
      <w:r w:rsidR="00F02ADB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p w:rsidR="00F02ADB" w:rsidRDefault="00F02ADB" w:rsidP="00F02ADB">
      <w:pPr>
        <w:spacing w:before="100" w:beforeAutospacing="1" w:after="100" w:afterAutospacing="1" w:line="240" w:lineRule="auto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02AD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Kapitálový transfer účtovná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jednotka v roku 202</w:t>
      </w:r>
      <w:r w:rsidR="00B222C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neprijala.</w:t>
      </w:r>
    </w:p>
    <w:p w:rsidR="00F02ADB" w:rsidRDefault="00F02ADB" w:rsidP="00F02ADB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Kapitálový transfer z minulých účtovných období</w:t>
      </w:r>
      <w:r w:rsidR="00D24B1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(na budovu v ktorej sídli účtovná jednotka)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, prijatý od zriaďovateľa, účtuje účtovná jednotka </w:t>
      </w:r>
      <w:r w:rsidRPr="00F300A9">
        <w:rPr>
          <w:rStyle w:val="fontstyle21"/>
          <w:rFonts w:ascii="Times New Roman" w:hAnsi="Times New Roman" w:cs="Times New Roman"/>
        </w:rPr>
        <w:t>do výnosov</w:t>
      </w:r>
      <w:r w:rsidR="00A21474">
        <w:rPr>
          <w:rStyle w:val="fontstyle21"/>
          <w:rFonts w:ascii="Times New Roman" w:hAnsi="Times New Roman" w:cs="Times New Roman"/>
        </w:rPr>
        <w:t>, cez účet 355,</w:t>
      </w:r>
      <w:r w:rsidRPr="00F300A9">
        <w:rPr>
          <w:rStyle w:val="fontstyle21"/>
          <w:rFonts w:ascii="Times New Roman" w:hAnsi="Times New Roman" w:cs="Times New Roman"/>
        </w:rPr>
        <w:t xml:space="preserve"> vo vecnej 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asovej súvislosti s nákladmi (napr. s</w:t>
      </w:r>
      <w:r>
        <w:rPr>
          <w:rStyle w:val="fontstyle21"/>
          <w:rFonts w:ascii="Times New Roman" w:hAnsi="Times New Roman" w:cs="Times New Roman"/>
        </w:rPr>
        <w:t xml:space="preserve"> </w:t>
      </w:r>
      <w:r w:rsidRPr="00F300A9">
        <w:rPr>
          <w:rStyle w:val="fontstyle21"/>
          <w:rFonts w:ascii="Times New Roman" w:hAnsi="Times New Roman" w:cs="Times New Roman"/>
        </w:rPr>
        <w:t>odpismi, s opravnou položkou, so zostatkovou hodnotou vyradeného dlhodobého majetku).</w:t>
      </w:r>
    </w:p>
    <w:p w:rsidR="00F02ADB" w:rsidRPr="00F02ADB" w:rsidRDefault="00F02ADB" w:rsidP="00F02ADB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Kapitálový transfer z minulých účtovných období, prijatý od iných subjektov ako od zriaďovateľa účtovná jednotka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neprijala.</w:t>
      </w:r>
    </w:p>
    <w:p w:rsidR="00A21474" w:rsidRPr="00F300A9" w:rsidRDefault="00A21474" w:rsidP="00A21474">
      <w:pPr>
        <w:spacing w:after="0" w:line="240" w:lineRule="auto"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A21474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7. Spôsob prepo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tu údajov v cudzích menách na menu euro.</w:t>
      </w:r>
    </w:p>
    <w:p w:rsidR="00A21474" w:rsidRDefault="00A21474" w:rsidP="00442274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Účtovná jednotka neúčtovala v</w:t>
      </w:r>
      <w:r w:rsidR="00C03082">
        <w:rPr>
          <w:rStyle w:val="fontstyle21"/>
          <w:rFonts w:ascii="Times New Roman" w:hAnsi="Times New Roman" w:cs="Times New Roman"/>
        </w:rPr>
        <w:t> </w:t>
      </w:r>
      <w:r>
        <w:rPr>
          <w:rStyle w:val="fontstyle21"/>
          <w:rFonts w:ascii="Times New Roman" w:hAnsi="Times New Roman" w:cs="Times New Roman"/>
        </w:rPr>
        <w:t>bežnom</w:t>
      </w:r>
      <w:r w:rsidR="00C03082">
        <w:rPr>
          <w:rStyle w:val="fontstyle21"/>
          <w:rFonts w:ascii="Times New Roman" w:hAnsi="Times New Roman" w:cs="Times New Roman"/>
        </w:rPr>
        <w:t xml:space="preserve"> </w:t>
      </w:r>
      <w:r>
        <w:rPr>
          <w:rStyle w:val="fontstyle21"/>
          <w:rFonts w:ascii="Times New Roman" w:hAnsi="Times New Roman" w:cs="Times New Roman"/>
        </w:rPr>
        <w:t>a predchádzajúcom účtovnom období o majet</w:t>
      </w:r>
      <w:r w:rsidR="00F300A9" w:rsidRPr="00F300A9">
        <w:rPr>
          <w:rStyle w:val="fontstyle21"/>
          <w:rFonts w:ascii="Times New Roman" w:hAnsi="Times New Roman" w:cs="Times New Roman"/>
        </w:rPr>
        <w:t>k</w:t>
      </w:r>
      <w:r>
        <w:rPr>
          <w:rStyle w:val="fontstyle21"/>
          <w:rFonts w:ascii="Times New Roman" w:hAnsi="Times New Roman" w:cs="Times New Roman"/>
        </w:rPr>
        <w:t>u</w:t>
      </w:r>
      <w:r w:rsidR="00F300A9" w:rsidRPr="00F300A9">
        <w:rPr>
          <w:rStyle w:val="fontstyle21"/>
          <w:rFonts w:ascii="Times New Roman" w:hAnsi="Times New Roman" w:cs="Times New Roman"/>
        </w:rPr>
        <w:t xml:space="preserve"> a</w:t>
      </w:r>
      <w:r>
        <w:rPr>
          <w:rStyle w:val="fontstyle21"/>
          <w:rFonts w:ascii="Times New Roman" w:hAnsi="Times New Roman" w:cs="Times New Roman"/>
        </w:rPr>
        <w:t> </w:t>
      </w:r>
      <w:r w:rsidR="00F300A9" w:rsidRPr="00F300A9">
        <w:rPr>
          <w:rStyle w:val="fontstyle21"/>
          <w:rFonts w:ascii="Times New Roman" w:hAnsi="Times New Roman" w:cs="Times New Roman"/>
        </w:rPr>
        <w:t>záväzk</w:t>
      </w:r>
      <w:r>
        <w:rPr>
          <w:rStyle w:val="fontstyle21"/>
          <w:rFonts w:ascii="Times New Roman" w:hAnsi="Times New Roman" w:cs="Times New Roman"/>
        </w:rPr>
        <w:t>och v cu</w:t>
      </w:r>
      <w:r w:rsidR="00F300A9" w:rsidRPr="00F300A9">
        <w:rPr>
          <w:rStyle w:val="fontstyle21"/>
          <w:rFonts w:ascii="Times New Roman" w:hAnsi="Times New Roman" w:cs="Times New Roman"/>
        </w:rPr>
        <w:t>dzej mene</w:t>
      </w:r>
      <w:r>
        <w:rPr>
          <w:rStyle w:val="fontstyle21"/>
          <w:rFonts w:ascii="Times New Roman" w:hAnsi="Times New Roman" w:cs="Times New Roman"/>
        </w:rPr>
        <w:t>.</w:t>
      </w:r>
    </w:p>
    <w:p w:rsidR="00A21474" w:rsidRDefault="00F300A9" w:rsidP="00A21474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III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údajoch na strane aktív súvahy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</w:p>
    <w:p w:rsidR="00A21474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 Neobežný majetok</w:t>
      </w:r>
    </w:p>
    <w:p w:rsidR="00A21474" w:rsidRDefault="00F300A9" w:rsidP="00442274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1. Dlhodobý nehmotný majetok a dlhodobý hmotný majetok</w:t>
      </w:r>
    </w:p>
    <w:p w:rsidR="00A21474" w:rsidRDefault="00F300A9" w:rsidP="00A21474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 xml:space="preserve">a)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preh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ľ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ad o pohybe dlhodobého majetku</w:t>
      </w:r>
      <w:r w:rsidR="00A21474">
        <w:rPr>
          <w:rStyle w:val="fontstyle41"/>
          <w:rFonts w:ascii="Times New Roman" w:hAnsi="Times New Roman" w:cs="Times New Roman"/>
          <w:sz w:val="24"/>
          <w:szCs w:val="24"/>
        </w:rPr>
        <w:t xml:space="preserve">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 </w:t>
      </w:r>
      <w:r w:rsidRPr="00F300A9">
        <w:rPr>
          <w:rStyle w:val="fontstyle21"/>
          <w:rFonts w:ascii="Times New Roman" w:hAnsi="Times New Roman" w:cs="Times New Roman"/>
        </w:rPr>
        <w:t>(tabu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.1)</w:t>
      </w:r>
      <w:r w:rsidR="00A21474">
        <w:rPr>
          <w:rStyle w:val="fontstyle21"/>
          <w:rFonts w:ascii="Times New Roman" w:hAnsi="Times New Roman" w:cs="Times New Roman"/>
        </w:rPr>
        <w:t xml:space="preserve"> </w:t>
      </w:r>
    </w:p>
    <w:p w:rsidR="00A21474" w:rsidRDefault="00F300A9" w:rsidP="00A21474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 xml:space="preserve">Textová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</w:t>
      </w:r>
      <w:r w:rsidRPr="00F300A9">
        <w:rPr>
          <w:rStyle w:val="fontstyle31"/>
          <w:rFonts w:ascii="Times New Roman" w:hAnsi="Times New Roman" w:cs="Times New Roman"/>
        </w:rPr>
        <w:t xml:space="preserve">ť </w:t>
      </w:r>
      <w:r w:rsidRPr="00F300A9">
        <w:rPr>
          <w:rStyle w:val="fontstyle21"/>
          <w:rFonts w:ascii="Times New Roman" w:hAnsi="Times New Roman" w:cs="Times New Roman"/>
        </w:rPr>
        <w:t>k</w:t>
      </w:r>
      <w:r w:rsidR="00A21474">
        <w:rPr>
          <w:rStyle w:val="fontstyle21"/>
          <w:rFonts w:ascii="Times New Roman" w:hAnsi="Times New Roman" w:cs="Times New Roman"/>
        </w:rPr>
        <w:t> </w:t>
      </w:r>
      <w:r w:rsidRPr="00F300A9">
        <w:rPr>
          <w:rStyle w:val="fontstyle21"/>
          <w:rFonts w:ascii="Times New Roman" w:hAnsi="Times New Roman" w:cs="Times New Roman"/>
        </w:rPr>
        <w:t>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ke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.1</w:t>
      </w:r>
    </w:p>
    <w:p w:rsidR="00156495" w:rsidRDefault="00156495" w:rsidP="00A21474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Účtovná jednotka nemá vo svojej evidencii dlhodobý nehmotný majetok</w:t>
      </w:r>
      <w:r w:rsidR="00D30FF4">
        <w:rPr>
          <w:rStyle w:val="fontstyle21"/>
          <w:rFonts w:ascii="Times New Roman" w:hAnsi="Times New Roman" w:cs="Times New Roman"/>
        </w:rPr>
        <w:t xml:space="preserve"> odpisovaný</w:t>
      </w:r>
      <w:r>
        <w:rPr>
          <w:rStyle w:val="fontstyle21"/>
          <w:rFonts w:ascii="Times New Roman" w:hAnsi="Times New Roman" w:cs="Times New Roman"/>
        </w:rPr>
        <w:t>.</w:t>
      </w:r>
    </w:p>
    <w:p w:rsidR="00156495" w:rsidRDefault="00156495" w:rsidP="00A21474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</w:p>
    <w:p w:rsidR="00156495" w:rsidRDefault="00156495" w:rsidP="00A21474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b/>
        </w:rPr>
      </w:pPr>
      <w:r>
        <w:rPr>
          <w:rStyle w:val="fontstyle21"/>
          <w:rFonts w:ascii="Times New Roman" w:hAnsi="Times New Roman" w:cs="Times New Roman"/>
        </w:rPr>
        <w:t xml:space="preserve">b) </w:t>
      </w:r>
      <w:r>
        <w:rPr>
          <w:rStyle w:val="fontstyle21"/>
          <w:rFonts w:ascii="Times New Roman" w:hAnsi="Times New Roman" w:cs="Times New Roman"/>
          <w:b/>
        </w:rPr>
        <w:t xml:space="preserve">opis a hodnota majetku, </w:t>
      </w:r>
      <w:r>
        <w:rPr>
          <w:rStyle w:val="fontstyle21"/>
          <w:rFonts w:ascii="Times New Roman" w:hAnsi="Times New Roman" w:cs="Times New Roman"/>
        </w:rPr>
        <w:t xml:space="preserve">ku ktorému účtovná jednotka </w:t>
      </w:r>
      <w:r>
        <w:rPr>
          <w:rStyle w:val="fontstyle21"/>
          <w:rFonts w:ascii="Times New Roman" w:hAnsi="Times New Roman" w:cs="Times New Roman"/>
          <w:b/>
        </w:rPr>
        <w:t>nemá vlastnícke právo:</w:t>
      </w: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6941"/>
        <w:gridCol w:w="2977"/>
      </w:tblGrid>
      <w:tr w:rsidR="00156495" w:rsidRPr="00E0408B" w:rsidTr="00156495">
        <w:tc>
          <w:tcPr>
            <w:tcW w:w="6941" w:type="dxa"/>
            <w:shd w:val="clear" w:color="auto" w:fill="BDD6EE" w:themeFill="accent1" w:themeFillTint="66"/>
          </w:tcPr>
          <w:p w:rsidR="00156495" w:rsidRDefault="00156495" w:rsidP="0046432A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  <w:p w:rsidR="00156495" w:rsidRPr="00156495" w:rsidRDefault="00156495" w:rsidP="0046432A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nemá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156495" w:rsidRPr="00E0408B" w:rsidRDefault="00FC4857" w:rsidP="0046432A">
            <w:pPr>
              <w:spacing w:before="100" w:beforeAutospacing="1" w:after="100" w:afterAutospacing="1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Nadobúdania cena</w:t>
            </w:r>
            <w:r w:rsidR="001564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</w:tr>
      <w:tr w:rsidR="00156495" w:rsidRPr="00BA2D0A" w:rsidTr="00156495">
        <w:tc>
          <w:tcPr>
            <w:tcW w:w="6941" w:type="dxa"/>
          </w:tcPr>
          <w:p w:rsidR="00156495" w:rsidRPr="00BA2D0A" w:rsidRDefault="00C03082" w:rsidP="00424997">
            <w:pPr>
              <w:spacing w:before="100" w:beforeAutospacing="1" w:after="100" w:afterAutospacing="1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Panelová budova školy, ktorú účtovná jednotka</w:t>
            </w:r>
            <w:r w:rsidR="00156495">
              <w:rPr>
                <w:rFonts w:ascii="Times New Roman" w:hAnsi="Times New Roman" w:cs="Times New Roman"/>
                <w:sz w:val="24"/>
                <w:szCs w:val="24"/>
              </w:rPr>
              <w:t xml:space="preserve"> využíva 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svoju činnosť</w:t>
            </w:r>
            <w:r w:rsidR="00424997">
              <w:rPr>
                <w:rFonts w:ascii="Times New Roman" w:hAnsi="Times New Roman" w:cs="Times New Roman"/>
                <w:sz w:val="24"/>
                <w:szCs w:val="24"/>
              </w:rPr>
              <w:t xml:space="preserve"> na </w:t>
            </w:r>
            <w:r w:rsidR="00156495">
              <w:rPr>
                <w:rFonts w:ascii="Times New Roman" w:hAnsi="Times New Roman" w:cs="Times New Roman"/>
                <w:sz w:val="24"/>
                <w:szCs w:val="24"/>
              </w:rPr>
              <w:t>základe preberacieho protokolu</w:t>
            </w:r>
            <w:r w:rsidR="0042499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156495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FC4857">
              <w:rPr>
                <w:rFonts w:ascii="Times New Roman" w:hAnsi="Times New Roman" w:cs="Times New Roman"/>
                <w:sz w:val="24"/>
                <w:szCs w:val="24"/>
              </w:rPr>
              <w:t xml:space="preserve"> o </w:t>
            </w:r>
            <w:r w:rsidR="00156495">
              <w:rPr>
                <w:rFonts w:ascii="Times New Roman" w:hAnsi="Times New Roman" w:cs="Times New Roman"/>
                <w:sz w:val="24"/>
                <w:szCs w:val="24"/>
              </w:rPr>
              <w:t>ktorej účtuje na účte 021</w:t>
            </w:r>
            <w:r w:rsidR="00FC4857">
              <w:rPr>
                <w:rFonts w:ascii="Times New Roman" w:hAnsi="Times New Roman" w:cs="Times New Roman"/>
                <w:sz w:val="24"/>
                <w:szCs w:val="24"/>
              </w:rPr>
              <w:t xml:space="preserve"> v AE. Ide o jediný dlhodobý hmotný majetok odpisovaný - evidovan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ý v hlavnej knihe účtovnej jednotky</w:t>
            </w:r>
            <w:r w:rsidR="004249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C48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24997">
              <w:rPr>
                <w:rFonts w:ascii="Times New Roman" w:hAnsi="Times New Roman" w:cs="Times New Roman"/>
                <w:sz w:val="24"/>
                <w:szCs w:val="24"/>
              </w:rPr>
              <w:t>Budovu je</w:t>
            </w:r>
            <w:r w:rsidR="00D30FF4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="00424997">
              <w:rPr>
                <w:rFonts w:ascii="Times New Roman" w:hAnsi="Times New Roman" w:cs="Times New Roman"/>
                <w:sz w:val="24"/>
                <w:szCs w:val="24"/>
              </w:rPr>
              <w:t xml:space="preserve"> dal do správy zriaďovateľ.</w:t>
            </w:r>
            <w:r w:rsidR="00D24B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</w:tcPr>
          <w:p w:rsidR="00156495" w:rsidRPr="00BA2D0A" w:rsidRDefault="00FC4857" w:rsidP="00E74D58">
            <w:pPr>
              <w:spacing w:before="100" w:beforeAutospacing="1" w:after="100" w:afterAutospacing="1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74.352,85</w:t>
            </w:r>
          </w:p>
        </w:tc>
      </w:tr>
      <w:tr w:rsidR="00FC4857" w:rsidRPr="00BA2D0A" w:rsidTr="00156495">
        <w:tc>
          <w:tcPr>
            <w:tcW w:w="6941" w:type="dxa"/>
          </w:tcPr>
          <w:p w:rsidR="00FC4857" w:rsidRDefault="00D30FF4" w:rsidP="00843B40">
            <w:pPr>
              <w:spacing w:before="100" w:beforeAutospacing="1" w:after="100" w:afterAutospacing="1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31.12.202</w:t>
            </w:r>
            <w:r w:rsidR="00C000C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C4857">
              <w:rPr>
                <w:rFonts w:ascii="Times New Roman" w:hAnsi="Times New Roman" w:cs="Times New Roman"/>
                <w:sz w:val="24"/>
                <w:szCs w:val="24"/>
              </w:rPr>
              <w:t xml:space="preserve"> eviduje ÚJ k horeuvedenému majetku odpisy celkom</w:t>
            </w:r>
          </w:p>
        </w:tc>
        <w:tc>
          <w:tcPr>
            <w:tcW w:w="2977" w:type="dxa"/>
          </w:tcPr>
          <w:p w:rsidR="00FC4857" w:rsidRDefault="00C000CF" w:rsidP="00E74D58">
            <w:pPr>
              <w:spacing w:before="100" w:beforeAutospacing="1" w:after="100" w:afterAutospacing="1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-72.501,66</w:t>
            </w:r>
          </w:p>
        </w:tc>
      </w:tr>
      <w:tr w:rsidR="00FC4857" w:rsidRPr="00BA2D0A" w:rsidTr="00156495">
        <w:tc>
          <w:tcPr>
            <w:tcW w:w="6941" w:type="dxa"/>
          </w:tcPr>
          <w:p w:rsidR="00FC4857" w:rsidRPr="00FC4857" w:rsidRDefault="00FC4857" w:rsidP="00FC4857">
            <w:pPr>
              <w:spacing w:before="100" w:beforeAutospacing="1" w:after="100" w:afterAutospacing="1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Zostatková cena</w:t>
            </w:r>
            <w:r w:rsidR="002B01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odpisovaného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majetku</w:t>
            </w:r>
          </w:p>
        </w:tc>
        <w:tc>
          <w:tcPr>
            <w:tcW w:w="2977" w:type="dxa"/>
          </w:tcPr>
          <w:p w:rsidR="00FC4857" w:rsidRPr="00FC4857" w:rsidRDefault="00C000CF" w:rsidP="00E74D58">
            <w:pPr>
              <w:spacing w:before="100" w:beforeAutospacing="1" w:after="100" w:afterAutospacing="1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1.851,19</w:t>
            </w:r>
          </w:p>
        </w:tc>
      </w:tr>
    </w:tbl>
    <w:p w:rsidR="00156495" w:rsidRDefault="00156495" w:rsidP="00B4573D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 </w:t>
      </w:r>
    </w:p>
    <w:p w:rsidR="00C66A1D" w:rsidRDefault="00F300A9" w:rsidP="00FC4857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 xml:space="preserve">c)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zriadenie záložného práva </w:t>
      </w:r>
      <w:r w:rsidRPr="00F300A9">
        <w:rPr>
          <w:rStyle w:val="fontstyle21"/>
          <w:rFonts w:ascii="Times New Roman" w:hAnsi="Times New Roman" w:cs="Times New Roman"/>
        </w:rPr>
        <w:t>na dlhodobý nehmotný majetok a dlhodobý hmotný majetok alebo obmedzenie</w:t>
      </w:r>
      <w:r w:rsidR="00C66A1D">
        <w:rPr>
          <w:rStyle w:val="fontstyle21"/>
          <w:rFonts w:ascii="Times New Roman" w:hAnsi="Times New Roman" w:cs="Times New Roman"/>
        </w:rPr>
        <w:t>:</w:t>
      </w:r>
    </w:p>
    <w:p w:rsidR="00FC4857" w:rsidRDefault="00C66A1D" w:rsidP="00FC4857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Účtovná jednotka </w:t>
      </w:r>
      <w:r w:rsidRPr="005B055C">
        <w:rPr>
          <w:rStyle w:val="fontstyle21"/>
          <w:rFonts w:ascii="Times New Roman" w:hAnsi="Times New Roman" w:cs="Times New Roman"/>
          <w:u w:val="single"/>
        </w:rPr>
        <w:t>neeviduje</w:t>
      </w:r>
      <w:r>
        <w:rPr>
          <w:rStyle w:val="fontstyle21"/>
          <w:rFonts w:ascii="Times New Roman" w:hAnsi="Times New Roman" w:cs="Times New Roman"/>
        </w:rPr>
        <w:t xml:space="preserve"> v účtovnom období zriadenie záložného práva na dlhodobý nehmotný alebo hmotný majetok.</w:t>
      </w:r>
    </w:p>
    <w:p w:rsidR="00C66A1D" w:rsidRDefault="00C66A1D" w:rsidP="00FC4857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C66A1D" w:rsidRDefault="00F300A9" w:rsidP="00C66A1D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2. Dlhodobý finan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ný majetok</w:t>
      </w:r>
    </w:p>
    <w:p w:rsidR="00C66A1D" w:rsidRDefault="00F300A9" w:rsidP="00C66A1D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lastRenderedPageBreak/>
        <w:t xml:space="preserve">a)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preh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ľ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ad o pohybe dlhodobého finan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ného majetku </w:t>
      </w:r>
      <w:r w:rsidRPr="00F300A9">
        <w:rPr>
          <w:rStyle w:val="fontstyle21"/>
          <w:rFonts w:ascii="Times New Roman" w:hAnsi="Times New Roman" w:cs="Times New Roman"/>
        </w:rPr>
        <w:t>-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.1</w:t>
      </w:r>
    </w:p>
    <w:p w:rsidR="00C66A1D" w:rsidRDefault="00C66A1D" w:rsidP="00C66A1D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Účtovná jednotka </w:t>
      </w:r>
      <w:r w:rsidRPr="005B055C">
        <w:rPr>
          <w:rStyle w:val="fontstyle21"/>
          <w:rFonts w:ascii="Times New Roman" w:hAnsi="Times New Roman" w:cs="Times New Roman"/>
          <w:u w:val="single"/>
        </w:rPr>
        <w:t>neúčtovala</w:t>
      </w:r>
      <w:r>
        <w:rPr>
          <w:rStyle w:val="fontstyle21"/>
          <w:rFonts w:ascii="Times New Roman" w:hAnsi="Times New Roman" w:cs="Times New Roman"/>
        </w:rPr>
        <w:t xml:space="preserve"> v účtovnom období o dlhodobom finančnom majetku, pretože takýto majetok nemá vo svojej evidencii.</w:t>
      </w:r>
    </w:p>
    <w:p w:rsidR="00FC4857" w:rsidRPr="00F300A9" w:rsidRDefault="00FC4857" w:rsidP="00FC4857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C66A1D" w:rsidRDefault="00F300A9" w:rsidP="00C66A1D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B Obežný majetok</w:t>
      </w:r>
    </w:p>
    <w:p w:rsidR="00C66A1D" w:rsidRDefault="00F300A9" w:rsidP="00C66A1D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1. Zásoby</w:t>
      </w:r>
    </w:p>
    <w:p w:rsidR="00C66A1D" w:rsidRDefault="00C66A1D" w:rsidP="00C66A1D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Účtovná jednotka účtuje nákup spotrebného materiálu spôsobom B, pričom nespotrebovaný  spotrebný materiál podlieha riadnej inv</w:t>
      </w:r>
      <w:r w:rsidR="002B01EE">
        <w:rPr>
          <w:rStyle w:val="fontstyle21"/>
          <w:rFonts w:ascii="Times New Roman" w:hAnsi="Times New Roman" w:cs="Times New Roman"/>
        </w:rPr>
        <w:t>entarizácii. Účtovná jednotka mala k 31.12.202</w:t>
      </w:r>
      <w:r w:rsidR="00C000CF">
        <w:rPr>
          <w:rStyle w:val="fontstyle21"/>
          <w:rFonts w:ascii="Times New Roman" w:hAnsi="Times New Roman" w:cs="Times New Roman"/>
        </w:rPr>
        <w:t>4</w:t>
      </w:r>
      <w:r>
        <w:rPr>
          <w:rStyle w:val="fontstyle21"/>
          <w:rFonts w:ascii="Times New Roman" w:hAnsi="Times New Roman" w:cs="Times New Roman"/>
        </w:rPr>
        <w:t xml:space="preserve"> nespotrebova</w:t>
      </w:r>
      <w:r w:rsidR="002B01EE">
        <w:rPr>
          <w:rStyle w:val="fontstyle21"/>
          <w:rFonts w:ascii="Times New Roman" w:hAnsi="Times New Roman" w:cs="Times New Roman"/>
        </w:rPr>
        <w:t xml:space="preserve">né zásoby </w:t>
      </w:r>
      <w:r w:rsidR="00586F47">
        <w:rPr>
          <w:rStyle w:val="fontstyle21"/>
          <w:rFonts w:ascii="Times New Roman" w:hAnsi="Times New Roman" w:cs="Times New Roman"/>
        </w:rPr>
        <w:t xml:space="preserve">čistiacich prostriedkov v hodnote </w:t>
      </w:r>
      <w:r w:rsidR="00C000CF">
        <w:rPr>
          <w:rStyle w:val="fontstyle21"/>
          <w:rFonts w:ascii="Times New Roman" w:hAnsi="Times New Roman" w:cs="Times New Roman"/>
        </w:rPr>
        <w:t>92,63</w:t>
      </w:r>
      <w:r w:rsidR="00586F47">
        <w:rPr>
          <w:rStyle w:val="fontstyle21"/>
          <w:rFonts w:ascii="Times New Roman" w:hAnsi="Times New Roman" w:cs="Times New Roman"/>
        </w:rPr>
        <w:t xml:space="preserve"> Eur tiet</w:t>
      </w:r>
      <w:r w:rsidR="00C000CF">
        <w:rPr>
          <w:rStyle w:val="fontstyle21"/>
          <w:rFonts w:ascii="Times New Roman" w:hAnsi="Times New Roman" w:cs="Times New Roman"/>
        </w:rPr>
        <w:t>o boli v roku 2025</w:t>
      </w:r>
      <w:r w:rsidR="00586F47">
        <w:rPr>
          <w:rStyle w:val="fontstyle21"/>
          <w:rFonts w:ascii="Times New Roman" w:hAnsi="Times New Roman" w:cs="Times New Roman"/>
        </w:rPr>
        <w:t xml:space="preserve"> rozpustené do nákladov.</w:t>
      </w:r>
      <w:r w:rsidR="00843B40">
        <w:rPr>
          <w:rStyle w:val="fontstyle21"/>
          <w:rFonts w:ascii="Times New Roman" w:hAnsi="Times New Roman" w:cs="Times New Roman"/>
        </w:rPr>
        <w:t xml:space="preserve"> </w:t>
      </w:r>
      <w:r w:rsidR="00836AF6">
        <w:rPr>
          <w:rStyle w:val="fontstyle21"/>
          <w:rFonts w:ascii="Times New Roman" w:hAnsi="Times New Roman" w:cs="Times New Roman"/>
        </w:rPr>
        <w:t>Nespotrebované zásoby evid</w:t>
      </w:r>
      <w:r w:rsidR="00023ABF">
        <w:rPr>
          <w:rStyle w:val="fontstyle21"/>
          <w:rFonts w:ascii="Times New Roman" w:hAnsi="Times New Roman" w:cs="Times New Roman"/>
        </w:rPr>
        <w:t>uje</w:t>
      </w:r>
      <w:r w:rsidR="00836AF6">
        <w:rPr>
          <w:rStyle w:val="fontstyle21"/>
          <w:rFonts w:ascii="Times New Roman" w:hAnsi="Times New Roman" w:cs="Times New Roman"/>
        </w:rPr>
        <w:t xml:space="preserve"> k </w:t>
      </w:r>
      <w:r w:rsidR="00023ABF">
        <w:rPr>
          <w:rStyle w:val="fontstyle21"/>
          <w:rFonts w:ascii="Times New Roman" w:hAnsi="Times New Roman" w:cs="Times New Roman"/>
        </w:rPr>
        <w:t>3</w:t>
      </w:r>
      <w:r w:rsidR="00836AF6">
        <w:rPr>
          <w:rStyle w:val="fontstyle21"/>
          <w:rFonts w:ascii="Times New Roman" w:hAnsi="Times New Roman" w:cs="Times New Roman"/>
        </w:rPr>
        <w:t>1.1</w:t>
      </w:r>
      <w:r w:rsidR="00C000CF">
        <w:rPr>
          <w:rStyle w:val="fontstyle21"/>
          <w:rFonts w:ascii="Times New Roman" w:hAnsi="Times New Roman" w:cs="Times New Roman"/>
        </w:rPr>
        <w:t>2.2025</w:t>
      </w:r>
      <w:r w:rsidR="00836AF6">
        <w:rPr>
          <w:rStyle w:val="fontstyle21"/>
          <w:rFonts w:ascii="Times New Roman" w:hAnsi="Times New Roman" w:cs="Times New Roman"/>
        </w:rPr>
        <w:t xml:space="preserve"> v sume </w:t>
      </w:r>
      <w:r w:rsidR="00C000CF" w:rsidRPr="006E745D">
        <w:rPr>
          <w:rStyle w:val="fontstyle21"/>
          <w:rFonts w:ascii="Times New Roman" w:hAnsi="Times New Roman" w:cs="Times New Roman"/>
          <w:b/>
        </w:rPr>
        <w:t>1.838,17</w:t>
      </w:r>
      <w:r w:rsidR="00836AF6">
        <w:rPr>
          <w:rStyle w:val="fontstyle21"/>
          <w:rFonts w:ascii="Times New Roman" w:hAnsi="Times New Roman" w:cs="Times New Roman"/>
        </w:rPr>
        <w:t xml:space="preserve"> Eur za </w:t>
      </w:r>
      <w:r w:rsidR="00586F47">
        <w:rPr>
          <w:rStyle w:val="fontstyle21"/>
          <w:rFonts w:ascii="Times New Roman" w:hAnsi="Times New Roman" w:cs="Times New Roman"/>
        </w:rPr>
        <w:t>tonery a optický valec do tlačiarne</w:t>
      </w:r>
      <w:r w:rsidR="00C000CF">
        <w:rPr>
          <w:rStyle w:val="fontstyle21"/>
          <w:rFonts w:ascii="Times New Roman" w:hAnsi="Times New Roman" w:cs="Times New Roman"/>
        </w:rPr>
        <w:t xml:space="preserve"> </w:t>
      </w:r>
      <w:r w:rsidR="00C000CF" w:rsidRPr="006E745D">
        <w:rPr>
          <w:rStyle w:val="fontstyle21"/>
          <w:rFonts w:ascii="Times New Roman" w:hAnsi="Times New Roman" w:cs="Times New Roman"/>
          <w:u w:val="single"/>
        </w:rPr>
        <w:t>563,80</w:t>
      </w:r>
      <w:r w:rsidR="00C000CF">
        <w:rPr>
          <w:rStyle w:val="fontstyle21"/>
          <w:rFonts w:ascii="Times New Roman" w:hAnsi="Times New Roman" w:cs="Times New Roman"/>
        </w:rPr>
        <w:t xml:space="preserve"> Eur z toho </w:t>
      </w:r>
      <w:r w:rsidR="006E745D">
        <w:rPr>
          <w:rStyle w:val="fontstyle21"/>
          <w:rFonts w:ascii="Times New Roman" w:hAnsi="Times New Roman" w:cs="Times New Roman"/>
        </w:rPr>
        <w:t>414,51 za farebné tonery</w:t>
      </w:r>
      <w:r w:rsidR="00586F47">
        <w:rPr>
          <w:rStyle w:val="fontstyle21"/>
          <w:rFonts w:ascii="Times New Roman" w:hAnsi="Times New Roman" w:cs="Times New Roman"/>
        </w:rPr>
        <w:t xml:space="preserve">, </w:t>
      </w:r>
      <w:r w:rsidR="006E745D" w:rsidRPr="006E745D">
        <w:rPr>
          <w:rStyle w:val="fontstyle21"/>
          <w:rFonts w:ascii="Times New Roman" w:hAnsi="Times New Roman" w:cs="Times New Roman"/>
          <w:u w:val="single"/>
        </w:rPr>
        <w:t>479,32</w:t>
      </w:r>
      <w:r w:rsidR="006E745D">
        <w:rPr>
          <w:rStyle w:val="fontstyle21"/>
          <w:rFonts w:ascii="Times New Roman" w:hAnsi="Times New Roman" w:cs="Times New Roman"/>
        </w:rPr>
        <w:t xml:space="preserve"> Eur za čistiace prostriedky, </w:t>
      </w:r>
      <w:r w:rsidR="006E745D" w:rsidRPr="006E745D">
        <w:rPr>
          <w:rStyle w:val="fontstyle21"/>
          <w:rFonts w:ascii="Times New Roman" w:hAnsi="Times New Roman" w:cs="Times New Roman"/>
          <w:u w:val="single"/>
        </w:rPr>
        <w:t>286,15</w:t>
      </w:r>
      <w:r w:rsidR="006E745D">
        <w:rPr>
          <w:rStyle w:val="fontstyle21"/>
          <w:rFonts w:ascii="Times New Roman" w:hAnsi="Times New Roman" w:cs="Times New Roman"/>
        </w:rPr>
        <w:t xml:space="preserve"> Eur za kancelársky papier a </w:t>
      </w:r>
      <w:r w:rsidR="006E745D" w:rsidRPr="006E745D">
        <w:rPr>
          <w:rStyle w:val="fontstyle21"/>
          <w:rFonts w:ascii="Times New Roman" w:hAnsi="Times New Roman" w:cs="Times New Roman"/>
          <w:u w:val="single"/>
        </w:rPr>
        <w:t>508,90</w:t>
      </w:r>
      <w:r w:rsidR="006E745D">
        <w:rPr>
          <w:rStyle w:val="fontstyle21"/>
          <w:rFonts w:ascii="Times New Roman" w:hAnsi="Times New Roman" w:cs="Times New Roman"/>
        </w:rPr>
        <w:t xml:space="preserve"> Eur za spotrebný materiál na keramický krúžok</w:t>
      </w:r>
      <w:r w:rsidR="00586F47">
        <w:rPr>
          <w:rStyle w:val="fontstyle21"/>
          <w:rFonts w:ascii="Times New Roman" w:hAnsi="Times New Roman" w:cs="Times New Roman"/>
        </w:rPr>
        <w:t>.</w:t>
      </w:r>
    </w:p>
    <w:p w:rsidR="00FC4857" w:rsidRPr="001718BF" w:rsidRDefault="00FC4857" w:rsidP="00B4573D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sz w:val="20"/>
          <w:szCs w:val="20"/>
        </w:rPr>
      </w:pPr>
    </w:p>
    <w:p w:rsidR="00F300A9" w:rsidRPr="00F300A9" w:rsidRDefault="00F300A9" w:rsidP="003F784F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2. Poh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ľ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adávky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 xml:space="preserve">a)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opis významných poh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ľ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adávok </w:t>
      </w:r>
      <w:r w:rsidRPr="00F300A9">
        <w:rPr>
          <w:rStyle w:val="fontstyle21"/>
          <w:rFonts w:ascii="Times New Roman" w:hAnsi="Times New Roman" w:cs="Times New Roman"/>
        </w:rPr>
        <w:t>pod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>a jednotlivých položiek súvahy</w:t>
      </w:r>
      <w:r w:rsidR="00A872C7">
        <w:rPr>
          <w:rStyle w:val="fontstyle21"/>
          <w:rFonts w:ascii="Times New Roman" w:hAnsi="Times New Roman" w:cs="Times New Roman"/>
        </w:rPr>
        <w:t xml:space="preserve"> </w:t>
      </w:r>
    </w:p>
    <w:p w:rsidR="007B6D8D" w:rsidRDefault="00C66A1D" w:rsidP="003F784F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b</w:t>
      </w:r>
      <w:r w:rsidR="00F300A9" w:rsidRPr="00F300A9">
        <w:rPr>
          <w:rStyle w:val="fontstyle21"/>
          <w:rFonts w:ascii="Times New Roman" w:hAnsi="Times New Roman" w:cs="Times New Roman"/>
        </w:rPr>
        <w:t>) poh</w:t>
      </w:r>
      <w:r w:rsidR="00F300A9" w:rsidRPr="00F300A9">
        <w:rPr>
          <w:rStyle w:val="fontstyle31"/>
          <w:rFonts w:ascii="Times New Roman" w:hAnsi="Times New Roman" w:cs="Times New Roman"/>
        </w:rPr>
        <w:t>ľ</w:t>
      </w:r>
      <w:r w:rsidR="00F300A9" w:rsidRPr="00F300A9">
        <w:rPr>
          <w:rStyle w:val="fontstyle21"/>
          <w:rFonts w:ascii="Times New Roman" w:hAnsi="Times New Roman" w:cs="Times New Roman"/>
        </w:rPr>
        <w:t>adávky pod</w:t>
      </w:r>
      <w:r w:rsidR="00F300A9" w:rsidRPr="00F300A9">
        <w:rPr>
          <w:rStyle w:val="fontstyle31"/>
          <w:rFonts w:ascii="Times New Roman" w:hAnsi="Times New Roman" w:cs="Times New Roman"/>
        </w:rPr>
        <w:t>ľ</w:t>
      </w:r>
      <w:r w:rsidR="00F300A9" w:rsidRPr="00F300A9">
        <w:rPr>
          <w:rStyle w:val="fontstyle21"/>
          <w:rFonts w:ascii="Times New Roman" w:hAnsi="Times New Roman" w:cs="Times New Roman"/>
        </w:rPr>
        <w:t xml:space="preserve">a </w:t>
      </w:r>
      <w:r w:rsidR="00F300A9"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doby splatnosti </w:t>
      </w:r>
      <w:r w:rsidR="00F300A9" w:rsidRPr="00F300A9">
        <w:rPr>
          <w:rStyle w:val="fontstyle21"/>
          <w:rFonts w:ascii="Times New Roman" w:hAnsi="Times New Roman" w:cs="Times New Roman"/>
        </w:rPr>
        <w:t xml:space="preserve"> </w:t>
      </w:r>
      <w:r w:rsidR="00A872C7">
        <w:rPr>
          <w:rStyle w:val="fontstyle21"/>
          <w:rFonts w:ascii="Times New Roman" w:hAnsi="Times New Roman" w:cs="Times New Roman"/>
        </w:rPr>
        <w:tab/>
      </w:r>
      <w:r w:rsidR="00A872C7">
        <w:rPr>
          <w:rStyle w:val="fontstyle21"/>
          <w:rFonts w:ascii="Times New Roman" w:hAnsi="Times New Roman" w:cs="Times New Roman"/>
        </w:rPr>
        <w:tab/>
      </w:r>
      <w:r w:rsidR="00F300A9" w:rsidRPr="00F300A9">
        <w:rPr>
          <w:rStyle w:val="fontstyle21"/>
          <w:rFonts w:ascii="Times New Roman" w:hAnsi="Times New Roman" w:cs="Times New Roman"/>
        </w:rPr>
        <w:t>tabu</w:t>
      </w:r>
      <w:r w:rsidR="00F300A9" w:rsidRPr="00F300A9">
        <w:rPr>
          <w:rStyle w:val="fontstyle31"/>
          <w:rFonts w:ascii="Times New Roman" w:hAnsi="Times New Roman" w:cs="Times New Roman"/>
        </w:rPr>
        <w:t>ľ</w:t>
      </w:r>
      <w:r w:rsidR="00F300A9" w:rsidRPr="00F300A9">
        <w:rPr>
          <w:rStyle w:val="fontstyle21"/>
          <w:rFonts w:ascii="Times New Roman" w:hAnsi="Times New Roman" w:cs="Times New Roman"/>
        </w:rPr>
        <w:t xml:space="preserve">ka </w:t>
      </w:r>
      <w:r w:rsidR="00F300A9" w:rsidRPr="00F300A9">
        <w:rPr>
          <w:rStyle w:val="fontstyle31"/>
          <w:rFonts w:ascii="Times New Roman" w:hAnsi="Times New Roman" w:cs="Times New Roman"/>
        </w:rPr>
        <w:t>č</w:t>
      </w:r>
      <w:r w:rsidR="00F300A9" w:rsidRPr="00F300A9">
        <w:rPr>
          <w:rStyle w:val="fontstyle21"/>
          <w:rFonts w:ascii="Times New Roman" w:hAnsi="Times New Roman" w:cs="Times New Roman"/>
        </w:rPr>
        <w:t>.4</w:t>
      </w:r>
      <w:r w:rsidR="00F300A9"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F300A9" w:rsidRPr="00F300A9">
        <w:rPr>
          <w:rStyle w:val="fontstyle21"/>
          <w:rFonts w:ascii="Times New Roman" w:hAnsi="Times New Roman" w:cs="Times New Roman"/>
        </w:rPr>
        <w:t>c) poh</w:t>
      </w:r>
      <w:r w:rsidR="00F300A9" w:rsidRPr="00F300A9">
        <w:rPr>
          <w:rStyle w:val="fontstyle31"/>
          <w:rFonts w:ascii="Times New Roman" w:hAnsi="Times New Roman" w:cs="Times New Roman"/>
        </w:rPr>
        <w:t>ľ</w:t>
      </w:r>
      <w:r w:rsidR="00F300A9" w:rsidRPr="00F300A9">
        <w:rPr>
          <w:rStyle w:val="fontstyle21"/>
          <w:rFonts w:ascii="Times New Roman" w:hAnsi="Times New Roman" w:cs="Times New Roman"/>
        </w:rPr>
        <w:t>adávky pod</w:t>
      </w:r>
      <w:r w:rsidR="00F300A9" w:rsidRPr="00F300A9">
        <w:rPr>
          <w:rStyle w:val="fontstyle31"/>
          <w:rFonts w:ascii="Times New Roman" w:hAnsi="Times New Roman" w:cs="Times New Roman"/>
        </w:rPr>
        <w:t>ľ</w:t>
      </w:r>
      <w:r w:rsidR="00F300A9" w:rsidRPr="00F300A9">
        <w:rPr>
          <w:rStyle w:val="fontstyle21"/>
          <w:rFonts w:ascii="Times New Roman" w:hAnsi="Times New Roman" w:cs="Times New Roman"/>
        </w:rPr>
        <w:t xml:space="preserve">a </w:t>
      </w:r>
      <w:r w:rsidR="00F300A9"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zostatkovej doby splatnosti </w:t>
      </w:r>
      <w:r w:rsidR="00A872C7">
        <w:rPr>
          <w:rStyle w:val="fontstyle41"/>
          <w:rFonts w:ascii="Times New Roman" w:hAnsi="Times New Roman" w:cs="Times New Roman"/>
          <w:sz w:val="24"/>
          <w:szCs w:val="24"/>
        </w:rPr>
        <w:tab/>
      </w:r>
      <w:r w:rsidR="00F300A9" w:rsidRPr="00F300A9">
        <w:rPr>
          <w:rStyle w:val="fontstyle21"/>
          <w:rFonts w:ascii="Times New Roman" w:hAnsi="Times New Roman" w:cs="Times New Roman"/>
        </w:rPr>
        <w:t>tabu</w:t>
      </w:r>
      <w:r w:rsidR="00F300A9" w:rsidRPr="00F300A9">
        <w:rPr>
          <w:rStyle w:val="fontstyle31"/>
          <w:rFonts w:ascii="Times New Roman" w:hAnsi="Times New Roman" w:cs="Times New Roman"/>
        </w:rPr>
        <w:t>ľ</w:t>
      </w:r>
      <w:r w:rsidR="00F300A9" w:rsidRPr="00F300A9">
        <w:rPr>
          <w:rStyle w:val="fontstyle21"/>
          <w:rFonts w:ascii="Times New Roman" w:hAnsi="Times New Roman" w:cs="Times New Roman"/>
        </w:rPr>
        <w:t xml:space="preserve">ka </w:t>
      </w:r>
      <w:r w:rsidR="00F300A9" w:rsidRPr="00F300A9">
        <w:rPr>
          <w:rStyle w:val="fontstyle31"/>
          <w:rFonts w:ascii="Times New Roman" w:hAnsi="Times New Roman" w:cs="Times New Roman"/>
        </w:rPr>
        <w:t>č</w:t>
      </w:r>
      <w:r w:rsidR="00F300A9" w:rsidRPr="00F300A9">
        <w:rPr>
          <w:rStyle w:val="fontstyle21"/>
          <w:rFonts w:ascii="Times New Roman" w:hAnsi="Times New Roman" w:cs="Times New Roman"/>
        </w:rPr>
        <w:t>.4</w:t>
      </w:r>
    </w:p>
    <w:tbl>
      <w:tblPr>
        <w:tblW w:w="977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949"/>
        <w:gridCol w:w="1843"/>
        <w:gridCol w:w="1984"/>
      </w:tblGrid>
      <w:tr w:rsidR="007B6D8D" w:rsidRPr="00F300A9" w:rsidTr="003F348B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7B6D8D" w:rsidRPr="00F300A9" w:rsidRDefault="007B6D8D" w:rsidP="003F348B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7B6D8D" w:rsidRPr="00F300A9" w:rsidRDefault="007B6D8D" w:rsidP="003F348B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 w:rsidR="00725256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7B6D8D" w:rsidRPr="00F300A9" w:rsidRDefault="007B6D8D" w:rsidP="003F348B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 w:rsidR="00725256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725256" w:rsidRPr="00F300A9" w:rsidTr="003F348B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Dlhodobé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pohľadávky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z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 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AE26C6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AE26C6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25256" w:rsidRPr="00F300A9" w:rsidTr="003F348B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z 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29,40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44,00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25256" w:rsidRPr="00F300A9" w:rsidTr="003F348B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>
              <w:rPr>
                <w:rStyle w:val="fontstyle21"/>
                <w:rFonts w:ascii="Times New Roman" w:hAnsi="Times New Roman" w:cs="Times New Roman"/>
              </w:rPr>
              <w:t>pohľadávky zamestnancom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F300A9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  <w:tr w:rsidR="00725256" w:rsidRPr="00F300A9" w:rsidTr="003F348B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256" w:rsidRPr="007B6D8D" w:rsidRDefault="00725256" w:rsidP="00725256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b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pohľadávky z nedaňových príjmov od rodičov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256" w:rsidRPr="00725256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</w:rPr>
            </w:pPr>
            <w:r>
              <w:rPr>
                <w:rStyle w:val="fontstyle21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256" w:rsidRPr="00725256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</w:rPr>
            </w:pPr>
            <w:r>
              <w:rPr>
                <w:rStyle w:val="fontstyle21"/>
              </w:rPr>
              <w:t>12,00</w:t>
            </w:r>
          </w:p>
        </w:tc>
      </w:tr>
      <w:tr w:rsidR="00725256" w:rsidRPr="00F300A9" w:rsidTr="003F348B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7B6D8D" w:rsidRDefault="00725256" w:rsidP="00725256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6D8D">
              <w:rPr>
                <w:rStyle w:val="fontstyle21"/>
                <w:b/>
              </w:rPr>
              <w:t>Pohľadávky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586F47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F47">
              <w:rPr>
                <w:rStyle w:val="fontstyle21"/>
                <w:b/>
              </w:rPr>
              <w:t>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5256" w:rsidRPr="00586F47" w:rsidRDefault="00725256" w:rsidP="00725256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fontstyle21"/>
              </w:rPr>
              <w:t>44,00</w:t>
            </w:r>
          </w:p>
        </w:tc>
      </w:tr>
    </w:tbl>
    <w:p w:rsidR="003F784F" w:rsidRPr="003F784F" w:rsidRDefault="003F784F" w:rsidP="003F784F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sz w:val="12"/>
        </w:rPr>
      </w:pPr>
    </w:p>
    <w:p w:rsidR="00FC4857" w:rsidRDefault="00612719" w:rsidP="002B01EE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Účtovná jednotka k 31.12.202</w:t>
      </w:r>
      <w:r w:rsidR="00725256">
        <w:rPr>
          <w:rStyle w:val="fontstyle21"/>
          <w:rFonts w:ascii="Times New Roman" w:hAnsi="Times New Roman" w:cs="Times New Roman"/>
        </w:rPr>
        <w:t>5</w:t>
      </w:r>
      <w:r w:rsidR="00C66A1D">
        <w:rPr>
          <w:rStyle w:val="fontstyle21"/>
          <w:rFonts w:ascii="Times New Roman" w:hAnsi="Times New Roman" w:cs="Times New Roman"/>
        </w:rPr>
        <w:t xml:space="preserve"> </w:t>
      </w:r>
      <w:r w:rsidR="00E5645B">
        <w:rPr>
          <w:rStyle w:val="fontstyle21"/>
          <w:rFonts w:ascii="Times New Roman" w:hAnsi="Times New Roman" w:cs="Times New Roman"/>
        </w:rPr>
        <w:t xml:space="preserve">eviduje </w:t>
      </w:r>
      <w:r w:rsidR="005B055C">
        <w:rPr>
          <w:rStyle w:val="fontstyle21"/>
          <w:rFonts w:ascii="Times New Roman" w:hAnsi="Times New Roman" w:cs="Times New Roman"/>
        </w:rPr>
        <w:t>neuhradené pohľadávky</w:t>
      </w:r>
      <w:r>
        <w:rPr>
          <w:rStyle w:val="fontstyle21"/>
          <w:rFonts w:ascii="Times New Roman" w:hAnsi="Times New Roman" w:cs="Times New Roman"/>
        </w:rPr>
        <w:t xml:space="preserve"> na účte 335AE vo výške </w:t>
      </w:r>
      <w:r w:rsidR="00725256">
        <w:rPr>
          <w:rStyle w:val="fontstyle21"/>
          <w:rFonts w:ascii="Times New Roman" w:hAnsi="Times New Roman" w:cs="Times New Roman"/>
        </w:rPr>
        <w:t>32,00</w:t>
      </w:r>
      <w:r>
        <w:rPr>
          <w:rStyle w:val="fontstyle21"/>
          <w:rFonts w:ascii="Times New Roman" w:hAnsi="Times New Roman" w:cs="Times New Roman"/>
        </w:rPr>
        <w:t xml:space="preserve"> Eur</w:t>
      </w:r>
      <w:r w:rsidR="005B055C">
        <w:rPr>
          <w:rStyle w:val="fontstyle21"/>
          <w:rFonts w:ascii="Times New Roman" w:hAnsi="Times New Roman" w:cs="Times New Roman"/>
        </w:rPr>
        <w:t>.</w:t>
      </w:r>
      <w:r w:rsidR="002B01EE">
        <w:rPr>
          <w:rStyle w:val="fontstyle21"/>
          <w:rFonts w:ascii="Times New Roman" w:hAnsi="Times New Roman" w:cs="Times New Roman"/>
        </w:rPr>
        <w:t xml:space="preserve"> </w:t>
      </w:r>
      <w:r>
        <w:rPr>
          <w:rStyle w:val="fontstyle21"/>
          <w:rFonts w:ascii="Times New Roman" w:hAnsi="Times New Roman" w:cs="Times New Roman"/>
        </w:rPr>
        <w:t>Táto p</w:t>
      </w:r>
      <w:r w:rsidR="00F91A41">
        <w:rPr>
          <w:rStyle w:val="fontstyle21"/>
          <w:rFonts w:ascii="Times New Roman" w:hAnsi="Times New Roman" w:cs="Times New Roman"/>
        </w:rPr>
        <w:t>ohľadávka</w:t>
      </w:r>
      <w:r>
        <w:rPr>
          <w:rStyle w:val="fontstyle21"/>
          <w:rFonts w:ascii="Times New Roman" w:hAnsi="Times New Roman" w:cs="Times New Roman"/>
        </w:rPr>
        <w:t xml:space="preserve"> vznikla dobitím stravovacích kreditov na stravovacie karty</w:t>
      </w:r>
      <w:r w:rsidR="00F91A41">
        <w:rPr>
          <w:rStyle w:val="fontstyle21"/>
          <w:rFonts w:ascii="Times New Roman" w:hAnsi="Times New Roman" w:cs="Times New Roman"/>
        </w:rPr>
        <w:t xml:space="preserve"> zamestnancov</w:t>
      </w:r>
      <w:r>
        <w:rPr>
          <w:rStyle w:val="fontstyle21"/>
          <w:rFonts w:ascii="Times New Roman" w:hAnsi="Times New Roman" w:cs="Times New Roman"/>
        </w:rPr>
        <w:t xml:space="preserve"> ako povinnosť zamestnávateľa zabezpečiť stravovanie svojim za</w:t>
      </w:r>
      <w:r w:rsidR="00725256">
        <w:rPr>
          <w:rStyle w:val="fontstyle21"/>
          <w:rFonts w:ascii="Times New Roman" w:hAnsi="Times New Roman" w:cs="Times New Roman"/>
        </w:rPr>
        <w:t>mestnancom na mesiac január 2026</w:t>
      </w:r>
      <w:r>
        <w:rPr>
          <w:rStyle w:val="fontstyle21"/>
          <w:rFonts w:ascii="Times New Roman" w:hAnsi="Times New Roman" w:cs="Times New Roman"/>
        </w:rPr>
        <w:t xml:space="preserve">. </w:t>
      </w:r>
      <w:r w:rsidR="00E5645B">
        <w:rPr>
          <w:rStyle w:val="fontstyle21"/>
          <w:rFonts w:ascii="Times New Roman" w:hAnsi="Times New Roman" w:cs="Times New Roman"/>
        </w:rPr>
        <w:t>Deň vzniku pohľadávky je d</w:t>
      </w:r>
      <w:r w:rsidR="00F91A41">
        <w:rPr>
          <w:rStyle w:val="fontstyle21"/>
          <w:rFonts w:ascii="Times New Roman" w:hAnsi="Times New Roman" w:cs="Times New Roman"/>
        </w:rPr>
        <w:t>eň pripísania kreditov na individuálne stravovacie karty zamestnancov</w:t>
      </w:r>
      <w:r w:rsidR="00E12FAC">
        <w:rPr>
          <w:rStyle w:val="fontstyle21"/>
          <w:rFonts w:ascii="Times New Roman" w:hAnsi="Times New Roman" w:cs="Times New Roman"/>
        </w:rPr>
        <w:t>,</w:t>
      </w:r>
      <w:r w:rsidR="00F91A41">
        <w:rPr>
          <w:rStyle w:val="fontstyle21"/>
          <w:rFonts w:ascii="Times New Roman" w:hAnsi="Times New Roman" w:cs="Times New Roman"/>
        </w:rPr>
        <w:t xml:space="preserve"> </w:t>
      </w:r>
      <w:r w:rsidR="00E5645B">
        <w:rPr>
          <w:rStyle w:val="fontstyle21"/>
          <w:rFonts w:ascii="Times New Roman" w:hAnsi="Times New Roman" w:cs="Times New Roman"/>
        </w:rPr>
        <w:t>zároveň je</w:t>
      </w:r>
      <w:r w:rsidR="00F91A41">
        <w:rPr>
          <w:rStyle w:val="fontstyle21"/>
          <w:rFonts w:ascii="Times New Roman" w:hAnsi="Times New Roman" w:cs="Times New Roman"/>
        </w:rPr>
        <w:t xml:space="preserve"> </w:t>
      </w:r>
      <w:r w:rsidR="00E5645B">
        <w:rPr>
          <w:rStyle w:val="fontstyle21"/>
          <w:rFonts w:ascii="Times New Roman" w:hAnsi="Times New Roman" w:cs="Times New Roman"/>
        </w:rPr>
        <w:t>dňom</w:t>
      </w:r>
      <w:r w:rsidR="00F91A41">
        <w:rPr>
          <w:rStyle w:val="fontstyle21"/>
          <w:rFonts w:ascii="Times New Roman" w:hAnsi="Times New Roman" w:cs="Times New Roman"/>
        </w:rPr>
        <w:t xml:space="preserve"> zdaniteľného plnenia pre dodávateľa tejto služby</w:t>
      </w:r>
      <w:r w:rsidR="00725256">
        <w:rPr>
          <w:rStyle w:val="fontstyle21"/>
          <w:rFonts w:ascii="Times New Roman" w:hAnsi="Times New Roman" w:cs="Times New Roman"/>
        </w:rPr>
        <w:t>,</w:t>
      </w:r>
      <w:r w:rsidR="00F91A41">
        <w:rPr>
          <w:rStyle w:val="fontstyle21"/>
          <w:rFonts w:ascii="Times New Roman" w:hAnsi="Times New Roman" w:cs="Times New Roman"/>
        </w:rPr>
        <w:t xml:space="preserve"> pričom dod</w:t>
      </w:r>
      <w:r w:rsidR="00150AD6">
        <w:rPr>
          <w:rStyle w:val="fontstyle21"/>
          <w:rFonts w:ascii="Times New Roman" w:hAnsi="Times New Roman" w:cs="Times New Roman"/>
        </w:rPr>
        <w:t>á</w:t>
      </w:r>
      <w:r w:rsidR="00F91A41">
        <w:rPr>
          <w:rStyle w:val="fontstyle21"/>
          <w:rFonts w:ascii="Times New Roman" w:hAnsi="Times New Roman" w:cs="Times New Roman"/>
        </w:rPr>
        <w:t xml:space="preserve">vateľská faktúra č. DF </w:t>
      </w:r>
      <w:r w:rsidR="001718BF">
        <w:rPr>
          <w:rStyle w:val="fontstyle21"/>
          <w:rFonts w:ascii="Times New Roman" w:hAnsi="Times New Roman" w:cs="Times New Roman"/>
        </w:rPr>
        <w:t>105/</w:t>
      </w:r>
      <w:r w:rsidR="00725256">
        <w:rPr>
          <w:rStyle w:val="fontstyle21"/>
          <w:rFonts w:ascii="Times New Roman" w:hAnsi="Times New Roman" w:cs="Times New Roman"/>
        </w:rPr>
        <w:t>25</w:t>
      </w:r>
      <w:r w:rsidR="00150AD6">
        <w:rPr>
          <w:rStyle w:val="fontstyle21"/>
          <w:rFonts w:ascii="Times New Roman" w:hAnsi="Times New Roman" w:cs="Times New Roman"/>
        </w:rPr>
        <w:t xml:space="preserve"> bola zaúčtovaná 30</w:t>
      </w:r>
      <w:r w:rsidR="00E5645B">
        <w:rPr>
          <w:rStyle w:val="fontstyle21"/>
          <w:rFonts w:ascii="Times New Roman" w:hAnsi="Times New Roman" w:cs="Times New Roman"/>
        </w:rPr>
        <w:t>.12.202</w:t>
      </w:r>
      <w:r w:rsidR="00725256">
        <w:rPr>
          <w:rStyle w:val="fontstyle21"/>
          <w:rFonts w:ascii="Times New Roman" w:hAnsi="Times New Roman" w:cs="Times New Roman"/>
        </w:rPr>
        <w:t>5</w:t>
      </w:r>
      <w:r w:rsidR="00E5645B">
        <w:rPr>
          <w:rStyle w:val="fontstyle21"/>
          <w:rFonts w:ascii="Times New Roman" w:hAnsi="Times New Roman" w:cs="Times New Roman"/>
        </w:rPr>
        <w:t xml:space="preserve"> z</w:t>
      </w:r>
      <w:r w:rsidR="00725256">
        <w:rPr>
          <w:rStyle w:val="fontstyle21"/>
          <w:rFonts w:ascii="Times New Roman" w:hAnsi="Times New Roman" w:cs="Times New Roman"/>
        </w:rPr>
        <w:t> </w:t>
      </w:r>
      <w:r w:rsidR="00E5645B">
        <w:rPr>
          <w:rStyle w:val="fontstyle21"/>
          <w:rFonts w:ascii="Times New Roman" w:hAnsi="Times New Roman" w:cs="Times New Roman"/>
        </w:rPr>
        <w:t>toho</w:t>
      </w:r>
      <w:r w:rsidR="00725256">
        <w:rPr>
          <w:rStyle w:val="fontstyle21"/>
          <w:rFonts w:ascii="Times New Roman" w:hAnsi="Times New Roman" w:cs="Times New Roman"/>
        </w:rPr>
        <w:t xml:space="preserve"> </w:t>
      </w:r>
      <w:proofErr w:type="spellStart"/>
      <w:r w:rsidR="00725256">
        <w:rPr>
          <w:rStyle w:val="fontstyle21"/>
          <w:rFonts w:ascii="Times New Roman" w:hAnsi="Times New Roman" w:cs="Times New Roman"/>
        </w:rPr>
        <w:t>podieľ</w:t>
      </w:r>
      <w:proofErr w:type="spellEnd"/>
      <w:r w:rsidR="00725256">
        <w:rPr>
          <w:rStyle w:val="fontstyle21"/>
          <w:rFonts w:ascii="Times New Roman" w:hAnsi="Times New Roman" w:cs="Times New Roman"/>
        </w:rPr>
        <w:t xml:space="preserve"> zamestnanca vo výške 0,80 Eur/deň x 20</w:t>
      </w:r>
      <w:r w:rsidR="00E5645B">
        <w:rPr>
          <w:rStyle w:val="fontstyle21"/>
          <w:rFonts w:ascii="Times New Roman" w:hAnsi="Times New Roman" w:cs="Times New Roman"/>
        </w:rPr>
        <w:t xml:space="preserve"> p</w:t>
      </w:r>
      <w:r w:rsidR="00150AD6">
        <w:rPr>
          <w:rStyle w:val="fontstyle21"/>
          <w:rFonts w:ascii="Times New Roman" w:hAnsi="Times New Roman" w:cs="Times New Roman"/>
        </w:rPr>
        <w:t>racovných dní za január 202</w:t>
      </w:r>
      <w:r w:rsidR="00725256">
        <w:rPr>
          <w:rStyle w:val="fontstyle21"/>
          <w:rFonts w:ascii="Times New Roman" w:hAnsi="Times New Roman" w:cs="Times New Roman"/>
        </w:rPr>
        <w:t>6</w:t>
      </w:r>
      <w:r w:rsidR="00150AD6">
        <w:rPr>
          <w:rStyle w:val="fontstyle21"/>
          <w:rFonts w:ascii="Times New Roman" w:hAnsi="Times New Roman" w:cs="Times New Roman"/>
        </w:rPr>
        <w:t xml:space="preserve"> x 2</w:t>
      </w:r>
      <w:r w:rsidR="00E5645B">
        <w:rPr>
          <w:rStyle w:val="fontstyle21"/>
          <w:rFonts w:ascii="Times New Roman" w:hAnsi="Times New Roman" w:cs="Times New Roman"/>
        </w:rPr>
        <w:t xml:space="preserve"> zamestnanci</w:t>
      </w:r>
      <w:r w:rsidR="00150AD6">
        <w:rPr>
          <w:rStyle w:val="fontstyle21"/>
          <w:rFonts w:ascii="Times New Roman" w:hAnsi="Times New Roman" w:cs="Times New Roman"/>
        </w:rPr>
        <w:t>=</w:t>
      </w:r>
      <w:r w:rsidR="00725256">
        <w:rPr>
          <w:rStyle w:val="fontstyle21"/>
          <w:rFonts w:ascii="Times New Roman" w:hAnsi="Times New Roman" w:cs="Times New Roman"/>
        </w:rPr>
        <w:t>32,00</w:t>
      </w:r>
      <w:r w:rsidR="00150AD6">
        <w:rPr>
          <w:rStyle w:val="fontstyle21"/>
          <w:rFonts w:ascii="Times New Roman" w:hAnsi="Times New Roman" w:cs="Times New Roman"/>
        </w:rPr>
        <w:t xml:space="preserve"> Eur</w:t>
      </w:r>
      <w:r w:rsidR="00E5645B">
        <w:rPr>
          <w:rStyle w:val="fontstyle21"/>
          <w:rFonts w:ascii="Times New Roman" w:hAnsi="Times New Roman" w:cs="Times New Roman"/>
        </w:rPr>
        <w:t>, bude vyrovnaný pri úhrade mzd</w:t>
      </w:r>
      <w:r w:rsidR="00150AD6">
        <w:rPr>
          <w:rStyle w:val="fontstyle21"/>
          <w:rFonts w:ascii="Times New Roman" w:hAnsi="Times New Roman" w:cs="Times New Roman"/>
        </w:rPr>
        <w:t>ovej dávky za mesiac január</w:t>
      </w:r>
      <w:r w:rsidR="00725256">
        <w:rPr>
          <w:rStyle w:val="fontstyle21"/>
          <w:rFonts w:ascii="Times New Roman" w:hAnsi="Times New Roman" w:cs="Times New Roman"/>
        </w:rPr>
        <w:t xml:space="preserve"> 2026</w:t>
      </w:r>
      <w:r w:rsidR="00E5645B">
        <w:rPr>
          <w:rStyle w:val="fontstyle21"/>
          <w:rFonts w:ascii="Times New Roman" w:hAnsi="Times New Roman" w:cs="Times New Roman"/>
        </w:rPr>
        <w:t xml:space="preserve"> vo februárov</w:t>
      </w:r>
      <w:r w:rsidR="00725256">
        <w:rPr>
          <w:rStyle w:val="fontstyle21"/>
          <w:rFonts w:ascii="Times New Roman" w:hAnsi="Times New Roman" w:cs="Times New Roman"/>
        </w:rPr>
        <w:t>om výplatnom termíne v roku 2026</w:t>
      </w:r>
      <w:r w:rsidR="00E5645B">
        <w:rPr>
          <w:rStyle w:val="fontstyle21"/>
          <w:rFonts w:ascii="Times New Roman" w:hAnsi="Times New Roman" w:cs="Times New Roman"/>
        </w:rPr>
        <w:t xml:space="preserve">. </w:t>
      </w:r>
      <w:r w:rsidR="00725256">
        <w:rPr>
          <w:rStyle w:val="fontstyle21"/>
          <w:rFonts w:ascii="Times New Roman" w:hAnsi="Times New Roman" w:cs="Times New Roman"/>
        </w:rPr>
        <w:t>Pohľadávka z nedaňových príjmov od rodičov bola uhrad</w:t>
      </w:r>
      <w:r w:rsidR="001718BF">
        <w:rPr>
          <w:rStyle w:val="fontstyle21"/>
          <w:rFonts w:ascii="Times New Roman" w:hAnsi="Times New Roman" w:cs="Times New Roman"/>
        </w:rPr>
        <w:t>ená 29.01.2026 na príjmový účet po lehote splatnosti (mala byť uhradená do 31.12.2025).</w:t>
      </w:r>
    </w:p>
    <w:p w:rsidR="00F300A9" w:rsidRPr="00F300A9" w:rsidRDefault="002B01EE" w:rsidP="00B4573D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1718BF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="00F300A9" w:rsidRPr="001718BF">
        <w:rPr>
          <w:rFonts w:ascii="Times New Roman" w:hAnsi="Times New Roman" w:cs="Times New Roman"/>
          <w:color w:val="000000"/>
          <w:sz w:val="20"/>
          <w:szCs w:val="20"/>
        </w:rPr>
        <w:br/>
      </w:r>
      <w:r w:rsidR="00F300A9" w:rsidRPr="00F300A9">
        <w:rPr>
          <w:rStyle w:val="fontstyle41"/>
          <w:rFonts w:ascii="Times New Roman" w:hAnsi="Times New Roman" w:cs="Times New Roman"/>
          <w:sz w:val="24"/>
          <w:szCs w:val="24"/>
        </w:rPr>
        <w:t>3. Finan</w:t>
      </w:r>
      <w:r w:rsidR="00F300A9"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="00F300A9" w:rsidRPr="00F300A9">
        <w:rPr>
          <w:rStyle w:val="fontstyle41"/>
          <w:rFonts w:ascii="Times New Roman" w:hAnsi="Times New Roman" w:cs="Times New Roman"/>
          <w:sz w:val="24"/>
          <w:szCs w:val="24"/>
        </w:rPr>
        <w:t>ný majetok</w:t>
      </w:r>
      <w:r w:rsidR="00F300A9" w:rsidRPr="00F300A9">
        <w:rPr>
          <w:rFonts w:ascii="Times New Roman" w:hAnsi="Times New Roman" w:cs="Times New Roman"/>
          <w:sz w:val="24"/>
          <w:szCs w:val="24"/>
        </w:rPr>
        <w:br/>
      </w:r>
      <w:r w:rsidR="00F300A9" w:rsidRPr="00F300A9">
        <w:rPr>
          <w:rStyle w:val="fontstyle21"/>
          <w:rFonts w:ascii="Times New Roman" w:hAnsi="Times New Roman" w:cs="Times New Roman"/>
        </w:rPr>
        <w:t xml:space="preserve">a) opis významných zložiek </w:t>
      </w:r>
      <w:r w:rsidR="00F300A9" w:rsidRPr="00F300A9">
        <w:rPr>
          <w:rStyle w:val="fontstyle41"/>
          <w:rFonts w:ascii="Times New Roman" w:hAnsi="Times New Roman" w:cs="Times New Roman"/>
          <w:sz w:val="24"/>
          <w:szCs w:val="24"/>
        </w:rPr>
        <w:t>krátkodobého finan</w:t>
      </w:r>
      <w:r w:rsidR="00F300A9"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="00F300A9" w:rsidRPr="00F300A9">
        <w:rPr>
          <w:rStyle w:val="fontstyle41"/>
          <w:rFonts w:ascii="Times New Roman" w:hAnsi="Times New Roman" w:cs="Times New Roman"/>
          <w:sz w:val="24"/>
          <w:szCs w:val="24"/>
        </w:rPr>
        <w:t>ného majetku</w:t>
      </w:r>
      <w:r w:rsidR="005B055C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tbl>
      <w:tblPr>
        <w:tblW w:w="99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65"/>
        <w:gridCol w:w="2268"/>
        <w:gridCol w:w="1985"/>
      </w:tblGrid>
      <w:tr w:rsidR="00F300A9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300A9" w:rsidRPr="00F300A9" w:rsidRDefault="00F300A9" w:rsidP="00B4573D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Krátkodobý finan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ný majetok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300A9" w:rsidRPr="00F300A9" w:rsidRDefault="00F300A9" w:rsidP="00933CF6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 w:rsidR="00A872C7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 w:rsidR="007360D5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300A9" w:rsidRPr="00F300A9" w:rsidRDefault="00F300A9" w:rsidP="00933CF6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 w:rsidR="00A872C7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 w:rsidR="007360D5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7360D5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Ceniny - stravné lístky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466F3F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466F3F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0,00</w:t>
            </w:r>
          </w:p>
        </w:tc>
      </w:tr>
      <w:tr w:rsidR="007360D5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Bankové ú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ty </w:t>
            </w:r>
            <w:r>
              <w:rPr>
                <w:rStyle w:val="fontstyle21"/>
                <w:rFonts w:ascii="Times New Roman" w:hAnsi="Times New Roman" w:cs="Times New Roman"/>
              </w:rPr>
              <w:t>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466F3F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11.685,34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466F3F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14.272,52</w:t>
            </w:r>
          </w:p>
        </w:tc>
      </w:tr>
      <w:tr w:rsidR="007360D5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0D5" w:rsidRPr="00A872C7" w:rsidRDefault="007360D5" w:rsidP="007360D5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Style w:val="fontstyle21"/>
                <w:rFonts w:ascii="Times New Roman" w:hAnsi="Times New Roman" w:cs="Times New Roman"/>
              </w:rPr>
            </w:pPr>
            <w:r w:rsidRPr="00A872C7">
              <w:rPr>
                <w:rStyle w:val="fontstyle21"/>
                <w:rFonts w:ascii="Times New Roman" w:hAnsi="Times New Roman" w:cs="Times New Roman"/>
              </w:rPr>
              <w:t>účet sociálneho fondu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228,39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256,41</w:t>
            </w:r>
          </w:p>
        </w:tc>
      </w:tr>
      <w:tr w:rsidR="007360D5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0D5" w:rsidRPr="00933CF6" w:rsidRDefault="007360D5" w:rsidP="007360D5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Style w:val="fontstyle21"/>
                <w:rFonts w:ascii="Times New Roman" w:hAnsi="Times New Roman" w:cs="Times New Roman"/>
              </w:rPr>
            </w:pPr>
            <w:r w:rsidRPr="00933CF6">
              <w:rPr>
                <w:rStyle w:val="fontstyle21"/>
                <w:rFonts w:ascii="Times New Roman" w:hAnsi="Times New Roman" w:cs="Times New Roman"/>
              </w:rPr>
              <w:t>depozitný účet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0D5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11.456,95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0D5" w:rsidRDefault="007360D5" w:rsidP="007360D5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14.016,11</w:t>
            </w:r>
          </w:p>
        </w:tc>
      </w:tr>
    </w:tbl>
    <w:p w:rsidR="00A872C7" w:rsidRDefault="00A872C7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F300A9" w:rsidRDefault="00F300A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4. 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asové rozlíšenie</w:t>
      </w:r>
      <w:r w:rsidR="008C4244">
        <w:rPr>
          <w:rStyle w:val="fontstyle41"/>
          <w:rFonts w:ascii="Times New Roman" w:hAnsi="Times New Roman" w:cs="Times New Roman"/>
          <w:sz w:val="24"/>
          <w:szCs w:val="24"/>
        </w:rPr>
        <w:t xml:space="preserve"> aktívne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 xml:space="preserve">Významné položky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 xml:space="preserve">asového rozlíšenia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nákladov budúcich období</w:t>
      </w:r>
      <w:r w:rsidR="005B055C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tbl>
      <w:tblPr>
        <w:tblW w:w="99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665"/>
        <w:gridCol w:w="2268"/>
        <w:gridCol w:w="1985"/>
      </w:tblGrid>
      <w:tr w:rsidR="007360D5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Opis jednotlivých významných položiek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asového rozlíšenia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 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7360D5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BB7540">
              <w:rPr>
                <w:rStyle w:val="fontstyle21"/>
                <w:rFonts w:ascii="Times New Roman" w:hAnsi="Times New Roman" w:cs="Times New Roman"/>
                <w:u w:val="single"/>
              </w:rPr>
              <w:t>Náklady budúcich období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18,45</w:t>
            </w:r>
            <w:r w:rsidRPr="00985C55">
              <w:rPr>
                <w:rStyle w:val="fontstyle21"/>
                <w:rFonts w:ascii="Times New Roman" w:hAnsi="Times New Roman" w:cs="Times New Roman"/>
                <w:b/>
              </w:rPr>
              <w:t xml:space="preserve"> Eur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za prístup na účtovný a mzdový softvér na rok 2026;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280,00</w:t>
            </w:r>
            <w:r w:rsidRPr="00985C55">
              <w:rPr>
                <w:rStyle w:val="fontstyle21"/>
                <w:rFonts w:ascii="Times New Roman" w:hAnsi="Times New Roman" w:cs="Times New Roman"/>
                <w:b/>
              </w:rPr>
              <w:t xml:space="preserve"> Eur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ročný príst</w:t>
            </w:r>
            <w:r w:rsidR="001718BF">
              <w:rPr>
                <w:rStyle w:val="fontstyle21"/>
                <w:rFonts w:ascii="Times New Roman" w:hAnsi="Times New Roman" w:cs="Times New Roman"/>
              </w:rPr>
              <w:t xml:space="preserve">up na portál </w:t>
            </w:r>
            <w:proofErr w:type="spellStart"/>
            <w:r w:rsidR="001718BF">
              <w:rPr>
                <w:rStyle w:val="fontstyle21"/>
                <w:rFonts w:ascii="Times New Roman" w:hAnsi="Times New Roman" w:cs="Times New Roman"/>
              </w:rPr>
              <w:t>Edupage</w:t>
            </w:r>
            <w:proofErr w:type="spellEnd"/>
            <w:r w:rsidR="001718BF">
              <w:rPr>
                <w:rStyle w:val="fontstyle21"/>
                <w:rFonts w:ascii="Times New Roman" w:hAnsi="Times New Roman" w:cs="Times New Roman"/>
              </w:rPr>
              <w:t xml:space="preserve"> na rok 2026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;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220,55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D9370E">
              <w:rPr>
                <w:rStyle w:val="fontstyle21"/>
                <w:rFonts w:ascii="Times New Roman" w:hAnsi="Times New Roman" w:cs="Times New Roman"/>
                <w:b/>
              </w:rPr>
              <w:t>Eur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ročný prístup na portál VSSR do 30.10.2026;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52,40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lastRenderedPageBreak/>
              <w:t xml:space="preserve">Eur 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licencia na MS Office 365 A3 na rok 2026; 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409,60 </w:t>
            </w:r>
            <w:r w:rsidRPr="00985C55">
              <w:rPr>
                <w:rStyle w:val="fontstyle21"/>
                <w:rFonts w:ascii="Times New Roman" w:hAnsi="Times New Roman" w:cs="Times New Roman"/>
                <w:b/>
              </w:rPr>
              <w:t xml:space="preserve"> Eur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príspevok na stravovanie na 01/26, stravovacie kredity na január 2026 v sume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204,80</w:t>
            </w:r>
            <w:r w:rsidRPr="00570495">
              <w:rPr>
                <w:rStyle w:val="fontstyle21"/>
                <w:rFonts w:ascii="Times New Roman" w:hAnsi="Times New Roman" w:cs="Times New Roman"/>
                <w:b/>
              </w:rPr>
              <w:t xml:space="preserve"> Eur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 - </w:t>
            </w:r>
            <w:r>
              <w:rPr>
                <w:rStyle w:val="fontstyle21"/>
                <w:rFonts w:ascii="Times New Roman" w:hAnsi="Times New Roman" w:cs="Times New Roman"/>
              </w:rPr>
              <w:t>pripísané zamestnancom na účet a stravovacie karty v decembri 2025 a provízia 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4,80</w:t>
            </w:r>
            <w:r w:rsidRPr="00BB7540">
              <w:rPr>
                <w:rStyle w:val="fontstyle21"/>
                <w:rFonts w:ascii="Times New Roman" w:hAnsi="Times New Roman" w:cs="Times New Roman"/>
                <w:b/>
              </w:rPr>
              <w:t xml:space="preserve"> Eur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k str</w:t>
            </w:r>
            <w:r w:rsidR="002572DF">
              <w:rPr>
                <w:rStyle w:val="fontstyle21"/>
                <w:rFonts w:ascii="Times New Roman" w:hAnsi="Times New Roman" w:cs="Times New Roman"/>
              </w:rPr>
              <w:t>avovacím kreditom na január 2026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lastRenderedPageBreak/>
              <w:t>1.073,80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0D5" w:rsidRPr="00F300A9" w:rsidRDefault="007360D5" w:rsidP="007360D5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1.190,60</w:t>
            </w:r>
          </w:p>
        </w:tc>
      </w:tr>
      <w:tr w:rsidR="00F300A9" w:rsidRPr="00F300A9" w:rsidTr="00B92E95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00A9" w:rsidRPr="00985C55" w:rsidRDefault="00466F3F" w:rsidP="00BB754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BB7540">
              <w:rPr>
                <w:rStyle w:val="fontstyle21"/>
                <w:u w:val="single"/>
              </w:rPr>
              <w:lastRenderedPageBreak/>
              <w:t>Príjmy budúcich období</w:t>
            </w:r>
            <w:r w:rsidR="00985C55">
              <w:rPr>
                <w:rStyle w:val="fontstyle21"/>
              </w:rPr>
              <w:t xml:space="preserve">: </w:t>
            </w:r>
            <w:r w:rsidR="00BB7540">
              <w:rPr>
                <w:rStyle w:val="fontstyle21"/>
                <w:b/>
              </w:rPr>
              <w:t>309,59</w:t>
            </w:r>
            <w:r w:rsidR="00985C55">
              <w:rPr>
                <w:rStyle w:val="fontstyle21"/>
                <w:b/>
              </w:rPr>
              <w:t xml:space="preserve"> Eur </w:t>
            </w:r>
            <w:r w:rsidR="00985C55">
              <w:rPr>
                <w:rStyle w:val="fontstyle21"/>
              </w:rPr>
              <w:t>preplatok z vyúčtovania elektrickej energie za rok 202</w:t>
            </w:r>
            <w:r w:rsidR="00BB7540">
              <w:rPr>
                <w:rStyle w:val="fontstyle21"/>
              </w:rPr>
              <w:t>3</w:t>
            </w:r>
            <w:r w:rsidR="00985C55">
              <w:rPr>
                <w:rStyle w:val="fontstyle21"/>
              </w:rPr>
              <w:t xml:space="preserve"> s dátumom splatnosti vyúčtovacej faktúry 2</w:t>
            </w:r>
            <w:r w:rsidR="00BB7540">
              <w:rPr>
                <w:rStyle w:val="fontstyle21"/>
              </w:rPr>
              <w:t>0</w:t>
            </w:r>
            <w:r w:rsidR="00985C55">
              <w:rPr>
                <w:rStyle w:val="fontstyle21"/>
              </w:rPr>
              <w:t>.1.202</w:t>
            </w:r>
            <w:r w:rsidR="00BB7540">
              <w:rPr>
                <w:rStyle w:val="fontstyle21"/>
              </w:rPr>
              <w:t xml:space="preserve">4; </w:t>
            </w:r>
            <w:r w:rsidR="00BB7540">
              <w:rPr>
                <w:rStyle w:val="fontstyle21"/>
                <w:b/>
              </w:rPr>
              <w:t xml:space="preserve">369,84 Eur </w:t>
            </w:r>
            <w:r w:rsidR="00BB7540">
              <w:rPr>
                <w:rStyle w:val="fontstyle21"/>
              </w:rPr>
              <w:t>preplatok -</w:t>
            </w:r>
            <w:r w:rsidR="00BB7540">
              <w:rPr>
                <w:rStyle w:val="fontstyle21"/>
                <w:b/>
              </w:rPr>
              <w:t xml:space="preserve"> </w:t>
            </w:r>
            <w:r w:rsidR="00BB7540">
              <w:rPr>
                <w:rStyle w:val="fontstyle21"/>
              </w:rPr>
              <w:t>vyúčtovanie zálohy za te</w:t>
            </w:r>
            <w:r w:rsidR="00570495">
              <w:rPr>
                <w:rStyle w:val="fontstyle21"/>
              </w:rPr>
              <w:t>plo za 12/23 splatný 24.01.2024 boli zúčtované v januári 2024 do príjmov.</w:t>
            </w:r>
            <w:r w:rsidR="00F574C1">
              <w:rPr>
                <w:rStyle w:val="fontstyle21"/>
              </w:rPr>
              <w:t xml:space="preserve"> Preplatky energii za rok 2024 neboli k 31.12.2024 fakturované žiadne.</w:t>
            </w:r>
          </w:p>
        </w:tc>
        <w:tc>
          <w:tcPr>
            <w:tcW w:w="2268" w:type="dxa"/>
            <w:vAlign w:val="center"/>
            <w:hideMark/>
          </w:tcPr>
          <w:p w:rsidR="00F300A9" w:rsidRPr="00F300A9" w:rsidRDefault="00D9370E" w:rsidP="00466F3F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679,43</w:t>
            </w:r>
          </w:p>
        </w:tc>
        <w:tc>
          <w:tcPr>
            <w:tcW w:w="1985" w:type="dxa"/>
            <w:vAlign w:val="center"/>
            <w:hideMark/>
          </w:tcPr>
          <w:p w:rsidR="00F300A9" w:rsidRPr="00F300A9" w:rsidRDefault="00570495" w:rsidP="00466F3F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E6155A" w:rsidRDefault="00E6155A" w:rsidP="00466F3F">
      <w:pPr>
        <w:spacing w:before="100" w:beforeAutospacing="1" w:after="100" w:afterAutospacing="1" w:line="240" w:lineRule="auto"/>
        <w:contextualSpacing/>
        <w:jc w:val="center"/>
        <w:rPr>
          <w:rStyle w:val="fontstyle51"/>
          <w:rFonts w:ascii="Times New Roman" w:hAnsi="Times New Roman" w:cs="Times New Roman"/>
          <w:sz w:val="24"/>
          <w:szCs w:val="24"/>
        </w:rPr>
      </w:pPr>
    </w:p>
    <w:p w:rsidR="00466F3F" w:rsidRDefault="00F300A9" w:rsidP="00466F3F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IV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údajoch na strane pasív súvahy</w:t>
      </w:r>
    </w:p>
    <w:p w:rsidR="00466F3F" w:rsidRDefault="00F300A9" w:rsidP="00466F3F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A Vlastné imanie </w:t>
      </w:r>
      <w:r w:rsidRPr="00F300A9">
        <w:rPr>
          <w:rStyle w:val="fontstyle21"/>
          <w:rFonts w:ascii="Times New Roman" w:hAnsi="Times New Roman" w:cs="Times New Roman"/>
        </w:rPr>
        <w:t>-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.5</w:t>
      </w:r>
    </w:p>
    <w:p w:rsidR="00466F3F" w:rsidRDefault="00466F3F" w:rsidP="00466F3F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Účtovná jednotka v </w:t>
      </w:r>
      <w:r w:rsidR="004B57D2">
        <w:rPr>
          <w:rStyle w:val="fontstyle21"/>
          <w:rFonts w:ascii="Times New Roman" w:hAnsi="Times New Roman" w:cs="Times New Roman"/>
        </w:rPr>
        <w:t>bežnom účtovnom období roku 202</w:t>
      </w:r>
      <w:r w:rsidR="002572DF">
        <w:rPr>
          <w:rStyle w:val="fontstyle21"/>
          <w:rFonts w:ascii="Times New Roman" w:hAnsi="Times New Roman" w:cs="Times New Roman"/>
        </w:rPr>
        <w:t>5</w:t>
      </w:r>
      <w:r>
        <w:rPr>
          <w:rStyle w:val="fontstyle21"/>
          <w:rFonts w:ascii="Times New Roman" w:hAnsi="Times New Roman" w:cs="Times New Roman"/>
        </w:rPr>
        <w:t xml:space="preserve"> neúčtovala oceňovacie rozdiely a ani opravy z minulých období. </w:t>
      </w:r>
    </w:p>
    <w:p w:rsidR="00466F3F" w:rsidRPr="00E16BDE" w:rsidRDefault="00347031" w:rsidP="00466F3F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  <w:b/>
        </w:rPr>
        <w:t>Účet</w:t>
      </w:r>
      <w:r w:rsidR="00AB270C" w:rsidRPr="00C449A0">
        <w:rPr>
          <w:rStyle w:val="fontstyle21"/>
          <w:rFonts w:ascii="Times New Roman" w:hAnsi="Times New Roman" w:cs="Times New Roman"/>
          <w:b/>
        </w:rPr>
        <w:t xml:space="preserve"> 428 (</w:t>
      </w:r>
      <w:proofErr w:type="spellStart"/>
      <w:r w:rsidR="00466F3F" w:rsidRPr="00C449A0">
        <w:rPr>
          <w:rStyle w:val="fontstyle21"/>
          <w:rFonts w:ascii="Times New Roman" w:hAnsi="Times New Roman" w:cs="Times New Roman"/>
          <w:b/>
        </w:rPr>
        <w:t>Nevysporiadaný</w:t>
      </w:r>
      <w:proofErr w:type="spellEnd"/>
      <w:r w:rsidR="00466F3F" w:rsidRPr="00C449A0">
        <w:rPr>
          <w:rStyle w:val="fontstyle21"/>
          <w:rFonts w:ascii="Times New Roman" w:hAnsi="Times New Roman" w:cs="Times New Roman"/>
          <w:b/>
        </w:rPr>
        <w:t xml:space="preserve"> výsledok hospodárenia</w:t>
      </w:r>
      <w:r w:rsidR="00AB270C">
        <w:rPr>
          <w:rStyle w:val="fontstyle21"/>
          <w:rFonts w:ascii="Times New Roman" w:hAnsi="Times New Roman" w:cs="Times New Roman"/>
        </w:rPr>
        <w:t>)</w:t>
      </w:r>
      <w:r>
        <w:rPr>
          <w:rStyle w:val="fontstyle21"/>
          <w:rFonts w:ascii="Times New Roman" w:hAnsi="Times New Roman" w:cs="Times New Roman"/>
        </w:rPr>
        <w:t xml:space="preserve"> k 31</w:t>
      </w:r>
      <w:r w:rsidR="008C4244">
        <w:rPr>
          <w:rStyle w:val="fontstyle21"/>
          <w:rFonts w:ascii="Times New Roman" w:hAnsi="Times New Roman" w:cs="Times New Roman"/>
        </w:rPr>
        <w:t>.</w:t>
      </w:r>
      <w:r w:rsidR="00AB270C">
        <w:rPr>
          <w:rStyle w:val="fontstyle21"/>
          <w:rFonts w:ascii="Times New Roman" w:hAnsi="Times New Roman" w:cs="Times New Roman"/>
        </w:rPr>
        <w:t>1</w:t>
      </w:r>
      <w:r>
        <w:rPr>
          <w:rStyle w:val="fontstyle21"/>
          <w:rFonts w:ascii="Times New Roman" w:hAnsi="Times New Roman" w:cs="Times New Roman"/>
        </w:rPr>
        <w:t>2</w:t>
      </w:r>
      <w:r w:rsidR="00AB270C">
        <w:rPr>
          <w:rStyle w:val="fontstyle21"/>
          <w:rFonts w:ascii="Times New Roman" w:hAnsi="Times New Roman" w:cs="Times New Roman"/>
        </w:rPr>
        <w:t>.202</w:t>
      </w:r>
      <w:r w:rsidR="002572DF">
        <w:rPr>
          <w:rStyle w:val="fontstyle21"/>
          <w:rFonts w:ascii="Times New Roman" w:hAnsi="Times New Roman" w:cs="Times New Roman"/>
        </w:rPr>
        <w:t>4</w:t>
      </w:r>
      <w:r w:rsidR="00AB270C">
        <w:rPr>
          <w:rStyle w:val="fontstyle21"/>
          <w:rFonts w:ascii="Times New Roman" w:hAnsi="Times New Roman" w:cs="Times New Roman"/>
        </w:rPr>
        <w:t xml:space="preserve"> </w:t>
      </w:r>
      <w:r>
        <w:rPr>
          <w:rStyle w:val="fontstyle21"/>
          <w:rFonts w:ascii="Times New Roman" w:hAnsi="Times New Roman" w:cs="Times New Roman"/>
        </w:rPr>
        <w:t>bol</w:t>
      </w:r>
      <w:r w:rsidR="002572DF">
        <w:rPr>
          <w:rStyle w:val="fontstyle21"/>
          <w:rFonts w:ascii="Times New Roman" w:hAnsi="Times New Roman" w:cs="Times New Roman"/>
        </w:rPr>
        <w:t xml:space="preserve"> zisk v celkovej výške </w:t>
      </w:r>
      <w:r>
        <w:rPr>
          <w:rStyle w:val="fontstyle21"/>
          <w:rFonts w:ascii="Times New Roman" w:hAnsi="Times New Roman" w:cs="Times New Roman"/>
        </w:rPr>
        <w:t xml:space="preserve"> </w:t>
      </w:r>
      <w:r w:rsidR="002572DF">
        <w:rPr>
          <w:rStyle w:val="fontstyle21"/>
          <w:rFonts w:ascii="Times New Roman" w:hAnsi="Times New Roman" w:cs="Times New Roman"/>
        </w:rPr>
        <w:t xml:space="preserve">- </w:t>
      </w:r>
      <w:r w:rsidR="002572DF">
        <w:rPr>
          <w:rStyle w:val="fontstyle21"/>
          <w:rFonts w:ascii="Times New Roman" w:hAnsi="Times New Roman" w:cs="Times New Roman"/>
          <w:b/>
        </w:rPr>
        <w:t xml:space="preserve">1.873,06 </w:t>
      </w:r>
      <w:r w:rsidR="002572DF">
        <w:rPr>
          <w:rStyle w:val="fontstyle21"/>
          <w:rFonts w:ascii="Times New Roman" w:hAnsi="Times New Roman" w:cs="Times New Roman"/>
        </w:rPr>
        <w:t>Eur. V roku 2025</w:t>
      </w:r>
      <w:r>
        <w:rPr>
          <w:rStyle w:val="fontstyle21"/>
          <w:rFonts w:ascii="Times New Roman" w:hAnsi="Times New Roman" w:cs="Times New Roman"/>
        </w:rPr>
        <w:t xml:space="preserve"> sa na tento účet preúčtoval výsledok ho</w:t>
      </w:r>
      <w:r w:rsidR="002572DF">
        <w:rPr>
          <w:rStyle w:val="fontstyle21"/>
          <w:rFonts w:ascii="Times New Roman" w:hAnsi="Times New Roman" w:cs="Times New Roman"/>
        </w:rPr>
        <w:t>spodárenia za rok 2024</w:t>
      </w:r>
      <w:r>
        <w:rPr>
          <w:rStyle w:val="fontstyle21"/>
          <w:rFonts w:ascii="Times New Roman" w:hAnsi="Times New Roman" w:cs="Times New Roman"/>
        </w:rPr>
        <w:t xml:space="preserve"> vo výške </w:t>
      </w:r>
      <w:r w:rsidR="002572DF">
        <w:rPr>
          <w:rStyle w:val="fontstyle21"/>
          <w:rFonts w:ascii="Times New Roman" w:hAnsi="Times New Roman" w:cs="Times New Roman"/>
          <w:b/>
        </w:rPr>
        <w:t xml:space="preserve">815,15 - </w:t>
      </w:r>
      <w:r w:rsidR="002572DF">
        <w:rPr>
          <w:rStyle w:val="fontstyle21"/>
          <w:rFonts w:ascii="Times New Roman" w:hAnsi="Times New Roman" w:cs="Times New Roman"/>
        </w:rPr>
        <w:t xml:space="preserve">strata. </w:t>
      </w:r>
      <w:r w:rsidR="002572DF" w:rsidRPr="0038317F">
        <w:rPr>
          <w:rStyle w:val="fontstyle21"/>
          <w:rFonts w:ascii="Times New Roman" w:hAnsi="Times New Roman" w:cs="Times New Roman"/>
          <w:b/>
        </w:rPr>
        <w:t>K 31.12.2025</w:t>
      </w:r>
      <w:r>
        <w:rPr>
          <w:rStyle w:val="fontstyle21"/>
          <w:rFonts w:ascii="Times New Roman" w:hAnsi="Times New Roman" w:cs="Times New Roman"/>
        </w:rPr>
        <w:t xml:space="preserve"> je konečný zostatok na tomto účte zisk vo výške </w:t>
      </w:r>
      <w:r w:rsidRPr="002572DF">
        <w:rPr>
          <w:rStyle w:val="fontstyle21"/>
          <w:rFonts w:ascii="Times New Roman" w:hAnsi="Times New Roman" w:cs="Times New Roman"/>
          <w:b/>
        </w:rPr>
        <w:t>-</w:t>
      </w:r>
      <w:r w:rsidR="002572DF" w:rsidRPr="002572DF">
        <w:rPr>
          <w:rStyle w:val="fontstyle21"/>
          <w:rFonts w:ascii="Times New Roman" w:hAnsi="Times New Roman" w:cs="Times New Roman"/>
          <w:b/>
        </w:rPr>
        <w:t>1.057,91</w:t>
      </w:r>
      <w:r>
        <w:rPr>
          <w:rStyle w:val="fontstyle21"/>
          <w:rFonts w:ascii="Times New Roman" w:hAnsi="Times New Roman" w:cs="Times New Roman"/>
        </w:rPr>
        <w:t xml:space="preserve"> Eur.</w:t>
      </w:r>
    </w:p>
    <w:p w:rsidR="009B19CA" w:rsidRDefault="009B19CA" w:rsidP="00466F3F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Účtovná jednotka dosiahla </w:t>
      </w:r>
      <w:r w:rsidRPr="00E16BDE">
        <w:rPr>
          <w:rStyle w:val="fontstyle21"/>
          <w:rFonts w:ascii="Times New Roman" w:hAnsi="Times New Roman" w:cs="Times New Roman"/>
          <w:b/>
        </w:rPr>
        <w:t>v roku 202</w:t>
      </w:r>
      <w:r w:rsidR="002572DF">
        <w:rPr>
          <w:rStyle w:val="fontstyle21"/>
          <w:rFonts w:ascii="Times New Roman" w:hAnsi="Times New Roman" w:cs="Times New Roman"/>
          <w:b/>
        </w:rPr>
        <w:t>5</w:t>
      </w:r>
      <w:r w:rsidR="00B831E5" w:rsidRPr="00E16BDE">
        <w:rPr>
          <w:rStyle w:val="fontstyle21"/>
          <w:rFonts w:ascii="Times New Roman" w:hAnsi="Times New Roman" w:cs="Times New Roman"/>
          <w:b/>
        </w:rPr>
        <w:t xml:space="preserve"> výsledok hospodárenia – </w:t>
      </w:r>
      <w:r w:rsidR="007C5AC4">
        <w:rPr>
          <w:rStyle w:val="fontstyle21"/>
          <w:rFonts w:ascii="Times New Roman" w:hAnsi="Times New Roman" w:cs="Times New Roman"/>
          <w:b/>
        </w:rPr>
        <w:t>stratu</w:t>
      </w:r>
      <w:r w:rsidRPr="00E16BDE">
        <w:rPr>
          <w:rStyle w:val="fontstyle21"/>
          <w:rFonts w:ascii="Times New Roman" w:hAnsi="Times New Roman" w:cs="Times New Roman"/>
          <w:b/>
        </w:rPr>
        <w:t xml:space="preserve"> vo výške </w:t>
      </w:r>
      <w:r w:rsidR="0038317F">
        <w:rPr>
          <w:rStyle w:val="fontstyle21"/>
          <w:rFonts w:ascii="Times New Roman" w:hAnsi="Times New Roman" w:cs="Times New Roman"/>
          <w:b/>
        </w:rPr>
        <w:t>2.499.23</w:t>
      </w:r>
      <w:r w:rsidR="00347031">
        <w:rPr>
          <w:rStyle w:val="fontstyle21"/>
          <w:rFonts w:ascii="Times New Roman" w:hAnsi="Times New Roman" w:cs="Times New Roman"/>
          <w:b/>
        </w:rPr>
        <w:t xml:space="preserve"> </w:t>
      </w:r>
      <w:r w:rsidR="00C449A0" w:rsidRPr="00E16BDE">
        <w:rPr>
          <w:rStyle w:val="fontstyle21"/>
          <w:rFonts w:ascii="Times New Roman" w:hAnsi="Times New Roman" w:cs="Times New Roman"/>
          <w:b/>
        </w:rPr>
        <w:t>Eur</w:t>
      </w:r>
      <w:r w:rsidR="00347031">
        <w:rPr>
          <w:rStyle w:val="fontstyle21"/>
          <w:rFonts w:ascii="Times New Roman" w:hAnsi="Times New Roman" w:cs="Times New Roman"/>
        </w:rPr>
        <w:t>, ktorá</w:t>
      </w:r>
      <w:r>
        <w:rPr>
          <w:rStyle w:val="fontstyle21"/>
          <w:rFonts w:ascii="Times New Roman" w:hAnsi="Times New Roman" w:cs="Times New Roman"/>
        </w:rPr>
        <w:t xml:space="preserve"> sa v hlavnej knihe zobrazí, po ročnej uzávierke programu </w:t>
      </w:r>
      <w:proofErr w:type="spellStart"/>
      <w:r>
        <w:rPr>
          <w:rStyle w:val="fontstyle21"/>
          <w:rFonts w:ascii="Times New Roman" w:hAnsi="Times New Roman" w:cs="Times New Roman"/>
        </w:rPr>
        <w:t>WinIBEU</w:t>
      </w:r>
      <w:proofErr w:type="spellEnd"/>
      <w:r>
        <w:rPr>
          <w:rStyle w:val="fontstyle21"/>
          <w:rFonts w:ascii="Times New Roman" w:hAnsi="Times New Roman" w:cs="Times New Roman"/>
        </w:rPr>
        <w:t>-e, ako počiatočný stav roka</w:t>
      </w:r>
      <w:r w:rsidR="00AB270C">
        <w:rPr>
          <w:rStyle w:val="fontstyle21"/>
          <w:rFonts w:ascii="Times New Roman" w:hAnsi="Times New Roman" w:cs="Times New Roman"/>
        </w:rPr>
        <w:t xml:space="preserve"> 202</w:t>
      </w:r>
      <w:r w:rsidR="0038317F">
        <w:rPr>
          <w:rStyle w:val="fontstyle21"/>
          <w:rFonts w:ascii="Times New Roman" w:hAnsi="Times New Roman" w:cs="Times New Roman"/>
        </w:rPr>
        <w:t>6</w:t>
      </w:r>
      <w:r w:rsidR="007C5AC4">
        <w:rPr>
          <w:rStyle w:val="fontstyle21"/>
          <w:rFonts w:ascii="Times New Roman" w:hAnsi="Times New Roman" w:cs="Times New Roman"/>
        </w:rPr>
        <w:t xml:space="preserve"> na účte </w:t>
      </w:r>
      <w:r w:rsidR="007C5AC4" w:rsidRPr="0038317F">
        <w:rPr>
          <w:rStyle w:val="fontstyle21"/>
          <w:rFonts w:ascii="Times New Roman" w:hAnsi="Times New Roman" w:cs="Times New Roman"/>
          <w:b/>
        </w:rPr>
        <w:t>431</w:t>
      </w:r>
      <w:r w:rsidR="00B831E5" w:rsidRPr="0038317F">
        <w:rPr>
          <w:rStyle w:val="fontstyle21"/>
          <w:rFonts w:ascii="Times New Roman" w:hAnsi="Times New Roman" w:cs="Times New Roman"/>
          <w:b/>
        </w:rPr>
        <w:t>AE</w:t>
      </w:r>
      <w:r w:rsidR="00B831E5">
        <w:rPr>
          <w:rStyle w:val="fontstyle21"/>
          <w:rFonts w:ascii="Times New Roman" w:hAnsi="Times New Roman" w:cs="Times New Roman"/>
        </w:rPr>
        <w:t xml:space="preserve"> vo výške </w:t>
      </w:r>
      <w:r w:rsidR="00D43CB3" w:rsidRPr="00D43CB3">
        <w:rPr>
          <w:rStyle w:val="fontstyle21"/>
          <w:rFonts w:ascii="Times New Roman" w:hAnsi="Times New Roman" w:cs="Times New Roman"/>
          <w:b/>
        </w:rPr>
        <w:t>2.499,23</w:t>
      </w:r>
      <w:r w:rsidR="00AB270C">
        <w:rPr>
          <w:rStyle w:val="fontstyle21"/>
          <w:rFonts w:ascii="Times New Roman" w:hAnsi="Times New Roman" w:cs="Times New Roman"/>
        </w:rPr>
        <w:t xml:space="preserve"> Eur</w:t>
      </w:r>
      <w:r w:rsidR="00D43CB3">
        <w:rPr>
          <w:rStyle w:val="fontstyle21"/>
          <w:rFonts w:ascii="Times New Roman" w:hAnsi="Times New Roman" w:cs="Times New Roman"/>
        </w:rPr>
        <w:t xml:space="preserve"> (</w:t>
      </w:r>
      <w:r w:rsidR="007C5AC4">
        <w:rPr>
          <w:rStyle w:val="fontstyle21"/>
          <w:rFonts w:ascii="Times New Roman" w:hAnsi="Times New Roman" w:cs="Times New Roman"/>
        </w:rPr>
        <w:t>aktívny</w:t>
      </w:r>
      <w:r w:rsidR="00B831E5">
        <w:rPr>
          <w:rStyle w:val="fontstyle21"/>
          <w:rFonts w:ascii="Times New Roman" w:hAnsi="Times New Roman" w:cs="Times New Roman"/>
        </w:rPr>
        <w:t xml:space="preserve"> – </w:t>
      </w:r>
      <w:r w:rsidR="007C5AC4">
        <w:rPr>
          <w:rStyle w:val="fontstyle21"/>
          <w:rFonts w:ascii="Times New Roman" w:hAnsi="Times New Roman" w:cs="Times New Roman"/>
        </w:rPr>
        <w:t>plusový</w:t>
      </w:r>
      <w:r w:rsidR="00B831E5">
        <w:rPr>
          <w:rStyle w:val="fontstyle21"/>
          <w:rFonts w:ascii="Times New Roman" w:hAnsi="Times New Roman" w:cs="Times New Roman"/>
        </w:rPr>
        <w:t xml:space="preserve"> zostatok)</w:t>
      </w:r>
      <w:r w:rsidR="00AB270C">
        <w:rPr>
          <w:rStyle w:val="fontstyle21"/>
          <w:rFonts w:ascii="Times New Roman" w:hAnsi="Times New Roman" w:cs="Times New Roman"/>
        </w:rPr>
        <w:t>, pričom</w:t>
      </w:r>
      <w:r w:rsidR="00B831E5">
        <w:rPr>
          <w:rStyle w:val="fontstyle21"/>
          <w:rFonts w:ascii="Times New Roman" w:hAnsi="Times New Roman" w:cs="Times New Roman"/>
        </w:rPr>
        <w:t xml:space="preserve"> k 31.12.202</w:t>
      </w:r>
      <w:r w:rsidR="00D43CB3">
        <w:rPr>
          <w:rStyle w:val="fontstyle21"/>
          <w:rFonts w:ascii="Times New Roman" w:hAnsi="Times New Roman" w:cs="Times New Roman"/>
        </w:rPr>
        <w:t>5</w:t>
      </w:r>
      <w:r>
        <w:rPr>
          <w:rStyle w:val="fontstyle21"/>
          <w:rFonts w:ascii="Times New Roman" w:hAnsi="Times New Roman" w:cs="Times New Roman"/>
        </w:rPr>
        <w:t xml:space="preserve"> je účet 431 v AE </w:t>
      </w:r>
      <w:r w:rsidR="00E27CEE">
        <w:rPr>
          <w:rStyle w:val="fontstyle21"/>
          <w:rFonts w:ascii="Times New Roman" w:hAnsi="Times New Roman" w:cs="Times New Roman"/>
        </w:rPr>
        <w:t xml:space="preserve">vždy </w:t>
      </w:r>
      <w:r>
        <w:rPr>
          <w:rStyle w:val="fontstyle21"/>
          <w:rFonts w:ascii="Times New Roman" w:hAnsi="Times New Roman" w:cs="Times New Roman"/>
        </w:rPr>
        <w:t>nulový.</w:t>
      </w:r>
      <w:r w:rsidR="00E16BDE">
        <w:rPr>
          <w:rStyle w:val="fontstyle21"/>
          <w:rFonts w:ascii="Times New Roman" w:hAnsi="Times New Roman" w:cs="Times New Roman"/>
        </w:rPr>
        <w:t xml:space="preserve"> Výsledok hospodárenia – </w:t>
      </w:r>
      <w:r w:rsidR="007C5AC4">
        <w:rPr>
          <w:rStyle w:val="fontstyle21"/>
          <w:rFonts w:ascii="Times New Roman" w:hAnsi="Times New Roman" w:cs="Times New Roman"/>
        </w:rPr>
        <w:t>strata</w:t>
      </w:r>
      <w:r w:rsidR="00E16BDE">
        <w:rPr>
          <w:rStyle w:val="fontstyle21"/>
          <w:rFonts w:ascii="Times New Roman" w:hAnsi="Times New Roman" w:cs="Times New Roman"/>
        </w:rPr>
        <w:t xml:space="preserve"> bo</w:t>
      </w:r>
      <w:bookmarkStart w:id="0" w:name="_GoBack"/>
      <w:bookmarkEnd w:id="0"/>
      <w:r w:rsidR="00E16BDE">
        <w:rPr>
          <w:rStyle w:val="fontstyle21"/>
          <w:rFonts w:ascii="Times New Roman" w:hAnsi="Times New Roman" w:cs="Times New Roman"/>
        </w:rPr>
        <w:t xml:space="preserve">l spôsobený hlavne </w:t>
      </w:r>
      <w:r w:rsidR="0038317F">
        <w:rPr>
          <w:rStyle w:val="fontstyle21"/>
          <w:rFonts w:ascii="Times New Roman" w:hAnsi="Times New Roman" w:cs="Times New Roman"/>
        </w:rPr>
        <w:t xml:space="preserve">zúčtovaním rezerv na odchodné vo výške </w:t>
      </w:r>
      <w:r w:rsidR="0038317F">
        <w:rPr>
          <w:rStyle w:val="fontstyle21"/>
          <w:rFonts w:ascii="Times New Roman" w:hAnsi="Times New Roman" w:cs="Times New Roman"/>
          <w:b/>
        </w:rPr>
        <w:t xml:space="preserve">4.141,40 </w:t>
      </w:r>
      <w:r w:rsidR="0038317F">
        <w:rPr>
          <w:rStyle w:val="fontstyle21"/>
          <w:rFonts w:ascii="Times New Roman" w:hAnsi="Times New Roman" w:cs="Times New Roman"/>
        </w:rPr>
        <w:t xml:space="preserve">Eur a rezervy na pracovné jubileá vo výške </w:t>
      </w:r>
      <w:r w:rsidR="0038317F">
        <w:rPr>
          <w:rStyle w:val="fontstyle21"/>
          <w:rFonts w:ascii="Times New Roman" w:hAnsi="Times New Roman" w:cs="Times New Roman"/>
          <w:b/>
        </w:rPr>
        <w:t xml:space="preserve">141,95 </w:t>
      </w:r>
      <w:r w:rsidR="0038317F">
        <w:rPr>
          <w:rStyle w:val="fontstyle21"/>
          <w:rFonts w:ascii="Times New Roman" w:hAnsi="Times New Roman" w:cs="Times New Roman"/>
        </w:rPr>
        <w:t>Eur – obidve sumy sú vrátane odvodov. Ďalšia položka ktorá</w:t>
      </w:r>
      <w:r w:rsidR="00D43CB3">
        <w:rPr>
          <w:rStyle w:val="fontstyle21"/>
          <w:rFonts w:ascii="Times New Roman" w:hAnsi="Times New Roman" w:cs="Times New Roman"/>
        </w:rPr>
        <w:t xml:space="preserve"> ovplyvnila výsledok hospodárenia bežné roka 2025</w:t>
      </w:r>
      <w:r w:rsidR="0038317F">
        <w:rPr>
          <w:rStyle w:val="fontstyle21"/>
          <w:rFonts w:ascii="Times New Roman" w:hAnsi="Times New Roman" w:cs="Times New Roman"/>
        </w:rPr>
        <w:t xml:space="preserve"> bol rozdiel medzi časovým rozlíšením aktívnym a pasívnym ako celkový aktívny zostatok vo výške </w:t>
      </w:r>
      <w:r w:rsidR="0038317F" w:rsidRPr="0038317F">
        <w:rPr>
          <w:rStyle w:val="fontstyle21"/>
          <w:rFonts w:ascii="Times New Roman" w:hAnsi="Times New Roman" w:cs="Times New Roman"/>
          <w:b/>
        </w:rPr>
        <w:t>1.181,34</w:t>
      </w:r>
      <w:r w:rsidR="0038317F">
        <w:rPr>
          <w:rStyle w:val="fontstyle21"/>
          <w:rFonts w:ascii="Times New Roman" w:hAnsi="Times New Roman" w:cs="Times New Roman"/>
        </w:rPr>
        <w:t xml:space="preserve"> Eur.</w:t>
      </w:r>
    </w:p>
    <w:p w:rsidR="00466F3F" w:rsidRDefault="00466F3F" w:rsidP="00466F3F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</w:p>
    <w:p w:rsidR="00BA6209" w:rsidRDefault="00F300A9" w:rsidP="00BA6209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B Záväzky</w:t>
      </w:r>
    </w:p>
    <w:p w:rsidR="00BA6209" w:rsidRDefault="00F300A9" w:rsidP="00BA6209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1. Rezervy </w:t>
      </w:r>
      <w:r w:rsidRPr="00F300A9">
        <w:rPr>
          <w:rStyle w:val="fontstyle21"/>
          <w:rFonts w:ascii="Times New Roman" w:hAnsi="Times New Roman" w:cs="Times New Roman"/>
        </w:rPr>
        <w:t>-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.6-7</w:t>
      </w:r>
    </w:p>
    <w:p w:rsidR="00E27CEE" w:rsidRPr="00D43CB3" w:rsidRDefault="00E16BDE" w:rsidP="00BA6209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Na účte 323 sme v roku </w:t>
      </w:r>
      <w:r w:rsidR="00D43CB3">
        <w:rPr>
          <w:rStyle w:val="fontstyle21"/>
          <w:rFonts w:ascii="Times New Roman" w:hAnsi="Times New Roman" w:cs="Times New Roman"/>
        </w:rPr>
        <w:t xml:space="preserve">zúčtovali horeuvedené rezervy na odchodné vo výške </w:t>
      </w:r>
      <w:r w:rsidR="00D43CB3" w:rsidRPr="00D43CB3">
        <w:rPr>
          <w:rStyle w:val="fontstyle21"/>
          <w:rFonts w:ascii="Times New Roman" w:hAnsi="Times New Roman" w:cs="Times New Roman"/>
          <w:b/>
        </w:rPr>
        <w:t>4.141,40</w:t>
      </w:r>
      <w:r w:rsidR="00D43CB3">
        <w:rPr>
          <w:rStyle w:val="fontstyle21"/>
          <w:rFonts w:ascii="Times New Roman" w:hAnsi="Times New Roman" w:cs="Times New Roman"/>
        </w:rPr>
        <w:t xml:space="preserve"> Eur a rezervy na pracovné jubileá vo </w:t>
      </w:r>
      <w:proofErr w:type="spellStart"/>
      <w:r w:rsidR="00D43CB3">
        <w:rPr>
          <w:rStyle w:val="fontstyle21"/>
          <w:rFonts w:ascii="Times New Roman" w:hAnsi="Times New Roman" w:cs="Times New Roman"/>
        </w:rPr>
        <w:t>výšek</w:t>
      </w:r>
      <w:proofErr w:type="spellEnd"/>
      <w:r w:rsidR="00D43CB3">
        <w:rPr>
          <w:rStyle w:val="fontstyle21"/>
          <w:rFonts w:ascii="Times New Roman" w:hAnsi="Times New Roman" w:cs="Times New Roman"/>
        </w:rPr>
        <w:t xml:space="preserve"> </w:t>
      </w:r>
      <w:r w:rsidR="00D43CB3" w:rsidRPr="00D43CB3">
        <w:rPr>
          <w:rStyle w:val="fontstyle21"/>
          <w:rFonts w:ascii="Times New Roman" w:hAnsi="Times New Roman" w:cs="Times New Roman"/>
          <w:b/>
        </w:rPr>
        <w:t>141,95</w:t>
      </w:r>
      <w:r w:rsidR="00D43CB3">
        <w:rPr>
          <w:rStyle w:val="fontstyle21"/>
          <w:rFonts w:ascii="Times New Roman" w:hAnsi="Times New Roman" w:cs="Times New Roman"/>
        </w:rPr>
        <w:t xml:space="preserve"> Eur – obidve sumy sú vrátane odvodov</w:t>
      </w:r>
      <w:r w:rsidR="00D178D2">
        <w:rPr>
          <w:rStyle w:val="fontstyle21"/>
          <w:rFonts w:ascii="Times New Roman" w:hAnsi="Times New Roman" w:cs="Times New Roman"/>
        </w:rPr>
        <w:t>.</w:t>
      </w:r>
      <w:r w:rsidR="00D43CB3">
        <w:rPr>
          <w:rStyle w:val="fontstyle21"/>
          <w:rFonts w:ascii="Times New Roman" w:hAnsi="Times New Roman" w:cs="Times New Roman"/>
        </w:rPr>
        <w:t xml:space="preserve"> Tieto sumy sme uvádzali v podkladoch na tvorbu rozpočtu 2026 zriaďovateľovi. K 31.12.2025 je celkový zostatok na účet 323 vo výške </w:t>
      </w:r>
      <w:r w:rsidR="00D43CB3">
        <w:rPr>
          <w:rStyle w:val="fontstyle21"/>
          <w:rFonts w:ascii="Times New Roman" w:hAnsi="Times New Roman" w:cs="Times New Roman"/>
          <w:b/>
        </w:rPr>
        <w:t xml:space="preserve">-4.283,35 </w:t>
      </w:r>
      <w:r w:rsidR="00D43CB3">
        <w:rPr>
          <w:rStyle w:val="fontstyle21"/>
          <w:rFonts w:ascii="Times New Roman" w:hAnsi="Times New Roman" w:cs="Times New Roman"/>
        </w:rPr>
        <w:t>Eur</w:t>
      </w:r>
    </w:p>
    <w:p w:rsidR="001D4145" w:rsidRDefault="001D4145" w:rsidP="00BA6209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</w:p>
    <w:p w:rsidR="0046432A" w:rsidRDefault="00F300A9" w:rsidP="00BA6209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2. Záväzky pod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ľ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 doby splatnosti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>a) záväzky pod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a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doby splatnosti </w:t>
      </w:r>
      <w:r w:rsidRPr="00F300A9">
        <w:rPr>
          <w:rStyle w:val="fontstyle21"/>
          <w:rFonts w:ascii="Times New Roman" w:hAnsi="Times New Roman" w:cs="Times New Roman"/>
        </w:rPr>
        <w:t>(riadky 140 a 151 súvahy) -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.8</w:t>
      </w:r>
      <w:r w:rsidRPr="00F300A9">
        <w:rPr>
          <w:rFonts w:ascii="Times New Roman" w:hAnsi="Times New Roman" w:cs="Times New Roman"/>
          <w:sz w:val="24"/>
          <w:szCs w:val="24"/>
        </w:rPr>
        <w:br/>
      </w:r>
    </w:p>
    <w:p w:rsidR="0046432A" w:rsidRDefault="00F300A9" w:rsidP="00BA6209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 xml:space="preserve">Textová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</w:t>
      </w:r>
      <w:r w:rsidRPr="00F300A9">
        <w:rPr>
          <w:rStyle w:val="fontstyle31"/>
          <w:rFonts w:ascii="Times New Roman" w:hAnsi="Times New Roman" w:cs="Times New Roman"/>
        </w:rPr>
        <w:t xml:space="preserve">ť </w:t>
      </w:r>
      <w:r w:rsidRPr="00F300A9">
        <w:rPr>
          <w:rStyle w:val="fontstyle21"/>
          <w:rFonts w:ascii="Times New Roman" w:hAnsi="Times New Roman" w:cs="Times New Roman"/>
        </w:rPr>
        <w:t>k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ke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.8</w:t>
      </w:r>
      <w:r w:rsidR="0046432A">
        <w:rPr>
          <w:rStyle w:val="fontstyle21"/>
          <w:rFonts w:ascii="Times New Roman" w:hAnsi="Times New Roman" w:cs="Times New Roman"/>
        </w:rPr>
        <w:t>:</w:t>
      </w:r>
    </w:p>
    <w:p w:rsidR="005C3E11" w:rsidRPr="002E08A4" w:rsidRDefault="006007D2" w:rsidP="005C3E11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Style w:val="fontstyle21"/>
          <w:rFonts w:ascii="Times New Roman" w:hAnsi="Times New Roman" w:cs="Times New Roman"/>
        </w:rPr>
        <w:t xml:space="preserve">Riadok 140 súvahy obsahuje len </w:t>
      </w:r>
      <w:r w:rsidR="00E70D30">
        <w:rPr>
          <w:rStyle w:val="fontstyle21"/>
          <w:rFonts w:ascii="Times New Roman" w:hAnsi="Times New Roman" w:cs="Times New Roman"/>
        </w:rPr>
        <w:t xml:space="preserve">dlhodobé </w:t>
      </w:r>
      <w:r>
        <w:rPr>
          <w:rStyle w:val="fontstyle21"/>
          <w:rFonts w:ascii="Times New Roman" w:hAnsi="Times New Roman" w:cs="Times New Roman"/>
        </w:rPr>
        <w:t xml:space="preserve">záväzky zo sociálneho fondu </w:t>
      </w:r>
      <w:r w:rsidRPr="002E08A4">
        <w:rPr>
          <w:rStyle w:val="fontstyle21"/>
          <w:rFonts w:ascii="Times New Roman" w:hAnsi="Times New Roman" w:cs="Times New Roman"/>
          <w:b/>
        </w:rPr>
        <w:t xml:space="preserve">v celkovej výške </w:t>
      </w:r>
      <w:r w:rsidR="003C04AA">
        <w:rPr>
          <w:rStyle w:val="fontstyle21"/>
          <w:rFonts w:ascii="Times New Roman" w:hAnsi="Times New Roman" w:cs="Times New Roman"/>
          <w:b/>
        </w:rPr>
        <w:t>126,81</w:t>
      </w:r>
      <w:r w:rsidRPr="002E08A4">
        <w:rPr>
          <w:rStyle w:val="fontstyle21"/>
          <w:rFonts w:ascii="Times New Roman" w:hAnsi="Times New Roman" w:cs="Times New Roman"/>
          <w:b/>
        </w:rPr>
        <w:t xml:space="preserve"> Eur</w:t>
      </w:r>
      <w:r w:rsidR="006F66BD">
        <w:rPr>
          <w:rStyle w:val="fontstyle21"/>
          <w:rFonts w:ascii="Times New Roman" w:hAnsi="Times New Roman" w:cs="Times New Roman"/>
        </w:rPr>
        <w:t>.</w:t>
      </w:r>
      <w:r w:rsidR="00567F6A">
        <w:rPr>
          <w:rStyle w:val="fontstyle21"/>
          <w:rFonts w:ascii="Times New Roman" w:hAnsi="Times New Roman" w:cs="Times New Roman"/>
        </w:rPr>
        <w:t xml:space="preserve"> Riadok 151 súvahy – krátkodobé záväzky tvorí</w:t>
      </w:r>
      <w:r w:rsidR="0026056E">
        <w:rPr>
          <w:rStyle w:val="fontstyle21"/>
          <w:rFonts w:ascii="Times New Roman" w:hAnsi="Times New Roman" w:cs="Times New Roman"/>
        </w:rPr>
        <w:t xml:space="preserve"> </w:t>
      </w:r>
      <w:r w:rsidR="002E08A4">
        <w:rPr>
          <w:rStyle w:val="fontstyle21"/>
          <w:rFonts w:ascii="Times New Roman" w:hAnsi="Times New Roman" w:cs="Times New Roman"/>
        </w:rPr>
        <w:t xml:space="preserve">záväzok na mzdovú dávku za mesiac  december </w:t>
      </w:r>
      <w:r w:rsidR="003C04AA">
        <w:rPr>
          <w:rStyle w:val="fontstyle21"/>
          <w:rFonts w:ascii="Times New Roman" w:hAnsi="Times New Roman" w:cs="Times New Roman"/>
        </w:rPr>
        <w:t>2025</w:t>
      </w:r>
      <w:r w:rsidR="00D07014">
        <w:rPr>
          <w:rStyle w:val="fontstyle21"/>
          <w:rFonts w:ascii="Times New Roman" w:hAnsi="Times New Roman" w:cs="Times New Roman"/>
        </w:rPr>
        <w:t xml:space="preserve"> vyplatený – vyrovnaný</w:t>
      </w:r>
      <w:r w:rsidR="00567F6A">
        <w:rPr>
          <w:rStyle w:val="fontstyle21"/>
          <w:rFonts w:ascii="Times New Roman" w:hAnsi="Times New Roman" w:cs="Times New Roman"/>
        </w:rPr>
        <w:t xml:space="preserve"> z depozitného účtu dňa</w:t>
      </w:r>
      <w:r w:rsidR="003C04AA">
        <w:rPr>
          <w:rStyle w:val="fontstyle21"/>
          <w:rFonts w:ascii="Times New Roman" w:hAnsi="Times New Roman" w:cs="Times New Roman"/>
        </w:rPr>
        <w:t xml:space="preserve"> 8.1.2026</w:t>
      </w:r>
      <w:r w:rsidR="002E08A4">
        <w:rPr>
          <w:rStyle w:val="fontstyle21"/>
          <w:rFonts w:ascii="Times New Roman" w:hAnsi="Times New Roman" w:cs="Times New Roman"/>
        </w:rPr>
        <w:t xml:space="preserve"> </w:t>
      </w:r>
      <w:r w:rsidR="00D07014" w:rsidRPr="00D07014">
        <w:rPr>
          <w:rStyle w:val="fontstyle21"/>
          <w:rFonts w:ascii="Times New Roman" w:hAnsi="Times New Roman" w:cs="Times New Roman"/>
          <w:b/>
        </w:rPr>
        <w:t>v celkovej výške</w:t>
      </w:r>
      <w:r w:rsidR="002E08A4" w:rsidRPr="00D07014">
        <w:rPr>
          <w:rStyle w:val="fontstyle21"/>
          <w:rFonts w:ascii="Times New Roman" w:hAnsi="Times New Roman" w:cs="Times New Roman"/>
          <w:b/>
        </w:rPr>
        <w:t xml:space="preserve"> </w:t>
      </w:r>
      <w:r w:rsidR="00035B6A">
        <w:rPr>
          <w:rStyle w:val="fontstyle21"/>
          <w:rFonts w:ascii="Times New Roman" w:hAnsi="Times New Roman" w:cs="Times New Roman"/>
          <w:b/>
        </w:rPr>
        <w:t>14.016,11</w:t>
      </w:r>
      <w:r w:rsidR="00D07014" w:rsidRPr="00D07014">
        <w:rPr>
          <w:rStyle w:val="fontstyle21"/>
          <w:rFonts w:ascii="Times New Roman" w:hAnsi="Times New Roman" w:cs="Times New Roman"/>
          <w:b/>
        </w:rPr>
        <w:t xml:space="preserve"> Eur</w:t>
      </w:r>
      <w:r w:rsidR="00035B6A">
        <w:rPr>
          <w:rStyle w:val="fontstyle21"/>
          <w:rFonts w:ascii="Times New Roman" w:hAnsi="Times New Roman" w:cs="Times New Roman"/>
          <w:b/>
        </w:rPr>
        <w:t xml:space="preserve"> </w:t>
      </w:r>
      <w:r w:rsidR="00035B6A">
        <w:rPr>
          <w:rStyle w:val="fontstyle21"/>
          <w:rFonts w:ascii="Times New Roman" w:hAnsi="Times New Roman" w:cs="Times New Roman"/>
        </w:rPr>
        <w:t xml:space="preserve">a neuhradené dodávateľské faktúry, ktoré prišli v 01/26 za účtovné obdobie 2025 vo výške </w:t>
      </w:r>
      <w:r w:rsidR="00035B6A" w:rsidRPr="00035B6A">
        <w:rPr>
          <w:rStyle w:val="fontstyle21"/>
          <w:rFonts w:ascii="Times New Roman" w:hAnsi="Times New Roman" w:cs="Times New Roman"/>
          <w:b/>
        </w:rPr>
        <w:t>351,08</w:t>
      </w:r>
      <w:r w:rsidR="00035B6A">
        <w:rPr>
          <w:rStyle w:val="fontstyle21"/>
          <w:rFonts w:ascii="Times New Roman" w:hAnsi="Times New Roman" w:cs="Times New Roman"/>
        </w:rPr>
        <w:t xml:space="preserve"> Eur, celková suma na riadku 151 súvahy je </w:t>
      </w:r>
      <w:r w:rsidR="00035B6A" w:rsidRPr="00035B6A">
        <w:rPr>
          <w:rStyle w:val="fontstyle21"/>
          <w:rFonts w:ascii="Times New Roman" w:hAnsi="Times New Roman" w:cs="Times New Roman"/>
          <w:b/>
        </w:rPr>
        <w:t>14.367,19</w:t>
      </w:r>
      <w:r w:rsidR="00035B6A">
        <w:rPr>
          <w:rStyle w:val="fontstyle21"/>
          <w:rFonts w:ascii="Times New Roman" w:hAnsi="Times New Roman" w:cs="Times New Roman"/>
        </w:rPr>
        <w:t xml:space="preserve"> Eur.</w:t>
      </w:r>
    </w:p>
    <w:tbl>
      <w:tblPr>
        <w:tblW w:w="977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949"/>
        <w:gridCol w:w="1843"/>
        <w:gridCol w:w="1984"/>
      </w:tblGrid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Záväzky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Dlhodobé záväzky z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 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AE26C6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98,61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AE26C6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126,81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- záväzky zo sociálneho fondu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98,61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126,81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Krátkodobé záväzky z 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11.456,95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14.367,19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záväzky vo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i dodávate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ľ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351,08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lastRenderedPageBreak/>
              <w:t>- záväzky vo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i zamestnancom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6.791,61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7.496,12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záväzky vo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i pois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ť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ovniam </w:t>
            </w:r>
            <w:r>
              <w:rPr>
                <w:rStyle w:val="fontstyle21"/>
                <w:rFonts w:ascii="Times New Roman" w:hAnsi="Times New Roman" w:cs="Times New Roman"/>
              </w:rPr>
              <w:t>za mzdy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4.145,77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5.353,65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>- záväzky vo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i da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ň</w:t>
            </w:r>
            <w:r w:rsidRPr="00F300A9">
              <w:rPr>
                <w:rStyle w:val="fontstyle21"/>
                <w:rFonts w:ascii="Times New Roman" w:hAnsi="Times New Roman" w:cs="Times New Roman"/>
              </w:rPr>
              <w:t>ovému ú</w:t>
            </w:r>
            <w:r>
              <w:rPr>
                <w:rStyle w:val="fontstyle21"/>
                <w:rFonts w:ascii="Times New Roman" w:hAnsi="Times New Roman" w:cs="Times New Roman"/>
              </w:rPr>
              <w:t>radu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1.098,58</w:t>
            </w:r>
          </w:p>
        </w:tc>
      </w:tr>
      <w:tr w:rsidR="002F5E15" w:rsidRPr="00F300A9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>
              <w:rPr>
                <w:rStyle w:val="fontstyle21"/>
                <w:rFonts w:ascii="Times New Roman" w:hAnsi="Times New Roman" w:cs="Times New Roman"/>
              </w:rPr>
              <w:t>záväzky voči odborovej organizácií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5E15" w:rsidRPr="00F300A9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67,76</w:t>
            </w:r>
          </w:p>
        </w:tc>
      </w:tr>
      <w:tr w:rsidR="002F5E15" w:rsidRPr="00261FC8" w:rsidTr="002F5E15"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261FC8" w:rsidRDefault="002F5E15" w:rsidP="002F5E15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Záväzky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261FC8" w:rsidRDefault="002F5E15" w:rsidP="002F5E15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11.555,56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E15" w:rsidRPr="00261FC8" w:rsidRDefault="006B74DD" w:rsidP="006B74DD">
            <w:pPr>
              <w:spacing w:before="100" w:beforeAutospacing="1" w:after="100" w:afterAutospacing="1" w:line="240" w:lineRule="auto"/>
              <w:contextualSpacing/>
              <w:jc w:val="right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14</w:t>
            </w:r>
            <w:r w:rsidR="002F5E15">
              <w:rPr>
                <w:rStyle w:val="fontstyle21"/>
                <w:b/>
              </w:rPr>
              <w:t>.</w:t>
            </w:r>
            <w:r>
              <w:rPr>
                <w:rStyle w:val="fontstyle21"/>
                <w:b/>
              </w:rPr>
              <w:t>494,00</w:t>
            </w:r>
          </w:p>
        </w:tc>
      </w:tr>
    </w:tbl>
    <w:p w:rsidR="00E70D30" w:rsidRDefault="00F300A9" w:rsidP="00E70D30">
      <w:pPr>
        <w:spacing w:before="100" w:beforeAutospacing="1" w:after="100" w:afterAutospacing="1" w:line="240" w:lineRule="auto"/>
        <w:contextualSpacing/>
        <w:rPr>
          <w:rStyle w:val="fontstyle21"/>
        </w:rPr>
      </w:pPr>
      <w:r w:rsidRPr="00F300A9">
        <w:rPr>
          <w:rStyle w:val="fontstyle21"/>
          <w:rFonts w:ascii="Times New Roman" w:hAnsi="Times New Roman" w:cs="Times New Roman"/>
        </w:rPr>
        <w:t>b) záväzky pod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a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zostatkovej doby splatnosti </w:t>
      </w:r>
      <w:r w:rsidRPr="00F300A9">
        <w:rPr>
          <w:rStyle w:val="fontstyle21"/>
          <w:rFonts w:ascii="Times New Roman" w:hAnsi="Times New Roman" w:cs="Times New Roman"/>
        </w:rPr>
        <w:t>(riadky 140 a 151 súvahy) -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.8</w:t>
      </w: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1D1CC4">
        <w:rPr>
          <w:rStyle w:val="fontstyle21"/>
        </w:rPr>
        <w:t>Účtovná jednotka vykazuje k 31.12.202</w:t>
      </w:r>
      <w:r w:rsidR="006B74DD">
        <w:rPr>
          <w:rStyle w:val="fontstyle21"/>
        </w:rPr>
        <w:t>5</w:t>
      </w:r>
      <w:r w:rsidR="001D1CC4">
        <w:rPr>
          <w:rStyle w:val="fontstyle21"/>
        </w:rPr>
        <w:t xml:space="preserve"> </w:t>
      </w:r>
      <w:r w:rsidR="001D1CC4" w:rsidRPr="00FC4297">
        <w:rPr>
          <w:rStyle w:val="fontstyle21"/>
          <w:b/>
        </w:rPr>
        <w:t>len záväzky v lehote splatnosti</w:t>
      </w:r>
      <w:r w:rsidR="00E70D30">
        <w:rPr>
          <w:rStyle w:val="fontstyle21"/>
        </w:rPr>
        <w:t>.</w:t>
      </w:r>
    </w:p>
    <w:p w:rsidR="00E70D30" w:rsidRDefault="00E70D30" w:rsidP="00E81D01">
      <w:pPr>
        <w:spacing w:before="100" w:beforeAutospacing="1" w:after="100" w:afterAutospacing="1" w:line="240" w:lineRule="auto"/>
        <w:contextualSpacing/>
        <w:jc w:val="both"/>
        <w:rPr>
          <w:rStyle w:val="fontstyle21"/>
        </w:rPr>
      </w:pPr>
      <w:r>
        <w:rPr>
          <w:rStyle w:val="fontstyle21"/>
        </w:rPr>
        <w:t xml:space="preserve">Záväzky zo zostatkovou dobou splatnosti do </w:t>
      </w:r>
      <w:r>
        <w:rPr>
          <w:rStyle w:val="fontstyle21"/>
          <w:u w:val="single"/>
        </w:rPr>
        <w:t>jedného roka vrátane</w:t>
      </w:r>
      <w:r>
        <w:rPr>
          <w:rStyle w:val="fontstyle21"/>
        </w:rPr>
        <w:t xml:space="preserve"> sú vykázané v súvahe na riadku 151</w:t>
      </w:r>
      <w:r w:rsidR="00E81D01">
        <w:rPr>
          <w:rStyle w:val="fontstyle21"/>
        </w:rPr>
        <w:t xml:space="preserve"> v celkovej výške </w:t>
      </w:r>
      <w:r w:rsidR="006B74DD">
        <w:rPr>
          <w:rStyle w:val="fontstyle21"/>
        </w:rPr>
        <w:t>14.367,19</w:t>
      </w:r>
      <w:r w:rsidR="00E81D01">
        <w:rPr>
          <w:rStyle w:val="fontstyle21"/>
        </w:rPr>
        <w:t xml:space="preserve"> Eur a</w:t>
      </w:r>
      <w:r>
        <w:rPr>
          <w:rStyle w:val="fontstyle21"/>
        </w:rPr>
        <w:t xml:space="preserve"> podrobnejšie opísané v predchádzajúcom odseku</w:t>
      </w:r>
      <w:r w:rsidR="00E81D01">
        <w:rPr>
          <w:rStyle w:val="fontstyle21"/>
        </w:rPr>
        <w:t xml:space="preserve"> ako aj v nasledujúcej tabuľke</w:t>
      </w:r>
      <w:r>
        <w:rPr>
          <w:rStyle w:val="fontstyle21"/>
        </w:rPr>
        <w:t>.</w:t>
      </w:r>
    </w:p>
    <w:p w:rsidR="00E70D30" w:rsidRDefault="00E70D30" w:rsidP="00E70D30">
      <w:pPr>
        <w:spacing w:before="100" w:beforeAutospacing="1" w:after="100" w:afterAutospacing="1" w:line="240" w:lineRule="auto"/>
        <w:contextualSpacing/>
        <w:rPr>
          <w:rStyle w:val="fontstyle21"/>
        </w:rPr>
      </w:pPr>
      <w:r>
        <w:rPr>
          <w:rStyle w:val="fontstyle21"/>
        </w:rPr>
        <w:t xml:space="preserve">Záväzky zo zostatkovou dobou splatnosti </w:t>
      </w:r>
      <w:r w:rsidR="00E81D01" w:rsidRPr="00E81D01">
        <w:rPr>
          <w:rStyle w:val="fontstyle21"/>
          <w:u w:val="single"/>
        </w:rPr>
        <w:t>nad jeden rok</w:t>
      </w:r>
      <w:r w:rsidR="009F1AC5">
        <w:rPr>
          <w:rStyle w:val="fontstyle21"/>
          <w:u w:val="single"/>
        </w:rPr>
        <w:t xml:space="preserve"> – do päť rokov</w:t>
      </w:r>
      <w:r w:rsidR="00E81D01">
        <w:rPr>
          <w:rStyle w:val="fontstyle21"/>
        </w:rPr>
        <w:t xml:space="preserve"> sú vykázané v súvahe na riadku 140 v celkovej výške </w:t>
      </w:r>
      <w:r w:rsidR="006B74DD">
        <w:rPr>
          <w:rStyle w:val="fontstyle21"/>
        </w:rPr>
        <w:t>126,81</w:t>
      </w:r>
      <w:r w:rsidR="00D07014">
        <w:rPr>
          <w:rStyle w:val="fontstyle21"/>
        </w:rPr>
        <w:t xml:space="preserve"> Eur</w:t>
      </w:r>
      <w:r w:rsidR="00E81D01">
        <w:rPr>
          <w:rStyle w:val="fontstyle21"/>
        </w:rPr>
        <w:t xml:space="preserve">  a tiež sú podrobnejšie opísané v predchádzajúcom odseku</w:t>
      </w:r>
      <w:r w:rsidR="004C21A6">
        <w:rPr>
          <w:rStyle w:val="fontstyle21"/>
        </w:rPr>
        <w:t xml:space="preserve"> ako aj v nasledovnej tabuľke</w:t>
      </w:r>
      <w:r w:rsidR="00E81D01">
        <w:rPr>
          <w:rStyle w:val="fontstyle21"/>
        </w:rPr>
        <w:t>.</w:t>
      </w:r>
    </w:p>
    <w:p w:rsidR="00E81D01" w:rsidRDefault="00E81D01" w:rsidP="00E70D30">
      <w:pPr>
        <w:spacing w:before="100" w:beforeAutospacing="1" w:after="100" w:afterAutospacing="1" w:line="240" w:lineRule="auto"/>
        <w:contextualSpacing/>
        <w:rPr>
          <w:rStyle w:val="fontstyle21"/>
        </w:rPr>
      </w:pPr>
    </w:p>
    <w:p w:rsidR="00E81D01" w:rsidRDefault="00E81D01" w:rsidP="00E70D30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b/>
        </w:rPr>
      </w:pPr>
      <w:r>
        <w:rPr>
          <w:rStyle w:val="fontstyle21"/>
          <w:rFonts w:ascii="Times New Roman" w:hAnsi="Times New Roman" w:cs="Times New Roman"/>
        </w:rPr>
        <w:t>c</w:t>
      </w:r>
      <w:r w:rsidRPr="00F300A9">
        <w:rPr>
          <w:rStyle w:val="fontstyle21"/>
          <w:rFonts w:ascii="Times New Roman" w:hAnsi="Times New Roman" w:cs="Times New Roman"/>
        </w:rPr>
        <w:t xml:space="preserve">) </w:t>
      </w:r>
      <w:r>
        <w:rPr>
          <w:rStyle w:val="fontstyle21"/>
          <w:rFonts w:ascii="Times New Roman" w:hAnsi="Times New Roman" w:cs="Times New Roman"/>
          <w:b/>
        </w:rPr>
        <w:t>popis významných položiek záväzkov:</w:t>
      </w:r>
    </w:p>
    <w:tbl>
      <w:tblPr>
        <w:tblStyle w:val="Mriekatabuky"/>
        <w:tblW w:w="0" w:type="auto"/>
        <w:jc w:val="center"/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3397"/>
        <w:gridCol w:w="2268"/>
        <w:gridCol w:w="4071"/>
      </w:tblGrid>
      <w:tr w:rsidR="00E81D01" w:rsidRPr="00E81D01" w:rsidTr="004C21A6">
        <w:trPr>
          <w:jc w:val="center"/>
        </w:trPr>
        <w:tc>
          <w:tcPr>
            <w:tcW w:w="3397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E81D01" w:rsidRPr="00E81D01" w:rsidRDefault="00E81D01" w:rsidP="00E81D01">
            <w:pPr>
              <w:spacing w:before="100" w:beforeAutospacing="1" w:after="100" w:afterAutospacing="1"/>
              <w:contextualSpacing/>
              <w:jc w:val="center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Záväzok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E81D01" w:rsidRPr="00E81D01" w:rsidRDefault="00E81D01" w:rsidP="00E81D01">
            <w:pPr>
              <w:spacing w:before="100" w:beforeAutospacing="1" w:after="100" w:afterAutospacing="1"/>
              <w:contextualSpacing/>
              <w:jc w:val="center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Hodnota záväzku v Eur</w:t>
            </w:r>
          </w:p>
        </w:tc>
        <w:tc>
          <w:tcPr>
            <w:tcW w:w="4071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E81D01" w:rsidRPr="00E81D01" w:rsidRDefault="00E81D01" w:rsidP="00E81D01">
            <w:pPr>
              <w:spacing w:before="100" w:beforeAutospacing="1" w:after="100" w:afterAutospacing="1"/>
              <w:contextualSpacing/>
              <w:jc w:val="center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Opis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4C21A6" w:rsidRDefault="00F55074" w:rsidP="00BF148F">
            <w:pPr>
              <w:spacing w:before="100" w:beforeAutospacing="1" w:after="100" w:afterAutospacing="1"/>
              <w:contextualSpacing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Riadok 140 a 1</w:t>
            </w:r>
            <w:r w:rsidR="00BF148F">
              <w:rPr>
                <w:rStyle w:val="fontstyle21"/>
                <w:b/>
              </w:rPr>
              <w:t>44</w:t>
            </w:r>
            <w:r w:rsidR="00AF6A3F" w:rsidRPr="004C21A6">
              <w:rPr>
                <w:rStyle w:val="fontstyle21"/>
                <w:b/>
              </w:rPr>
              <w:t xml:space="preserve"> súvahy – účet </w:t>
            </w:r>
            <w:r w:rsidR="00AF6A3F">
              <w:rPr>
                <w:rStyle w:val="fontstyle21"/>
                <w:b/>
              </w:rPr>
              <w:t>472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DC4D88" w:rsidRDefault="006B74DD" w:rsidP="00AF6A3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  <w:sz w:val="25"/>
                <w:szCs w:val="25"/>
              </w:rPr>
            </w:pPr>
            <w:r w:rsidRPr="00DC4D88">
              <w:rPr>
                <w:rStyle w:val="fontstyle21"/>
                <w:b/>
                <w:sz w:val="25"/>
                <w:szCs w:val="25"/>
              </w:rPr>
              <w:t>126,81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AF6A3F" w:rsidRDefault="00AF6A3F" w:rsidP="00AF6A3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 xml:space="preserve">Dlhodobé záväzky – len zo sociálneho fondu 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4C21A6" w:rsidRDefault="00F55074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Riadok 152</w:t>
            </w:r>
            <w:r w:rsidR="00AF6A3F" w:rsidRPr="004C21A6">
              <w:rPr>
                <w:rStyle w:val="fontstyle21"/>
                <w:b/>
              </w:rPr>
              <w:t xml:space="preserve"> súvahy – účet 321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4C21A6" w:rsidRDefault="006B74DD" w:rsidP="00AF6A3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351,08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83083B" w:rsidRDefault="003F106F" w:rsidP="00AF6A3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</w:rPr>
            </w:pPr>
            <w:r>
              <w:rPr>
                <w:rStyle w:val="fontstyle21"/>
              </w:rPr>
              <w:t>Dodávatelia</w:t>
            </w:r>
            <w:r w:rsidR="006B74DD">
              <w:rPr>
                <w:rStyle w:val="fontstyle21"/>
              </w:rPr>
              <w:t>: DF 106/25 vyúčtovanie tepla za 12/25 150,14 Eur, DF 108/25 vyúčtovanie elektriny za 12/25 164,78 Eur, DF 107/25 telefónne poplatky účtovníčky za 12/25 36,16 Eur.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4C21A6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Riadok 160</w:t>
            </w:r>
            <w:r w:rsidRPr="004C21A6">
              <w:rPr>
                <w:rStyle w:val="fontstyle21"/>
                <w:b/>
              </w:rPr>
              <w:t xml:space="preserve"> súvahy – účet 3</w:t>
            </w:r>
            <w:r>
              <w:rPr>
                <w:rStyle w:val="fontstyle21"/>
                <w:b/>
              </w:rPr>
              <w:t>79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4C21A6" w:rsidRDefault="006B74DD" w:rsidP="00AF6A3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67,76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4C21A6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 w:rsidRPr="004C21A6">
              <w:rPr>
                <w:rStyle w:val="fontstyle21"/>
              </w:rPr>
              <w:t>Odborový pr</w:t>
            </w:r>
            <w:r w:rsidR="00D07014">
              <w:rPr>
                <w:rStyle w:val="fontstyle21"/>
              </w:rPr>
              <w:t>íspevok z</w:t>
            </w:r>
            <w:r w:rsidR="006B74DD">
              <w:rPr>
                <w:rStyle w:val="fontstyle21"/>
              </w:rPr>
              <w:t> mzdovej dávky 12/2025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4C21A6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Riadok 163</w:t>
            </w:r>
            <w:r w:rsidRPr="004C21A6">
              <w:rPr>
                <w:rStyle w:val="fontstyle21"/>
                <w:b/>
              </w:rPr>
              <w:t xml:space="preserve"> súvahy – účet 3</w:t>
            </w:r>
            <w:r>
              <w:rPr>
                <w:rStyle w:val="fontstyle21"/>
                <w:b/>
              </w:rPr>
              <w:t>31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6B74DD" w:rsidRDefault="006B74DD" w:rsidP="009767B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</w:rPr>
            </w:pPr>
            <w:r w:rsidRPr="006B74DD">
              <w:rPr>
                <w:rStyle w:val="fontstyle21"/>
                <w:b/>
              </w:rPr>
              <w:t>7.496,12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83083B" w:rsidRDefault="00AF6A3F" w:rsidP="00F574C1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Čisté platy zame</w:t>
            </w:r>
            <w:r w:rsidR="00A81B97">
              <w:rPr>
                <w:rStyle w:val="fontstyle21"/>
              </w:rPr>
              <w:t>stnancov</w:t>
            </w:r>
            <w:r w:rsidR="00F55074">
              <w:rPr>
                <w:rStyle w:val="fontstyle21"/>
              </w:rPr>
              <w:t xml:space="preserve"> </w:t>
            </w:r>
            <w:r w:rsidR="00F574C1">
              <w:rPr>
                <w:rStyle w:val="fontstyle21"/>
              </w:rPr>
              <w:t>v mzdovej dávke za obdobie</w:t>
            </w:r>
            <w:r w:rsidR="006B74DD">
              <w:rPr>
                <w:rStyle w:val="fontstyle21"/>
              </w:rPr>
              <w:t xml:space="preserve"> 12/2025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4C21A6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Riadok 165</w:t>
            </w:r>
            <w:r w:rsidRPr="004C21A6">
              <w:rPr>
                <w:rStyle w:val="fontstyle21"/>
                <w:b/>
              </w:rPr>
              <w:t xml:space="preserve"> súvahy – účet 3</w:t>
            </w:r>
            <w:r>
              <w:rPr>
                <w:rStyle w:val="fontstyle21"/>
                <w:b/>
              </w:rPr>
              <w:t>36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83083B" w:rsidRDefault="00DC4D88" w:rsidP="009767B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5.353,65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83083B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P</w:t>
            </w:r>
            <w:r w:rsidR="006B74DD">
              <w:rPr>
                <w:rStyle w:val="fontstyle21"/>
              </w:rPr>
              <w:t>oistné zo mzdovej dávky 12/2025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83083B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 xml:space="preserve">z toho 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83083B" w:rsidRDefault="00DC4D88" w:rsidP="00A81B97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</w:rPr>
            </w:pPr>
            <w:r>
              <w:rPr>
                <w:rStyle w:val="fontstyle21"/>
              </w:rPr>
              <w:t>3.362,69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Default="009F1AC5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do sociálnej poisťovn</w:t>
            </w:r>
            <w:r w:rsidR="00AF6A3F">
              <w:rPr>
                <w:rStyle w:val="fontstyle21"/>
              </w:rPr>
              <w:t>e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 xml:space="preserve">z toho 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Default="00D07014" w:rsidP="00DC4D88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</w:rPr>
            </w:pPr>
            <w:r>
              <w:rPr>
                <w:rStyle w:val="fontstyle21"/>
              </w:rPr>
              <w:t>1.</w:t>
            </w:r>
            <w:r w:rsidR="00DC4D88">
              <w:rPr>
                <w:rStyle w:val="fontstyle21"/>
              </w:rPr>
              <w:t>488,65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do zdravotných poisťovní</w:t>
            </w:r>
            <w:r w:rsidR="00DC4D88">
              <w:rPr>
                <w:rStyle w:val="fontstyle21"/>
              </w:rPr>
              <w:t xml:space="preserve">: </w:t>
            </w:r>
            <w:proofErr w:type="spellStart"/>
            <w:r w:rsidR="00DC4D88">
              <w:rPr>
                <w:rStyle w:val="fontstyle21"/>
              </w:rPr>
              <w:t>VšZP</w:t>
            </w:r>
            <w:proofErr w:type="spellEnd"/>
            <w:r w:rsidR="00DC4D88">
              <w:rPr>
                <w:rStyle w:val="fontstyle21"/>
              </w:rPr>
              <w:t xml:space="preserve"> 1.136,36 Eur, Dôvera 165,54 Eur, </w:t>
            </w:r>
            <w:proofErr w:type="spellStart"/>
            <w:r w:rsidR="00DC4D88">
              <w:rPr>
                <w:rStyle w:val="fontstyle21"/>
              </w:rPr>
              <w:t>Union</w:t>
            </w:r>
            <w:proofErr w:type="spellEnd"/>
            <w:r w:rsidR="00DC4D88">
              <w:rPr>
                <w:rStyle w:val="fontstyle21"/>
              </w:rPr>
              <w:t xml:space="preserve"> 186,75 Eur.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z toho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Default="00DC4D88" w:rsidP="00AF6A3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</w:rPr>
            </w:pPr>
            <w:r>
              <w:rPr>
                <w:rStyle w:val="fontstyle21"/>
              </w:rPr>
              <w:t>502,31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za doplnkové dôchodcovské poisťovne</w:t>
            </w:r>
            <w:r w:rsidR="00DC4D88">
              <w:rPr>
                <w:rStyle w:val="fontstyle21"/>
              </w:rPr>
              <w:t xml:space="preserve">: Tatry sympatia 66,76 Eur, </w:t>
            </w:r>
            <w:proofErr w:type="spellStart"/>
            <w:r w:rsidR="00DC4D88">
              <w:rPr>
                <w:rStyle w:val="fontstyle21"/>
              </w:rPr>
              <w:t>Uniqa</w:t>
            </w:r>
            <w:proofErr w:type="spellEnd"/>
            <w:r w:rsidR="00DC4D88">
              <w:rPr>
                <w:rStyle w:val="fontstyle21"/>
              </w:rPr>
              <w:t xml:space="preserve"> 305,57, Tatrabanky 129,98 Eur.</w:t>
            </w:r>
          </w:p>
        </w:tc>
      </w:tr>
      <w:tr w:rsidR="00AF6A3F" w:rsidRPr="00E81D01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4C21A6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Riadok 167</w:t>
            </w:r>
            <w:r w:rsidRPr="004C21A6">
              <w:rPr>
                <w:rStyle w:val="fontstyle21"/>
                <w:b/>
              </w:rPr>
              <w:t xml:space="preserve"> súvahy – účet 3</w:t>
            </w:r>
            <w:r>
              <w:rPr>
                <w:rStyle w:val="fontstyle21"/>
                <w:b/>
              </w:rPr>
              <w:t>42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83083B" w:rsidRDefault="00DC4D88" w:rsidP="00AF6A3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</w:rPr>
            </w:pPr>
            <w:r>
              <w:rPr>
                <w:rStyle w:val="fontstyle21"/>
                <w:b/>
              </w:rPr>
              <w:t>1.098,58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83083B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</w:rPr>
            </w:pPr>
            <w:r>
              <w:rPr>
                <w:rStyle w:val="fontstyle21"/>
              </w:rPr>
              <w:t>Preddavok na daň z príjmov zo z</w:t>
            </w:r>
            <w:r w:rsidR="00184F40">
              <w:rPr>
                <w:rStyle w:val="fontstyle21"/>
              </w:rPr>
              <w:t>ávislej činnosti za mzdy 12/2025</w:t>
            </w:r>
          </w:p>
        </w:tc>
      </w:tr>
      <w:tr w:rsidR="00AF6A3F" w:rsidRPr="00BF148F" w:rsidTr="004C21A6">
        <w:trPr>
          <w:jc w:val="center"/>
        </w:trPr>
        <w:tc>
          <w:tcPr>
            <w:tcW w:w="3397" w:type="dxa"/>
            <w:shd w:val="clear" w:color="auto" w:fill="FFFFFF" w:themeFill="background1"/>
          </w:tcPr>
          <w:p w:rsidR="00AF6A3F" w:rsidRPr="00BF148F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  <w:sz w:val="26"/>
                <w:szCs w:val="26"/>
              </w:rPr>
            </w:pPr>
            <w:r w:rsidRPr="00BF148F">
              <w:rPr>
                <w:rStyle w:val="fontstyle21"/>
                <w:b/>
                <w:sz w:val="26"/>
                <w:szCs w:val="26"/>
              </w:rPr>
              <w:t>RIADOK 151 – CELKOM</w:t>
            </w:r>
          </w:p>
        </w:tc>
        <w:tc>
          <w:tcPr>
            <w:tcW w:w="2268" w:type="dxa"/>
            <w:shd w:val="clear" w:color="auto" w:fill="FFFFFF" w:themeFill="background1"/>
          </w:tcPr>
          <w:p w:rsidR="00AF6A3F" w:rsidRPr="00DC4D88" w:rsidRDefault="009767B5" w:rsidP="00DC4D88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b/>
                <w:sz w:val="25"/>
                <w:szCs w:val="25"/>
              </w:rPr>
            </w:pPr>
            <w:r w:rsidRPr="00DC4D88"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  <w:t>14</w:t>
            </w:r>
            <w:r w:rsidR="00DC4D88" w:rsidRPr="00DC4D88"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  <w:t>.367,19</w:t>
            </w:r>
          </w:p>
        </w:tc>
        <w:tc>
          <w:tcPr>
            <w:tcW w:w="4071" w:type="dxa"/>
            <w:shd w:val="clear" w:color="auto" w:fill="FFFFFF" w:themeFill="background1"/>
          </w:tcPr>
          <w:p w:rsidR="00AF6A3F" w:rsidRPr="00BF148F" w:rsidRDefault="00AF6A3F" w:rsidP="00AF6A3F">
            <w:pPr>
              <w:spacing w:before="100" w:beforeAutospacing="1" w:after="100" w:afterAutospacing="1"/>
              <w:contextualSpacing/>
              <w:rPr>
                <w:rStyle w:val="fontstyle21"/>
                <w:b/>
                <w:sz w:val="26"/>
                <w:szCs w:val="26"/>
              </w:rPr>
            </w:pPr>
            <w:r w:rsidRPr="00BF148F">
              <w:rPr>
                <w:rStyle w:val="fontstyle21"/>
                <w:b/>
                <w:sz w:val="26"/>
                <w:szCs w:val="26"/>
              </w:rPr>
              <w:t>Krátkodobé záväzky celkom</w:t>
            </w:r>
          </w:p>
        </w:tc>
      </w:tr>
    </w:tbl>
    <w:p w:rsidR="00E81D01" w:rsidRPr="00BF148F" w:rsidRDefault="00E81D01" w:rsidP="00E70D30">
      <w:pPr>
        <w:spacing w:before="100" w:beforeAutospacing="1" w:after="100" w:afterAutospacing="1" w:line="240" w:lineRule="auto"/>
        <w:contextualSpacing/>
        <w:rPr>
          <w:rStyle w:val="fontstyle21"/>
          <w:sz w:val="26"/>
          <w:szCs w:val="26"/>
        </w:rPr>
      </w:pPr>
    </w:p>
    <w:p w:rsidR="00AF6A3F" w:rsidRDefault="00F300A9" w:rsidP="00E70D30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3. Bankové úvery a ostatné prijaté návratné finan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né výpomoci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>a) dlhodobé bankové úvery a krátkodobé bankové úvery -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ka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.9</w:t>
      </w:r>
      <w:r w:rsidRPr="00F300A9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300A9">
        <w:rPr>
          <w:rStyle w:val="fontstyle21"/>
          <w:rFonts w:ascii="Times New Roman" w:hAnsi="Times New Roman" w:cs="Times New Roman"/>
        </w:rPr>
        <w:t xml:space="preserve">Textová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</w:t>
      </w:r>
      <w:r w:rsidRPr="00F300A9">
        <w:rPr>
          <w:rStyle w:val="fontstyle31"/>
          <w:rFonts w:ascii="Times New Roman" w:hAnsi="Times New Roman" w:cs="Times New Roman"/>
        </w:rPr>
        <w:t xml:space="preserve">ť </w:t>
      </w:r>
      <w:r w:rsidRPr="00F300A9">
        <w:rPr>
          <w:rStyle w:val="fontstyle21"/>
          <w:rFonts w:ascii="Times New Roman" w:hAnsi="Times New Roman" w:cs="Times New Roman"/>
        </w:rPr>
        <w:t>k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ke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.9</w:t>
      </w:r>
    </w:p>
    <w:p w:rsidR="00AF6A3F" w:rsidRDefault="00FA712E" w:rsidP="00AF6A3F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>Účtovná jednotka k 31.12.202</w:t>
      </w:r>
      <w:r w:rsidR="00184F40">
        <w:rPr>
          <w:rStyle w:val="fontstyle21"/>
          <w:rFonts w:ascii="Times New Roman" w:hAnsi="Times New Roman" w:cs="Times New Roman"/>
        </w:rPr>
        <w:t>5</w:t>
      </w:r>
      <w:r w:rsidR="00AF6A3F">
        <w:rPr>
          <w:rStyle w:val="fontstyle21"/>
          <w:rFonts w:ascii="Times New Roman" w:hAnsi="Times New Roman" w:cs="Times New Roman"/>
        </w:rPr>
        <w:t xml:space="preserve"> </w:t>
      </w:r>
      <w:r w:rsidR="00AF6A3F" w:rsidRPr="009F1AC5">
        <w:rPr>
          <w:rStyle w:val="fontstyle21"/>
          <w:rFonts w:ascii="Times New Roman" w:hAnsi="Times New Roman" w:cs="Times New Roman"/>
          <w:u w:val="single"/>
        </w:rPr>
        <w:t>neeviduje</w:t>
      </w:r>
      <w:r w:rsidR="00AF6A3F">
        <w:rPr>
          <w:rStyle w:val="fontstyle21"/>
          <w:rFonts w:ascii="Times New Roman" w:hAnsi="Times New Roman" w:cs="Times New Roman"/>
        </w:rPr>
        <w:t xml:space="preserve"> tento druh </w:t>
      </w:r>
      <w:r w:rsidR="009F1AC5">
        <w:rPr>
          <w:rStyle w:val="fontstyle21"/>
          <w:rFonts w:ascii="Times New Roman" w:hAnsi="Times New Roman" w:cs="Times New Roman"/>
        </w:rPr>
        <w:t>pasív</w:t>
      </w:r>
      <w:r w:rsidR="00AF6A3F">
        <w:rPr>
          <w:rStyle w:val="fontstyle21"/>
          <w:rFonts w:ascii="Times New Roman" w:hAnsi="Times New Roman" w:cs="Times New Roman"/>
        </w:rPr>
        <w:t>.</w:t>
      </w:r>
    </w:p>
    <w:p w:rsidR="00AF6A3F" w:rsidRDefault="00AF6A3F" w:rsidP="00AF6A3F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9F1AC5" w:rsidRDefault="00F300A9" w:rsidP="009F1AC5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4. 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asové rozlíšenie</w:t>
      </w:r>
      <w:r w:rsidR="00772CBE">
        <w:rPr>
          <w:rStyle w:val="fontstyle41"/>
          <w:rFonts w:ascii="Times New Roman" w:hAnsi="Times New Roman" w:cs="Times New Roman"/>
          <w:sz w:val="24"/>
          <w:szCs w:val="24"/>
        </w:rPr>
        <w:t xml:space="preserve"> pasívne</w:t>
      </w:r>
    </w:p>
    <w:p w:rsidR="00F300A9" w:rsidRDefault="00F300A9" w:rsidP="009F1AC5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21"/>
          <w:rFonts w:ascii="Times New Roman" w:hAnsi="Times New Roman" w:cs="Times New Roman"/>
        </w:rPr>
        <w:t xml:space="preserve">a) popis významných položiek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 xml:space="preserve">asového rozlíšenia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 xml:space="preserve">výdavkov budúcich období </w:t>
      </w:r>
      <w:r w:rsidRPr="00F300A9">
        <w:rPr>
          <w:rStyle w:val="fontstyle21"/>
          <w:rFonts w:ascii="Times New Roman" w:hAnsi="Times New Roman" w:cs="Times New Roman"/>
        </w:rPr>
        <w:t xml:space="preserve">a 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výnosov budúcich období</w:t>
      </w:r>
      <w:r w:rsidR="0037013F">
        <w:rPr>
          <w:rStyle w:val="fontstyle41"/>
          <w:rFonts w:ascii="Times New Roman" w:hAnsi="Times New Roman" w:cs="Times New Roman"/>
          <w:sz w:val="24"/>
          <w:szCs w:val="24"/>
        </w:rPr>
        <w:t>:</w:t>
      </w:r>
    </w:p>
    <w:p w:rsidR="001718BF" w:rsidRDefault="001718BF" w:rsidP="009F1AC5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24"/>
          <w:szCs w:val="24"/>
        </w:rPr>
      </w:pPr>
    </w:p>
    <w:tbl>
      <w:tblPr>
        <w:tblW w:w="99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665"/>
        <w:gridCol w:w="2268"/>
        <w:gridCol w:w="1985"/>
      </w:tblGrid>
      <w:tr w:rsidR="00184F40" w:rsidRPr="00F300A9" w:rsidTr="00184F40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Opis jednotlivých významných položiek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asového rozlíšenia pasív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Zostatok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184F40" w:rsidRPr="00F300A9" w:rsidTr="00184F40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C65394">
              <w:rPr>
                <w:rStyle w:val="fontstyle21"/>
                <w:rFonts w:ascii="Times New Roman" w:hAnsi="Times New Roman" w:cs="Times New Roman"/>
              </w:rPr>
              <w:t>Výdavky budúcich období (účet 383)</w:t>
            </w:r>
            <w:r w:rsidR="00035B6A">
              <w:rPr>
                <w:rStyle w:val="fontstyle21"/>
                <w:rFonts w:ascii="Times New Roman" w:hAnsi="Times New Roman" w:cs="Times New Roman"/>
              </w:rPr>
              <w:t xml:space="preserve">: DF 2/26 za telekomunikačné poplatky Centra voľného času vo </w:t>
            </w:r>
            <w:r w:rsidR="00035B6A">
              <w:rPr>
                <w:rStyle w:val="fontstyle21"/>
                <w:rFonts w:ascii="Times New Roman" w:hAnsi="Times New Roman" w:cs="Times New Roman"/>
              </w:rPr>
              <w:lastRenderedPageBreak/>
              <w:t xml:space="preserve">výške 28,70 Eur za obdobie od </w:t>
            </w:r>
            <w:r w:rsidR="00FF2EBE">
              <w:rPr>
                <w:rStyle w:val="fontstyle21"/>
                <w:rFonts w:ascii="Times New Roman" w:hAnsi="Times New Roman" w:cs="Times New Roman"/>
              </w:rPr>
              <w:t xml:space="preserve">22.12.2025 do 21.01.2026 z toho za rok 2026 vo výške </w:t>
            </w:r>
            <w:r w:rsidR="00FF2EBE" w:rsidRPr="00FF2EBE">
              <w:rPr>
                <w:rStyle w:val="fontstyle21"/>
                <w:rFonts w:ascii="Times New Roman" w:hAnsi="Times New Roman" w:cs="Times New Roman"/>
                <w:b/>
              </w:rPr>
              <w:t>9,26</w:t>
            </w:r>
            <w:r w:rsidR="00FF2EBE">
              <w:rPr>
                <w:rStyle w:val="fontstyle21"/>
                <w:rFonts w:ascii="Times New Roman" w:hAnsi="Times New Roman" w:cs="Times New Roman"/>
              </w:rPr>
              <w:t xml:space="preserve"> Eur.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lastRenderedPageBreak/>
              <w:t>-267,60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-9,26</w:t>
            </w:r>
          </w:p>
        </w:tc>
      </w:tr>
      <w:tr w:rsidR="00184F40" w:rsidRPr="00F300A9" w:rsidTr="00184F40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lastRenderedPageBreak/>
              <w:t>Výnosy budúcich období (účet 384)</w:t>
            </w:r>
          </w:p>
        </w:tc>
        <w:tc>
          <w:tcPr>
            <w:tcW w:w="2268" w:type="dxa"/>
            <w:vAlign w:val="center"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  <w:vAlign w:val="center"/>
            <w:hideMark/>
          </w:tcPr>
          <w:p w:rsidR="00184F40" w:rsidRPr="00F300A9" w:rsidRDefault="00184F40" w:rsidP="00184F40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772CBE" w:rsidRPr="00F557E1" w:rsidRDefault="00772CBE" w:rsidP="009F1AC5">
      <w:pPr>
        <w:spacing w:before="100" w:beforeAutospacing="1" w:after="100" w:afterAutospacing="1" w:line="240" w:lineRule="auto"/>
        <w:contextualSpacing/>
        <w:jc w:val="both"/>
        <w:rPr>
          <w:rStyle w:val="fontstyle41"/>
          <w:rFonts w:ascii="Times New Roman" w:hAnsi="Times New Roman" w:cs="Times New Roman"/>
          <w:sz w:val="16"/>
          <w:szCs w:val="24"/>
        </w:rPr>
      </w:pPr>
    </w:p>
    <w:p w:rsidR="00161B61" w:rsidRDefault="00F300A9" w:rsidP="00161B61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V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výnosoch a</w:t>
      </w:r>
      <w:r w:rsidR="00161B61">
        <w:rPr>
          <w:rStyle w:val="fontstyle41"/>
          <w:rFonts w:ascii="Times New Roman" w:hAnsi="Times New Roman" w:cs="Times New Roman"/>
          <w:sz w:val="24"/>
          <w:szCs w:val="24"/>
        </w:rPr>
        <w:t> 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nákladoch</w:t>
      </w:r>
    </w:p>
    <w:p w:rsidR="00F300A9" w:rsidRDefault="00F300A9" w:rsidP="00161B61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557E1">
        <w:rPr>
          <w:rFonts w:ascii="Times New Roman" w:hAnsi="Times New Roman" w:cs="Times New Roman"/>
          <w:b/>
          <w:bCs/>
          <w:color w:val="000000"/>
          <w:sz w:val="16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1. Výnosy - popis a výška významných položiek výnosov</w:t>
      </w:r>
    </w:p>
    <w:p w:rsidR="001718BF" w:rsidRPr="00F300A9" w:rsidRDefault="001718BF" w:rsidP="00161B61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237"/>
        <w:gridCol w:w="1730"/>
        <w:gridCol w:w="1701"/>
      </w:tblGrid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Popis /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íslo ú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tu a názov/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Suma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Suma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v Eur</w:t>
            </w:r>
            <w:r w:rsidRPr="00F300A9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br/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a) tržby za vlastné výkony a tovar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12.701,00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12.555,00</w:t>
            </w:r>
          </w:p>
        </w:tc>
      </w:tr>
      <w:tr w:rsidR="00FF2EBE" w:rsidRPr="00F300A9" w:rsidTr="00310ECC">
        <w:trPr>
          <w:trHeight w:val="26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602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Tržby z predaja služieb</w:t>
            </w:r>
          </w:p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Poplatky rodičov za zápisne </w:t>
            </w:r>
            <w:r w:rsidR="00AB0051">
              <w:rPr>
                <w:rStyle w:val="fontstyle21"/>
                <w:rFonts w:ascii="Times New Roman" w:hAnsi="Times New Roman" w:cs="Times New Roman"/>
              </w:rPr>
              <w:t>na krúžky</w:t>
            </w:r>
          </w:p>
        </w:tc>
        <w:tc>
          <w:tcPr>
            <w:tcW w:w="1730" w:type="dxa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6.701,00</w:t>
            </w:r>
          </w:p>
        </w:tc>
        <w:tc>
          <w:tcPr>
            <w:tcW w:w="1701" w:type="dxa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5,355,00</w:t>
            </w:r>
          </w:p>
        </w:tc>
      </w:tr>
      <w:tr w:rsidR="00FF2EBE" w:rsidRPr="00F300A9" w:rsidTr="00310ECC">
        <w:trPr>
          <w:trHeight w:val="26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602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Tržby z predaja služieb</w:t>
            </w:r>
          </w:p>
          <w:p w:rsidR="00FF2EBE" w:rsidRPr="00A32DB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Poplatky rodičov za letné tábory </w:t>
            </w:r>
          </w:p>
        </w:tc>
        <w:tc>
          <w:tcPr>
            <w:tcW w:w="1730" w:type="dxa"/>
            <w:vAlign w:val="center"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6.000,00</w:t>
            </w:r>
          </w:p>
        </w:tc>
        <w:tc>
          <w:tcPr>
            <w:tcW w:w="1701" w:type="dxa"/>
            <w:vAlign w:val="center"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7.200,00</w:t>
            </w:r>
          </w:p>
        </w:tc>
      </w:tr>
      <w:tr w:rsidR="00FF2EBE" w:rsidRPr="00F300A9" w:rsidTr="00310ECC">
        <w:trPr>
          <w:trHeight w:val="26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602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Tržby z predaja služieb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- Poplatky za  prenájom</w:t>
            </w:r>
          </w:p>
        </w:tc>
        <w:tc>
          <w:tcPr>
            <w:tcW w:w="1730" w:type="dxa"/>
            <w:vAlign w:val="center"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vAlign w:val="center"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b) zmena stavu vnútroorganiza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ných zásob</w:t>
            </w:r>
          </w:p>
        </w:tc>
        <w:tc>
          <w:tcPr>
            <w:tcW w:w="1730" w:type="dxa"/>
            <w:vAlign w:val="center"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F7B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vAlign w:val="center"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F7B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c) aktivácia</w:t>
            </w:r>
          </w:p>
        </w:tc>
        <w:tc>
          <w:tcPr>
            <w:tcW w:w="1730" w:type="dxa"/>
            <w:vAlign w:val="center"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F7B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vAlign w:val="center"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F7B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d) da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ň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ové a colné výnosy a výnosy z poplatkov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F7B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AE5F7B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5F7B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e)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Ostatné výnosy z prevádzkovej činnosti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Pr="00E53344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183,18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Pr="00E53344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648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–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Ostatné výnosy z prevádzkovej činnosti</w:t>
            </w:r>
          </w:p>
        </w:tc>
        <w:tc>
          <w:tcPr>
            <w:tcW w:w="1730" w:type="dxa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183,18</w:t>
            </w:r>
          </w:p>
        </w:tc>
        <w:tc>
          <w:tcPr>
            <w:tcW w:w="1701" w:type="dxa"/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f)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zúčtovanie rezerv a opravných položiek z prevádzkovej činnosti a finančnej činnosti a časového rozlíšenia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65</w:t>
            </w: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3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–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Zúčtovanie ostatných rezerv z prevádzkovej činnosti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g) výnosy z transferov a rozpo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tových príjmov v obciach,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VÚC a v RO a PO zriadených obcou alebo VÚC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190.949,48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214.457,61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3E6585">
            <w:pPr>
              <w:spacing w:before="100" w:beforeAutospacing="1" w:after="100" w:afterAutospacing="1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691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Výnosy z bežných transferov z rozpo</w:t>
            </w:r>
            <w:r w:rsidRPr="00E31A39">
              <w:rPr>
                <w:rStyle w:val="fontstyle31"/>
                <w:rFonts w:ascii="Times New Roman" w:hAnsi="Times New Roman" w:cs="Times New Roman"/>
                <w:b/>
              </w:rPr>
              <w:t>č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tu obce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</w:t>
            </w:r>
            <w:r w:rsidRPr="00AF76CA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: výdavky zdroja 41 </w:t>
            </w:r>
            <w:r w:rsidR="003E6585"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>
              <w:rPr>
                <w:rStyle w:val="fontstyle21"/>
                <w:rFonts w:ascii="Times New Roman" w:hAnsi="Times New Roman" w:cs="Times New Roman"/>
              </w:rPr>
              <w:t>169.146 € a zdroja 72g 12.779 €.</w:t>
            </w:r>
            <w:r w:rsidR="003E6585">
              <w:rPr>
                <w:rStyle w:val="fontstyle21"/>
                <w:rFonts w:ascii="Times New Roman" w:hAnsi="Times New Roman" w:cs="Times New Roman"/>
              </w:rPr>
              <w:t>v roku 2025 výdavky zdroja 41</w:t>
            </w:r>
            <w:r w:rsidR="00090557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="003E6585">
              <w:rPr>
                <w:rStyle w:val="fontstyle21"/>
                <w:rFonts w:ascii="Times New Roman" w:hAnsi="Times New Roman" w:cs="Times New Roman"/>
              </w:rPr>
              <w:t>178.309,96 Eur a zdroja 72g 12.555,00 Eur z toho 5.353,00 Eur poplatky rodičov za zápisné na krúžkovú činnosť a 7.200,00 Eur poplatky rodičov za letné tábory 2025.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AB0051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</w:pPr>
            <w:r w:rsidRPr="00AB0051">
              <w:rPr>
                <w:rStyle w:val="fontstyle21"/>
                <w:b/>
                <w:color w:val="808080" w:themeColor="background1" w:themeShade="80"/>
              </w:rPr>
              <w:t>181.925,00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AB0051" w:rsidRDefault="003E6585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</w:pPr>
            <w:r w:rsidRPr="00AB0051">
              <w:rPr>
                <w:rStyle w:val="fontstyle21"/>
                <w:b/>
                <w:color w:val="808080" w:themeColor="background1" w:themeShade="80"/>
              </w:rPr>
              <w:t>190.852,96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692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Výnosy z kapitálových transferov z rozpo</w:t>
            </w:r>
            <w:r w:rsidRPr="00E31A39">
              <w:rPr>
                <w:rStyle w:val="fontstyle31"/>
                <w:rFonts w:ascii="Times New Roman" w:hAnsi="Times New Roman" w:cs="Times New Roman"/>
                <w:b/>
              </w:rPr>
              <w:t>č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tu obce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zúčtovanie kapitálového transferu zriaďovateľa za odpisovanú budovu - (mesačný odpis 155 Eur x12 ročný=1860)</w:t>
            </w:r>
          </w:p>
        </w:tc>
        <w:tc>
          <w:tcPr>
            <w:tcW w:w="1730" w:type="dxa"/>
            <w:vAlign w:val="center"/>
            <w:hideMark/>
          </w:tcPr>
          <w:p w:rsidR="00FF2EBE" w:rsidRPr="00224CB7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</w:pPr>
            <w:r w:rsidRPr="00224CB7"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  <w:t>1.860,00</w:t>
            </w:r>
          </w:p>
        </w:tc>
        <w:tc>
          <w:tcPr>
            <w:tcW w:w="1701" w:type="dxa"/>
            <w:vAlign w:val="center"/>
            <w:hideMark/>
          </w:tcPr>
          <w:p w:rsidR="00FF2EBE" w:rsidRPr="00224CB7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</w:pPr>
            <w:r w:rsidRPr="00224CB7"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  <w:t>1.860,00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693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Výnosy samosprávy z bežných transferov zo ŠR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- z toho: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224CB7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</w:pPr>
            <w:r>
              <w:rPr>
                <w:rStyle w:val="fontstyle21"/>
                <w:b/>
                <w:color w:val="808080" w:themeColor="background1" w:themeShade="80"/>
              </w:rPr>
              <w:t>6</w:t>
            </w:r>
            <w:r w:rsidRPr="00224CB7">
              <w:rPr>
                <w:rStyle w:val="fontstyle21"/>
                <w:b/>
                <w:color w:val="808080" w:themeColor="background1" w:themeShade="80"/>
              </w:rPr>
              <w:t>.</w:t>
            </w:r>
            <w:r>
              <w:rPr>
                <w:rStyle w:val="fontstyle21"/>
                <w:b/>
                <w:color w:val="808080" w:themeColor="background1" w:themeShade="80"/>
              </w:rPr>
              <w:t>964,48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224CB7" w:rsidRDefault="003E6585" w:rsidP="003E6585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</w:pPr>
            <w:r>
              <w:rPr>
                <w:rStyle w:val="fontstyle21"/>
                <w:b/>
                <w:color w:val="808080" w:themeColor="background1" w:themeShade="80"/>
              </w:rPr>
              <w:t>21</w:t>
            </w:r>
            <w:r w:rsidR="00FF2EBE" w:rsidRPr="00224CB7">
              <w:rPr>
                <w:rStyle w:val="fontstyle21"/>
                <w:b/>
                <w:color w:val="808080" w:themeColor="background1" w:themeShade="80"/>
              </w:rPr>
              <w:t>.</w:t>
            </w:r>
            <w:r>
              <w:rPr>
                <w:rStyle w:val="fontstyle21"/>
                <w:b/>
                <w:color w:val="808080" w:themeColor="background1" w:themeShade="80"/>
              </w:rPr>
              <w:t>544,65</w:t>
            </w:r>
          </w:p>
        </w:tc>
      </w:tr>
      <w:tr w:rsidR="00FF2EBE" w:rsidRPr="00F300A9" w:rsidTr="00310EC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3E6585" w:rsidRDefault="00FF2EBE" w:rsidP="003E6585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za vzdelávacie poukazy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</w:t>
            </w:r>
            <w:r w:rsidR="003E6585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C415FA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1.794,43 € z toho 666,00 € prenesený nespotrebovaný transfer z roku 2023.</w:t>
            </w:r>
            <w:r w:rsidR="003E6585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="003E6585">
              <w:rPr>
                <w:rStyle w:val="fontstyle21"/>
                <w:rFonts w:ascii="Times New Roman" w:hAnsi="Times New Roman" w:cs="Times New Roman"/>
                <w:u w:val="single"/>
              </w:rPr>
              <w:t>v roku 2025</w:t>
            </w:r>
            <w:r w:rsidR="003E6585">
              <w:rPr>
                <w:rStyle w:val="fontstyle21"/>
                <w:rFonts w:ascii="Times New Roman" w:hAnsi="Times New Roman" w:cs="Times New Roman"/>
              </w:rPr>
              <w:t xml:space="preserve"> prenesený transfer za vzdelávacie poukazy za 09-12/2024 vo výške 1.188,57</w:t>
            </w:r>
            <w:r w:rsidR="000B0DD7">
              <w:rPr>
                <w:rStyle w:val="fontstyle21"/>
                <w:rFonts w:ascii="Times New Roman" w:hAnsi="Times New Roman" w:cs="Times New Roman"/>
              </w:rPr>
              <w:t xml:space="preserve"> a transfer za obdobie od 01-06/2025 vo výške 1.977,00 Eur.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1.794,43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3E6585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3.165,57</w:t>
            </w:r>
          </w:p>
        </w:tc>
      </w:tr>
      <w:tr w:rsidR="00FF2EBE" w:rsidRPr="00F300A9" w:rsidTr="00583EE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Default="00FF2EBE" w:rsidP="00FF2EB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 w:rsidRPr="00F300A9"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na predmetové olympiády a športové súťaže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poskytnuté z Reg</w:t>
            </w:r>
            <w:r w:rsidR="00080902">
              <w:rPr>
                <w:rStyle w:val="fontstyle21"/>
                <w:rFonts w:ascii="Times New Roman" w:hAnsi="Times New Roman" w:cs="Times New Roman"/>
              </w:rPr>
              <w:t xml:space="preserve">ionálneho úradu školskej správy: ceny pre súťažiacich 1.869,85 Eur, dohody-nepravidelný príjem pre rozhodcov 264,00 Eur a ich odvody 76,77 Eur, občerstvenie pre deti aj </w:t>
            </w:r>
            <w:proofErr w:type="spellStart"/>
            <w:r w:rsidR="00080902">
              <w:rPr>
                <w:rStyle w:val="fontstyle21"/>
                <w:rFonts w:ascii="Times New Roman" w:hAnsi="Times New Roman" w:cs="Times New Roman"/>
              </w:rPr>
              <w:t>porodcov</w:t>
            </w:r>
            <w:proofErr w:type="spellEnd"/>
            <w:r w:rsidR="00080902">
              <w:rPr>
                <w:rStyle w:val="fontstyle21"/>
                <w:rFonts w:ascii="Times New Roman" w:hAnsi="Times New Roman" w:cs="Times New Roman"/>
              </w:rPr>
              <w:t xml:space="preserve"> 1.684,60 Eur, spotrebný materiál a pomôcky na olympiády a športové súťaže 1.441,84, prenájom športovej haly 242,00 Eur</w:t>
            </w:r>
            <w:r w:rsidR="00583EEE">
              <w:rPr>
                <w:rStyle w:val="fontstyle21"/>
                <w:rFonts w:ascii="Times New Roman" w:hAnsi="Times New Roman" w:cs="Times New Roman"/>
              </w:rPr>
              <w:t>.</w:t>
            </w:r>
          </w:p>
          <w:p w:rsidR="00583EEE" w:rsidRDefault="00583EEE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8BF" w:rsidRDefault="001718BF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18BF" w:rsidRPr="00F300A9" w:rsidRDefault="001718BF" w:rsidP="00FF2EB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4.177,10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2EBE" w:rsidRPr="00F300A9" w:rsidRDefault="000B0DD7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</w:rPr>
              <w:t>5.579,06</w:t>
            </w:r>
          </w:p>
        </w:tc>
      </w:tr>
      <w:tr w:rsidR="00583EEE" w:rsidRPr="00F300A9" w:rsidTr="00583EE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583EEE" w:rsidRPr="00F300A9" w:rsidRDefault="00583EEE" w:rsidP="00583EE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lastRenderedPageBreak/>
              <w:t>Popis /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íslo ú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tu a názov/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583EEE" w:rsidRDefault="00583EEE" w:rsidP="00583EEE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583EEE" w:rsidRPr="00F300A9" w:rsidRDefault="00583EEE" w:rsidP="00583EE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</w:tcPr>
          <w:p w:rsidR="00583EEE" w:rsidRDefault="00583EEE" w:rsidP="00583EEE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583EEE" w:rsidRPr="00F300A9" w:rsidRDefault="00583EEE" w:rsidP="00583EE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FF2EBE" w:rsidRPr="00F300A9" w:rsidTr="001718B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Pr="00F300A9" w:rsidRDefault="00FF2EBE" w:rsidP="00080902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- transfery od ostatných subjektov verejnej správy</w:t>
            </w:r>
            <w:r>
              <w:rPr>
                <w:rStyle w:val="fontstyle21"/>
                <w:rFonts w:ascii="Times New Roman" w:hAnsi="Times New Roman" w:cs="Times New Roman"/>
              </w:rPr>
              <w:t>: 2024 - 485,00 € z Národného osvetového centra na okresné kolo súťaže Hviezdoslavov Kubín a 507,95 € zo Slovenskej ústrednej hvezdárn</w:t>
            </w:r>
            <w:r w:rsidR="00080902">
              <w:rPr>
                <w:rStyle w:val="fontstyle21"/>
                <w:rFonts w:ascii="Times New Roman" w:hAnsi="Times New Roman" w:cs="Times New Roman"/>
              </w:rPr>
              <w:t xml:space="preserve">e Hurbanovo na súťaže o vesmíre; v roku 2025 za ceny na súťaže financované zo Slovenskej  </w:t>
            </w:r>
            <w:r w:rsidR="00080902" w:rsidRPr="000C255D">
              <w:rPr>
                <w:rStyle w:val="fontstyle21"/>
                <w:rFonts w:ascii="Times New Roman" w:hAnsi="Times New Roman" w:cs="Times New Roman"/>
                <w:u w:val="single"/>
              </w:rPr>
              <w:t xml:space="preserve">ústrednej hvezdárne Hurbanovo </w:t>
            </w:r>
            <w:r w:rsidR="00080902">
              <w:rPr>
                <w:rStyle w:val="fontstyle21"/>
                <w:rFonts w:ascii="Times New Roman" w:hAnsi="Times New Roman" w:cs="Times New Roman"/>
              </w:rPr>
              <w:t xml:space="preserve">vo výške </w:t>
            </w:r>
            <w:r w:rsidR="00080902" w:rsidRPr="000C255D">
              <w:rPr>
                <w:rStyle w:val="fontstyle21"/>
                <w:rFonts w:ascii="Times New Roman" w:hAnsi="Times New Roman" w:cs="Times New Roman"/>
                <w:u w:val="single"/>
              </w:rPr>
              <w:t>238,40</w:t>
            </w:r>
            <w:r w:rsidR="00080902">
              <w:rPr>
                <w:rStyle w:val="fontstyle21"/>
                <w:rFonts w:ascii="Times New Roman" w:hAnsi="Times New Roman" w:cs="Times New Roman"/>
              </w:rPr>
              <w:t xml:space="preserve"> Eur a transfer z </w:t>
            </w:r>
            <w:r w:rsidR="00080902" w:rsidRPr="000C255D">
              <w:rPr>
                <w:rStyle w:val="fontstyle21"/>
                <w:rFonts w:ascii="Times New Roman" w:hAnsi="Times New Roman" w:cs="Times New Roman"/>
                <w:u w:val="single"/>
              </w:rPr>
              <w:t>Ministerstva cestovné ruchu a športu</w:t>
            </w:r>
            <w:r w:rsidR="00080902">
              <w:rPr>
                <w:rStyle w:val="fontstyle21"/>
                <w:rFonts w:ascii="Times New Roman" w:hAnsi="Times New Roman" w:cs="Times New Roman"/>
              </w:rPr>
              <w:t xml:space="preserve"> na letný tábor </w:t>
            </w:r>
            <w:proofErr w:type="spellStart"/>
            <w:r w:rsidR="00080902">
              <w:rPr>
                <w:rStyle w:val="fontstyle21"/>
                <w:rFonts w:ascii="Times New Roman" w:hAnsi="Times New Roman" w:cs="Times New Roman"/>
              </w:rPr>
              <w:t>Kung</w:t>
            </w:r>
            <w:proofErr w:type="spellEnd"/>
            <w:r w:rsidR="00080902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proofErr w:type="spellStart"/>
            <w:r w:rsidR="00080902">
              <w:rPr>
                <w:rStyle w:val="fontstyle21"/>
                <w:rFonts w:ascii="Times New Roman" w:hAnsi="Times New Roman" w:cs="Times New Roman"/>
              </w:rPr>
              <w:t>Fu</w:t>
            </w:r>
            <w:proofErr w:type="spellEnd"/>
            <w:r w:rsidR="000C255D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="000C255D" w:rsidRPr="000C255D">
              <w:rPr>
                <w:rStyle w:val="fontstyle21"/>
                <w:rFonts w:ascii="Times New Roman" w:hAnsi="Times New Roman" w:cs="Times New Roman"/>
                <w:u w:val="single"/>
              </w:rPr>
              <w:t>2622,22</w:t>
            </w:r>
            <w:r w:rsidR="000C255D">
              <w:rPr>
                <w:rStyle w:val="fontstyle21"/>
                <w:rFonts w:ascii="Times New Roman" w:hAnsi="Times New Roman" w:cs="Times New Roman"/>
              </w:rPr>
              <w:t xml:space="preserve"> Eur z toho na dohody pre akreditovaných lektorov 1.686,00 Eur a odvody 293,18 Eur, pomôcky pre deti 504,87 Eur a spotrebný materiál 138,17 Eur.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Pr="00F300A9" w:rsidRDefault="00FF2EBE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992,95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EBE" w:rsidRPr="00F300A9" w:rsidRDefault="000C255D" w:rsidP="00FF2EB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2.860,62</w:t>
            </w:r>
          </w:p>
        </w:tc>
      </w:tr>
      <w:tr w:rsidR="00134292" w:rsidRPr="00F300A9" w:rsidTr="001718B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292" w:rsidRPr="000C255D" w:rsidRDefault="00134292" w:rsidP="003621E8">
            <w:pPr>
              <w:spacing w:before="100" w:beforeAutospacing="1" w:after="100" w:afterAutospacing="1" w:line="240" w:lineRule="auto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 w:rsidRPr="00E31A39">
              <w:rPr>
                <w:rStyle w:val="fontstyle21"/>
                <w:rFonts w:ascii="Times New Roman" w:hAnsi="Times New Roman" w:cs="Times New Roman"/>
                <w:b/>
              </w:rPr>
              <w:t xml:space="preserve">- transfery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zo štátneho rozpočtu na odmeny a zvýšené tarify zamestnancov od 1.9.2025: 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Uznesenie vlády 279/2025 celkom </w:t>
            </w:r>
            <w:r>
              <w:rPr>
                <w:rStyle w:val="fontstyle21"/>
                <w:rFonts w:ascii="Times New Roman" w:hAnsi="Times New Roman" w:cs="Times New Roman"/>
                <w:u w:val="single"/>
              </w:rPr>
              <w:t>7.069,40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Eur</w:t>
            </w:r>
            <w:r w:rsidR="003621E8">
              <w:rPr>
                <w:rStyle w:val="fontstyle21"/>
                <w:rFonts w:ascii="Times New Roman" w:hAnsi="Times New Roman" w:cs="Times New Roman"/>
              </w:rPr>
              <w:t xml:space="preserve"> na </w:t>
            </w:r>
            <w:proofErr w:type="spellStart"/>
            <w:r w:rsidR="003621E8">
              <w:rPr>
                <w:rStyle w:val="fontstyle21"/>
                <w:rFonts w:ascii="Times New Roman" w:hAnsi="Times New Roman" w:cs="Times New Roman"/>
              </w:rPr>
              <w:t>jednorázové</w:t>
            </w:r>
            <w:proofErr w:type="spellEnd"/>
            <w:r w:rsidR="003621E8">
              <w:rPr>
                <w:rStyle w:val="fontstyle21"/>
                <w:rFonts w:ascii="Times New Roman" w:hAnsi="Times New Roman" w:cs="Times New Roman"/>
              </w:rPr>
              <w:t xml:space="preserve"> odmeny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5.200,00 Eur a odvody na odmen</w:t>
            </w:r>
            <w:r w:rsidR="003621E8">
              <w:rPr>
                <w:rStyle w:val="fontstyle21"/>
                <w:rFonts w:ascii="Times New Roman" w:hAnsi="Times New Roman" w:cs="Times New Roman"/>
              </w:rPr>
              <w:t>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1.869,40 Eur, zvýšenie taríf  od 1.9.2025 podľa zákona č. 191/2025 celkom </w:t>
            </w:r>
            <w:r>
              <w:rPr>
                <w:rStyle w:val="fontstyle21"/>
                <w:rFonts w:ascii="Times New Roman" w:hAnsi="Times New Roman" w:cs="Times New Roman"/>
                <w:u w:val="single"/>
              </w:rPr>
              <w:t>2.870,00 Eur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z toho na platy 2.111,00 Eur a odvody 759,00 Eur.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292" w:rsidRPr="00F300A9" w:rsidRDefault="00134292" w:rsidP="00134292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292" w:rsidRPr="00F300A9" w:rsidRDefault="00134292" w:rsidP="00134292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9.939,40</w:t>
            </w:r>
          </w:p>
        </w:tc>
      </w:tr>
      <w:tr w:rsidR="00134292" w:rsidRPr="00F300A9" w:rsidTr="00205073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34292" w:rsidRPr="00F300A9" w:rsidRDefault="00134292" w:rsidP="00134292">
            <w:pPr>
              <w:spacing w:before="100" w:beforeAutospacing="1" w:after="100" w:afterAutospacing="1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05073">
              <w:rPr>
                <w:rStyle w:val="fontstyle21"/>
                <w:rFonts w:ascii="Times New Roman" w:hAnsi="Times New Roman" w:cs="Times New Roman"/>
                <w:b/>
              </w:rPr>
              <w:t>697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 xml:space="preserve">Výnosy </w:t>
            </w:r>
            <w:proofErr w:type="spellStart"/>
            <w:r w:rsidRPr="00E31A39">
              <w:rPr>
                <w:rStyle w:val="fontstyle21"/>
                <w:rFonts w:ascii="Times New Roman" w:hAnsi="Times New Roman" w:cs="Times New Roman"/>
                <w:b/>
              </w:rPr>
              <w:t>sam</w:t>
            </w:r>
            <w:proofErr w:type="spellEnd"/>
            <w:r w:rsidRPr="00E31A39">
              <w:rPr>
                <w:rStyle w:val="fontstyle21"/>
                <w:rFonts w:ascii="Times New Roman" w:hAnsi="Times New Roman" w:cs="Times New Roman"/>
                <w:b/>
              </w:rPr>
              <w:t>. z bežných transferov od ostatných subjektov mimo verejnej správy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všetko za transfer na futbalový turnaj MC Donald Cup od spoločnosti 1st.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Class</w:t>
            </w:r>
            <w:proofErr w:type="spellEnd"/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Agency</w:t>
            </w:r>
            <w:proofErr w:type="spellEnd"/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Style w:val="fontstyle21"/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34292" w:rsidRPr="00AB0051" w:rsidRDefault="00AB0051" w:rsidP="00134292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  <w14:textFill>
                  <w14:gradFill>
                    <w14:gsLst>
                      <w14:gs w14:pos="0">
                        <w14:schemeClr w14:val="bg1">
                          <w14:lumMod w14:val="50000"/>
                          <w14:shade w14:val="30000"/>
                          <w14:satMod w14:val="115000"/>
                        </w14:schemeClr>
                      </w14:gs>
                      <w14:gs w14:pos="50000">
                        <w14:schemeClr w14:val="bg1">
                          <w14:lumMod w14:val="50000"/>
                          <w14:shade w14:val="67500"/>
                          <w14:satMod w14:val="115000"/>
                        </w14:schemeClr>
                      </w14:gs>
                      <w14:gs w14:pos="100000">
                        <w14:schemeClr w14:val="bg1">
                          <w14:lumMod w14:val="50000"/>
                          <w14:shade w14:val="100000"/>
                          <w14:satMod w14:val="115000"/>
                        </w14:schemeClr>
                      </w14:gs>
                    </w14:gsLst>
                    <w14:lin w14:ang="2700000" w14:scaled="0"/>
                  </w14:gra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808080" w:themeColor="background1" w:themeShade="80"/>
                <w:sz w:val="24"/>
                <w:szCs w:val="24"/>
              </w:rPr>
              <w:t>200,00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34292" w:rsidRPr="00AB0051" w:rsidRDefault="00134292" w:rsidP="00134292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  <w14:textFill>
                  <w14:gradFill>
                    <w14:gsLst>
                      <w14:gs w14:pos="0">
                        <w14:schemeClr w14:val="bg1">
                          <w14:lumMod w14:val="50000"/>
                          <w14:shade w14:val="30000"/>
                          <w14:satMod w14:val="115000"/>
                        </w14:schemeClr>
                      </w14:gs>
                      <w14:gs w14:pos="50000">
                        <w14:schemeClr w14:val="bg1">
                          <w14:lumMod w14:val="50000"/>
                          <w14:shade w14:val="67500"/>
                          <w14:satMod w14:val="115000"/>
                        </w14:schemeClr>
                      </w14:gs>
                      <w14:gs w14:pos="100000">
                        <w14:schemeClr w14:val="bg1">
                          <w14:lumMod w14:val="50000"/>
                          <w14:shade w14:val="100000"/>
                          <w14:satMod w14:val="115000"/>
                        </w14:schemeClr>
                      </w14:gs>
                    </w14:gsLst>
                    <w14:lin w14:ang="2700000" w14:scaled="0"/>
                  </w14:gradFill>
                </w14:textFill>
              </w:rPr>
            </w:pPr>
            <w:r w:rsidRPr="00AB0051">
              <w:rPr>
                <w:rStyle w:val="fontstyle21"/>
                <w:rFonts w:ascii="Times New Roman" w:hAnsi="Times New Roman" w:cs="Times New Roman"/>
                <w:b/>
                <w:color w:val="FFFFFF" w:themeColor="background1"/>
                <w14:textFill>
                  <w14:gradFill>
                    <w14:gsLst>
                      <w14:gs w14:pos="0">
                        <w14:schemeClr w14:val="bg1">
                          <w14:lumMod w14:val="50000"/>
                          <w14:shade w14:val="30000"/>
                          <w14:satMod w14:val="115000"/>
                        </w14:schemeClr>
                      </w14:gs>
                      <w14:gs w14:pos="50000">
                        <w14:schemeClr w14:val="bg1">
                          <w14:lumMod w14:val="50000"/>
                          <w14:shade w14:val="67500"/>
                          <w14:satMod w14:val="115000"/>
                        </w14:schemeClr>
                      </w14:gs>
                      <w14:gs w14:pos="100000">
                        <w14:schemeClr w14:val="bg1">
                          <w14:lumMod w14:val="50000"/>
                          <w14:shade w14:val="100000"/>
                          <w14:satMod w14:val="115000"/>
                        </w14:schemeClr>
                      </w14:gs>
                    </w14:gsLst>
                    <w14:lin w14:ang="2700000" w14:scaled="0"/>
                  </w14:gradFill>
                </w14:textFill>
              </w:rPr>
              <w:t>200,00</w:t>
            </w:r>
          </w:p>
        </w:tc>
      </w:tr>
      <w:tr w:rsidR="00134292" w:rsidRPr="00F300A9" w:rsidTr="00205073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292" w:rsidRPr="00FC3DFC" w:rsidRDefault="00134292" w:rsidP="00134292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</w:pPr>
            <w:r w:rsidRPr="00FC3DFC"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  <w:t xml:space="preserve">SPOLU </w:t>
            </w:r>
            <w:r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  <w:t>VÝNOSY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292" w:rsidRPr="00FC3DFC" w:rsidRDefault="00134292" w:rsidP="00134292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b/>
                <w:sz w:val="25"/>
                <w:szCs w:val="25"/>
              </w:rPr>
              <w:t>203.833,66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292" w:rsidRPr="00FC3DFC" w:rsidRDefault="00AB0051" w:rsidP="00134292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b/>
                <w:sz w:val="25"/>
                <w:szCs w:val="25"/>
              </w:rPr>
              <w:t>227.012,61</w:t>
            </w:r>
          </w:p>
        </w:tc>
      </w:tr>
    </w:tbl>
    <w:p w:rsidR="003D163A" w:rsidRDefault="003D163A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F300A9" w:rsidRDefault="00F300A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2. Náklady - popis a výška významných položiek nákladov</w:t>
      </w:r>
    </w:p>
    <w:p w:rsidR="00E31A39" w:rsidRDefault="00E31A39" w:rsidP="00B4573D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13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37"/>
        <w:gridCol w:w="1701"/>
        <w:gridCol w:w="1701"/>
      </w:tblGrid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Popis /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íslo ú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tu a názov/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2521AE" w:rsidRPr="00F300A9" w:rsidRDefault="00090557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a) spotrebované nákupy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19.707.59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583EE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22.</w:t>
            </w:r>
            <w:r w:rsidR="00F05B9D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303,46</w:t>
            </w:r>
          </w:p>
        </w:tc>
      </w:tr>
      <w:tr w:rsidR="002521AE" w:rsidRPr="00F300A9" w:rsidTr="00816354">
        <w:trPr>
          <w:trHeight w:hRule="exact" w:val="284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 w:rsidRPr="00107527">
              <w:rPr>
                <w:rStyle w:val="fontstyle21"/>
                <w:rFonts w:ascii="Times New Roman" w:hAnsi="Times New Roman" w:cs="Times New Roman"/>
                <w:b/>
              </w:rPr>
              <w:t>501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Spotreba materiálu z toho: </w:t>
            </w:r>
          </w:p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6</w:t>
            </w:r>
            <w:r w:rsidRPr="00816354"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600,07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6.349,76</w:t>
            </w:r>
          </w:p>
        </w:tc>
      </w:tr>
      <w:tr w:rsidR="002521AE" w:rsidRPr="00F300A9" w:rsidTr="00816354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spotreba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kancelárskych potrieb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vrátane tonerov: tonery 116,24 Eur, kancelárske potreby 208,79 Eur.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325,03</w:t>
            </w:r>
          </w:p>
        </w:tc>
      </w:tr>
      <w:tr w:rsidR="002521AE" w:rsidRPr="00F300A9" w:rsidTr="00816354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spotreba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čistiacich potrieb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313,08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24,09</w:t>
            </w:r>
          </w:p>
        </w:tc>
      </w:tr>
      <w:tr w:rsidR="002521AE" w:rsidRPr="00F300A9" w:rsidTr="00E31A39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583EE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materiál na záujmovú činnosť Centra voľného času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 w:rsidRPr="006F4E6B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>: 391,92 € na keramický krúžok, 89,30 € na tvorivé dielne, 47,30 € na plastový modelá</w:t>
            </w:r>
            <w:r w:rsidR="006F4E6B">
              <w:rPr>
                <w:rStyle w:val="fontstyle21"/>
                <w:rFonts w:ascii="Times New Roman" w:hAnsi="Times New Roman" w:cs="Times New Roman"/>
              </w:rPr>
              <w:t xml:space="preserve">r a 33,70 € knihy na angličtinu </w:t>
            </w:r>
            <w:r w:rsidR="006F4E6B">
              <w:rPr>
                <w:rStyle w:val="fontstyle21"/>
                <w:rFonts w:ascii="Times New Roman" w:hAnsi="Times New Roman" w:cs="Times New Roman"/>
                <w:u w:val="single"/>
              </w:rPr>
              <w:t xml:space="preserve"> v roku 2025: </w:t>
            </w:r>
            <w:r w:rsidR="006F4E6B">
              <w:rPr>
                <w:rStyle w:val="fontstyle21"/>
                <w:rFonts w:ascii="Times New Roman" w:hAnsi="Times New Roman" w:cs="Times New Roman"/>
              </w:rPr>
              <w:t xml:space="preserve">  keramika 101,30 €, plastový modelár 127,90 €, </w:t>
            </w:r>
            <w:proofErr w:type="spellStart"/>
            <w:r w:rsidR="006F4E6B">
              <w:rPr>
                <w:rStyle w:val="fontstyle21"/>
                <w:rFonts w:ascii="Times New Roman" w:hAnsi="Times New Roman" w:cs="Times New Roman"/>
              </w:rPr>
              <w:t>Kung</w:t>
            </w:r>
            <w:proofErr w:type="spellEnd"/>
            <w:r w:rsidR="006F4E6B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proofErr w:type="spellStart"/>
            <w:r w:rsidR="006F4E6B">
              <w:rPr>
                <w:rStyle w:val="fontstyle21"/>
                <w:rFonts w:ascii="Times New Roman" w:hAnsi="Times New Roman" w:cs="Times New Roman"/>
              </w:rPr>
              <w:t>Fu</w:t>
            </w:r>
            <w:proofErr w:type="spellEnd"/>
            <w:r w:rsidR="006F4E6B">
              <w:rPr>
                <w:rStyle w:val="fontstyle21"/>
                <w:rFonts w:ascii="Times New Roman" w:hAnsi="Times New Roman" w:cs="Times New Roman"/>
              </w:rPr>
              <w:t xml:space="preserve"> (financované z Ministerstva </w:t>
            </w:r>
            <w:proofErr w:type="spellStart"/>
            <w:r w:rsidR="006F4E6B">
              <w:rPr>
                <w:rStyle w:val="fontstyle21"/>
                <w:rFonts w:ascii="Times New Roman" w:hAnsi="Times New Roman" w:cs="Times New Roman"/>
              </w:rPr>
              <w:t>ces</w:t>
            </w:r>
            <w:proofErr w:type="spellEnd"/>
            <w:r w:rsidR="006F4E6B">
              <w:rPr>
                <w:rStyle w:val="fontstyle21"/>
                <w:rFonts w:ascii="Times New Roman" w:hAnsi="Times New Roman" w:cs="Times New Roman"/>
              </w:rPr>
              <w:t>. ruchu a športu) 504,87 €, angličtina 21,20 €, gitara 48,25 € a pohybová príprava 52,18 €.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521AE" w:rsidRPr="00816354" w:rsidRDefault="002275D8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855,70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3E52D0" w:rsidRDefault="002521AE" w:rsidP="00F657E2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604DE4">
              <w:rPr>
                <w:rStyle w:val="fontstyle21"/>
                <w:rFonts w:ascii="Times New Roman" w:hAnsi="Times New Roman" w:cs="Times New Roman"/>
                <w:b/>
              </w:rPr>
              <w:t>dlhodobý drobný majetok v OTE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3E52D0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="003E52D0">
              <w:rPr>
                <w:rStyle w:val="fontstyle21"/>
                <w:rFonts w:ascii="Times New Roman" w:hAnsi="Times New Roman" w:cs="Times New Roman"/>
              </w:rPr>
              <w:t xml:space="preserve">nové stoličky do učební 1.026 €; </w:t>
            </w:r>
            <w:r w:rsidR="003E52D0">
              <w:rPr>
                <w:rStyle w:val="fontstyle21"/>
                <w:rFonts w:ascii="Times New Roman" w:hAnsi="Times New Roman" w:cs="Times New Roman"/>
                <w:u w:val="single"/>
              </w:rPr>
              <w:t>v roku 2025</w:t>
            </w:r>
            <w:r w:rsidR="003E52D0">
              <w:rPr>
                <w:rStyle w:val="fontstyle21"/>
                <w:rFonts w:ascii="Times New Roman" w:hAnsi="Times New Roman" w:cs="Times New Roman"/>
              </w:rPr>
              <w:t xml:space="preserve"> ergonomická stolička 90,45 </w:t>
            </w:r>
            <w:r w:rsidR="00F657E2">
              <w:rPr>
                <w:rStyle w:val="fontstyle21"/>
                <w:rFonts w:ascii="Times New Roman" w:hAnsi="Times New Roman" w:cs="Times New Roman"/>
              </w:rPr>
              <w:t>€</w:t>
            </w:r>
            <w:r w:rsidR="003E52D0">
              <w:rPr>
                <w:rStyle w:val="fontstyle21"/>
                <w:rFonts w:ascii="Times New Roman" w:hAnsi="Times New Roman" w:cs="Times New Roman"/>
              </w:rPr>
              <w:t>, konferenčné skladacie stoly 405,90</w:t>
            </w:r>
            <w:r w:rsidR="00F657E2">
              <w:rPr>
                <w:rStyle w:val="fontstyle21"/>
                <w:rFonts w:ascii="Times New Roman" w:hAnsi="Times New Roman" w:cs="Times New Roman"/>
              </w:rPr>
              <w:t xml:space="preserve"> €</w:t>
            </w:r>
            <w:r w:rsidR="003E52D0">
              <w:rPr>
                <w:rStyle w:val="fontstyle21"/>
                <w:rFonts w:ascii="Times New Roman" w:hAnsi="Times New Roman" w:cs="Times New Roman"/>
              </w:rPr>
              <w:t xml:space="preserve">, pracovný stôl s policami a kontajnerom </w:t>
            </w:r>
            <w:r w:rsidR="00F657E2">
              <w:rPr>
                <w:rStyle w:val="fontstyle21"/>
                <w:rFonts w:ascii="Times New Roman" w:hAnsi="Times New Roman" w:cs="Times New Roman"/>
              </w:rPr>
              <w:t>pre účtovníčku 516,40 €, pomôcky na pohybové aktivity pre deti 758,02 € a gitaru s príslušenstvom na nový krúžok 198,85 €.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816354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1.026,00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816354" w:rsidRDefault="002275D8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1.969,62</w:t>
            </w:r>
          </w:p>
        </w:tc>
      </w:tr>
      <w:tr w:rsidR="002521AE" w:rsidRPr="00F300A9" w:rsidTr="001718B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16750B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spotrebný materiál na letné tábory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 w:rsidRPr="0016750B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 w:rsidR="0016750B">
              <w:rPr>
                <w:rStyle w:val="fontstyle21"/>
                <w:rFonts w:ascii="Times New Roman" w:hAnsi="Times New Roman" w:cs="Times New Roman"/>
              </w:rPr>
              <w:t>: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376,20 farebné tonery do tlačiarne, 360,70 € materiál na tvorivé dielne, 90,85 € potraviny na misy a sladkosti, 53,40 € hygien. potreby, 29,60 €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kanc.papier</w:t>
            </w:r>
            <w:proofErr w:type="spellEnd"/>
            <w:r w:rsidR="0016750B">
              <w:rPr>
                <w:rStyle w:val="fontstyle21"/>
                <w:rFonts w:ascii="Times New Roman" w:hAnsi="Times New Roman" w:cs="Times New Roman"/>
              </w:rPr>
              <w:t xml:space="preserve"> a 29,20 € doplnenie lekárničky; </w:t>
            </w:r>
            <w:r w:rsidR="0016750B">
              <w:rPr>
                <w:rStyle w:val="fontstyle21"/>
                <w:rFonts w:ascii="Times New Roman" w:hAnsi="Times New Roman" w:cs="Times New Roman"/>
                <w:u w:val="single"/>
              </w:rPr>
              <w:t>v roku 2025:</w:t>
            </w:r>
            <w:r w:rsidR="0016750B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="00F05B9D">
              <w:rPr>
                <w:rStyle w:val="fontstyle21"/>
                <w:rFonts w:ascii="Times New Roman" w:hAnsi="Times New Roman" w:cs="Times New Roman"/>
              </w:rPr>
              <w:t>občerstvenie 167,15 €, materiál na tvorivé dielne 22,80 €.</w:t>
            </w:r>
          </w:p>
          <w:p w:rsidR="001718BF" w:rsidRPr="0016750B" w:rsidRDefault="001718BF" w:rsidP="0016750B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939,95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F05B9D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189,95</w:t>
            </w:r>
          </w:p>
        </w:tc>
      </w:tr>
      <w:tr w:rsidR="001718BF" w:rsidRPr="00F300A9" w:rsidTr="001718B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718BF" w:rsidRPr="00F300A9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lastRenderedPageBreak/>
              <w:t>Popis /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íslo ú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tu a názov/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718BF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1718BF" w:rsidRPr="00F300A9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718BF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1718BF" w:rsidRPr="00F300A9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B51FAF" w:rsidRDefault="002521AE" w:rsidP="00B51FAF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spotrebný materiál na predmetové olympiády a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 športové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súťaže</w:t>
            </w:r>
            <w:r w:rsidR="00B51FAF">
              <w:rPr>
                <w:rStyle w:val="fontstyle21"/>
                <w:rFonts w:ascii="Times New Roman" w:hAnsi="Times New Roman" w:cs="Times New Roman"/>
                <w:b/>
              </w:rPr>
              <w:t xml:space="preserve"> financované z </w:t>
            </w:r>
            <w:proofErr w:type="spellStart"/>
            <w:r w:rsidR="00B51FAF">
              <w:rPr>
                <w:rStyle w:val="fontstyle21"/>
                <w:rFonts w:ascii="Times New Roman" w:hAnsi="Times New Roman" w:cs="Times New Roman"/>
                <w:b/>
              </w:rPr>
              <w:t>Reg.úradu</w:t>
            </w:r>
            <w:proofErr w:type="spellEnd"/>
            <w:r w:rsidR="00B51FAF">
              <w:rPr>
                <w:rStyle w:val="fontstyle21"/>
                <w:rFonts w:ascii="Times New Roman" w:hAnsi="Times New Roman" w:cs="Times New Roman"/>
                <w:b/>
              </w:rPr>
              <w:t xml:space="preserve"> školskej správy</w:t>
            </w:r>
            <w:r w:rsidR="006F4E6B"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 w:rsidRPr="00B51FAF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>: 2.582,20 € ceny pre súťažiacich (knihy a slúchadlá na predmetové olympiády, medaile a poháre na športové súťaže) a 838,57 € pomôcky pre súťažia</w:t>
            </w:r>
            <w:r w:rsidR="00B51FAF">
              <w:rPr>
                <w:rStyle w:val="fontstyle21"/>
                <w:rFonts w:ascii="Times New Roman" w:hAnsi="Times New Roman" w:cs="Times New Roman"/>
              </w:rPr>
              <w:t xml:space="preserve">cich; </w:t>
            </w:r>
            <w:r w:rsidR="00B51FAF">
              <w:rPr>
                <w:rStyle w:val="fontstyle21"/>
                <w:rFonts w:ascii="Times New Roman" w:hAnsi="Times New Roman" w:cs="Times New Roman"/>
                <w:u w:val="single"/>
              </w:rPr>
              <w:t xml:space="preserve"> v roku 2025: </w:t>
            </w:r>
            <w:r w:rsidR="00B51FAF">
              <w:rPr>
                <w:rStyle w:val="fontstyle21"/>
                <w:rFonts w:ascii="Times New Roman" w:hAnsi="Times New Roman" w:cs="Times New Roman"/>
              </w:rPr>
              <w:t>ceny pre súťažiacich 2.165,60 €, drobný spotrebný tovar-pomôcky 264,64 € , farebné tonery 487,08 €.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9E24BB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3.420,77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9E24BB" w:rsidRDefault="00B51FAF" w:rsidP="00B51FAF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2.917,32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C35CD5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  <w:u w:val="single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na opravu a</w:t>
            </w:r>
            <w:r w:rsidR="00C35CD5">
              <w:rPr>
                <w:rStyle w:val="fontstyle21"/>
                <w:rFonts w:ascii="Times New Roman" w:hAnsi="Times New Roman" w:cs="Times New Roman"/>
                <w:b/>
              </w:rPr>
              <w:t> 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údržbu</w:t>
            </w:r>
            <w:r w:rsidR="00C35CD5">
              <w:rPr>
                <w:rStyle w:val="fontstyle21"/>
                <w:rFonts w:ascii="Times New Roman" w:hAnsi="Times New Roman" w:cs="Times New Roman"/>
                <w:b/>
              </w:rPr>
              <w:t xml:space="preserve">: </w:t>
            </w:r>
            <w:r w:rsidR="00C35CD5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dlhodobého majetku 64,4</w:t>
            </w:r>
            <w:r w:rsidR="00C35CD5">
              <w:rPr>
                <w:rStyle w:val="fontstyle21"/>
                <w:rFonts w:ascii="Times New Roman" w:hAnsi="Times New Roman" w:cs="Times New Roman"/>
              </w:rPr>
              <w:t xml:space="preserve">0 € a 10 € krátkodobého majetku; </w:t>
            </w:r>
            <w:r w:rsidR="00C35CD5">
              <w:rPr>
                <w:rStyle w:val="fontstyle21"/>
                <w:rFonts w:ascii="Times New Roman" w:hAnsi="Times New Roman" w:cs="Times New Roman"/>
                <w:u w:val="single"/>
              </w:rPr>
              <w:t>v</w:t>
            </w:r>
            <w:r w:rsidR="0016750B">
              <w:rPr>
                <w:rStyle w:val="fontstyle21"/>
                <w:rFonts w:ascii="Times New Roman" w:hAnsi="Times New Roman" w:cs="Times New Roman"/>
                <w:u w:val="single"/>
              </w:rPr>
              <w:t> </w:t>
            </w:r>
            <w:r w:rsidR="00C35CD5">
              <w:rPr>
                <w:rStyle w:val="fontstyle21"/>
                <w:rFonts w:ascii="Times New Roman" w:hAnsi="Times New Roman" w:cs="Times New Roman"/>
                <w:u w:val="single"/>
              </w:rPr>
              <w:t>roku</w:t>
            </w:r>
            <w:r w:rsidR="0016750B">
              <w:rPr>
                <w:rStyle w:val="fontstyle21"/>
                <w:rFonts w:ascii="Times New Roman" w:hAnsi="Times New Roman" w:cs="Times New Roman"/>
                <w:u w:val="single"/>
              </w:rPr>
              <w:t xml:space="preserve"> 2025: </w:t>
            </w:r>
            <w:r w:rsidR="0016750B">
              <w:rPr>
                <w:rStyle w:val="fontstyle21"/>
                <w:rFonts w:ascii="Times New Roman" w:hAnsi="Times New Roman" w:cs="Times New Roman"/>
              </w:rPr>
              <w:t>dlhodobého majetku 43,45 € a krátkodobého majetku 24,60 €.</w:t>
            </w:r>
            <w:r w:rsidR="00C35CD5">
              <w:rPr>
                <w:rStyle w:val="fontstyle21"/>
                <w:rFonts w:ascii="Times New Roman" w:hAnsi="Times New Roman" w:cs="Times New Roman"/>
                <w:u w:val="single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9E24BB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74,40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9E24BB" w:rsidRDefault="0016750B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68,05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107527">
              <w:rPr>
                <w:rStyle w:val="fontstyle21"/>
                <w:rFonts w:ascii="Times New Roman" w:hAnsi="Times New Roman" w:cs="Times New Roman"/>
                <w:b/>
              </w:rPr>
              <w:t>502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Spotreba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 xml:space="preserve">energie </w:t>
            </w:r>
            <w:r>
              <w:rPr>
                <w:rStyle w:val="fontstyle21"/>
                <w:rFonts w:ascii="Times New Roman" w:hAnsi="Times New Roman" w:cs="Times New Roman"/>
              </w:rPr>
              <w:t>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15</w:t>
            </w:r>
            <w:r w:rsidRPr="00E72DE3"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656,38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F05B9D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15.953,70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elektrická energia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2.409,10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F05B9D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2.372,51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- voda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304,10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F05B9D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313,36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- tepelná energia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12.943,18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F05B9D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13.267,83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b) služby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14.822,35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583EE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14.107,29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511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Opravy a udržiavanie majetku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v roku 2024 za servis softvéru.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0C2F67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  <w:color w:val="7F7F7F" w:themeColor="text1" w:themeTint="80"/>
              </w:rPr>
              <w:t>26,50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0C2F67" w:rsidRDefault="007211CB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  <w:color w:val="7F7F7F" w:themeColor="text1" w:themeTint="80"/>
              </w:rPr>
              <w:t>0,00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7211CB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512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Cestovné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="007211CB">
              <w:rPr>
                <w:rStyle w:val="fontstyle21"/>
                <w:rFonts w:ascii="Times New Roman" w:hAnsi="Times New Roman" w:cs="Times New Roman"/>
                <w:u w:val="single"/>
              </w:rPr>
              <w:t>v roku 2024: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na služobné cesty spojené s letnými tábormi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; </w:t>
            </w:r>
            <w:r w:rsidR="007211CB">
              <w:rPr>
                <w:rStyle w:val="fontstyle21"/>
                <w:rFonts w:ascii="Times New Roman" w:hAnsi="Times New Roman" w:cs="Times New Roman"/>
                <w:u w:val="single"/>
              </w:rPr>
              <w:t>v roku 2025: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 za letné tábory 214,20 €, </w:t>
            </w:r>
            <w:r w:rsidR="00503A33">
              <w:rPr>
                <w:rStyle w:val="fontstyle21"/>
                <w:rFonts w:ascii="Times New Roman" w:hAnsi="Times New Roman" w:cs="Times New Roman"/>
              </w:rPr>
              <w:t xml:space="preserve">za </w:t>
            </w:r>
            <w:r w:rsidR="007211CB">
              <w:rPr>
                <w:rStyle w:val="fontstyle21"/>
                <w:rFonts w:ascii="Times New Roman" w:hAnsi="Times New Roman" w:cs="Times New Roman"/>
              </w:rPr>
              <w:t>zahraničnú SC do Číny 1.489,67 €.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C2F67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  <w:color w:val="7F7F7F" w:themeColor="text1" w:themeTint="80"/>
              </w:rPr>
              <w:t>142,92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C2F67" w:rsidRDefault="007211CB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  <w:color w:val="7F7F7F" w:themeColor="text1" w:themeTint="80"/>
              </w:rPr>
              <w:t>1.703.87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7211CB" w:rsidRDefault="002521AE" w:rsidP="007211CB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513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Náklady na reprezentáciu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–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7211CB"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>
              <w:rPr>
                <w:rStyle w:val="fontstyle21"/>
                <w:rFonts w:ascii="Times New Roman" w:hAnsi="Times New Roman" w:cs="Times New Roman"/>
              </w:rPr>
              <w:t>na predmetové olympiády a súťaže ako občerstvenie pre súťažiacich a porotcov 1.673,76 € a 50,20 € občer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stvenie na deň otvorených dverí; </w:t>
            </w:r>
            <w:r w:rsidR="007211CB">
              <w:rPr>
                <w:rStyle w:val="fontstyle21"/>
                <w:rFonts w:ascii="Times New Roman" w:hAnsi="Times New Roman" w:cs="Times New Roman"/>
                <w:u w:val="single"/>
              </w:rPr>
              <w:t>v roku 2025:</w:t>
            </w:r>
            <w:r w:rsidR="007211CB">
              <w:rPr>
                <w:rStyle w:val="fontstyle21"/>
                <w:rFonts w:ascii="Times New Roman" w:hAnsi="Times New Roman" w:cs="Times New Roman"/>
              </w:rPr>
              <w:t xml:space="preserve"> občerstvenie na olympiády a súťaže financované z RÚŠS 1.749,41 €, občerstvenie na deň otvorených dverí 31,50 €.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C2F67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</w:pPr>
            <w:r w:rsidRPr="000C2F67"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  <w:t>.723,96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C2F67" w:rsidRDefault="002521AE" w:rsidP="007211CB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</w:pPr>
            <w:r w:rsidRPr="000C2F67"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  <w:t>1</w:t>
            </w:r>
            <w:r w:rsidR="007211CB">
              <w:rPr>
                <w:rFonts w:ascii="Times New Roman" w:hAnsi="Times New Roman" w:cs="Times New Roman"/>
                <w:b/>
                <w:color w:val="7F7F7F" w:themeColor="text1" w:themeTint="80"/>
                <w:sz w:val="24"/>
                <w:szCs w:val="24"/>
              </w:rPr>
              <w:t>.780,91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518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Ostatné služby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z 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7.595,86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F2669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10.622,51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stočné a zrážková voda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950,09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F2669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975,13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CD24E5" w:rsidRDefault="002521AE" w:rsidP="002521AE">
            <w:pPr>
              <w:spacing w:before="100" w:beforeAutospacing="1" w:after="100" w:afterAutospacing="1" w:line="240" w:lineRule="auto"/>
              <w:rPr>
                <w:rStyle w:val="fontstyle21"/>
                <w:rFonts w:ascii="Times New Roman" w:hAnsi="Times New Roman" w:cs="Times New Roman"/>
              </w:rPr>
            </w:pPr>
            <w:r w:rsidRPr="00A37B36">
              <w:rPr>
                <w:rStyle w:val="fontstyle21"/>
                <w:rFonts w:ascii="Times New Roman" w:hAnsi="Times New Roman" w:cs="Times New Roman"/>
              </w:rPr>
              <w:t>-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telekomunikačné služby</w:t>
            </w:r>
            <w:r w:rsidR="00F26695">
              <w:rPr>
                <w:rStyle w:val="fontstyle21"/>
                <w:rFonts w:ascii="Times New Roman" w:hAnsi="Times New Roman" w:cs="Times New Roman"/>
                <w:b/>
              </w:rPr>
              <w:t xml:space="preserve">: </w:t>
            </w:r>
            <w:r w:rsidR="00F26695">
              <w:rPr>
                <w:rStyle w:val="fontstyle21"/>
                <w:rFonts w:ascii="Times New Roman" w:hAnsi="Times New Roman" w:cs="Times New Roman"/>
                <w:u w:val="single"/>
              </w:rPr>
              <w:t>za rok 2024:</w:t>
            </w:r>
            <w:r w:rsidR="00F26695">
              <w:rPr>
                <w:rStyle w:val="fontstyle21"/>
                <w:rFonts w:ascii="Times New Roman" w:hAnsi="Times New Roman" w:cs="Times New Roman"/>
              </w:rPr>
              <w:t xml:space="preserve"> na CVČ 339 € a za mobil vrátane internetu pre účtovníčku od 07/24 176,38 €</w:t>
            </w:r>
            <w:r w:rsidR="00CD24E5">
              <w:rPr>
                <w:rStyle w:val="fontstyle21"/>
                <w:rFonts w:ascii="Times New Roman" w:hAnsi="Times New Roman" w:cs="Times New Roman"/>
              </w:rPr>
              <w:t xml:space="preserve">; </w:t>
            </w:r>
            <w:r w:rsidR="00CD24E5">
              <w:rPr>
                <w:rStyle w:val="fontstyle21"/>
                <w:rFonts w:ascii="Times New Roman" w:hAnsi="Times New Roman" w:cs="Times New Roman"/>
                <w:u w:val="single"/>
              </w:rPr>
              <w:t>za rok 2025:</w:t>
            </w:r>
            <w:r w:rsidR="00CD24E5">
              <w:rPr>
                <w:rStyle w:val="fontstyle21"/>
                <w:rFonts w:ascii="Times New Roman" w:hAnsi="Times New Roman" w:cs="Times New Roman"/>
              </w:rPr>
              <w:t xml:space="preserve"> na CVČ 353,66 €, za mobil pre účtovníčku vrátane internetu na celý rok 449,77 €.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515,38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F2669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803,43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poštovné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F2669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57,90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E31A39">
              <w:rPr>
                <w:rStyle w:val="fontstyle21"/>
                <w:rFonts w:ascii="Times New Roman" w:hAnsi="Times New Roman" w:cs="Times New Roman"/>
                <w:b/>
              </w:rPr>
              <w:t>provízia za stravné lístky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CD24E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62,28</w:t>
            </w:r>
          </w:p>
        </w:tc>
      </w:tr>
      <w:tr w:rsidR="00CD24E5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4E5" w:rsidRPr="00CD24E5" w:rsidRDefault="00CD24E5" w:rsidP="00CD24E5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školenie BOZP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jednorázový</w:t>
            </w:r>
            <w:proofErr w:type="spellEnd"/>
            <w:r>
              <w:rPr>
                <w:rStyle w:val="fontstyle21"/>
                <w:rFonts w:ascii="Times New Roman" w:hAnsi="Times New Roman" w:cs="Times New Roman"/>
              </w:rPr>
              <w:t xml:space="preserve"> poplatok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4E5" w:rsidRDefault="00CD24E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4E5" w:rsidRDefault="00CD24E5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369,00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E273E7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="00760F6D">
              <w:rPr>
                <w:rStyle w:val="fontstyle21"/>
                <w:rFonts w:ascii="Times New Roman" w:hAnsi="Times New Roman" w:cs="Times New Roman"/>
                <w:b/>
              </w:rPr>
              <w:t xml:space="preserve">licencie a poplatky za vedenie softvéru: </w:t>
            </w:r>
            <w:r w:rsidRPr="00760F6D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v roku 2024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poplatok za program </w:t>
            </w:r>
            <w:proofErr w:type="spellStart"/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WiniBeu</w:t>
            </w:r>
            <w:proofErr w:type="spellEnd"/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a </w:t>
            </w:r>
            <w:proofErr w:type="spellStart"/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WinPam</w:t>
            </w:r>
            <w:proofErr w:type="spellEnd"/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252 €; 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MS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Office A3 47€, </w:t>
            </w:r>
            <w:proofErr w:type="spellStart"/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Edupage</w:t>
            </w:r>
            <w:proofErr w:type="spellEnd"/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–Agenda komplet 239 €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,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portál 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VSSR 37,80 €; 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v roku 2025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poplat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k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y za program </w:t>
            </w:r>
            <w:proofErr w:type="spellStart"/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WiniBeu</w:t>
            </w:r>
            <w:proofErr w:type="spellEnd"/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a </w:t>
            </w:r>
            <w:proofErr w:type="spellStart"/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WinPam</w:t>
            </w:r>
            <w:proofErr w:type="spellEnd"/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257,85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€; 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MS 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Office A3 47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€, </w:t>
            </w:r>
            <w:proofErr w:type="spellStart"/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Edupage</w:t>
            </w:r>
            <w:proofErr w:type="spellEnd"/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–Agenda komplet 239 €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,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portál VSSR 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234,43 €, inštalácia tlačiarne po </w:t>
            </w:r>
            <w:proofErr w:type="spellStart"/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apgrade</w:t>
            </w:r>
            <w:proofErr w:type="spellEnd"/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Windows-u 18 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576,70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E273E7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796,28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CD24E5" w:rsidRDefault="002521AE" w:rsidP="00CD24E5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DD23BB">
              <w:rPr>
                <w:rStyle w:val="fontstyle21"/>
                <w:rFonts w:ascii="Times New Roman" w:hAnsi="Times New Roman" w:cs="Times New Roman"/>
                <w:b/>
              </w:rPr>
              <w:t>služby spojené s predmetovými olympiádami a športovými súťažami</w:t>
            </w:r>
            <w:r w:rsidR="00CD24E5">
              <w:rPr>
                <w:rStyle w:val="fontstyle21"/>
                <w:rFonts w:ascii="Times New Roman" w:hAnsi="Times New Roman" w:cs="Times New Roman"/>
                <w:b/>
              </w:rPr>
              <w:t xml:space="preserve"> financovanými z RÚŠS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-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 </w:t>
            </w:r>
            <w:r w:rsidRPr="00CD24E5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v roku 2024</w:t>
            </w:r>
            <w:r w:rsidR="00CD24E5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: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len prenájom športov</w:t>
            </w:r>
            <w:r w:rsidR="00CD24E5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ej haly; </w:t>
            </w:r>
            <w:r w:rsidR="00CD24E5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 xml:space="preserve"> v roku 2025:</w:t>
            </w:r>
            <w:r w:rsidR="00CD24E5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prenájom športovej haly 242 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€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a kopírovanie podkladov pre fakturáciu 3,10 </w:t>
            </w:r>
            <w:r w:rsidR="00760F6D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€</w:t>
            </w:r>
            <w:r w:rsidR="00760F6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760F6D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245,10</w:t>
            </w:r>
          </w:p>
        </w:tc>
      </w:tr>
      <w:tr w:rsidR="002521AE" w:rsidRPr="00F300A9" w:rsidTr="0098421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366868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DD23BB">
              <w:rPr>
                <w:rStyle w:val="fontstyle21"/>
                <w:rFonts w:ascii="Times New Roman" w:hAnsi="Times New Roman" w:cs="Times New Roman"/>
                <w:b/>
              </w:rPr>
              <w:t>služby spojené so zabezpečením letných táborov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v roku 2024: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vstupné a poplatky na akcie 2.346 €, preprava osôb 1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.</w:t>
            </w:r>
            <w:r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621,20 €, obedy a občerstvenie pre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deti 637,95 €, parkovné 3,50 €; </w:t>
            </w:r>
            <w:r w:rsidR="00E273E7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v roku 202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5</w:t>
            </w:r>
            <w:r w:rsidR="00E273E7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:</w:t>
            </w:r>
            <w:r w:rsidR="00E273E7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vstupné a poplatky na akcie </w:t>
            </w:r>
            <w:r w:rsidR="00E273E7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2.261</w:t>
            </w:r>
            <w:r w:rsidR="00E273E7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€, preprava osôb </w:t>
            </w:r>
            <w:r w:rsidR="00366868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2.651,39</w:t>
            </w:r>
            <w:r w:rsidR="00E273E7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€, obedy a občerstvenie pre deti </w:t>
            </w:r>
            <w:r w:rsidR="00366868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1.651 €, parkovné 45</w:t>
            </w:r>
            <w:r w:rsidR="00E273E7" w:rsidRPr="0098421D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€.</w:t>
            </w:r>
          </w:p>
          <w:p w:rsidR="001718BF" w:rsidRPr="00DD23BB" w:rsidRDefault="001718BF" w:rsidP="00366868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4.608,65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366868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6.608,39</w:t>
            </w:r>
          </w:p>
        </w:tc>
      </w:tr>
      <w:tr w:rsidR="001718BF" w:rsidRPr="00F300A9" w:rsidTr="0098421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718BF" w:rsidRPr="00F300A9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lastRenderedPageBreak/>
              <w:t>Popis /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íslo ú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tu a názov/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718BF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1718BF" w:rsidRPr="00F300A9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1718BF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Suma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v Eur</w:t>
            </w:r>
          </w:p>
          <w:p w:rsidR="001718BF" w:rsidRPr="00F300A9" w:rsidRDefault="001718BF" w:rsidP="001718BF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právne – administratívne poplatky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(výkon zodpovednej osoby)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432,00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E273E7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442,80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ochrana objektu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pult centralizovanej ochrany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FD">
              <w:rPr>
                <w:rFonts w:ascii="Times New Roman" w:hAnsi="Times New Roman" w:cs="Times New Roman"/>
                <w:sz w:val="24"/>
                <w:szCs w:val="24"/>
              </w:rPr>
              <w:t>262,20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E4EFD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4EFD">
              <w:rPr>
                <w:rFonts w:ascii="Times New Roman" w:hAnsi="Times New Roman" w:cs="Times New Roman"/>
                <w:sz w:val="24"/>
                <w:szCs w:val="24"/>
              </w:rPr>
              <w:t>262,20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c) osobné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156.969,41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156.969,41</w:t>
            </w:r>
          </w:p>
        </w:tc>
      </w:tr>
      <w:tr w:rsidR="002521AE" w:rsidRPr="00F300A9" w:rsidTr="000611FF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521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Mzdové náklady z toho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105.709,53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D1518F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</w:t>
            </w:r>
            <w:r w:rsidR="00D1518F"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17.240,27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mzdové náklady –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pracovné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C3DFC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105.420,03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C3DFC" w:rsidRDefault="00583EE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115.230,27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583EE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mzdové náklady </w:t>
            </w:r>
            <w:r w:rsidR="00583EEE">
              <w:rPr>
                <w:rStyle w:val="fontstyle21"/>
                <w:rFonts w:ascii="Times New Roman" w:hAnsi="Times New Roman" w:cs="Times New Roman"/>
              </w:rPr>
              <w:t>–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dohody</w:t>
            </w:r>
            <w:r w:rsidR="00583EEE">
              <w:rPr>
                <w:rStyle w:val="fontstyle21"/>
                <w:rFonts w:ascii="Times New Roman" w:hAnsi="Times New Roman" w:cs="Times New Roman"/>
                <w:b/>
              </w:rPr>
              <w:t xml:space="preserve">: </w:t>
            </w:r>
            <w:r w:rsidR="00583EEE">
              <w:rPr>
                <w:rStyle w:val="fontstyle21"/>
                <w:rFonts w:ascii="Times New Roman" w:hAnsi="Times New Roman" w:cs="Times New Roman"/>
                <w:u w:val="single"/>
              </w:rPr>
              <w:t>v roku 2024:</w:t>
            </w:r>
            <w:r w:rsidR="00583EEE">
              <w:rPr>
                <w:rStyle w:val="fontstyle21"/>
                <w:rFonts w:ascii="Times New Roman" w:hAnsi="Times New Roman" w:cs="Times New Roman"/>
              </w:rPr>
              <w:t xml:space="preserve"> všetko na rozhodcov na športové súťaže financované z RÚŠS; </w:t>
            </w:r>
            <w:r w:rsidR="00583EEE">
              <w:rPr>
                <w:rStyle w:val="fontstyle21"/>
                <w:rFonts w:ascii="Times New Roman" w:hAnsi="Times New Roman" w:cs="Times New Roman"/>
                <w:u w:val="single"/>
              </w:rPr>
              <w:t>v roku 2025:</w:t>
            </w:r>
            <w:r w:rsidR="00583EEE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="00D1518F">
              <w:rPr>
                <w:rStyle w:val="fontstyle21"/>
                <w:rFonts w:ascii="Times New Roman" w:hAnsi="Times New Roman" w:cs="Times New Roman"/>
              </w:rPr>
              <w:t xml:space="preserve">na rozhodcov financovaných z RÚŠS 324 </w:t>
            </w:r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€, akreditovaných lektorov na letný tábor </w:t>
            </w:r>
            <w:proofErr w:type="spellStart"/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Kung</w:t>
            </w:r>
            <w:proofErr w:type="spellEnd"/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Fu</w:t>
            </w:r>
            <w:proofErr w:type="spellEnd"/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financovaný z Ministerstva </w:t>
            </w:r>
            <w:proofErr w:type="spellStart"/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ces.ruchu</w:t>
            </w:r>
            <w:proofErr w:type="spellEnd"/>
            <w:r w:rsidR="00D1518F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a športu 1.686 €.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C3DFC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289,50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C3DFC" w:rsidRDefault="00583EE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2.010,00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524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 xml:space="preserve">Zákonné sociálne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poistenie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 xml:space="preserve">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42.875,31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D1518F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46.767,38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- do sociálnej poisťovne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26.277,47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D1518F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28.647,02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do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VšZP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8.754,47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D1518F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9.469,42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- do Dôvery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1.275,42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D1518F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1.403,67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do 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Unionu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1.605,34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D1518F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1.732,83</w:t>
            </w:r>
          </w:p>
        </w:tc>
      </w:tr>
      <w:tr w:rsidR="002521AE" w:rsidRPr="00F300A9" w:rsidTr="00FC3DF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5F740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- DDS-</w:t>
            </w:r>
            <w:proofErr w:type="spellStart"/>
            <w:r>
              <w:rPr>
                <w:rStyle w:val="fontstyle21"/>
                <w:rFonts w:ascii="Times New Roman" w:hAnsi="Times New Roman" w:cs="Times New Roman"/>
              </w:rPr>
              <w:t>ky</w:t>
            </w:r>
            <w:proofErr w:type="spellEnd"/>
            <w:r w:rsidR="005F740E">
              <w:rPr>
                <w:rStyle w:val="fontstyle21"/>
                <w:rFonts w:ascii="Times New Roman" w:hAnsi="Times New Roman" w:cs="Times New Roman"/>
              </w:rPr>
              <w:t xml:space="preserve">: </w:t>
            </w:r>
            <w:r w:rsidR="005F740E">
              <w:rPr>
                <w:rStyle w:val="fontstyle21"/>
                <w:rFonts w:ascii="Times New Roman" w:hAnsi="Times New Roman" w:cs="Times New Roman"/>
                <w:u w:val="single"/>
              </w:rPr>
              <w:t>z toho v roku 2024:</w:t>
            </w:r>
            <w:r w:rsidR="005F740E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proofErr w:type="spellStart"/>
            <w:r w:rsidR="005F740E">
              <w:rPr>
                <w:rStyle w:val="fontstyle21"/>
                <w:rFonts w:ascii="Times New Roman" w:hAnsi="Times New Roman" w:cs="Times New Roman"/>
              </w:rPr>
              <w:t>Uniqa</w:t>
            </w:r>
            <w:proofErr w:type="spellEnd"/>
            <w:r w:rsidR="005F740E">
              <w:rPr>
                <w:rStyle w:val="fontstyle21"/>
                <w:rFonts w:ascii="Times New Roman" w:hAnsi="Times New Roman" w:cs="Times New Roman"/>
              </w:rPr>
              <w:t xml:space="preserve"> 4.346,58 </w:t>
            </w:r>
            <w:r w:rsidR="005F740E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€, Tatry Sympatia-NN 616,03; </w:t>
            </w:r>
            <w:r w:rsidR="005F740E">
              <w:rPr>
                <w:rStyle w:val="fontstyle21"/>
                <w:rFonts w:ascii="Times New Roman" w:hAnsi="Times New Roman" w:cs="Times New Roman"/>
                <w:sz w:val="22"/>
                <w:szCs w:val="22"/>
                <w:u w:val="single"/>
              </w:rPr>
              <w:t>v roku 2025:</w:t>
            </w:r>
            <w:r w:rsidR="005F740E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="005F740E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Uniqa</w:t>
            </w:r>
            <w:proofErr w:type="spellEnd"/>
            <w:r w:rsidR="005F740E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 3.374,58 €, Tatry Sympatia-NN 694,23 €, Tatrabanky 1.445,63 €.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4.962,61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855AF" w:rsidRDefault="00D1518F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5.514.44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527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Zákonné sociálne náklady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8.384,57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9.972,55</w:t>
            </w:r>
          </w:p>
        </w:tc>
      </w:tr>
      <w:tr w:rsidR="002521AE" w:rsidRPr="00F300A9" w:rsidTr="00FC3DF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tvorba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sociálneho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C7700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1.309,16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C7700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1.478,72</w:t>
            </w:r>
          </w:p>
        </w:tc>
      </w:tr>
      <w:tr w:rsidR="002521AE" w:rsidRPr="00F300A9" w:rsidTr="007C59EB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2B2BE4" w:rsidRDefault="002521AE" w:rsidP="002B2BE4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stravovanie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>: stravovacie karty 3.235,74 €;</w:t>
            </w:r>
            <w:r w:rsidR="002B2BE4">
              <w:rPr>
                <w:rStyle w:val="fontstyle21"/>
                <w:rFonts w:ascii="Times New Roman" w:hAnsi="Times New Roman" w:cs="Times New Roman"/>
              </w:rPr>
              <w:t xml:space="preserve"> príspevok na stravu 3.230,89 €; </w:t>
            </w:r>
            <w:r w:rsidR="002B2BE4">
              <w:rPr>
                <w:rStyle w:val="fontstyle21"/>
                <w:rFonts w:ascii="Times New Roman" w:hAnsi="Times New Roman" w:cs="Times New Roman"/>
                <w:u w:val="single"/>
              </w:rPr>
              <w:t>v roku 2025:</w:t>
            </w:r>
            <w:r w:rsidR="002B2BE4">
              <w:rPr>
                <w:rStyle w:val="fontstyle21"/>
                <w:rFonts w:ascii="Times New Roman" w:hAnsi="Times New Roman" w:cs="Times New Roman"/>
              </w:rPr>
              <w:t xml:space="preserve"> stravovacie karty 2.324,84 </w:t>
            </w:r>
            <w:r w:rsidR="002B2BE4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€, príspevok na stravu 4.717,46 €.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C7700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6.466,63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C7700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7.042,30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 xml:space="preserve">PN - </w:t>
            </w:r>
            <w:proofErr w:type="spellStart"/>
            <w:r w:rsidRPr="0098421D">
              <w:rPr>
                <w:rStyle w:val="fontstyle21"/>
                <w:rFonts w:ascii="Times New Roman" w:hAnsi="Times New Roman" w:cs="Times New Roman"/>
                <w:b/>
              </w:rPr>
              <w:t>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C7700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608,78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AC7700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1.400,53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Default="002B2BE4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lekárske prehliadky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51,00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d) dane a poplatky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A5A4B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71,50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A5A4B" w:rsidRDefault="00C85638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82,94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538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- Ostatné dane a poplatky z toho: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71,50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C85638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82,94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komunálny odpad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B2BE4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82,94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e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A5A4B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A5A4B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545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–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Ostatné pokuty a penále a úroky z omeškania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0,00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f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) odpisy, rezervy a opravné položky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A5A4B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1.860,00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Pr="000A5A4B" w:rsidRDefault="00C85638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6.143,35</w:t>
            </w:r>
          </w:p>
        </w:tc>
      </w:tr>
      <w:tr w:rsidR="002521AE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1AE" w:rsidRPr="00F300A9" w:rsidRDefault="002521AE" w:rsidP="002521AE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551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98421D">
              <w:rPr>
                <w:rStyle w:val="fontstyle21"/>
                <w:rFonts w:ascii="Times New Roman" w:hAnsi="Times New Roman" w:cs="Times New Roman"/>
                <w:b/>
              </w:rPr>
              <w:t>Odpisy DHM nadobudnuté zo zdrojov od zriaďovateľa – za budovu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1.860,00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1AE" w:rsidRDefault="002521AE" w:rsidP="002521AE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1.860,00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Pr="002B2BE4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553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–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Ostatné rezervy – 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za odchodné vrátane odvodov 4.141,40 </w:t>
            </w:r>
            <w:r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 xml:space="preserve">€, za pracovné jubileá </w:t>
            </w:r>
            <w:r w:rsidR="00C85638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vrátane odvodov 141,95 €.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4.283,35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g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) finan</w:t>
            </w:r>
            <w:r w:rsidRPr="00F300A9">
              <w:rPr>
                <w:rStyle w:val="fontstyle51"/>
                <w:rFonts w:ascii="Times New Roman" w:hAnsi="Times New Roman" w:cs="Times New Roman"/>
                <w:sz w:val="24"/>
                <w:szCs w:val="24"/>
              </w:rPr>
              <w:t>č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né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Pr="00870541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360,60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Pr="00870541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351,60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562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– </w:t>
            </w:r>
            <w:r w:rsidRPr="00850720">
              <w:rPr>
                <w:rStyle w:val="fontstyle21"/>
                <w:rFonts w:ascii="Times New Roman" w:hAnsi="Times New Roman" w:cs="Times New Roman"/>
                <w:b/>
              </w:rPr>
              <w:t>Bankové úroky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0,00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568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Ostatné finan</w:t>
            </w:r>
            <w:r w:rsidRPr="00F300A9">
              <w:rPr>
                <w:rStyle w:val="fontstyle31"/>
                <w:rFonts w:ascii="Times New Roman" w:hAnsi="Times New Roman" w:cs="Times New Roman"/>
              </w:rPr>
              <w:t>č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né náklady 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(za </w:t>
            </w:r>
            <w:r w:rsidRPr="00850720">
              <w:rPr>
                <w:rStyle w:val="fontstyle21"/>
                <w:rFonts w:ascii="Times New Roman" w:hAnsi="Times New Roman" w:cs="Times New Roman"/>
                <w:b/>
              </w:rPr>
              <w:t>bankové poplatky</w:t>
            </w:r>
            <w:r>
              <w:rPr>
                <w:rStyle w:val="fontstyle21"/>
                <w:rFonts w:ascii="Times New Roman" w:hAnsi="Times New Roman" w:cs="Times New Roman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360,60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351,60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h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) mimoriadne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Pr="00310ECC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10EC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BE4" w:rsidRPr="00310ECC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10EC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B2BE4" w:rsidRPr="00F300A9" w:rsidTr="005E4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ch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) náklady na transfery a náklady z odvodov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Pr="00310ECC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13.641,61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BE4" w:rsidRPr="00310ECC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12.543,00</w:t>
            </w:r>
          </w:p>
        </w:tc>
      </w:tr>
      <w:tr w:rsidR="002B2BE4" w:rsidRPr="00F300A9" w:rsidTr="005E4557">
        <w:trPr>
          <w:trHeight w:hRule="exact" w:val="284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F236C1">
              <w:rPr>
                <w:rStyle w:val="fontstyle21"/>
                <w:rFonts w:ascii="Times New Roman" w:hAnsi="Times New Roman" w:cs="Times New Roman"/>
                <w:b/>
              </w:rPr>
              <w:t>588</w:t>
            </w:r>
            <w:r w:rsidRPr="00F300A9">
              <w:rPr>
                <w:rStyle w:val="fontstyle21"/>
                <w:rFonts w:ascii="Times New Roman" w:hAnsi="Times New Roman" w:cs="Times New Roman"/>
              </w:rPr>
              <w:t xml:space="preserve"> - </w:t>
            </w:r>
            <w:r w:rsidRPr="00850720">
              <w:rPr>
                <w:rStyle w:val="fontstyle21"/>
                <w:rFonts w:ascii="Times New Roman" w:hAnsi="Times New Roman" w:cs="Times New Roman"/>
                <w:b/>
              </w:rPr>
              <w:t xml:space="preserve">Náklady z odvodu príjmov </w:t>
            </w:r>
            <w:r w:rsidRPr="0085072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2BE4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13.641,61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2BE4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12.543,00</w:t>
            </w:r>
          </w:p>
        </w:tc>
      </w:tr>
      <w:tr w:rsidR="002B2BE4" w:rsidRPr="00F300A9" w:rsidTr="00FC3DFC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2BE4" w:rsidRPr="00F300A9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i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)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2BE4" w:rsidRPr="00310ECC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10EC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B2BE4" w:rsidRPr="00310ECC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10ECC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B2BE4" w:rsidRPr="00FC3DFC" w:rsidTr="00FC3DFC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B2BE4" w:rsidRPr="00FC3DFC" w:rsidRDefault="002B2BE4" w:rsidP="002B2BE4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</w:pPr>
            <w:r w:rsidRPr="00FC3DFC">
              <w:rPr>
                <w:rStyle w:val="fontstyle41"/>
                <w:rFonts w:ascii="Times New Roman" w:hAnsi="Times New Roman" w:cs="Times New Roman"/>
                <w:sz w:val="25"/>
                <w:szCs w:val="25"/>
              </w:rPr>
              <w:t>SPOLU NÁKLADY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B2BE4" w:rsidRPr="00FC3DFC" w:rsidRDefault="002B2BE4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b/>
                <w:sz w:val="25"/>
                <w:szCs w:val="25"/>
              </w:rPr>
              <w:t>204.648,81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2BE4" w:rsidRPr="00FC3DFC" w:rsidRDefault="00C85638" w:rsidP="002B2BE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b/>
                <w:sz w:val="25"/>
                <w:szCs w:val="25"/>
              </w:rPr>
              <w:t>229.511,84</w:t>
            </w:r>
          </w:p>
        </w:tc>
      </w:tr>
    </w:tbl>
    <w:p w:rsidR="009425C3" w:rsidRDefault="009425C3" w:rsidP="005E4557">
      <w:pPr>
        <w:spacing w:before="100" w:beforeAutospacing="1" w:after="100" w:afterAutospacing="1" w:line="240" w:lineRule="auto"/>
        <w:contextualSpacing/>
        <w:jc w:val="center"/>
        <w:rPr>
          <w:rStyle w:val="fontstyle51"/>
          <w:rFonts w:ascii="Times New Roman" w:hAnsi="Times New Roman" w:cs="Times New Roman"/>
          <w:sz w:val="24"/>
          <w:szCs w:val="24"/>
        </w:rPr>
      </w:pPr>
    </w:p>
    <w:p w:rsidR="005E4557" w:rsidRDefault="00F300A9" w:rsidP="005E4557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VI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</w:t>
      </w:r>
      <w:r w:rsidR="005E4557">
        <w:rPr>
          <w:rStyle w:val="fontstyle41"/>
          <w:rFonts w:ascii="Times New Roman" w:hAnsi="Times New Roman" w:cs="Times New Roman"/>
          <w:sz w:val="24"/>
          <w:szCs w:val="24"/>
        </w:rPr>
        <w:t>cie o údajoch na podsúvahových</w:t>
      </w:r>
      <w:r w:rsidR="00604DE4">
        <w:rPr>
          <w:rStyle w:val="fontstyle41"/>
          <w:rFonts w:ascii="Times New Roman" w:hAnsi="Times New Roman" w:cs="Times New Roman"/>
          <w:sz w:val="24"/>
          <w:szCs w:val="24"/>
        </w:rPr>
        <w:t xml:space="preserve"> účtoch</w:t>
      </w:r>
    </w:p>
    <w:p w:rsidR="005E4557" w:rsidRDefault="005E4557" w:rsidP="005E4557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</w:p>
    <w:p w:rsidR="005E4557" w:rsidRDefault="005E4557" w:rsidP="00CD07C0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 w:rsidRPr="005E4557">
        <w:rPr>
          <w:rStyle w:val="fontstyle41"/>
          <w:rFonts w:ascii="Times New Roman" w:hAnsi="Times New Roman" w:cs="Times New Roman"/>
          <w:bCs w:val="0"/>
          <w:sz w:val="24"/>
          <w:szCs w:val="24"/>
        </w:rPr>
        <w:t>1.</w:t>
      </w:r>
      <w:r w:rsidRPr="005E4557">
        <w:rPr>
          <w:rStyle w:val="fontstyle41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fontstyle41"/>
          <w:rFonts w:ascii="Times New Roman" w:hAnsi="Times New Roman" w:cs="Times New Roman"/>
          <w:sz w:val="24"/>
          <w:szCs w:val="24"/>
        </w:rPr>
        <w:t>Majetok a z</w:t>
      </w:r>
      <w:r w:rsidR="00CD07C0">
        <w:rPr>
          <w:rStyle w:val="fontstyle41"/>
          <w:rFonts w:ascii="Times New Roman" w:hAnsi="Times New Roman" w:cs="Times New Roman"/>
          <w:sz w:val="24"/>
          <w:szCs w:val="24"/>
        </w:rPr>
        <w:t xml:space="preserve">áväzky zabezpečené derivátmi – účtovná jednotka neeviduje v roku 2024 žiadne. </w:t>
      </w:r>
    </w:p>
    <w:p w:rsidR="000611FF" w:rsidRPr="005E4557" w:rsidRDefault="000611FF" w:rsidP="005E4557">
      <w:pPr>
        <w:spacing w:before="100" w:beforeAutospacing="1" w:after="100" w:afterAutospacing="1" w:line="240" w:lineRule="auto"/>
        <w:contextualSpacing/>
        <w:rPr>
          <w:rStyle w:val="fontstyle41"/>
          <w:rFonts w:ascii="Times New Roman" w:hAnsi="Times New Roman" w:cs="Times New Roman"/>
          <w:sz w:val="24"/>
          <w:szCs w:val="24"/>
        </w:rPr>
      </w:pPr>
      <w:r>
        <w:rPr>
          <w:rStyle w:val="fontstyle41"/>
          <w:rFonts w:ascii="Times New Roman" w:hAnsi="Times New Roman" w:cs="Times New Roman"/>
          <w:sz w:val="24"/>
          <w:szCs w:val="24"/>
        </w:rPr>
        <w:t>2. Ďalšie informác</w:t>
      </w:r>
      <w:r w:rsidR="00604DE4">
        <w:rPr>
          <w:rStyle w:val="fontstyle41"/>
          <w:rFonts w:ascii="Times New Roman" w:hAnsi="Times New Roman" w:cs="Times New Roman"/>
          <w:sz w:val="24"/>
          <w:szCs w:val="24"/>
        </w:rPr>
        <w:t>ie</w:t>
      </w:r>
      <w:r>
        <w:rPr>
          <w:rStyle w:val="fontstyle41"/>
          <w:rFonts w:ascii="Times New Roman" w:hAnsi="Times New Roman" w:cs="Times New Roman"/>
          <w:sz w:val="24"/>
          <w:szCs w:val="24"/>
        </w:rPr>
        <w:t xml:space="preserve"> - Podsúvahová evidencia:</w:t>
      </w:r>
    </w:p>
    <w:tbl>
      <w:tblPr>
        <w:tblW w:w="9639" w:type="dxa"/>
        <w:tblInd w:w="13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37"/>
        <w:gridCol w:w="1701"/>
        <w:gridCol w:w="1701"/>
      </w:tblGrid>
      <w:tr w:rsidR="00090557" w:rsidRPr="00F300A9" w:rsidTr="00090557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090557" w:rsidRPr="00F300A9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lastRenderedPageBreak/>
              <w:t>Významné položky</w:t>
            </w:r>
            <w:r w:rsidRPr="00F300A9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:rsidR="00090557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  <w:p w:rsidR="00090557" w:rsidRPr="00F300A9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:rsidR="00090557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  <w:p w:rsidR="00090557" w:rsidRPr="00F300A9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</w:tr>
      <w:tr w:rsidR="00090557" w:rsidRPr="00F300A9" w:rsidTr="00090557">
        <w:trPr>
          <w:trHeight w:val="87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0557" w:rsidRPr="004B15E2" w:rsidRDefault="00090557" w:rsidP="004B15E2">
            <w:pPr>
              <w:spacing w:before="100" w:beforeAutospacing="1" w:after="100" w:afterAutospacing="1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0EC1"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>Dlhodobý drobný hmotný aj nehmotný majetok nad 3</w:t>
            </w: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 xml:space="preserve">4 € zaúčtovaný v nákladoch v roku nadobudnutia – </w:t>
            </w:r>
            <w:r w:rsidRPr="00970EC1"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>účet 771</w:t>
            </w:r>
            <w:r>
              <w:rPr>
                <w:rStyle w:val="fontstyle41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15E2"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 xml:space="preserve">podrobne </w:t>
            </w: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 xml:space="preserve">rozpísané pri účte 501 analytika </w:t>
            </w:r>
            <w:r w:rsidRPr="00604DE4">
              <w:rPr>
                <w:rStyle w:val="fontstyle21"/>
                <w:rFonts w:ascii="Times New Roman" w:hAnsi="Times New Roman" w:cs="Times New Roman"/>
                <w:b/>
              </w:rPr>
              <w:t>dlhodobý drobný majetok v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 </w:t>
            </w:r>
            <w:r w:rsidRPr="00604DE4">
              <w:rPr>
                <w:rStyle w:val="fontstyle21"/>
                <w:rFonts w:ascii="Times New Roman" w:hAnsi="Times New Roman" w:cs="Times New Roman"/>
                <w:b/>
              </w:rPr>
              <w:t>OTE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; </w:t>
            </w:r>
            <w:r>
              <w:rPr>
                <w:rStyle w:val="fontstyle21"/>
                <w:rFonts w:ascii="Times New Roman" w:hAnsi="Times New Roman" w:cs="Times New Roman"/>
                <w:u w:val="single"/>
              </w:rPr>
              <w:t>v roku 2024</w:t>
            </w:r>
            <w:r>
              <w:rPr>
                <w:rStyle w:val="fontstyle21"/>
                <w:rFonts w:ascii="Times New Roman" w:hAnsi="Times New Roman" w:cs="Times New Roman"/>
              </w:rPr>
              <w:t xml:space="preserve">: vyradenie majetku – Rozhodnutie Mesta Brezno z 28.6.2024 – 4.023,90 </w:t>
            </w:r>
            <w:r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>€ a zaradenie majetku – 1.242 € z toho 1.026 € stoličky a 216 mobil, ktorý je postupne účtovný s telefónnymi pop</w:t>
            </w:r>
            <w:r w:rsidR="004B15E2"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 xml:space="preserve">latkami na účte 518; </w:t>
            </w:r>
            <w:r w:rsidR="004B15E2"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  <w:u w:val="single"/>
              </w:rPr>
              <w:t>v roku 2025:</w:t>
            </w:r>
            <w:r w:rsidR="004B15E2">
              <w:rPr>
                <w:rStyle w:val="fontstyle41"/>
                <w:rFonts w:ascii="Times New Roman" w:hAnsi="Times New Roman" w:cs="Times New Roman"/>
                <w:b w:val="0"/>
                <w:sz w:val="24"/>
                <w:szCs w:val="24"/>
              </w:rPr>
              <w:t xml:space="preserve"> Rozhodnutie Mesta Brezno na vyradenie neupotrebiteľného a poškodeného majetku vo výške 3.376,72 </w:t>
            </w:r>
            <w:r w:rsidR="004B15E2">
              <w:rPr>
                <w:rStyle w:val="fontstyle21"/>
                <w:rFonts w:ascii="Times New Roman" w:hAnsi="Times New Roman" w:cs="Times New Roman"/>
                <w:sz w:val="22"/>
                <w:szCs w:val="22"/>
              </w:rPr>
              <w:t>€, zaradenie nového dlhodobého drobného majetku vo výške 1.969,62 (podrobne viď. účet 501 AE-dlhodobý drobný majetok v OTE).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57" w:rsidRPr="00BF750F" w:rsidRDefault="00090557" w:rsidP="00090557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51.771,75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57" w:rsidRPr="00BF750F" w:rsidRDefault="00090557" w:rsidP="00090557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50.364,65</w:t>
            </w:r>
          </w:p>
        </w:tc>
      </w:tr>
      <w:tr w:rsidR="00090557" w:rsidRPr="00F300A9" w:rsidTr="00090557">
        <w:trPr>
          <w:trHeight w:hRule="exact" w:val="284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0557" w:rsidRPr="00970EC1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Vyrovnávací účet podsúvahový – 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účet 799</w:t>
            </w:r>
          </w:p>
          <w:p w:rsidR="00090557" w:rsidRPr="00F300A9" w:rsidRDefault="00090557" w:rsidP="00090557">
            <w:pPr>
              <w:spacing w:before="100" w:beforeAutospacing="1" w:after="100" w:afterAutospacing="1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57" w:rsidRPr="00E72DE3" w:rsidRDefault="00090557" w:rsidP="00090557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-51.771,75</w:t>
            </w:r>
          </w:p>
          <w:p w:rsidR="00090557" w:rsidRPr="00F300A9" w:rsidRDefault="00090557" w:rsidP="00090557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57" w:rsidRPr="00E72DE3" w:rsidRDefault="00090557" w:rsidP="00090557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-50</w:t>
            </w:r>
            <w:r w:rsidR="004B15E2"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color w:val="767171" w:themeColor="background2" w:themeShade="80"/>
                <w:sz w:val="24"/>
                <w:szCs w:val="24"/>
              </w:rPr>
              <w:t>364,65</w:t>
            </w:r>
          </w:p>
          <w:p w:rsidR="00090557" w:rsidRPr="00F300A9" w:rsidRDefault="00090557" w:rsidP="00090557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50720" w:rsidRDefault="00850720" w:rsidP="00970EC1">
      <w:pPr>
        <w:spacing w:before="100" w:beforeAutospacing="1" w:after="100" w:afterAutospacing="1" w:line="240" w:lineRule="auto"/>
        <w:contextualSpacing/>
        <w:jc w:val="center"/>
        <w:rPr>
          <w:rStyle w:val="fontstyle51"/>
          <w:rFonts w:ascii="Times New Roman" w:hAnsi="Times New Roman" w:cs="Times New Roman"/>
          <w:sz w:val="24"/>
          <w:szCs w:val="24"/>
        </w:rPr>
      </w:pPr>
    </w:p>
    <w:p w:rsidR="00970EC1" w:rsidRDefault="00F300A9" w:rsidP="00970EC1">
      <w:pPr>
        <w:spacing w:before="100" w:beforeAutospacing="1" w:after="100" w:afterAutospacing="1" w:line="240" w:lineRule="auto"/>
        <w:contextualSpacing/>
        <w:jc w:val="center"/>
        <w:rPr>
          <w:rStyle w:val="fontstyle21"/>
          <w:rFonts w:ascii="Times New Roman" w:hAnsi="Times New Roman" w:cs="Times New Roman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VII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iných aktívach a iných pasívach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</w:p>
    <w:p w:rsidR="00970EC1" w:rsidRDefault="00970EC1" w:rsidP="00394F2F">
      <w:pPr>
        <w:spacing w:before="100" w:beforeAutospacing="1" w:after="100" w:afterAutospacing="1" w:line="240" w:lineRule="auto"/>
        <w:contextualSpacing/>
        <w:rPr>
          <w:rStyle w:val="fontstyle51"/>
          <w:rFonts w:ascii="Times New Roman" w:hAnsi="Times New Roman" w:cs="Times New Roman"/>
          <w:sz w:val="24"/>
          <w:szCs w:val="24"/>
        </w:rPr>
      </w:pPr>
      <w:r>
        <w:rPr>
          <w:rStyle w:val="fontstyle21"/>
          <w:rFonts w:ascii="Times New Roman" w:hAnsi="Times New Roman" w:cs="Times New Roman"/>
        </w:rPr>
        <w:t xml:space="preserve">Tabuľka č. 10 je nulová – Účtovná jednotka </w:t>
      </w:r>
      <w:r w:rsidRPr="009F1AC5">
        <w:rPr>
          <w:rStyle w:val="fontstyle21"/>
          <w:rFonts w:ascii="Times New Roman" w:hAnsi="Times New Roman" w:cs="Times New Roman"/>
          <w:u w:val="single"/>
        </w:rPr>
        <w:t>nemá</w:t>
      </w:r>
      <w:r>
        <w:rPr>
          <w:rStyle w:val="fontstyle21"/>
          <w:rFonts w:ascii="Times New Roman" w:hAnsi="Times New Roman" w:cs="Times New Roman"/>
        </w:rPr>
        <w:t xml:space="preserve"> iné aktíva, alebo pasíva nevykázané v predchádzajúcich článkoch týchto Poznámok k 31.12.202</w:t>
      </w:r>
      <w:r w:rsidR="00090557">
        <w:rPr>
          <w:rStyle w:val="fontstyle21"/>
          <w:rFonts w:ascii="Times New Roman" w:hAnsi="Times New Roman" w:cs="Times New Roman"/>
        </w:rPr>
        <w:t>5</w:t>
      </w:r>
      <w:r>
        <w:rPr>
          <w:rStyle w:val="fontstyle21"/>
          <w:rFonts w:ascii="Times New Roman" w:hAnsi="Times New Roman" w:cs="Times New Roman"/>
        </w:rPr>
        <w:t>.</w:t>
      </w:r>
    </w:p>
    <w:p w:rsidR="00970EC1" w:rsidRDefault="00970EC1" w:rsidP="00970EC1">
      <w:pPr>
        <w:spacing w:before="100" w:beforeAutospacing="1" w:after="100" w:afterAutospacing="1" w:line="240" w:lineRule="auto"/>
        <w:contextualSpacing/>
        <w:jc w:val="center"/>
        <w:rPr>
          <w:rStyle w:val="fontstyle51"/>
          <w:rFonts w:ascii="Times New Roman" w:hAnsi="Times New Roman" w:cs="Times New Roman"/>
          <w:sz w:val="24"/>
          <w:szCs w:val="24"/>
        </w:rPr>
      </w:pPr>
    </w:p>
    <w:p w:rsidR="00970EC1" w:rsidRPr="009F1AC5" w:rsidRDefault="00F300A9" w:rsidP="00970EC1">
      <w:pPr>
        <w:spacing w:before="100" w:beforeAutospacing="1" w:after="100" w:afterAutospacing="1" w:line="240" w:lineRule="auto"/>
        <w:contextualSpacing/>
        <w:jc w:val="center"/>
        <w:rPr>
          <w:rStyle w:val="fontstyle21"/>
          <w:rFonts w:ascii="Times New Roman" w:hAnsi="Times New Roman" w:cs="Times New Roman"/>
          <w:u w:val="single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VIII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spriaznených osobách a o ekonomických vz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ť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ahoch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tovnej jednotky a spriaznených osôb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9F1AC5">
        <w:rPr>
          <w:rStyle w:val="fontstyle21"/>
          <w:rFonts w:ascii="Times New Roman" w:hAnsi="Times New Roman" w:cs="Times New Roman"/>
          <w:u w:val="single"/>
        </w:rPr>
        <w:t>žiadne</w:t>
      </w:r>
    </w:p>
    <w:p w:rsidR="00712C2B" w:rsidRDefault="00F300A9" w:rsidP="00970EC1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496EC5">
        <w:rPr>
          <w:rFonts w:ascii="Times New Roman" w:hAnsi="Times New Roman" w:cs="Times New Roman"/>
          <w:color w:val="000000"/>
          <w:sz w:val="16"/>
          <w:szCs w:val="16"/>
        </w:rPr>
        <w:br/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IX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rozpo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te a hodnotenie plnenia rozpo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tu</w:t>
      </w:r>
    </w:p>
    <w:p w:rsidR="00970EC1" w:rsidRPr="00496EC5" w:rsidRDefault="00970EC1" w:rsidP="00970EC1">
      <w:pPr>
        <w:spacing w:before="100" w:beforeAutospacing="1" w:after="100" w:afterAutospacing="1" w:line="240" w:lineRule="auto"/>
        <w:contextualSpacing/>
        <w:jc w:val="center"/>
        <w:rPr>
          <w:rStyle w:val="fontstyle21"/>
          <w:rFonts w:ascii="Times New Roman" w:hAnsi="Times New Roman" w:cs="Times New Roman"/>
          <w:sz w:val="16"/>
          <w:szCs w:val="16"/>
        </w:rPr>
      </w:pPr>
    </w:p>
    <w:p w:rsidR="00394F2F" w:rsidRDefault="00F300A9" w:rsidP="00970EC1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 w:rsidRPr="00F300A9">
        <w:rPr>
          <w:rStyle w:val="fontstyle21"/>
          <w:rFonts w:ascii="Times New Roman" w:hAnsi="Times New Roman" w:cs="Times New Roman"/>
        </w:rPr>
        <w:t xml:space="preserve">Textová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as</w:t>
      </w:r>
      <w:r w:rsidRPr="00F300A9">
        <w:rPr>
          <w:rStyle w:val="fontstyle31"/>
          <w:rFonts w:ascii="Times New Roman" w:hAnsi="Times New Roman" w:cs="Times New Roman"/>
        </w:rPr>
        <w:t xml:space="preserve">ť </w:t>
      </w:r>
      <w:r w:rsidRPr="00F300A9">
        <w:rPr>
          <w:rStyle w:val="fontstyle21"/>
          <w:rFonts w:ascii="Times New Roman" w:hAnsi="Times New Roman" w:cs="Times New Roman"/>
        </w:rPr>
        <w:t>k tabu</w:t>
      </w:r>
      <w:r w:rsidRPr="00F300A9">
        <w:rPr>
          <w:rStyle w:val="fontstyle31"/>
          <w:rFonts w:ascii="Times New Roman" w:hAnsi="Times New Roman" w:cs="Times New Roman"/>
        </w:rPr>
        <w:t>ľ</w:t>
      </w:r>
      <w:r w:rsidRPr="00F300A9">
        <w:rPr>
          <w:rStyle w:val="fontstyle21"/>
          <w:rFonts w:ascii="Times New Roman" w:hAnsi="Times New Roman" w:cs="Times New Roman"/>
        </w:rPr>
        <w:t xml:space="preserve">ke 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.12-14:</w:t>
      </w:r>
    </w:p>
    <w:p w:rsidR="00CE24F5" w:rsidRDefault="00CE24F5" w:rsidP="00970EC1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</w:rPr>
      </w:pPr>
      <w:r>
        <w:rPr>
          <w:rStyle w:val="fontstyle21"/>
          <w:rFonts w:ascii="Times New Roman" w:hAnsi="Times New Roman" w:cs="Times New Roman"/>
        </w:rPr>
        <w:t xml:space="preserve">Účtovná jednotka používala počas celého roka pre bežné výdavky </w:t>
      </w:r>
      <w:r>
        <w:rPr>
          <w:rStyle w:val="fontstyle21"/>
          <w:rFonts w:ascii="Times New Roman" w:hAnsi="Times New Roman" w:cs="Times New Roman"/>
          <w:b/>
        </w:rPr>
        <w:t>program 005.03.05 a funkčnú klasifikáciu 0950.</w:t>
      </w:r>
      <w:r>
        <w:rPr>
          <w:rStyle w:val="fontstyle21"/>
          <w:rFonts w:ascii="Times New Roman" w:hAnsi="Times New Roman" w:cs="Times New Roman"/>
        </w:rPr>
        <w:t xml:space="preserve"> </w:t>
      </w:r>
    </w:p>
    <w:p w:rsidR="00B309AF" w:rsidRPr="00CE24F5" w:rsidRDefault="00B309AF" w:rsidP="00970EC1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u w:val="single"/>
        </w:rPr>
      </w:pPr>
    </w:p>
    <w:p w:rsidR="00CE24F5" w:rsidRDefault="00CE24F5" w:rsidP="0013484B">
      <w:pPr>
        <w:shd w:val="clear" w:color="auto" w:fill="FFFFFF" w:themeFill="background1"/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u w:val="single"/>
        </w:rPr>
      </w:pPr>
      <w:r w:rsidRPr="0013484B">
        <w:rPr>
          <w:rStyle w:val="fontstyle21"/>
          <w:rFonts w:ascii="Times New Roman" w:hAnsi="Times New Roman" w:cs="Times New Roman"/>
          <w:u w:val="single"/>
        </w:rPr>
        <w:t>Schválený rozpočet a </w:t>
      </w:r>
      <w:r w:rsidR="003F3882" w:rsidRPr="0013484B">
        <w:rPr>
          <w:rStyle w:val="fontstyle21"/>
          <w:rFonts w:ascii="Times New Roman" w:hAnsi="Times New Roman" w:cs="Times New Roman"/>
          <w:u w:val="single"/>
        </w:rPr>
        <w:t xml:space="preserve">úpravy rozpočtu boli v roku </w:t>
      </w:r>
      <w:r w:rsidR="0052708F">
        <w:rPr>
          <w:rStyle w:val="fontstyle21"/>
          <w:rFonts w:ascii="Times New Roman" w:hAnsi="Times New Roman" w:cs="Times New Roman"/>
          <w:u w:val="single"/>
        </w:rPr>
        <w:t>2025</w:t>
      </w:r>
      <w:r w:rsidRPr="0013484B">
        <w:rPr>
          <w:rStyle w:val="fontstyle21"/>
          <w:rFonts w:ascii="Times New Roman" w:hAnsi="Times New Roman" w:cs="Times New Roman"/>
          <w:u w:val="single"/>
        </w:rPr>
        <w:t xml:space="preserve"> nasledovné: </w:t>
      </w:r>
    </w:p>
    <w:p w:rsidR="00B309AF" w:rsidRPr="0013484B" w:rsidRDefault="00B309AF" w:rsidP="0013484B">
      <w:pPr>
        <w:shd w:val="clear" w:color="auto" w:fill="FFFFFF" w:themeFill="background1"/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u w:val="single"/>
        </w:rPr>
      </w:pPr>
    </w:p>
    <w:p w:rsidR="00686B39" w:rsidRDefault="00913688" w:rsidP="0013484B">
      <w:pPr>
        <w:shd w:val="clear" w:color="auto" w:fill="FFFFFF" w:themeFill="background1"/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  <w:r w:rsidRPr="0013484B">
        <w:rPr>
          <w:rStyle w:val="fontstyle21"/>
          <w:rFonts w:ascii="Times New Roman" w:hAnsi="Times New Roman" w:cs="Times New Roman"/>
          <w:b/>
        </w:rPr>
        <w:t xml:space="preserve">Zriaďovateľ mesto Brezno v rozpise </w:t>
      </w:r>
      <w:r w:rsidR="003F3882" w:rsidRPr="0013484B">
        <w:rPr>
          <w:rStyle w:val="fontstyle21"/>
          <w:rFonts w:ascii="Times New Roman" w:hAnsi="Times New Roman" w:cs="Times New Roman"/>
          <w:b/>
        </w:rPr>
        <w:t>schváleného rozpočtu na rok 202</w:t>
      </w:r>
      <w:r w:rsidR="0052708F">
        <w:rPr>
          <w:rStyle w:val="fontstyle21"/>
          <w:rFonts w:ascii="Times New Roman" w:hAnsi="Times New Roman" w:cs="Times New Roman"/>
          <w:b/>
        </w:rPr>
        <w:t>5</w:t>
      </w:r>
      <w:r w:rsidRPr="0013484B">
        <w:rPr>
          <w:rStyle w:val="fontstyle21"/>
          <w:rFonts w:ascii="Times New Roman" w:hAnsi="Times New Roman" w:cs="Times New Roman"/>
          <w:b/>
        </w:rPr>
        <w:t xml:space="preserve"> </w:t>
      </w:r>
      <w:r w:rsidRPr="0013484B">
        <w:rPr>
          <w:rStyle w:val="fontstyle21"/>
          <w:rFonts w:ascii="Times New Roman" w:hAnsi="Times New Roman" w:cs="Times New Roman"/>
        </w:rPr>
        <w:t xml:space="preserve">zo dňa </w:t>
      </w:r>
      <w:r w:rsidR="00F23885">
        <w:rPr>
          <w:rStyle w:val="fontstyle21"/>
          <w:rFonts w:ascii="Times New Roman" w:hAnsi="Times New Roman" w:cs="Times New Roman"/>
          <w:shd w:val="clear" w:color="auto" w:fill="FFFFFF" w:themeFill="background1"/>
        </w:rPr>
        <w:t>1</w:t>
      </w:r>
      <w:r w:rsidR="0052708F">
        <w:rPr>
          <w:rStyle w:val="fontstyle21"/>
          <w:rFonts w:ascii="Times New Roman" w:hAnsi="Times New Roman" w:cs="Times New Roman"/>
          <w:shd w:val="clear" w:color="auto" w:fill="FFFFFF" w:themeFill="background1"/>
        </w:rPr>
        <w:t>2</w:t>
      </w:r>
      <w:r w:rsidR="00E61B9F" w:rsidRPr="0013484B">
        <w:rPr>
          <w:rStyle w:val="fontstyle21"/>
          <w:rFonts w:ascii="Times New Roman" w:hAnsi="Times New Roman" w:cs="Times New Roman"/>
          <w:shd w:val="clear" w:color="auto" w:fill="FFFFFF" w:themeFill="background1"/>
        </w:rPr>
        <w:t>.12.202</w:t>
      </w:r>
      <w:r w:rsidR="0052708F">
        <w:rPr>
          <w:rStyle w:val="fontstyle21"/>
          <w:rFonts w:ascii="Times New Roman" w:hAnsi="Times New Roman" w:cs="Times New Roman"/>
          <w:shd w:val="clear" w:color="auto" w:fill="FFFFFF" w:themeFill="background1"/>
        </w:rPr>
        <w:t>4</w:t>
      </w:r>
      <w:r w:rsidRPr="0013484B">
        <w:rPr>
          <w:rStyle w:val="fontstyle21"/>
          <w:rFonts w:ascii="Times New Roman" w:hAnsi="Times New Roman" w:cs="Times New Roman"/>
        </w:rPr>
        <w:t xml:space="preserve"> v nadväznosti na uznesenie Mesta Brezno </w:t>
      </w:r>
      <w:r w:rsidRPr="0013484B">
        <w:rPr>
          <w:rStyle w:val="fontstyle21"/>
          <w:rFonts w:ascii="Times New Roman" w:hAnsi="Times New Roman" w:cs="Times New Roman"/>
          <w:shd w:val="clear" w:color="auto" w:fill="FFFFFF" w:themeFill="background1"/>
        </w:rPr>
        <w:t xml:space="preserve">č. </w:t>
      </w:r>
      <w:r w:rsidR="0052708F">
        <w:rPr>
          <w:rStyle w:val="fontstyle21"/>
          <w:rFonts w:ascii="Times New Roman" w:hAnsi="Times New Roman" w:cs="Times New Roman"/>
          <w:shd w:val="clear" w:color="auto" w:fill="FFFFFF" w:themeFill="background1"/>
        </w:rPr>
        <w:t>223/2024</w:t>
      </w:r>
      <w:r w:rsidRPr="0013484B">
        <w:rPr>
          <w:rStyle w:val="fontstyle21"/>
          <w:rFonts w:ascii="Times New Roman" w:hAnsi="Times New Roman" w:cs="Times New Roman"/>
          <w:shd w:val="clear" w:color="auto" w:fill="FFFFFF" w:themeFill="background1"/>
        </w:rPr>
        <w:t xml:space="preserve"> zo dňa </w:t>
      </w:r>
      <w:r w:rsidR="00E61B9F" w:rsidRPr="0013484B">
        <w:rPr>
          <w:rStyle w:val="fontstyle21"/>
          <w:rFonts w:ascii="Times New Roman" w:hAnsi="Times New Roman" w:cs="Times New Roman"/>
          <w:shd w:val="clear" w:color="auto" w:fill="FFFFFF" w:themeFill="background1"/>
        </w:rPr>
        <w:t>1</w:t>
      </w:r>
      <w:r w:rsidR="0052708F">
        <w:rPr>
          <w:rStyle w:val="fontstyle21"/>
          <w:rFonts w:ascii="Times New Roman" w:hAnsi="Times New Roman" w:cs="Times New Roman"/>
          <w:shd w:val="clear" w:color="auto" w:fill="FFFFFF" w:themeFill="background1"/>
        </w:rPr>
        <w:t>1</w:t>
      </w:r>
      <w:r w:rsidR="00E61B9F" w:rsidRPr="0013484B">
        <w:rPr>
          <w:rStyle w:val="fontstyle21"/>
          <w:rFonts w:ascii="Times New Roman" w:hAnsi="Times New Roman" w:cs="Times New Roman"/>
          <w:shd w:val="clear" w:color="auto" w:fill="FFFFFF" w:themeFill="background1"/>
        </w:rPr>
        <w:t>.12.202</w:t>
      </w:r>
      <w:r w:rsidR="0052708F">
        <w:rPr>
          <w:rStyle w:val="fontstyle21"/>
          <w:rFonts w:ascii="Times New Roman" w:hAnsi="Times New Roman" w:cs="Times New Roman"/>
          <w:shd w:val="clear" w:color="auto" w:fill="FFFFFF" w:themeFill="background1"/>
        </w:rPr>
        <w:t>4</w:t>
      </w:r>
      <w:r w:rsidRPr="0013484B">
        <w:rPr>
          <w:rStyle w:val="fontstyle21"/>
          <w:rFonts w:ascii="Times New Roman" w:hAnsi="Times New Roman" w:cs="Times New Roman"/>
        </w:rPr>
        <w:t>,</w:t>
      </w:r>
      <w:r w:rsidR="00C3567B">
        <w:rPr>
          <w:rStyle w:val="fontstyle21"/>
          <w:rFonts w:ascii="Times New Roman" w:hAnsi="Times New Roman" w:cs="Times New Roman"/>
        </w:rPr>
        <w:t xml:space="preserve"> ktorým bol schválený rozpočet M</w:t>
      </w:r>
      <w:r w:rsidRPr="0013484B">
        <w:rPr>
          <w:rStyle w:val="fontstyle21"/>
          <w:rFonts w:ascii="Times New Roman" w:hAnsi="Times New Roman" w:cs="Times New Roman"/>
        </w:rPr>
        <w:t>esta Brezno  na rok 202</w:t>
      </w:r>
      <w:r w:rsidR="0052708F">
        <w:rPr>
          <w:rStyle w:val="fontstyle21"/>
          <w:rFonts w:ascii="Times New Roman" w:hAnsi="Times New Roman" w:cs="Times New Roman"/>
        </w:rPr>
        <w:t>5</w:t>
      </w:r>
      <w:r w:rsidRPr="0013484B">
        <w:rPr>
          <w:rStyle w:val="fontstyle21"/>
          <w:rFonts w:ascii="Times New Roman" w:hAnsi="Times New Roman" w:cs="Times New Roman"/>
        </w:rPr>
        <w:t xml:space="preserve">, </w:t>
      </w:r>
      <w:r w:rsidR="00C3567B">
        <w:rPr>
          <w:rStyle w:val="fontstyle21"/>
          <w:rFonts w:ascii="Times New Roman" w:hAnsi="Times New Roman" w:cs="Times New Roman"/>
          <w:b/>
        </w:rPr>
        <w:t>nám určil záväzné</w:t>
      </w:r>
      <w:r w:rsidRPr="0013484B">
        <w:rPr>
          <w:rStyle w:val="fontstyle21"/>
          <w:rFonts w:ascii="Times New Roman" w:hAnsi="Times New Roman" w:cs="Times New Roman"/>
          <w:b/>
        </w:rPr>
        <w:t xml:space="preserve"> ukazovatele</w:t>
      </w:r>
      <w:r w:rsidRPr="0013484B">
        <w:rPr>
          <w:rStyle w:val="fontstyle21"/>
          <w:rFonts w:ascii="Times New Roman" w:hAnsi="Times New Roman" w:cs="Times New Roman"/>
        </w:rPr>
        <w:t xml:space="preserve"> </w:t>
      </w:r>
      <w:r w:rsidR="00020C87" w:rsidRPr="0013484B">
        <w:rPr>
          <w:rStyle w:val="fontstyle21"/>
          <w:rFonts w:ascii="Times New Roman" w:hAnsi="Times New Roman" w:cs="Times New Roman"/>
        </w:rPr>
        <w:t>schváleného rozpočtu na rok 202</w:t>
      </w:r>
      <w:r w:rsidR="0052708F">
        <w:rPr>
          <w:rStyle w:val="fontstyle21"/>
          <w:rFonts w:ascii="Times New Roman" w:hAnsi="Times New Roman" w:cs="Times New Roman"/>
        </w:rPr>
        <w:t>5</w:t>
      </w:r>
      <w:r w:rsidRPr="0013484B">
        <w:rPr>
          <w:rStyle w:val="fontstyle21"/>
          <w:rFonts w:ascii="Times New Roman" w:hAnsi="Times New Roman" w:cs="Times New Roman"/>
        </w:rPr>
        <w:t xml:space="preserve"> nasledovne:</w:t>
      </w:r>
    </w:p>
    <w:p w:rsidR="00B309AF" w:rsidRDefault="00B309AF" w:rsidP="0013484B">
      <w:pPr>
        <w:shd w:val="clear" w:color="auto" w:fill="FFFFFF" w:themeFill="background1"/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</w:p>
    <w:tbl>
      <w:tblPr>
        <w:tblStyle w:val="Mriekatabuky"/>
        <w:tblW w:w="0" w:type="auto"/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1129"/>
        <w:gridCol w:w="851"/>
        <w:gridCol w:w="3402"/>
        <w:gridCol w:w="2977"/>
      </w:tblGrid>
      <w:tr w:rsidR="00FA7044" w:rsidTr="00FA7044">
        <w:tc>
          <w:tcPr>
            <w:tcW w:w="1129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FA7044" w:rsidRPr="00EC167E" w:rsidRDefault="00FA7044" w:rsidP="007B5F54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Druh EK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FA7044" w:rsidRPr="00EC167E" w:rsidRDefault="00FA7044" w:rsidP="007B5F54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Zdroj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FA7044" w:rsidRPr="00EC167E" w:rsidRDefault="00FA7044" w:rsidP="004A6E4D">
            <w:pPr>
              <w:spacing w:before="100" w:beforeAutospacing="1" w:after="100" w:afterAutospacing="1"/>
              <w:contextualSpacing/>
              <w:jc w:val="center"/>
              <w:rPr>
                <w:rStyle w:val="fontstyle21"/>
                <w:rFonts w:ascii="Times New Roman" w:hAnsi="Times New Roman" w:cs="Times New Roman"/>
                <w:b/>
              </w:rPr>
            </w:pPr>
            <w:r w:rsidRPr="00EC167E">
              <w:rPr>
                <w:rStyle w:val="fontstyle21"/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:rsidR="00FA7044" w:rsidRPr="00FA7044" w:rsidRDefault="00FA7044" w:rsidP="007B5F54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Schválený rozpočet</w:t>
            </w:r>
            <w:r w:rsidRPr="00EC167E">
              <w:rPr>
                <w:rStyle w:val="fontstyle21"/>
                <w:rFonts w:ascii="Times New Roman" w:hAnsi="Times New Roman" w:cs="Times New Roman"/>
                <w:b/>
              </w:rPr>
              <w:t xml:space="preserve"> v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> </w:t>
            </w:r>
            <w:r w:rsidRPr="00EC167E">
              <w:rPr>
                <w:rStyle w:val="fontstyle21"/>
                <w:rFonts w:ascii="Times New Roman" w:hAnsi="Times New Roman" w:cs="Times New Roman"/>
                <w:b/>
              </w:rPr>
              <w:t>Eur</w:t>
            </w:r>
            <w:r>
              <w:rPr>
                <w:rStyle w:val="fontstyle21"/>
                <w:rFonts w:ascii="Times New Roman" w:hAnsi="Times New Roman" w:cs="Times New Roman"/>
                <w:b/>
              </w:rPr>
              <w:t xml:space="preserve"> </w:t>
            </w:r>
            <w:r>
              <w:rPr>
                <w:rStyle w:val="fontstyle21"/>
                <w:rFonts w:ascii="Times New Roman" w:hAnsi="Times New Roman" w:cs="Times New Roman"/>
              </w:rPr>
              <w:t>na celé Eur</w:t>
            </w:r>
          </w:p>
        </w:tc>
      </w:tr>
      <w:tr w:rsidR="00FA7044" w:rsidTr="00FA7044">
        <w:tc>
          <w:tcPr>
            <w:tcW w:w="1129" w:type="dxa"/>
            <w:shd w:val="clear" w:color="auto" w:fill="FFFFFF" w:themeFill="background1"/>
          </w:tcPr>
          <w:p w:rsidR="00FA7044" w:rsidRPr="00CC2DB7" w:rsidRDefault="00FA7044" w:rsidP="007B5F54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223002</w:t>
            </w:r>
          </w:p>
        </w:tc>
        <w:tc>
          <w:tcPr>
            <w:tcW w:w="851" w:type="dxa"/>
            <w:shd w:val="clear" w:color="auto" w:fill="FFFFFF" w:themeFill="background1"/>
          </w:tcPr>
          <w:p w:rsidR="00FA7044" w:rsidRDefault="00FA7044" w:rsidP="007B5F54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72g</w:t>
            </w:r>
          </w:p>
        </w:tc>
        <w:tc>
          <w:tcPr>
            <w:tcW w:w="3402" w:type="dxa"/>
            <w:shd w:val="clear" w:color="auto" w:fill="FFFFFF" w:themeFill="background1"/>
          </w:tcPr>
          <w:p w:rsidR="00FA7044" w:rsidRPr="00913688" w:rsidRDefault="00FA7044" w:rsidP="007B5F54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 w:rsidRPr="00913688">
              <w:rPr>
                <w:rStyle w:val="fontstyle21"/>
                <w:rFonts w:ascii="Times New Roman" w:hAnsi="Times New Roman" w:cs="Times New Roman"/>
              </w:rPr>
              <w:t>Príspevky od rodičov</w:t>
            </w:r>
          </w:p>
        </w:tc>
        <w:tc>
          <w:tcPr>
            <w:tcW w:w="2977" w:type="dxa"/>
            <w:shd w:val="clear" w:color="auto" w:fill="FFFFFF" w:themeFill="background1"/>
          </w:tcPr>
          <w:p w:rsidR="00FA7044" w:rsidRPr="004A77A7" w:rsidRDefault="0052708F" w:rsidP="00E61B9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5</w:t>
            </w:r>
            <w:r w:rsidR="00F23885">
              <w:rPr>
                <w:rStyle w:val="fontstyle21"/>
                <w:rFonts w:ascii="Times New Roman" w:hAnsi="Times New Roman" w:cs="Times New Roman"/>
              </w:rPr>
              <w:t>.000,00</w:t>
            </w:r>
          </w:p>
        </w:tc>
      </w:tr>
      <w:tr w:rsidR="0052708F" w:rsidTr="00FA7044">
        <w:tc>
          <w:tcPr>
            <w:tcW w:w="1129" w:type="dxa"/>
            <w:shd w:val="clear" w:color="auto" w:fill="FFFFFF" w:themeFill="background1"/>
          </w:tcPr>
          <w:p w:rsidR="0052708F" w:rsidRPr="00CC2DB7" w:rsidRDefault="0052708F" w:rsidP="0052708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223001</w:t>
            </w:r>
          </w:p>
        </w:tc>
        <w:tc>
          <w:tcPr>
            <w:tcW w:w="851" w:type="dxa"/>
            <w:shd w:val="clear" w:color="auto" w:fill="FFFFFF" w:themeFill="background1"/>
          </w:tcPr>
          <w:p w:rsidR="0052708F" w:rsidRDefault="0052708F" w:rsidP="0052708F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72g</w:t>
            </w:r>
          </w:p>
        </w:tc>
        <w:tc>
          <w:tcPr>
            <w:tcW w:w="3402" w:type="dxa"/>
            <w:shd w:val="clear" w:color="auto" w:fill="FFFFFF" w:themeFill="background1"/>
          </w:tcPr>
          <w:p w:rsidR="0052708F" w:rsidRPr="00913688" w:rsidRDefault="0052708F" w:rsidP="0052708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Za predaj výrobkov, tovarov a služieb</w:t>
            </w:r>
          </w:p>
        </w:tc>
        <w:tc>
          <w:tcPr>
            <w:tcW w:w="2977" w:type="dxa"/>
            <w:shd w:val="clear" w:color="auto" w:fill="FFFFFF" w:themeFill="background1"/>
          </w:tcPr>
          <w:p w:rsidR="0052708F" w:rsidRPr="004A77A7" w:rsidRDefault="0052708F" w:rsidP="0052708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50,00</w:t>
            </w:r>
          </w:p>
        </w:tc>
      </w:tr>
      <w:tr w:rsidR="00F23885" w:rsidTr="00FA7044">
        <w:tc>
          <w:tcPr>
            <w:tcW w:w="1129" w:type="dxa"/>
            <w:shd w:val="clear" w:color="auto" w:fill="FFFFFF" w:themeFill="background1"/>
          </w:tcPr>
          <w:p w:rsidR="00F23885" w:rsidRPr="00CC2DB7" w:rsidRDefault="00F23885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212003</w:t>
            </w:r>
          </w:p>
        </w:tc>
        <w:tc>
          <w:tcPr>
            <w:tcW w:w="851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72g</w:t>
            </w:r>
          </w:p>
        </w:tc>
        <w:tc>
          <w:tcPr>
            <w:tcW w:w="3402" w:type="dxa"/>
            <w:shd w:val="clear" w:color="auto" w:fill="FFFFFF" w:themeFill="background1"/>
          </w:tcPr>
          <w:p w:rsidR="00F23885" w:rsidRPr="00913688" w:rsidRDefault="00F23885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Prenájom budov, priestorov</w:t>
            </w:r>
          </w:p>
        </w:tc>
        <w:tc>
          <w:tcPr>
            <w:tcW w:w="2977" w:type="dxa"/>
            <w:shd w:val="clear" w:color="auto" w:fill="FFFFFF" w:themeFill="background1"/>
          </w:tcPr>
          <w:p w:rsidR="00F23885" w:rsidRPr="004A77A7" w:rsidRDefault="00F23885" w:rsidP="00F2388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50,00</w:t>
            </w:r>
          </w:p>
        </w:tc>
      </w:tr>
      <w:tr w:rsidR="00F23885" w:rsidTr="00FA7044">
        <w:tc>
          <w:tcPr>
            <w:tcW w:w="1129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:rsidR="00F23885" w:rsidRPr="00913688" w:rsidRDefault="00C3567B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977" w:type="dxa"/>
            <w:shd w:val="clear" w:color="auto" w:fill="FFFFFF" w:themeFill="background1"/>
          </w:tcPr>
          <w:p w:rsidR="00F23885" w:rsidRPr="00FA7044" w:rsidRDefault="0052708F" w:rsidP="00F2388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5.100</w:t>
            </w:r>
            <w:r w:rsidR="00F23885">
              <w:rPr>
                <w:rStyle w:val="fontstyle21"/>
                <w:rFonts w:ascii="Times New Roman" w:hAnsi="Times New Roman" w:cs="Times New Roman"/>
                <w:b/>
              </w:rPr>
              <w:t>,00</w:t>
            </w:r>
          </w:p>
        </w:tc>
      </w:tr>
      <w:tr w:rsidR="00F23885" w:rsidRPr="00FA7044" w:rsidTr="00FA7044">
        <w:tc>
          <w:tcPr>
            <w:tcW w:w="1129" w:type="dxa"/>
            <w:shd w:val="clear" w:color="auto" w:fill="FFFFFF" w:themeFill="background1"/>
          </w:tcPr>
          <w:p w:rsidR="00F23885" w:rsidRDefault="0052708F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610</w:t>
            </w:r>
          </w:p>
        </w:tc>
        <w:tc>
          <w:tcPr>
            <w:tcW w:w="851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41</w:t>
            </w:r>
          </w:p>
        </w:tc>
        <w:tc>
          <w:tcPr>
            <w:tcW w:w="3402" w:type="dxa"/>
            <w:shd w:val="clear" w:color="auto" w:fill="FFFFFF" w:themeFill="background1"/>
          </w:tcPr>
          <w:p w:rsidR="00F23885" w:rsidRPr="00FA7044" w:rsidRDefault="0052708F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Mzdy platy služobné príjmy</w:t>
            </w:r>
          </w:p>
        </w:tc>
        <w:tc>
          <w:tcPr>
            <w:tcW w:w="2977" w:type="dxa"/>
            <w:shd w:val="clear" w:color="auto" w:fill="FFFFFF" w:themeFill="background1"/>
          </w:tcPr>
          <w:p w:rsidR="00F23885" w:rsidRPr="00FA7044" w:rsidRDefault="0052708F" w:rsidP="00F2388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105.104,00</w:t>
            </w:r>
          </w:p>
        </w:tc>
      </w:tr>
      <w:tr w:rsidR="0052708F" w:rsidRPr="00FA7044" w:rsidTr="00FA7044">
        <w:tc>
          <w:tcPr>
            <w:tcW w:w="1129" w:type="dxa"/>
            <w:shd w:val="clear" w:color="auto" w:fill="FFFFFF" w:themeFill="background1"/>
          </w:tcPr>
          <w:p w:rsidR="0052708F" w:rsidRDefault="0052708F" w:rsidP="0052708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620</w:t>
            </w:r>
          </w:p>
        </w:tc>
        <w:tc>
          <w:tcPr>
            <w:tcW w:w="851" w:type="dxa"/>
            <w:shd w:val="clear" w:color="auto" w:fill="FFFFFF" w:themeFill="background1"/>
          </w:tcPr>
          <w:p w:rsidR="0052708F" w:rsidRDefault="0052708F" w:rsidP="0052708F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41</w:t>
            </w:r>
          </w:p>
        </w:tc>
        <w:tc>
          <w:tcPr>
            <w:tcW w:w="3402" w:type="dxa"/>
            <w:shd w:val="clear" w:color="auto" w:fill="FFFFFF" w:themeFill="background1"/>
          </w:tcPr>
          <w:p w:rsidR="0052708F" w:rsidRPr="00FA7044" w:rsidRDefault="0052708F" w:rsidP="00C3567B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 xml:space="preserve">Poistné </w:t>
            </w:r>
            <w:r w:rsidR="00C3567B">
              <w:rPr>
                <w:rStyle w:val="fontstyle21"/>
                <w:rFonts w:ascii="Times New Roman" w:hAnsi="Times New Roman" w:cs="Times New Roman"/>
              </w:rPr>
              <w:t>na mzdy platy a príjmy</w:t>
            </w:r>
          </w:p>
        </w:tc>
        <w:tc>
          <w:tcPr>
            <w:tcW w:w="2977" w:type="dxa"/>
            <w:shd w:val="clear" w:color="auto" w:fill="FFFFFF" w:themeFill="background1"/>
          </w:tcPr>
          <w:p w:rsidR="0052708F" w:rsidRPr="00FA7044" w:rsidRDefault="0052708F" w:rsidP="0052708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44.354,00</w:t>
            </w:r>
          </w:p>
        </w:tc>
      </w:tr>
      <w:tr w:rsidR="0052708F" w:rsidRPr="00FA7044" w:rsidTr="00FA7044">
        <w:tc>
          <w:tcPr>
            <w:tcW w:w="1129" w:type="dxa"/>
            <w:shd w:val="clear" w:color="auto" w:fill="FFFFFF" w:themeFill="background1"/>
          </w:tcPr>
          <w:p w:rsidR="0052708F" w:rsidRDefault="0052708F" w:rsidP="0052708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630</w:t>
            </w:r>
          </w:p>
        </w:tc>
        <w:tc>
          <w:tcPr>
            <w:tcW w:w="851" w:type="dxa"/>
            <w:shd w:val="clear" w:color="auto" w:fill="FFFFFF" w:themeFill="background1"/>
          </w:tcPr>
          <w:p w:rsidR="0052708F" w:rsidRDefault="0052708F" w:rsidP="0052708F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41</w:t>
            </w:r>
          </w:p>
        </w:tc>
        <w:tc>
          <w:tcPr>
            <w:tcW w:w="3402" w:type="dxa"/>
            <w:shd w:val="clear" w:color="auto" w:fill="FFFFFF" w:themeFill="background1"/>
          </w:tcPr>
          <w:p w:rsidR="0052708F" w:rsidRPr="00FA7044" w:rsidRDefault="0052708F" w:rsidP="0052708F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Tovary a služby</w:t>
            </w:r>
          </w:p>
        </w:tc>
        <w:tc>
          <w:tcPr>
            <w:tcW w:w="2977" w:type="dxa"/>
            <w:shd w:val="clear" w:color="auto" w:fill="FFFFFF" w:themeFill="background1"/>
          </w:tcPr>
          <w:p w:rsidR="0052708F" w:rsidRPr="00FA7044" w:rsidRDefault="0052708F" w:rsidP="0052708F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26.795,00</w:t>
            </w:r>
          </w:p>
        </w:tc>
      </w:tr>
      <w:tr w:rsidR="0052708F" w:rsidRPr="00C3567B" w:rsidTr="00FA7044">
        <w:tc>
          <w:tcPr>
            <w:tcW w:w="1129" w:type="dxa"/>
            <w:shd w:val="clear" w:color="auto" w:fill="FFFFFF" w:themeFill="background1"/>
          </w:tcPr>
          <w:p w:rsidR="0052708F" w:rsidRPr="0052708F" w:rsidRDefault="0052708F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  <w:b/>
              </w:rPr>
            </w:pPr>
            <w:r w:rsidRPr="0052708F">
              <w:rPr>
                <w:rStyle w:val="fontstyle21"/>
                <w:rFonts w:ascii="Times New Roman" w:hAnsi="Times New Roman" w:cs="Times New Roman"/>
                <w:b/>
              </w:rPr>
              <w:t>600</w:t>
            </w:r>
          </w:p>
        </w:tc>
        <w:tc>
          <w:tcPr>
            <w:tcW w:w="851" w:type="dxa"/>
            <w:shd w:val="clear" w:color="auto" w:fill="FFFFFF" w:themeFill="background1"/>
          </w:tcPr>
          <w:p w:rsidR="0052708F" w:rsidRPr="0052708F" w:rsidRDefault="0052708F" w:rsidP="00F23885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  <w:b/>
              </w:rPr>
            </w:pPr>
            <w:r w:rsidRPr="0052708F">
              <w:rPr>
                <w:rStyle w:val="fontstyle21"/>
                <w:rFonts w:ascii="Times New Roman" w:hAnsi="Times New Roman" w:cs="Times New Roman"/>
                <w:b/>
              </w:rPr>
              <w:t>41</w:t>
            </w:r>
          </w:p>
        </w:tc>
        <w:tc>
          <w:tcPr>
            <w:tcW w:w="3402" w:type="dxa"/>
            <w:shd w:val="clear" w:color="auto" w:fill="FFFFFF" w:themeFill="background1"/>
          </w:tcPr>
          <w:p w:rsidR="0052708F" w:rsidRPr="0052708F" w:rsidRDefault="0052708F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  <w:b/>
              </w:rPr>
            </w:pPr>
            <w:r w:rsidRPr="0052708F">
              <w:rPr>
                <w:rStyle w:val="fontstyle21"/>
                <w:rFonts w:ascii="Times New Roman" w:hAnsi="Times New Roman" w:cs="Times New Roman"/>
                <w:b/>
              </w:rPr>
              <w:t>Bežné výdavky</w:t>
            </w:r>
          </w:p>
        </w:tc>
        <w:tc>
          <w:tcPr>
            <w:tcW w:w="2977" w:type="dxa"/>
            <w:shd w:val="clear" w:color="auto" w:fill="FFFFFF" w:themeFill="background1"/>
          </w:tcPr>
          <w:p w:rsidR="0052708F" w:rsidRPr="00C3567B" w:rsidRDefault="00C3567B" w:rsidP="00F2388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  <w:b/>
              </w:rPr>
            </w:pPr>
            <w:r w:rsidRPr="00C3567B">
              <w:rPr>
                <w:rStyle w:val="fontstyle21"/>
                <w:rFonts w:ascii="Times New Roman" w:hAnsi="Times New Roman" w:cs="Times New Roman"/>
                <w:b/>
              </w:rPr>
              <w:t>176.253,00</w:t>
            </w:r>
          </w:p>
        </w:tc>
      </w:tr>
      <w:tr w:rsidR="00F23885" w:rsidRPr="00FA7044" w:rsidTr="00FA7044">
        <w:tc>
          <w:tcPr>
            <w:tcW w:w="1129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600</w:t>
            </w:r>
          </w:p>
        </w:tc>
        <w:tc>
          <w:tcPr>
            <w:tcW w:w="851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72g</w:t>
            </w:r>
          </w:p>
        </w:tc>
        <w:tc>
          <w:tcPr>
            <w:tcW w:w="3402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2977" w:type="dxa"/>
            <w:shd w:val="clear" w:color="auto" w:fill="FFFFFF" w:themeFill="background1"/>
          </w:tcPr>
          <w:p w:rsidR="00F23885" w:rsidRPr="00FA7044" w:rsidRDefault="0052708F" w:rsidP="00F2388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</w:rPr>
            </w:pPr>
            <w:r>
              <w:rPr>
                <w:rStyle w:val="fontstyle21"/>
                <w:rFonts w:ascii="Times New Roman" w:hAnsi="Times New Roman" w:cs="Times New Roman"/>
              </w:rPr>
              <w:t>5.100,00</w:t>
            </w:r>
          </w:p>
        </w:tc>
      </w:tr>
      <w:tr w:rsidR="00F23885" w:rsidRPr="00FA7044" w:rsidTr="00FA7044">
        <w:trPr>
          <w:trHeight w:val="139"/>
        </w:trPr>
        <w:tc>
          <w:tcPr>
            <w:tcW w:w="1129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:rsidR="00F23885" w:rsidRDefault="00F23885" w:rsidP="00F23885">
            <w:pPr>
              <w:spacing w:before="100" w:beforeAutospacing="1" w:after="100" w:afterAutospacing="1"/>
              <w:contextualSpacing/>
              <w:rPr>
                <w:rStyle w:val="fontstyle21"/>
                <w:rFonts w:ascii="Times New Roman" w:hAnsi="Times New Roman" w:cs="Times New Roman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:rsidR="00F23885" w:rsidRPr="00FA7044" w:rsidRDefault="00C3567B" w:rsidP="00F23885">
            <w:pPr>
              <w:spacing w:before="100" w:beforeAutospacing="1" w:after="100" w:afterAutospacing="1"/>
              <w:contextualSpacing/>
              <w:jc w:val="both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2977" w:type="dxa"/>
            <w:shd w:val="clear" w:color="auto" w:fill="FFFFFF" w:themeFill="background1"/>
          </w:tcPr>
          <w:p w:rsidR="00F23885" w:rsidRPr="00FA7044" w:rsidRDefault="0052708F" w:rsidP="00F23885">
            <w:pPr>
              <w:spacing w:before="100" w:beforeAutospacing="1" w:after="100" w:afterAutospacing="1"/>
              <w:contextualSpacing/>
              <w:jc w:val="right"/>
              <w:rPr>
                <w:rStyle w:val="fontstyle21"/>
                <w:rFonts w:ascii="Times New Roman" w:hAnsi="Times New Roman" w:cs="Times New Roman"/>
                <w:b/>
              </w:rPr>
            </w:pPr>
            <w:r>
              <w:rPr>
                <w:rStyle w:val="fontstyle21"/>
                <w:rFonts w:ascii="Times New Roman" w:hAnsi="Times New Roman" w:cs="Times New Roman"/>
                <w:b/>
              </w:rPr>
              <w:t>181.353,00</w:t>
            </w:r>
          </w:p>
        </w:tc>
      </w:tr>
    </w:tbl>
    <w:p w:rsidR="00B309AF" w:rsidRDefault="00B309AF" w:rsidP="00B309AF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</w:rPr>
      </w:pPr>
    </w:p>
    <w:p w:rsidR="008E5575" w:rsidRDefault="00E252F2" w:rsidP="00B309AF">
      <w:pPr>
        <w:spacing w:before="100" w:beforeAutospacing="1" w:after="100" w:afterAutospacing="1" w:line="240" w:lineRule="auto"/>
        <w:contextualSpacing/>
        <w:jc w:val="both"/>
        <w:rPr>
          <w:rStyle w:val="fontstyle21"/>
          <w:rFonts w:ascii="Times New Roman" w:hAnsi="Times New Roman" w:cs="Times New Roman"/>
          <w:b/>
        </w:rPr>
      </w:pPr>
      <w:r w:rsidRPr="00E252F2">
        <w:rPr>
          <w:rStyle w:val="fontstyle21"/>
          <w:rFonts w:ascii="Times New Roman" w:hAnsi="Times New Roman" w:cs="Times New Roman"/>
        </w:rPr>
        <w:lastRenderedPageBreak/>
        <w:t xml:space="preserve">Schválený rozpočet bol upravovaný na základe rozpočtových opatrení zriaďovateľa – Mesta Brezno v priebehu </w:t>
      </w:r>
      <w:r w:rsidR="001D5E77">
        <w:rPr>
          <w:rStyle w:val="fontstyle21"/>
          <w:rFonts w:ascii="Times New Roman" w:hAnsi="Times New Roman" w:cs="Times New Roman"/>
        </w:rPr>
        <w:t>rok</w:t>
      </w:r>
      <w:r w:rsidR="00B309AF">
        <w:rPr>
          <w:rStyle w:val="fontstyle21"/>
          <w:rFonts w:ascii="Times New Roman" w:hAnsi="Times New Roman" w:cs="Times New Roman"/>
        </w:rPr>
        <w:t>a 2025</w:t>
      </w:r>
      <w:r w:rsidR="00D14F8D">
        <w:rPr>
          <w:rStyle w:val="fontstyle21"/>
          <w:rFonts w:ascii="Times New Roman" w:hAnsi="Times New Roman" w:cs="Times New Roman"/>
        </w:rPr>
        <w:t xml:space="preserve">. </w:t>
      </w:r>
      <w:r w:rsidR="00D14F8D" w:rsidRPr="008E5575">
        <w:rPr>
          <w:rStyle w:val="fontstyle21"/>
          <w:rFonts w:ascii="Times New Roman" w:hAnsi="Times New Roman" w:cs="Times New Roman"/>
          <w:b/>
        </w:rPr>
        <w:t xml:space="preserve">Predkladáme </w:t>
      </w:r>
      <w:r w:rsidR="00686B39" w:rsidRPr="008E5575">
        <w:rPr>
          <w:rStyle w:val="fontstyle21"/>
          <w:rFonts w:ascii="Times New Roman" w:hAnsi="Times New Roman" w:cs="Times New Roman"/>
          <w:b/>
        </w:rPr>
        <w:t>prehľad úpra</w:t>
      </w:r>
      <w:r w:rsidR="00C3567B">
        <w:rPr>
          <w:rStyle w:val="fontstyle21"/>
          <w:rFonts w:ascii="Times New Roman" w:hAnsi="Times New Roman" w:cs="Times New Roman"/>
          <w:b/>
        </w:rPr>
        <w:t>v príjmov a výdavkov v roku 2025</w:t>
      </w:r>
      <w:r w:rsidR="00686B39" w:rsidRPr="008E5575">
        <w:rPr>
          <w:rStyle w:val="fontstyle21"/>
          <w:rFonts w:ascii="Times New Roman" w:hAnsi="Times New Roman" w:cs="Times New Roman"/>
          <w:b/>
        </w:rPr>
        <w:t xml:space="preserve"> nasledovne:</w:t>
      </w:r>
    </w:p>
    <w:p w:rsidR="00B309AF" w:rsidRPr="00B309AF" w:rsidRDefault="00B309AF" w:rsidP="00A60CD7">
      <w:pPr>
        <w:spacing w:before="100" w:beforeAutospacing="1" w:after="100" w:afterAutospacing="1" w:line="240" w:lineRule="auto"/>
        <w:contextualSpacing/>
        <w:rPr>
          <w:rStyle w:val="fontstyle21"/>
          <w:rFonts w:ascii="Times New Roman" w:hAnsi="Times New Roman" w:cs="Times New Roman"/>
          <w:b/>
        </w:rPr>
      </w:pPr>
      <w:r w:rsidRPr="00B309AF">
        <w:rPr>
          <w:rStyle w:val="fontstyle21"/>
          <w:rFonts w:ascii="Times New Roman" w:hAnsi="Times New Roman" w:cs="Times New Roman"/>
          <w:b/>
        </w:rPr>
        <w:t>Úpravy príjmov:</w:t>
      </w:r>
    </w:p>
    <w:tbl>
      <w:tblPr>
        <w:tblW w:w="11057" w:type="dxa"/>
        <w:tblInd w:w="-2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"/>
        <w:gridCol w:w="679"/>
        <w:gridCol w:w="991"/>
        <w:gridCol w:w="1132"/>
        <w:gridCol w:w="1131"/>
        <w:gridCol w:w="1079"/>
        <w:gridCol w:w="5449"/>
      </w:tblGrid>
      <w:tr w:rsidR="00B309AF" w:rsidRPr="00B309AF" w:rsidTr="00B309AF">
        <w:trPr>
          <w:trHeight w:val="804"/>
        </w:trPr>
        <w:tc>
          <w:tcPr>
            <w:tcW w:w="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Druh </w:t>
            </w: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EK</w:t>
            </w:r>
          </w:p>
        </w:tc>
        <w:tc>
          <w:tcPr>
            <w:tcW w:w="6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Zdroj</w:t>
            </w:r>
          </w:p>
        </w:tc>
        <w:tc>
          <w:tcPr>
            <w:tcW w:w="9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Úprava v EUR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Zaokrúhl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úprava</w:t>
            </w:r>
          </w:p>
        </w:tc>
        <w:tc>
          <w:tcPr>
            <w:tcW w:w="11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Rozpočet po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zaokrúhl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celkom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Rozpoč.list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zo dňa</w:t>
            </w:r>
          </w:p>
        </w:tc>
        <w:tc>
          <w:tcPr>
            <w:tcW w:w="5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Rozpočtové opatrenie číslo: stručný opis úpravy: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512,75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513,00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5 613,00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04.03.25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51: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72a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5 813,00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31.03.25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78: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26.ročník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okr.kola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futbalovej súťaže MC Donald Cup 24/25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170,70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171,00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5 984,00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31.03.25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78: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1 253,60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1 254,00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7 238,00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28.04.25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104: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POS-002/25 na predmetové olympiády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313,04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313,00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7 551,00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28.04.25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104: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1 190,00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1 190,00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8 741,00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15.05.25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119: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120,00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120,00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8 861,00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15.05.25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119: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Sl.ústredná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hvezdáreň Hurbanovo zml.PS-ČVOH-12/25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2 480,00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2 480,00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11 341,00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26.05.25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132: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589,29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589,00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11 930,00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26.05.25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132: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118,40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118,00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12 048,00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30.06.25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171: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Sl.ústredná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hvezdáreň Hurbanovo zml.PS-VOD-15/25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1 230,00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1 230,00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13 278,00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30.05.25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140: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780,00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780,00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14 058,00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10.06.25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151: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1 110,00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1 110,00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15 168,00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23.06.25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161: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152,60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153,00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15 321,00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23.06.25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132: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202500109 okresné kolo Slávik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15 621,00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08.07.25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176: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15 731,00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14.07.25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179: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487,08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487,00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16 218,00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15.08.25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210: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POS-002/25 na predmetové olympiády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722,77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723,00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16 941,00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03.12.25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317: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202500151 na OK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177,23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177,00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17 118,00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10.12.25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328: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202500151 na OK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1 200,00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1 200,00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18 318,00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10.12.25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328: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RÚŠS zmluva 202500125 na predmetové olympiády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220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293,00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293,00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18 611,00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384: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Zmena na základe skutočného čerpania rozpočtu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210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-50,00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-50,00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18 561,00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54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384: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Zmena na základe skutočného čerpania rozpočtu 2025</w:t>
            </w:r>
          </w:p>
        </w:tc>
      </w:tr>
    </w:tbl>
    <w:p w:rsidR="00B309AF" w:rsidRDefault="00B309AF" w:rsidP="00A60CD7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B309AF" w:rsidRDefault="00B309AF" w:rsidP="00A60CD7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Úpravy výdavkov:</w:t>
      </w:r>
    </w:p>
    <w:p w:rsidR="00B309AF" w:rsidRDefault="00B309AF" w:rsidP="00A60CD7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1057" w:type="dxa"/>
        <w:tblInd w:w="-29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"/>
        <w:gridCol w:w="681"/>
        <w:gridCol w:w="1134"/>
        <w:gridCol w:w="1134"/>
        <w:gridCol w:w="1417"/>
        <w:gridCol w:w="1134"/>
        <w:gridCol w:w="4961"/>
      </w:tblGrid>
      <w:tr w:rsidR="00B309AF" w:rsidRPr="00B309AF" w:rsidTr="00B309AF">
        <w:trPr>
          <w:trHeight w:val="804"/>
        </w:trPr>
        <w:tc>
          <w:tcPr>
            <w:tcW w:w="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Druh </w:t>
            </w: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EK</w:t>
            </w:r>
          </w:p>
        </w:tc>
        <w:tc>
          <w:tcPr>
            <w:tcW w:w="6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Zdroj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Úprava v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Zaokrúhl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úprava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Rozpočet po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zaokrúhl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celkom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Rozpoč.list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zo dňa</w:t>
            </w:r>
          </w:p>
        </w:tc>
        <w:tc>
          <w:tcPr>
            <w:tcW w:w="4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6EE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Rozpočtové opatrenie číslo: stručný opis úpravy: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131O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1 188,57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1 189,00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182 542,00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10.01.25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6: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vzdelávacie poukazy z 4Q/24 prenos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1 977,00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1 977,00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184 519,00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14.02.25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33: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vzdelávacie poukazy 1-6/25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512,75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513,00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185 032,00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04.03.25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51: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185 232,00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31.03.25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78: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26.ročník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okr.kola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futbalovej súťaže MC Donald Cup 24/25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170,70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185 403,00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31.03.25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78: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185 503,00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23.04.25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98: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jubilejná pracovná odmena podľa návrhu rozpočtu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620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36,00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185 539,00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23.04.25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98: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jubilejná pracovná odmena podľa návrhu rozpočtu</w:t>
            </w:r>
          </w:p>
        </w:tc>
      </w:tr>
      <w:tr w:rsidR="00B309AF" w:rsidRPr="00B309AF" w:rsidTr="00B309AF">
        <w:trPr>
          <w:trHeight w:val="384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1 253,60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1 254,00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186 793,00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28.04.25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104: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POS-002/25 na predmetové olympiády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313,04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187 106,00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28.04.25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104: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238,51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187 345,00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09.05.25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Poistenie na zahraničnú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službnú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cestu do Číny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1 190,00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188 535,00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119: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Druh </w:t>
            </w: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EK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Zdroj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Úprava v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Zaokrúhl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úprava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Rozpočet po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zaokrúhl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Rozpoč.list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zo dňa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9CC2E5" w:themeFill="accent1" w:themeFillTint="99"/>
            <w:vAlign w:val="center"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Rozpočtové opatrenie číslo: stručný opis úpravy: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120,00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120,00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188 655,00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119: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Sl.ústredná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hvezdáreň Hurbanovo zml.PS-ČVOH-12/25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1 251,16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1 251,00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189 906,00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127: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Cestovný príkaz na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zahrani.službnú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cestu do Číny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2 480,00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2 480,00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192 386,00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26.05.25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132: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589,29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589,00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192 975,00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26.05.25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132: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ŠPOS-012/2025 na športové súťaže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614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5 200,00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198 175,00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138: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Odmeny podľa Uznesenia vlády č. 279/25 z 21.5.25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620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1 869,40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1 869,00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200 044,00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138: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Odmeny podľa Uznesenia vlády č. 279/25 z 21.5.25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1 230,00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201 274,00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30.05.25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140: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780,00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202 054,00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10.06.25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151: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1 110,00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1 110,00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203 164,00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23.06.25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161: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152,60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203 317,00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23.06.25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161: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202500109 okresné kolo Slávik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118,40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203 435,00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30.06.25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171: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Sl.ústredná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hvezdáreň Hurbanovo zml.PS-VOD-15/25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-602,97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-603,00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202 832,00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30.06.25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172: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Presun financií z kat. 610 na 642015 za PN-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ky</w:t>
            </w:r>
            <w:proofErr w:type="spellEnd"/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640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602,97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603,00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203 435,00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30.06.25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172: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Presun financií z kat. 610 na 642015 za PN-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ky</w:t>
            </w:r>
            <w:proofErr w:type="spellEnd"/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203 735,00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08.07.25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176: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203 845,00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14.07.25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179: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Príspevky od rodičov na letné tábory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487,08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487,00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204 332,00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15.08.25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210: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POS-002/25 na predmetové olympiády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-213,66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-214,00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204 118,00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30.09.25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254: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Presun financií z kat. 610 na 642015 za PN-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ky</w:t>
            </w:r>
            <w:proofErr w:type="spellEnd"/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640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213,66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204 332,00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30.09.25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254: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Presun financií z kat. 610 na 642015 za PN-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ky</w:t>
            </w:r>
            <w:proofErr w:type="spellEnd"/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2 111,00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2 111,00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206 443,00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02.10.25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255: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7% zvýšenie platov od 1.9.25 podľa zákona 191/2025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620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759,00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759,00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207 202,00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02.10.25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255: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7% zvýšenie platov od 1.9.25 podľa zákona 191/2025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330,00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207 532,00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06.11.25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282: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jubilejná pracovná odmena podľa návrhu rozpočtu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620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135,00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135,00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207 667,00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06.11.25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282: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jubilejná pracovná odmena podľa návrhu rozpočtu</w:t>
            </w:r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973,00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973,00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208 640,00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19.11.25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293: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vzdelávacie poukazy 9-12/25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722,77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723,00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209 363,00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03.12.25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317: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202500151 na OK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177,23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177,00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209 540,00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328: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202500151 na OK športové súťaže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210 740,00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10.12.25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328: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RÚŠS zmluva 202500125 na predmetové olympiády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2 622,22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2 622,00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213 362,00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16.12.25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334: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Min.ces.ruchu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a športu dotácia na letný tábor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Kung</w:t>
            </w:r>
            <w:proofErr w:type="spellEnd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Fu</w:t>
            </w:r>
            <w:proofErr w:type="spellEnd"/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-583,90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-584,00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212 778,00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30.09.25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370: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Presun financií z kat. 610 na 642015 za PN-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ky</w:t>
            </w:r>
            <w:proofErr w:type="spellEnd"/>
          </w:p>
        </w:tc>
      </w:tr>
      <w:tr w:rsidR="00B309AF" w:rsidRPr="00B309AF" w:rsidTr="00B309AF">
        <w:trPr>
          <w:trHeight w:val="312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640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583,90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584,00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213 362,00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30.09.25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370: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Presun financií z kat. 610 na 642015 za PN-</w:t>
            </w:r>
            <w:proofErr w:type="spellStart"/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ky</w:t>
            </w:r>
            <w:proofErr w:type="spellEnd"/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72g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243,00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243,00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213 605,00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384: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Zmena na základe skutočného čerpania rozpočtu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-33,71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-34,00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213 571,00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384: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Zmena na základe skutočného čerpania rozpočtu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610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1 808,80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1 809,00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215 380,00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390: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Zmena na základe skutočného čerpania rozpočtu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620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-776,10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-777,00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214 603,00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390: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Zmena na základe skutočného čerpania rozpočtu 2025</w:t>
            </w:r>
          </w:p>
        </w:tc>
      </w:tr>
      <w:tr w:rsidR="00B309AF" w:rsidRPr="00B309AF" w:rsidTr="00B309AF">
        <w:trPr>
          <w:trHeight w:val="336"/>
        </w:trPr>
        <w:tc>
          <w:tcPr>
            <w:tcW w:w="5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630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-1 032,70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-1 032,00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213 571,00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31.12.25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309AF" w:rsidRPr="00B309AF" w:rsidRDefault="00B309AF" w:rsidP="00B309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B309A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390:</w:t>
            </w:r>
            <w:r w:rsidRPr="00B309A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Zmena na základe skutočného čerpania rozpočtu 2025</w:t>
            </w:r>
          </w:p>
        </w:tc>
      </w:tr>
    </w:tbl>
    <w:p w:rsidR="00B309AF" w:rsidRDefault="00B309AF" w:rsidP="00A60CD7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5E75B8" w:rsidRDefault="005E75B8" w:rsidP="005E75B8">
      <w:pPr>
        <w:spacing w:before="100" w:beforeAutospacing="1" w:after="100" w:afterAutospacing="1" w:line="240" w:lineRule="auto"/>
        <w:contextualSpacing/>
        <w:jc w:val="both"/>
        <w:rPr>
          <w:rStyle w:val="fontstyle51"/>
          <w:rFonts w:ascii="Times New Roman" w:hAnsi="Times New Roman" w:cs="Times New Roman"/>
          <w:b w:val="0"/>
          <w:sz w:val="24"/>
          <w:szCs w:val="24"/>
        </w:rPr>
      </w:pP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>V tabuľke č. 13 k Poznámkam j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e vykázaný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3F348B">
        <w:rPr>
          <w:rStyle w:val="fontstyle51"/>
          <w:rFonts w:ascii="Times New Roman" w:hAnsi="Times New Roman" w:cs="Times New Roman"/>
          <w:sz w:val="24"/>
          <w:szCs w:val="24"/>
        </w:rPr>
        <w:t xml:space="preserve">rozdiel </w:t>
      </w:r>
      <w:r>
        <w:rPr>
          <w:rStyle w:val="fontstyle51"/>
          <w:rFonts w:ascii="Times New Roman" w:hAnsi="Times New Roman" w:cs="Times New Roman"/>
          <w:sz w:val="24"/>
          <w:szCs w:val="24"/>
        </w:rPr>
        <w:t>973,00</w:t>
      </w:r>
      <w:r w:rsidRPr="003F348B">
        <w:rPr>
          <w:rStyle w:val="fontstyle51"/>
          <w:rFonts w:ascii="Times New Roman" w:hAnsi="Times New Roman" w:cs="Times New Roman"/>
          <w:sz w:val="24"/>
          <w:szCs w:val="24"/>
        </w:rPr>
        <w:t xml:space="preserve"> Eur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medzi celkovým </w:t>
      </w:r>
      <w:r w:rsidRPr="003F348B">
        <w:rPr>
          <w:rStyle w:val="fontstyle51"/>
          <w:rFonts w:ascii="Times New Roman" w:hAnsi="Times New Roman" w:cs="Times New Roman"/>
          <w:sz w:val="24"/>
          <w:szCs w:val="24"/>
        </w:rPr>
        <w:t>upraveným rozpočtom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na rok 2025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vo výške </w:t>
      </w:r>
      <w:r>
        <w:rPr>
          <w:rStyle w:val="fontstyle51"/>
          <w:rFonts w:ascii="Times New Roman" w:hAnsi="Times New Roman" w:cs="Times New Roman"/>
          <w:sz w:val="24"/>
          <w:szCs w:val="24"/>
        </w:rPr>
        <w:t>213.571,00</w:t>
      </w:r>
      <w:r>
        <w:rPr>
          <w:rStyle w:val="fontstyle51"/>
          <w:rFonts w:ascii="Times New Roman" w:hAnsi="Times New Roman" w:cs="Times New Roman"/>
          <w:sz w:val="24"/>
          <w:szCs w:val="24"/>
        </w:rPr>
        <w:t xml:space="preserve"> Eur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a dosiahnutou </w:t>
      </w:r>
      <w:r w:rsidRPr="003F348B">
        <w:rPr>
          <w:rStyle w:val="fontstyle51"/>
          <w:rFonts w:ascii="Times New Roman" w:hAnsi="Times New Roman" w:cs="Times New Roman"/>
          <w:sz w:val="24"/>
          <w:szCs w:val="24"/>
        </w:rPr>
        <w:t>skutočnosťou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k 31.12.2025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vo výške </w:t>
      </w:r>
      <w:r>
        <w:rPr>
          <w:rStyle w:val="fontstyle51"/>
          <w:rFonts w:ascii="Times New Roman" w:hAnsi="Times New Roman" w:cs="Times New Roman"/>
          <w:sz w:val="24"/>
          <w:szCs w:val="24"/>
        </w:rPr>
        <w:t>212.597,61</w:t>
      </w:r>
      <w:r>
        <w:rPr>
          <w:rStyle w:val="fontstyle51"/>
          <w:rFonts w:ascii="Times New Roman" w:hAnsi="Times New Roman" w:cs="Times New Roman"/>
          <w:sz w:val="24"/>
          <w:szCs w:val="24"/>
        </w:rPr>
        <w:t xml:space="preserve"> Eur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. Rozdiel </w:t>
      </w:r>
      <w:r w:rsidRPr="003F348B">
        <w:rPr>
          <w:rStyle w:val="fontstyle51"/>
          <w:rFonts w:ascii="Times New Roman" w:hAnsi="Times New Roman" w:cs="Times New Roman"/>
          <w:sz w:val="24"/>
          <w:szCs w:val="24"/>
        </w:rPr>
        <w:t>je vytvorený preneseným a nespotrebovaným transferom na vzdelávacie poukazy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na obdobie 09-12/25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vo výške </w:t>
      </w:r>
      <w:r>
        <w:rPr>
          <w:rStyle w:val="fontstyle51"/>
          <w:rFonts w:ascii="Times New Roman" w:hAnsi="Times New Roman" w:cs="Times New Roman"/>
          <w:sz w:val="24"/>
          <w:szCs w:val="24"/>
        </w:rPr>
        <w:t>973</w:t>
      </w:r>
      <w:r>
        <w:rPr>
          <w:rStyle w:val="fontstyle51"/>
          <w:rFonts w:ascii="Times New Roman" w:hAnsi="Times New Roman" w:cs="Times New Roman"/>
          <w:sz w:val="24"/>
          <w:szCs w:val="24"/>
        </w:rPr>
        <w:t>,00</w:t>
      </w:r>
      <w:r w:rsidRPr="003F348B">
        <w:rPr>
          <w:rStyle w:val="fontstyle51"/>
          <w:rFonts w:ascii="Times New Roman" w:hAnsi="Times New Roman" w:cs="Times New Roman"/>
          <w:sz w:val="24"/>
          <w:szCs w:val="24"/>
        </w:rPr>
        <w:t xml:space="preserve"> Eur</w:t>
      </w:r>
      <w:r>
        <w:rPr>
          <w:rStyle w:val="fontstyle51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(viď. RO.č.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293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)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, ktorý </w:t>
      </w:r>
      <w:r w:rsidRPr="005E75B8">
        <w:rPr>
          <w:rStyle w:val="fontstyle51"/>
          <w:rFonts w:ascii="Times New Roman" w:hAnsi="Times New Roman" w:cs="Times New Roman"/>
          <w:sz w:val="24"/>
          <w:szCs w:val="24"/>
        </w:rPr>
        <w:t>nebol</w:t>
      </w:r>
      <w:r w:rsidRPr="005E75B8">
        <w:rPr>
          <w:rStyle w:val="fontstyle51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v roku 2025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zúčtovaný do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výdavkov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a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 v plnej výške bol prenesený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  do roku 202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6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a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 bude spotrebovaný do 31.03.2026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 xml:space="preserve"> na úhradu bežných výdavkov položky </w:t>
      </w:r>
      <w:r>
        <w:rPr>
          <w:rStyle w:val="fontstyle51"/>
          <w:rFonts w:ascii="Times New Roman" w:hAnsi="Times New Roman" w:cs="Times New Roman"/>
          <w:b w:val="0"/>
          <w:sz w:val="24"/>
          <w:szCs w:val="24"/>
        </w:rPr>
        <w:t>630 a zdroja 131O</w:t>
      </w:r>
      <w:r w:rsidRPr="003F348B">
        <w:rPr>
          <w:rStyle w:val="fontstyle51"/>
          <w:rFonts w:ascii="Times New Roman" w:hAnsi="Times New Roman" w:cs="Times New Roman"/>
          <w:b w:val="0"/>
          <w:sz w:val="24"/>
          <w:szCs w:val="24"/>
        </w:rPr>
        <w:t>.</w:t>
      </w:r>
    </w:p>
    <w:p w:rsidR="005E75B8" w:rsidRPr="003F348B" w:rsidRDefault="005E75B8" w:rsidP="005E75B8">
      <w:pPr>
        <w:spacing w:before="100" w:beforeAutospacing="1" w:after="100" w:afterAutospacing="1" w:line="240" w:lineRule="auto"/>
        <w:contextualSpacing/>
        <w:jc w:val="both"/>
        <w:rPr>
          <w:rStyle w:val="fontstyle51"/>
          <w:rFonts w:ascii="Times New Roman" w:hAnsi="Times New Roman" w:cs="Times New Roman"/>
          <w:b w:val="0"/>
          <w:sz w:val="24"/>
          <w:szCs w:val="24"/>
        </w:rPr>
      </w:pPr>
    </w:p>
    <w:p w:rsidR="005E75B8" w:rsidRDefault="005E75B8" w:rsidP="005E75B8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l. X</w:t>
      </w:r>
    </w:p>
    <w:p w:rsidR="005E75B8" w:rsidRDefault="005E75B8" w:rsidP="005E75B8">
      <w:pPr>
        <w:spacing w:before="100" w:beforeAutospacing="1" w:after="100" w:afterAutospacing="1" w:line="240" w:lineRule="auto"/>
        <w:contextualSpacing/>
        <w:jc w:val="center"/>
        <w:rPr>
          <w:rStyle w:val="fontstyle41"/>
          <w:rFonts w:ascii="Times New Roman" w:hAnsi="Times New Roman" w:cs="Times New Roman"/>
          <w:sz w:val="24"/>
          <w:szCs w:val="24"/>
        </w:rPr>
      </w:pP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Informácie o skuto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nostiach, ktoré nastali po dni, ku ktorému sa zostavuje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tovná závierka</w:t>
      </w:r>
      <w:r w:rsidRPr="00F300A9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do d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ň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a zostavenia ú</w:t>
      </w:r>
      <w:r w:rsidRPr="00F300A9">
        <w:rPr>
          <w:rStyle w:val="fontstyle51"/>
          <w:rFonts w:ascii="Times New Roman" w:hAnsi="Times New Roman" w:cs="Times New Roman"/>
          <w:sz w:val="24"/>
          <w:szCs w:val="24"/>
        </w:rPr>
        <w:t>č</w:t>
      </w:r>
      <w:r w:rsidRPr="00F300A9">
        <w:rPr>
          <w:rStyle w:val="fontstyle41"/>
          <w:rFonts w:ascii="Times New Roman" w:hAnsi="Times New Roman" w:cs="Times New Roman"/>
          <w:sz w:val="24"/>
          <w:szCs w:val="24"/>
        </w:rPr>
        <w:t>tovnej závierky</w:t>
      </w:r>
    </w:p>
    <w:p w:rsidR="005E75B8" w:rsidRPr="00F300A9" w:rsidRDefault="005E75B8" w:rsidP="005E75B8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A60CD7">
        <w:rPr>
          <w:rFonts w:ascii="Times New Roman" w:hAnsi="Times New Roman" w:cs="Times New Roman"/>
          <w:b/>
          <w:bCs/>
          <w:color w:val="000000"/>
          <w:sz w:val="12"/>
          <w:szCs w:val="12"/>
        </w:rPr>
        <w:br/>
      </w:r>
      <w:r w:rsidRPr="00F300A9">
        <w:rPr>
          <w:rStyle w:val="fontstyle21"/>
          <w:rFonts w:ascii="Times New Roman" w:hAnsi="Times New Roman" w:cs="Times New Roman"/>
        </w:rPr>
        <w:t>Po 31. decembri 20</w:t>
      </w:r>
      <w:r>
        <w:rPr>
          <w:rStyle w:val="fontstyle21"/>
          <w:rFonts w:ascii="Times New Roman" w:hAnsi="Times New Roman" w:cs="Times New Roman"/>
        </w:rPr>
        <w:t>2</w:t>
      </w:r>
      <w:r>
        <w:rPr>
          <w:rStyle w:val="fontstyle21"/>
          <w:rFonts w:ascii="Times New Roman" w:hAnsi="Times New Roman" w:cs="Times New Roman"/>
        </w:rPr>
        <w:t>5</w:t>
      </w:r>
      <w:r w:rsidRPr="00F300A9">
        <w:rPr>
          <w:rStyle w:val="fontstyle21"/>
          <w:rFonts w:ascii="Times New Roman" w:hAnsi="Times New Roman" w:cs="Times New Roman"/>
        </w:rPr>
        <w:t xml:space="preserve"> n</w:t>
      </w:r>
      <w:r w:rsidRPr="00394F2F">
        <w:rPr>
          <w:rStyle w:val="fontstyle21"/>
          <w:rFonts w:ascii="Times New Roman" w:hAnsi="Times New Roman" w:cs="Times New Roman"/>
          <w:u w:val="single"/>
        </w:rPr>
        <w:t>enastali</w:t>
      </w:r>
      <w:r w:rsidRPr="00F300A9">
        <w:rPr>
          <w:rStyle w:val="fontstyle21"/>
          <w:rFonts w:ascii="Times New Roman" w:hAnsi="Times New Roman" w:cs="Times New Roman"/>
        </w:rPr>
        <w:t xml:space="preserve"> také udalosti, ktoré by si vyžadovali zverejnenie alebo vykázanie v ú</w:t>
      </w:r>
      <w:r w:rsidRPr="00F300A9">
        <w:rPr>
          <w:rStyle w:val="fontstyle31"/>
          <w:rFonts w:ascii="Times New Roman" w:hAnsi="Times New Roman" w:cs="Times New Roman"/>
        </w:rPr>
        <w:t>č</w:t>
      </w:r>
      <w:r w:rsidRPr="00F300A9">
        <w:rPr>
          <w:rStyle w:val="fontstyle21"/>
          <w:rFonts w:ascii="Times New Roman" w:hAnsi="Times New Roman" w:cs="Times New Roman"/>
        </w:rPr>
        <w:t>tovnej závierke</w:t>
      </w:r>
      <w:r>
        <w:rPr>
          <w:rStyle w:val="fontstyle21"/>
          <w:rFonts w:ascii="Times New Roman" w:hAnsi="Times New Roman" w:cs="Times New Roman"/>
        </w:rPr>
        <w:t xml:space="preserve"> za rok 202</w:t>
      </w:r>
      <w:r>
        <w:rPr>
          <w:rStyle w:val="fontstyle21"/>
          <w:rFonts w:ascii="Times New Roman" w:hAnsi="Times New Roman" w:cs="Times New Roman"/>
        </w:rPr>
        <w:t>5</w:t>
      </w:r>
      <w:r>
        <w:rPr>
          <w:rStyle w:val="fontstyle21"/>
          <w:rFonts w:ascii="Times New Roman" w:hAnsi="Times New Roman" w:cs="Times New Roman"/>
        </w:rPr>
        <w:t>.</w:t>
      </w:r>
    </w:p>
    <w:p w:rsidR="005E75B8" w:rsidRPr="00B309AF" w:rsidRDefault="005E75B8" w:rsidP="00A60CD7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sectPr w:rsidR="005E75B8" w:rsidRPr="00B309AF" w:rsidSect="00E252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4646" w:rsidRDefault="002D4646" w:rsidP="00F300A9">
      <w:pPr>
        <w:spacing w:after="0" w:line="240" w:lineRule="auto"/>
      </w:pPr>
      <w:r>
        <w:separator/>
      </w:r>
    </w:p>
  </w:endnote>
  <w:endnote w:type="continuationSeparator" w:id="0">
    <w:p w:rsidR="002D4646" w:rsidRDefault="002D4646" w:rsidP="00F300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4646" w:rsidRDefault="002D4646" w:rsidP="00F300A9">
      <w:pPr>
        <w:spacing w:after="0" w:line="240" w:lineRule="auto"/>
      </w:pPr>
      <w:r>
        <w:separator/>
      </w:r>
    </w:p>
  </w:footnote>
  <w:footnote w:type="continuationSeparator" w:id="0">
    <w:p w:rsidR="002D4646" w:rsidRDefault="002D4646" w:rsidP="00F300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9AF" w:rsidRDefault="00B309AF" w:rsidP="00F300A9">
    <w:pPr>
      <w:pStyle w:val="Hlavika"/>
      <w:jc w:val="center"/>
      <w:rPr>
        <w:rFonts w:ascii="Times New Roman" w:hAnsi="Times New Roman" w:cs="Times New Roman"/>
        <w:b/>
        <w:i/>
        <w:sz w:val="24"/>
        <w:szCs w:val="24"/>
      </w:rPr>
    </w:pPr>
    <w:r>
      <w:rPr>
        <w:rFonts w:ascii="Times New Roman" w:hAnsi="Times New Roman" w:cs="Times New Roman"/>
        <w:b/>
        <w:i/>
        <w:sz w:val="24"/>
        <w:szCs w:val="24"/>
      </w:rPr>
      <w:t>Centrum voľného času Školská 7, Brezno</w:t>
    </w:r>
  </w:p>
  <w:p w:rsidR="00B309AF" w:rsidRPr="00F300A9" w:rsidRDefault="00B309AF" w:rsidP="00F300A9">
    <w:pPr>
      <w:pStyle w:val="Hlavika"/>
      <w:jc w:val="center"/>
      <w:rPr>
        <w:rFonts w:ascii="Times New Roman" w:hAnsi="Times New Roman" w:cs="Times New Roman"/>
        <w:i/>
        <w:sz w:val="24"/>
        <w:szCs w:val="24"/>
      </w:rPr>
    </w:pPr>
    <w:r>
      <w:rPr>
        <w:rFonts w:ascii="Times New Roman" w:hAnsi="Times New Roman" w:cs="Times New Roman"/>
        <w:i/>
        <w:sz w:val="24"/>
        <w:szCs w:val="24"/>
      </w:rPr>
      <w:t>Poznámky k individuálnej účtovnej závierke zostavenej k 31. decembru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4CD8"/>
    <w:multiLevelType w:val="hybridMultilevel"/>
    <w:tmpl w:val="942AB41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925E7"/>
    <w:multiLevelType w:val="hybridMultilevel"/>
    <w:tmpl w:val="B05AE212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677B3"/>
    <w:multiLevelType w:val="hybridMultilevel"/>
    <w:tmpl w:val="D3F853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E54D5C"/>
    <w:multiLevelType w:val="hybridMultilevel"/>
    <w:tmpl w:val="42F03FD8"/>
    <w:lvl w:ilvl="0" w:tplc="EB7A3A56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0A9"/>
    <w:rsid w:val="00004549"/>
    <w:rsid w:val="00020C87"/>
    <w:rsid w:val="00023ABF"/>
    <w:rsid w:val="00035B6A"/>
    <w:rsid w:val="0003620E"/>
    <w:rsid w:val="000376EE"/>
    <w:rsid w:val="000448A2"/>
    <w:rsid w:val="00057917"/>
    <w:rsid w:val="000611FF"/>
    <w:rsid w:val="00070D20"/>
    <w:rsid w:val="00077259"/>
    <w:rsid w:val="00080902"/>
    <w:rsid w:val="000829C3"/>
    <w:rsid w:val="00090557"/>
    <w:rsid w:val="00093AF3"/>
    <w:rsid w:val="000961D4"/>
    <w:rsid w:val="000A5A4B"/>
    <w:rsid w:val="000B006F"/>
    <w:rsid w:val="000B0DD7"/>
    <w:rsid w:val="000B1D4E"/>
    <w:rsid w:val="000C255D"/>
    <w:rsid w:val="000C2F67"/>
    <w:rsid w:val="000C4B9F"/>
    <w:rsid w:val="000E4FDC"/>
    <w:rsid w:val="000E75B3"/>
    <w:rsid w:val="000E7AFD"/>
    <w:rsid w:val="000F25FC"/>
    <w:rsid w:val="000F5DB6"/>
    <w:rsid w:val="000F7B29"/>
    <w:rsid w:val="0010368A"/>
    <w:rsid w:val="001063D8"/>
    <w:rsid w:val="00107527"/>
    <w:rsid w:val="00112E34"/>
    <w:rsid w:val="00124CD0"/>
    <w:rsid w:val="00134292"/>
    <w:rsid w:val="0013484B"/>
    <w:rsid w:val="00141D43"/>
    <w:rsid w:val="00150AD6"/>
    <w:rsid w:val="00152DFE"/>
    <w:rsid w:val="00156495"/>
    <w:rsid w:val="00157CA1"/>
    <w:rsid w:val="00161B61"/>
    <w:rsid w:val="00164528"/>
    <w:rsid w:val="0016750B"/>
    <w:rsid w:val="001718BF"/>
    <w:rsid w:val="00184F40"/>
    <w:rsid w:val="00193837"/>
    <w:rsid w:val="001A1287"/>
    <w:rsid w:val="001B4A4C"/>
    <w:rsid w:val="001D1CC4"/>
    <w:rsid w:val="001D4145"/>
    <w:rsid w:val="001D5E77"/>
    <w:rsid w:val="001D75C4"/>
    <w:rsid w:val="001E4F2A"/>
    <w:rsid w:val="001F7247"/>
    <w:rsid w:val="00200290"/>
    <w:rsid w:val="00200FA6"/>
    <w:rsid w:val="00205073"/>
    <w:rsid w:val="00224CB7"/>
    <w:rsid w:val="002275D8"/>
    <w:rsid w:val="002321BA"/>
    <w:rsid w:val="0024647B"/>
    <w:rsid w:val="002521AE"/>
    <w:rsid w:val="00253DD1"/>
    <w:rsid w:val="00256AD1"/>
    <w:rsid w:val="002572DF"/>
    <w:rsid w:val="0026056E"/>
    <w:rsid w:val="00261FC8"/>
    <w:rsid w:val="00267139"/>
    <w:rsid w:val="00271E09"/>
    <w:rsid w:val="00272317"/>
    <w:rsid w:val="00282E6E"/>
    <w:rsid w:val="00297E60"/>
    <w:rsid w:val="002A67B1"/>
    <w:rsid w:val="002B01EE"/>
    <w:rsid w:val="002B2BE4"/>
    <w:rsid w:val="002C54AD"/>
    <w:rsid w:val="002C63C5"/>
    <w:rsid w:val="002D338A"/>
    <w:rsid w:val="002D3503"/>
    <w:rsid w:val="002D4646"/>
    <w:rsid w:val="002D529E"/>
    <w:rsid w:val="002E0564"/>
    <w:rsid w:val="002E08A4"/>
    <w:rsid w:val="002E372F"/>
    <w:rsid w:val="002E4EFD"/>
    <w:rsid w:val="002F5E15"/>
    <w:rsid w:val="00302C2E"/>
    <w:rsid w:val="00305B7E"/>
    <w:rsid w:val="00310ECC"/>
    <w:rsid w:val="003111B8"/>
    <w:rsid w:val="00317845"/>
    <w:rsid w:val="00336453"/>
    <w:rsid w:val="0034137D"/>
    <w:rsid w:val="00342092"/>
    <w:rsid w:val="00343BE7"/>
    <w:rsid w:val="003454AD"/>
    <w:rsid w:val="00347031"/>
    <w:rsid w:val="00351EE9"/>
    <w:rsid w:val="00353D8A"/>
    <w:rsid w:val="00357A5B"/>
    <w:rsid w:val="003621E8"/>
    <w:rsid w:val="00362440"/>
    <w:rsid w:val="00366868"/>
    <w:rsid w:val="0037013F"/>
    <w:rsid w:val="00382D84"/>
    <w:rsid w:val="0038317F"/>
    <w:rsid w:val="00394F2F"/>
    <w:rsid w:val="003A0F85"/>
    <w:rsid w:val="003B601F"/>
    <w:rsid w:val="003C04AA"/>
    <w:rsid w:val="003D0BF6"/>
    <w:rsid w:val="003D163A"/>
    <w:rsid w:val="003D16F7"/>
    <w:rsid w:val="003D193A"/>
    <w:rsid w:val="003E2AC1"/>
    <w:rsid w:val="003E2CD8"/>
    <w:rsid w:val="003E46A4"/>
    <w:rsid w:val="003E52D0"/>
    <w:rsid w:val="003E57FD"/>
    <w:rsid w:val="003E6585"/>
    <w:rsid w:val="003E7B03"/>
    <w:rsid w:val="003F106F"/>
    <w:rsid w:val="003F348B"/>
    <w:rsid w:val="003F3882"/>
    <w:rsid w:val="003F60CE"/>
    <w:rsid w:val="003F784F"/>
    <w:rsid w:val="0041575F"/>
    <w:rsid w:val="004224FB"/>
    <w:rsid w:val="00424997"/>
    <w:rsid w:val="004357F4"/>
    <w:rsid w:val="00437B95"/>
    <w:rsid w:val="00442274"/>
    <w:rsid w:val="00444707"/>
    <w:rsid w:val="004459E7"/>
    <w:rsid w:val="0045459A"/>
    <w:rsid w:val="00461CE0"/>
    <w:rsid w:val="0046432A"/>
    <w:rsid w:val="00466F3F"/>
    <w:rsid w:val="004715DD"/>
    <w:rsid w:val="004857C7"/>
    <w:rsid w:val="00490248"/>
    <w:rsid w:val="00490FC6"/>
    <w:rsid w:val="0049169E"/>
    <w:rsid w:val="0049392C"/>
    <w:rsid w:val="00495906"/>
    <w:rsid w:val="00496EC5"/>
    <w:rsid w:val="00497F5B"/>
    <w:rsid w:val="004A3AFA"/>
    <w:rsid w:val="004A6E4D"/>
    <w:rsid w:val="004A77A7"/>
    <w:rsid w:val="004B15E2"/>
    <w:rsid w:val="004B2D1F"/>
    <w:rsid w:val="004B57D2"/>
    <w:rsid w:val="004C21A6"/>
    <w:rsid w:val="004C4D2C"/>
    <w:rsid w:val="004C796E"/>
    <w:rsid w:val="004D28D4"/>
    <w:rsid w:val="004E0227"/>
    <w:rsid w:val="004E4011"/>
    <w:rsid w:val="004F077D"/>
    <w:rsid w:val="00503A33"/>
    <w:rsid w:val="00506D73"/>
    <w:rsid w:val="00525DDD"/>
    <w:rsid w:val="0052708F"/>
    <w:rsid w:val="00527417"/>
    <w:rsid w:val="005364BA"/>
    <w:rsid w:val="00552064"/>
    <w:rsid w:val="005559A6"/>
    <w:rsid w:val="00556146"/>
    <w:rsid w:val="005601CA"/>
    <w:rsid w:val="00567860"/>
    <w:rsid w:val="00567F6A"/>
    <w:rsid w:val="00570495"/>
    <w:rsid w:val="00573183"/>
    <w:rsid w:val="00583EEE"/>
    <w:rsid w:val="00586F47"/>
    <w:rsid w:val="005B055C"/>
    <w:rsid w:val="005C3E11"/>
    <w:rsid w:val="005C5EC5"/>
    <w:rsid w:val="005D2653"/>
    <w:rsid w:val="005E0B2E"/>
    <w:rsid w:val="005E4557"/>
    <w:rsid w:val="005E75B8"/>
    <w:rsid w:val="005F0B9B"/>
    <w:rsid w:val="005F223F"/>
    <w:rsid w:val="005F3A47"/>
    <w:rsid w:val="005F740E"/>
    <w:rsid w:val="006007D2"/>
    <w:rsid w:val="00604DE4"/>
    <w:rsid w:val="00612719"/>
    <w:rsid w:val="0062058B"/>
    <w:rsid w:val="00636869"/>
    <w:rsid w:val="00636B25"/>
    <w:rsid w:val="00636CFE"/>
    <w:rsid w:val="00642669"/>
    <w:rsid w:val="00651280"/>
    <w:rsid w:val="00661567"/>
    <w:rsid w:val="006712CA"/>
    <w:rsid w:val="00682A71"/>
    <w:rsid w:val="00686B39"/>
    <w:rsid w:val="006B0DAD"/>
    <w:rsid w:val="006B74DD"/>
    <w:rsid w:val="006B7EBA"/>
    <w:rsid w:val="006C1FDF"/>
    <w:rsid w:val="006C3413"/>
    <w:rsid w:val="006C6AE3"/>
    <w:rsid w:val="006D010B"/>
    <w:rsid w:val="006D2B7A"/>
    <w:rsid w:val="006D329E"/>
    <w:rsid w:val="006D7C9D"/>
    <w:rsid w:val="006E538A"/>
    <w:rsid w:val="006E70CB"/>
    <w:rsid w:val="006E745D"/>
    <w:rsid w:val="006E7E4A"/>
    <w:rsid w:val="006F4E6B"/>
    <w:rsid w:val="006F66BD"/>
    <w:rsid w:val="007059D8"/>
    <w:rsid w:val="00712C2B"/>
    <w:rsid w:val="00714ABD"/>
    <w:rsid w:val="007211CB"/>
    <w:rsid w:val="00721BA9"/>
    <w:rsid w:val="0072282B"/>
    <w:rsid w:val="00724784"/>
    <w:rsid w:val="00725256"/>
    <w:rsid w:val="0072778F"/>
    <w:rsid w:val="00735A42"/>
    <w:rsid w:val="007360D5"/>
    <w:rsid w:val="00740A57"/>
    <w:rsid w:val="007449A6"/>
    <w:rsid w:val="00745EC6"/>
    <w:rsid w:val="00760F6D"/>
    <w:rsid w:val="007623C7"/>
    <w:rsid w:val="007658E2"/>
    <w:rsid w:val="00772CBE"/>
    <w:rsid w:val="00772FF4"/>
    <w:rsid w:val="00796039"/>
    <w:rsid w:val="007A122C"/>
    <w:rsid w:val="007A157F"/>
    <w:rsid w:val="007A4BAC"/>
    <w:rsid w:val="007B5F54"/>
    <w:rsid w:val="007B6D8D"/>
    <w:rsid w:val="007C0A4D"/>
    <w:rsid w:val="007C4B03"/>
    <w:rsid w:val="007C59EB"/>
    <w:rsid w:val="007C5AC4"/>
    <w:rsid w:val="007D1CB4"/>
    <w:rsid w:val="007D3DB5"/>
    <w:rsid w:val="007D6941"/>
    <w:rsid w:val="007D72D2"/>
    <w:rsid w:val="007E6F95"/>
    <w:rsid w:val="007F4B2B"/>
    <w:rsid w:val="007F7E6B"/>
    <w:rsid w:val="00803A40"/>
    <w:rsid w:val="008161C6"/>
    <w:rsid w:val="00816354"/>
    <w:rsid w:val="008209C6"/>
    <w:rsid w:val="00820F96"/>
    <w:rsid w:val="0083083B"/>
    <w:rsid w:val="00836AF6"/>
    <w:rsid w:val="00841BDE"/>
    <w:rsid w:val="00843B40"/>
    <w:rsid w:val="00850720"/>
    <w:rsid w:val="00852CEF"/>
    <w:rsid w:val="00852E8E"/>
    <w:rsid w:val="0086393D"/>
    <w:rsid w:val="00865EF2"/>
    <w:rsid w:val="008663EF"/>
    <w:rsid w:val="00870541"/>
    <w:rsid w:val="00870A9C"/>
    <w:rsid w:val="00870CB3"/>
    <w:rsid w:val="00871AA8"/>
    <w:rsid w:val="0089239E"/>
    <w:rsid w:val="00892C98"/>
    <w:rsid w:val="008B1599"/>
    <w:rsid w:val="008B3908"/>
    <w:rsid w:val="008B4723"/>
    <w:rsid w:val="008C1551"/>
    <w:rsid w:val="008C16E0"/>
    <w:rsid w:val="008C4244"/>
    <w:rsid w:val="008C6604"/>
    <w:rsid w:val="008E182B"/>
    <w:rsid w:val="008E5575"/>
    <w:rsid w:val="008E67EF"/>
    <w:rsid w:val="008F4804"/>
    <w:rsid w:val="008F7EBF"/>
    <w:rsid w:val="00913688"/>
    <w:rsid w:val="00924562"/>
    <w:rsid w:val="00925550"/>
    <w:rsid w:val="00930E90"/>
    <w:rsid w:val="009314BD"/>
    <w:rsid w:val="00933CF6"/>
    <w:rsid w:val="009425C3"/>
    <w:rsid w:val="0094470B"/>
    <w:rsid w:val="00953199"/>
    <w:rsid w:val="00965FA5"/>
    <w:rsid w:val="00970EC1"/>
    <w:rsid w:val="00973475"/>
    <w:rsid w:val="009767B5"/>
    <w:rsid w:val="0097704C"/>
    <w:rsid w:val="0098421D"/>
    <w:rsid w:val="0098434E"/>
    <w:rsid w:val="00985C55"/>
    <w:rsid w:val="009922A9"/>
    <w:rsid w:val="0099366A"/>
    <w:rsid w:val="009A2006"/>
    <w:rsid w:val="009B19CA"/>
    <w:rsid w:val="009D431F"/>
    <w:rsid w:val="009D53CD"/>
    <w:rsid w:val="009E2BED"/>
    <w:rsid w:val="009F1AC5"/>
    <w:rsid w:val="00A05A71"/>
    <w:rsid w:val="00A069F8"/>
    <w:rsid w:val="00A07FE0"/>
    <w:rsid w:val="00A10853"/>
    <w:rsid w:val="00A117D4"/>
    <w:rsid w:val="00A1201F"/>
    <w:rsid w:val="00A16F9F"/>
    <w:rsid w:val="00A21474"/>
    <w:rsid w:val="00A2196B"/>
    <w:rsid w:val="00A22A4D"/>
    <w:rsid w:val="00A27B98"/>
    <w:rsid w:val="00A32DB9"/>
    <w:rsid w:val="00A37B36"/>
    <w:rsid w:val="00A57183"/>
    <w:rsid w:val="00A60CD7"/>
    <w:rsid w:val="00A70D73"/>
    <w:rsid w:val="00A716CA"/>
    <w:rsid w:val="00A7461F"/>
    <w:rsid w:val="00A74A43"/>
    <w:rsid w:val="00A74C0F"/>
    <w:rsid w:val="00A766EC"/>
    <w:rsid w:val="00A81B97"/>
    <w:rsid w:val="00A844EA"/>
    <w:rsid w:val="00A855AF"/>
    <w:rsid w:val="00A872C7"/>
    <w:rsid w:val="00A90D06"/>
    <w:rsid w:val="00AA1BF8"/>
    <w:rsid w:val="00AB0051"/>
    <w:rsid w:val="00AB270C"/>
    <w:rsid w:val="00AC7700"/>
    <w:rsid w:val="00AE21C1"/>
    <w:rsid w:val="00AE26C6"/>
    <w:rsid w:val="00AE4492"/>
    <w:rsid w:val="00AE5F7B"/>
    <w:rsid w:val="00AF4B07"/>
    <w:rsid w:val="00AF6A3F"/>
    <w:rsid w:val="00AF76CA"/>
    <w:rsid w:val="00B03452"/>
    <w:rsid w:val="00B03F27"/>
    <w:rsid w:val="00B12782"/>
    <w:rsid w:val="00B222C9"/>
    <w:rsid w:val="00B309AF"/>
    <w:rsid w:val="00B40049"/>
    <w:rsid w:val="00B4573D"/>
    <w:rsid w:val="00B515DF"/>
    <w:rsid w:val="00B51FAF"/>
    <w:rsid w:val="00B54CBD"/>
    <w:rsid w:val="00B57F80"/>
    <w:rsid w:val="00B62453"/>
    <w:rsid w:val="00B63058"/>
    <w:rsid w:val="00B831E5"/>
    <w:rsid w:val="00B83A7B"/>
    <w:rsid w:val="00B8746E"/>
    <w:rsid w:val="00B92E95"/>
    <w:rsid w:val="00BA03B1"/>
    <w:rsid w:val="00BA2D0A"/>
    <w:rsid w:val="00BA6209"/>
    <w:rsid w:val="00BA6B7A"/>
    <w:rsid w:val="00BB699B"/>
    <w:rsid w:val="00BB729D"/>
    <w:rsid w:val="00BB7540"/>
    <w:rsid w:val="00BC1BCF"/>
    <w:rsid w:val="00BC3002"/>
    <w:rsid w:val="00BC3B60"/>
    <w:rsid w:val="00BC3D1B"/>
    <w:rsid w:val="00BC3F25"/>
    <w:rsid w:val="00BD2B38"/>
    <w:rsid w:val="00BD7A22"/>
    <w:rsid w:val="00BD7C95"/>
    <w:rsid w:val="00BE0847"/>
    <w:rsid w:val="00BE0F7C"/>
    <w:rsid w:val="00BF1418"/>
    <w:rsid w:val="00BF148F"/>
    <w:rsid w:val="00BF3B90"/>
    <w:rsid w:val="00BF48D0"/>
    <w:rsid w:val="00BF750F"/>
    <w:rsid w:val="00C000CF"/>
    <w:rsid w:val="00C012ED"/>
    <w:rsid w:val="00C03082"/>
    <w:rsid w:val="00C15364"/>
    <w:rsid w:val="00C20996"/>
    <w:rsid w:val="00C31631"/>
    <w:rsid w:val="00C3484C"/>
    <w:rsid w:val="00C3567B"/>
    <w:rsid w:val="00C35CD5"/>
    <w:rsid w:val="00C415FA"/>
    <w:rsid w:val="00C449A0"/>
    <w:rsid w:val="00C52B03"/>
    <w:rsid w:val="00C65394"/>
    <w:rsid w:val="00C66A1D"/>
    <w:rsid w:val="00C7281C"/>
    <w:rsid w:val="00C76D39"/>
    <w:rsid w:val="00C77F5C"/>
    <w:rsid w:val="00C82371"/>
    <w:rsid w:val="00C85638"/>
    <w:rsid w:val="00C858FF"/>
    <w:rsid w:val="00CC2DB7"/>
    <w:rsid w:val="00CD07C0"/>
    <w:rsid w:val="00CD24E5"/>
    <w:rsid w:val="00CE24F5"/>
    <w:rsid w:val="00CF0BD8"/>
    <w:rsid w:val="00CF2D00"/>
    <w:rsid w:val="00CF2DAA"/>
    <w:rsid w:val="00D04ACD"/>
    <w:rsid w:val="00D07014"/>
    <w:rsid w:val="00D07BDD"/>
    <w:rsid w:val="00D14F8D"/>
    <w:rsid w:val="00D1518F"/>
    <w:rsid w:val="00D178D2"/>
    <w:rsid w:val="00D24B19"/>
    <w:rsid w:val="00D2580C"/>
    <w:rsid w:val="00D30FF4"/>
    <w:rsid w:val="00D43CB3"/>
    <w:rsid w:val="00D47B4C"/>
    <w:rsid w:val="00D709D0"/>
    <w:rsid w:val="00D714F0"/>
    <w:rsid w:val="00D72D56"/>
    <w:rsid w:val="00D80B18"/>
    <w:rsid w:val="00D81707"/>
    <w:rsid w:val="00D82F66"/>
    <w:rsid w:val="00D9370E"/>
    <w:rsid w:val="00DA0589"/>
    <w:rsid w:val="00DA300D"/>
    <w:rsid w:val="00DA5AEF"/>
    <w:rsid w:val="00DA7723"/>
    <w:rsid w:val="00DB4F76"/>
    <w:rsid w:val="00DC395B"/>
    <w:rsid w:val="00DC4D88"/>
    <w:rsid w:val="00DC5DD7"/>
    <w:rsid w:val="00DD23BB"/>
    <w:rsid w:val="00DD5F29"/>
    <w:rsid w:val="00DE0B0A"/>
    <w:rsid w:val="00DE15D4"/>
    <w:rsid w:val="00DF0564"/>
    <w:rsid w:val="00DF7BDA"/>
    <w:rsid w:val="00E02144"/>
    <w:rsid w:val="00E03F76"/>
    <w:rsid w:val="00E0408B"/>
    <w:rsid w:val="00E047A3"/>
    <w:rsid w:val="00E04A59"/>
    <w:rsid w:val="00E12FAC"/>
    <w:rsid w:val="00E16BDE"/>
    <w:rsid w:val="00E252F2"/>
    <w:rsid w:val="00E2672E"/>
    <w:rsid w:val="00E273E7"/>
    <w:rsid w:val="00E27CEE"/>
    <w:rsid w:val="00E31A39"/>
    <w:rsid w:val="00E3609F"/>
    <w:rsid w:val="00E421E2"/>
    <w:rsid w:val="00E53344"/>
    <w:rsid w:val="00E55215"/>
    <w:rsid w:val="00E5645B"/>
    <w:rsid w:val="00E6155A"/>
    <w:rsid w:val="00E61B9F"/>
    <w:rsid w:val="00E64CF7"/>
    <w:rsid w:val="00E67687"/>
    <w:rsid w:val="00E67EE4"/>
    <w:rsid w:val="00E70D30"/>
    <w:rsid w:val="00E7290C"/>
    <w:rsid w:val="00E72DE3"/>
    <w:rsid w:val="00E74D58"/>
    <w:rsid w:val="00E761F1"/>
    <w:rsid w:val="00E80374"/>
    <w:rsid w:val="00E81D01"/>
    <w:rsid w:val="00E83533"/>
    <w:rsid w:val="00EA5BF6"/>
    <w:rsid w:val="00EC0A18"/>
    <w:rsid w:val="00EC167E"/>
    <w:rsid w:val="00EF6129"/>
    <w:rsid w:val="00F02ADB"/>
    <w:rsid w:val="00F05B9D"/>
    <w:rsid w:val="00F066B9"/>
    <w:rsid w:val="00F1639B"/>
    <w:rsid w:val="00F20EE8"/>
    <w:rsid w:val="00F21DF4"/>
    <w:rsid w:val="00F22972"/>
    <w:rsid w:val="00F236C1"/>
    <w:rsid w:val="00F23885"/>
    <w:rsid w:val="00F26695"/>
    <w:rsid w:val="00F300A9"/>
    <w:rsid w:val="00F32572"/>
    <w:rsid w:val="00F4269E"/>
    <w:rsid w:val="00F46B27"/>
    <w:rsid w:val="00F51460"/>
    <w:rsid w:val="00F52937"/>
    <w:rsid w:val="00F55074"/>
    <w:rsid w:val="00F557E1"/>
    <w:rsid w:val="00F574C1"/>
    <w:rsid w:val="00F627CD"/>
    <w:rsid w:val="00F657E2"/>
    <w:rsid w:val="00F74D37"/>
    <w:rsid w:val="00F87546"/>
    <w:rsid w:val="00F91A41"/>
    <w:rsid w:val="00F9558B"/>
    <w:rsid w:val="00FA7044"/>
    <w:rsid w:val="00FA712E"/>
    <w:rsid w:val="00FB0868"/>
    <w:rsid w:val="00FB0FBC"/>
    <w:rsid w:val="00FB228A"/>
    <w:rsid w:val="00FC3DFC"/>
    <w:rsid w:val="00FC4297"/>
    <w:rsid w:val="00FC4857"/>
    <w:rsid w:val="00FC7330"/>
    <w:rsid w:val="00FC797D"/>
    <w:rsid w:val="00FE5B2B"/>
    <w:rsid w:val="00FE7990"/>
    <w:rsid w:val="00FF2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E5CCA"/>
  <w15:docId w15:val="{9084EB2D-996D-47AE-ADFC-EAA2C52AF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F300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rmaltable">
    <w:name w:val="normaltable"/>
    <w:basedOn w:val="Normlny"/>
    <w:rsid w:val="00F300A9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style0">
    <w:name w:val="fontstyle0"/>
    <w:basedOn w:val="Normlny"/>
    <w:rsid w:val="00F300A9"/>
    <w:pPr>
      <w:spacing w:before="100" w:beforeAutospacing="1" w:after="100" w:afterAutospacing="1" w:line="240" w:lineRule="auto"/>
    </w:pPr>
    <w:rPr>
      <w:rFonts w:ascii="Times-BoldItalic" w:eastAsia="Times New Roman" w:hAnsi="Times-BoldItalic" w:cs="Times New Roman"/>
      <w:b/>
      <w:bCs/>
      <w:i/>
      <w:iCs/>
      <w:color w:val="000000"/>
      <w:sz w:val="28"/>
      <w:szCs w:val="28"/>
      <w:lang w:eastAsia="sk-SK"/>
    </w:rPr>
  </w:style>
  <w:style w:type="paragraph" w:customStyle="1" w:styleId="fontstyle1">
    <w:name w:val="fontstyle1"/>
    <w:basedOn w:val="Normlny"/>
    <w:rsid w:val="00F300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fontstyle2">
    <w:name w:val="fontstyle2"/>
    <w:basedOn w:val="Normlny"/>
    <w:rsid w:val="00F300A9"/>
    <w:pPr>
      <w:spacing w:before="100" w:beforeAutospacing="1" w:after="100" w:afterAutospacing="1" w:line="240" w:lineRule="auto"/>
    </w:pPr>
    <w:rPr>
      <w:rFonts w:ascii="Times-Roman" w:eastAsia="Times New Roman" w:hAnsi="Times-Roman" w:cs="Times New Roman"/>
      <w:color w:val="000000"/>
      <w:sz w:val="24"/>
      <w:szCs w:val="24"/>
      <w:lang w:eastAsia="sk-SK"/>
    </w:rPr>
  </w:style>
  <w:style w:type="paragraph" w:customStyle="1" w:styleId="fontstyle3">
    <w:name w:val="fontstyle3"/>
    <w:basedOn w:val="Normlny"/>
    <w:rsid w:val="00F300A9"/>
    <w:pPr>
      <w:spacing w:before="100" w:beforeAutospacing="1" w:after="100" w:afterAutospacing="1" w:line="240" w:lineRule="auto"/>
    </w:pPr>
    <w:rPr>
      <w:rFonts w:ascii="TimesNewRoman" w:eastAsia="Times New Roman" w:hAnsi="TimesNewRoman" w:cs="Times New Roman"/>
      <w:color w:val="000000"/>
      <w:sz w:val="24"/>
      <w:szCs w:val="24"/>
      <w:lang w:eastAsia="sk-SK"/>
    </w:rPr>
  </w:style>
  <w:style w:type="paragraph" w:customStyle="1" w:styleId="fontstyle4">
    <w:name w:val="fontstyle4"/>
    <w:basedOn w:val="Normlny"/>
    <w:rsid w:val="00F300A9"/>
    <w:pPr>
      <w:spacing w:before="100" w:beforeAutospacing="1" w:after="100" w:afterAutospacing="1" w:line="240" w:lineRule="auto"/>
    </w:pPr>
    <w:rPr>
      <w:rFonts w:ascii="Times-Bold" w:eastAsia="Times New Roman" w:hAnsi="Times-Bold" w:cs="Times New Roman"/>
      <w:b/>
      <w:bCs/>
      <w:color w:val="000000"/>
      <w:sz w:val="36"/>
      <w:szCs w:val="36"/>
      <w:lang w:eastAsia="sk-SK"/>
    </w:rPr>
  </w:style>
  <w:style w:type="paragraph" w:customStyle="1" w:styleId="fontstyle5">
    <w:name w:val="fontstyle5"/>
    <w:basedOn w:val="Normlny"/>
    <w:rsid w:val="00F300A9"/>
    <w:pPr>
      <w:spacing w:before="100" w:beforeAutospacing="1" w:after="100" w:afterAutospacing="1" w:line="240" w:lineRule="auto"/>
    </w:pPr>
    <w:rPr>
      <w:rFonts w:ascii="TimesNewRoman" w:eastAsia="Times New Roman" w:hAnsi="TimesNewRoman" w:cs="Times New Roman"/>
      <w:b/>
      <w:bCs/>
      <w:color w:val="000000"/>
      <w:lang w:eastAsia="sk-SK"/>
    </w:rPr>
  </w:style>
  <w:style w:type="paragraph" w:customStyle="1" w:styleId="fontstyle6">
    <w:name w:val="fontstyle6"/>
    <w:basedOn w:val="Normlny"/>
    <w:rsid w:val="00F300A9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0"/>
      <w:szCs w:val="20"/>
      <w:lang w:eastAsia="sk-SK"/>
    </w:rPr>
  </w:style>
  <w:style w:type="character" w:customStyle="1" w:styleId="fontstyle01">
    <w:name w:val="fontstyle01"/>
    <w:basedOn w:val="Predvolenpsmoodseku"/>
    <w:rsid w:val="00F300A9"/>
    <w:rPr>
      <w:rFonts w:ascii="Times-BoldItalic" w:hAnsi="Times-BoldItalic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Predvolenpsmoodseku"/>
    <w:rsid w:val="00F300A9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Predvolenpsmoodseku"/>
    <w:rsid w:val="00F300A9"/>
    <w:rPr>
      <w:rFonts w:ascii="TimesNewRoman" w:hAnsi="TimesNew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Predvolenpsmoodseku"/>
    <w:rsid w:val="00F300A9"/>
    <w:rPr>
      <w:rFonts w:ascii="Times-Bold" w:hAnsi="Times-Bold" w:hint="default"/>
      <w:b/>
      <w:bCs/>
      <w:i w:val="0"/>
      <w:iCs w:val="0"/>
      <w:color w:val="000000"/>
      <w:sz w:val="36"/>
      <w:szCs w:val="36"/>
    </w:rPr>
  </w:style>
  <w:style w:type="character" w:customStyle="1" w:styleId="fontstyle51">
    <w:name w:val="fontstyle51"/>
    <w:basedOn w:val="Predvolenpsmoodseku"/>
    <w:rsid w:val="00F300A9"/>
    <w:rPr>
      <w:rFonts w:ascii="TimesNewRoman" w:hAnsi="TimesNewRoman" w:hint="default"/>
      <w:b/>
      <w:bCs/>
      <w:i w:val="0"/>
      <w:iCs w:val="0"/>
      <w:color w:val="000000"/>
      <w:sz w:val="22"/>
      <w:szCs w:val="22"/>
    </w:rPr>
  </w:style>
  <w:style w:type="character" w:customStyle="1" w:styleId="fontstyle61">
    <w:name w:val="fontstyle61"/>
    <w:basedOn w:val="Predvolenpsmoodseku"/>
    <w:rsid w:val="00F300A9"/>
    <w:rPr>
      <w:rFonts w:ascii="Calibri" w:hAnsi="Calibri" w:cs="Calibri" w:hint="default"/>
      <w:b w:val="0"/>
      <w:bCs w:val="0"/>
      <w:i w:val="0"/>
      <w:iCs w:val="0"/>
      <w:color w:val="000000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F300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300A9"/>
  </w:style>
  <w:style w:type="paragraph" w:styleId="Pta">
    <w:name w:val="footer"/>
    <w:basedOn w:val="Normlny"/>
    <w:link w:val="PtaChar"/>
    <w:uiPriority w:val="99"/>
    <w:unhideWhenUsed/>
    <w:rsid w:val="00F300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00A9"/>
  </w:style>
  <w:style w:type="table" w:styleId="Mriekatabuky">
    <w:name w:val="Table Grid"/>
    <w:basedOn w:val="Normlnatabuka"/>
    <w:uiPriority w:val="39"/>
    <w:rsid w:val="00F300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2147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7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733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1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4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1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BEAB8-ECD1-40AB-A9CF-85F24E992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1330</TotalTime>
  <Pages>1</Pages>
  <Words>5278</Words>
  <Characters>30091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14</cp:revision>
  <cp:lastPrinted>2026-03-24T18:28:00Z</cp:lastPrinted>
  <dcterms:created xsi:type="dcterms:W3CDTF">2026-03-16T09:43:00Z</dcterms:created>
  <dcterms:modified xsi:type="dcterms:W3CDTF">2026-03-24T18:29:00Z</dcterms:modified>
</cp:coreProperties>
</file>