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tbl>
      <w:tblPr>
        <w:tblStyle w:val="6"/>
        <w:tblW w:w="0" w:type="auto"/>
        <w:tblInd w:w="-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4"/>
        <w:gridCol w:w="2583"/>
        <w:gridCol w:w="336"/>
        <w:gridCol w:w="336"/>
        <w:gridCol w:w="335"/>
        <w:gridCol w:w="335"/>
        <w:gridCol w:w="335"/>
        <w:gridCol w:w="335"/>
        <w:gridCol w:w="335"/>
        <w:gridCol w:w="335"/>
        <w:gridCol w:w="567"/>
        <w:gridCol w:w="335"/>
        <w:gridCol w:w="335"/>
        <w:gridCol w:w="335"/>
        <w:gridCol w:w="525"/>
      </w:tblGrid>
      <w:tr w14:paraId="2AA9D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3820820">
            <w:pPr>
              <w:keepNext/>
              <w:spacing w:before="60" w:after="60" w:line="240" w:lineRule="auto"/>
              <w:jc w:val="left"/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83" w:type="dxa"/>
            <w:tcBorders>
              <w:left w:val="single" w:color="000000" w:sz="4" w:space="0"/>
            </w:tcBorders>
            <w:vAlign w:val="center"/>
          </w:tcPr>
          <w:p w14:paraId="0E7E8C91">
            <w:pPr>
              <w:keepNext/>
              <w:spacing w:before="60" w:after="60" w:line="240" w:lineRule="auto"/>
              <w:jc w:val="left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7E36175">
            <w:pPr>
              <w:keepNext/>
              <w:snapToGrid w:val="0"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91E839E">
            <w:pPr>
              <w:keepNext/>
              <w:snapToGrid w:val="0"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AC347F">
            <w:pPr>
              <w:keepNext/>
              <w:snapToGrid w:val="0"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366956D">
            <w:pPr>
              <w:keepNext/>
              <w:snapToGrid w:val="0"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17F2D4D">
            <w:pPr>
              <w:keepNext/>
              <w:snapToGrid w:val="0"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6F99E03">
            <w:pPr>
              <w:keepNext/>
              <w:snapToGrid w:val="0"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12FDE63">
            <w:pPr>
              <w:keepNext/>
              <w:snapToGrid w:val="0"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4735B34">
            <w:pPr>
              <w:keepNext/>
              <w:snapToGrid w:val="0"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left w:val="single" w:color="000000" w:sz="4" w:space="0"/>
            </w:tcBorders>
            <w:vAlign w:val="center"/>
          </w:tcPr>
          <w:p w14:paraId="587E8832">
            <w:pPr>
              <w:keepNext/>
              <w:spacing w:before="60" w:after="6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93BC9BF">
            <w:pPr>
              <w:keepNext/>
              <w:snapToGrid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5B76739">
            <w:pPr>
              <w:keepNext/>
              <w:snapToGrid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7FFD071">
            <w:pPr>
              <w:keepNext/>
              <w:snapToGrid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EC7DFB">
            <w:pPr>
              <w:keepNext/>
              <w:snapToGrid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</w:tbl>
    <w:p w14:paraId="504F2B82">
      <w:pPr>
        <w:keepNext/>
        <w:spacing w:before="0" w:after="0" w:line="240" w:lineRule="auto"/>
        <w:jc w:val="center"/>
        <w:rPr>
          <w:b/>
          <w:bCs/>
          <w:sz w:val="24"/>
        </w:rPr>
      </w:pPr>
    </w:p>
    <w:p w14:paraId="08450035">
      <w:pPr>
        <w:keepNext/>
        <w:spacing w:before="0" w:after="0" w:line="240" w:lineRule="auto"/>
        <w:jc w:val="center"/>
        <w:rPr>
          <w:b/>
          <w:bCs/>
          <w:sz w:val="24"/>
        </w:rPr>
      </w:pPr>
    </w:p>
    <w:p w14:paraId="5A25ACE5">
      <w:pPr>
        <w:keepNext/>
        <w:spacing w:before="0" w:after="0" w:line="240" w:lineRule="auto"/>
        <w:jc w:val="center"/>
      </w:pPr>
      <w:r>
        <w:rPr>
          <w:b/>
          <w:bCs/>
          <w:sz w:val="24"/>
        </w:rPr>
        <w:t>Čl. I.</w:t>
      </w:r>
    </w:p>
    <w:p w14:paraId="7266BD82">
      <w:pPr>
        <w:keepNext/>
        <w:spacing w:before="0" w:after="200" w:line="240" w:lineRule="auto"/>
        <w:jc w:val="center"/>
      </w:pPr>
      <w:r>
        <w:rPr>
          <w:b/>
          <w:bCs/>
          <w:sz w:val="24"/>
        </w:rPr>
        <w:t>Všeobecné údaje</w:t>
      </w:r>
    </w:p>
    <w:p w14:paraId="6A8108C7">
      <w:pPr>
        <w:numPr>
          <w:ilvl w:val="0"/>
          <w:numId w:val="5"/>
        </w:numPr>
        <w:spacing w:before="0" w:line="240" w:lineRule="auto"/>
      </w:pPr>
      <w:r>
        <w:t>Údaje o zakladateľovi alebo zriaďovateľovi účtovnej jednotky:</w:t>
      </w:r>
    </w:p>
    <w:tbl>
      <w:tblPr>
        <w:tblStyle w:val="6"/>
        <w:tblW w:w="0" w:type="auto"/>
        <w:tblInd w:w="26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7157"/>
      </w:tblGrid>
      <w:tr w14:paraId="19601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33AB18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B87B5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14:paraId="43AB2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6F33F7E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D788E3">
            <w:pPr>
              <w:snapToGrid w:val="0"/>
              <w:spacing w:before="0" w:after="0" w:line="240" w:lineRule="auto"/>
              <w:jc w:val="left"/>
            </w:pPr>
            <w:r>
              <w:rPr>
                <w:rFonts w:ascii="Arial" w:hAnsi="Arial"/>
                <w:b/>
                <w:sz w:val="16"/>
                <w:szCs w:val="16"/>
              </w:rPr>
              <w:t>OZ Dolné Záhorie; 908 74 Malé Leváre 177</w:t>
            </w:r>
          </w:p>
        </w:tc>
      </w:tr>
      <w:tr w14:paraId="3519F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7990ADB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4221DD">
            <w:pPr>
              <w:snapToGrid w:val="0"/>
              <w:spacing w:before="0" w:after="0" w:line="240" w:lineRule="auto"/>
              <w:jc w:val="left"/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Ing. Adrian Pernecký- štatutár</w:t>
            </w:r>
          </w:p>
        </w:tc>
      </w:tr>
      <w:tr w14:paraId="5D50B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1534D7C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D068C9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14:paraId="4CAF8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D2ABC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155D78">
            <w:pPr>
              <w:snapToGrid w:val="0"/>
              <w:spacing w:before="0" w:after="0" w:line="240" w:lineRule="auto"/>
              <w:jc w:val="center"/>
            </w:pPr>
            <w:r>
              <w:rPr>
                <w:rFonts w:ascii="Arial" w:hAnsi="Arial"/>
                <w:b/>
                <w:szCs w:val="20"/>
              </w:rPr>
              <w:t>12.9.2014</w:t>
            </w:r>
          </w:p>
        </w:tc>
      </w:tr>
    </w:tbl>
    <w:p w14:paraId="05ABF90A">
      <w:pPr>
        <w:spacing w:before="0" w:after="0" w:line="240" w:lineRule="auto"/>
        <w:ind w:left="360"/>
        <w:rPr>
          <w:sz w:val="18"/>
          <w:szCs w:val="18"/>
        </w:rPr>
      </w:pPr>
    </w:p>
    <w:p w14:paraId="317D9F45">
      <w:pPr>
        <w:numPr>
          <w:ilvl w:val="0"/>
          <w:numId w:val="5"/>
        </w:numPr>
        <w:spacing w:before="0" w:line="240" w:lineRule="auto"/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7157"/>
      </w:tblGrid>
      <w:tr w14:paraId="39EA8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B53DB1B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1B0967C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DE6C38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Ing. Adrián Pernecký -predseda</w:t>
            </w:r>
          </w:p>
        </w:tc>
      </w:tr>
      <w:tr w14:paraId="20E5E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60A4FF7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6BC92E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Andrea Grujbárová - podpredseda  (od 1.1. 2025 do 9.12. 2025)</w:t>
            </w:r>
          </w:p>
          <w:p w14:paraId="04AAA0C2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 xml:space="preserve">Ing. Vladimír Chovan - podpredseda (od 10.12. 2025)  </w:t>
            </w:r>
          </w:p>
        </w:tc>
      </w:tr>
      <w:tr w14:paraId="36011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D611C3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43423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Členovia:</w:t>
            </w:r>
          </w:p>
        </w:tc>
      </w:tr>
      <w:tr w14:paraId="59D9B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3944F54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B42AC6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Mgr. Peter Švaral, Mgr. Peter Novisedlák MBA, Andrea Grujbárová,</w:t>
            </w:r>
          </w:p>
        </w:tc>
      </w:tr>
      <w:tr w14:paraId="19B21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17E7180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50874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Mgr. Martina  Baďurová, Anna Čermáková, Ing.Mgr.Art. Roman Maroš</w:t>
            </w:r>
          </w:p>
        </w:tc>
      </w:tr>
      <w:tr w14:paraId="6E300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F7D63FD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71BB6C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Ing. Marcel Šeliga</w:t>
            </w:r>
          </w:p>
        </w:tc>
      </w:tr>
      <w:tr w14:paraId="1AFE5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3B9A6A4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3AB353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14:paraId="2BF3D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A7006B2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26BDA6C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B48233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PhDr. Hana Slobodová – kontrolný orgán</w:t>
            </w:r>
          </w:p>
        </w:tc>
      </w:tr>
      <w:tr w14:paraId="3B1EF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3AC350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7A9E7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5116DC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321C9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7F2E0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7517E4A9">
      <w:pPr>
        <w:spacing w:before="0" w:after="0" w:line="240" w:lineRule="auto"/>
        <w:rPr>
          <w:sz w:val="18"/>
          <w:szCs w:val="18"/>
        </w:rPr>
      </w:pPr>
    </w:p>
    <w:p w14:paraId="30AC26A0">
      <w:pPr>
        <w:numPr>
          <w:ilvl w:val="0"/>
          <w:numId w:val="5"/>
        </w:numPr>
        <w:spacing w:before="0" w:line="240" w:lineRule="auto"/>
      </w:pPr>
      <w:r>
        <w:rPr>
          <w:sz w:val="18"/>
          <w:szCs w:val="18"/>
        </w:rPr>
        <w:t xml:space="preserve">Opis činnosti, na účel </w:t>
      </w:r>
      <w:r>
        <w:t>ktorej bola účtovná jednotka zriadená a opis druhu podnikateľskej činnosti, ak ju účtovná jednotka vykonáva.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7157"/>
      </w:tblGrid>
      <w:tr w14:paraId="68DCE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528C15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D4F82B">
            <w:pPr>
              <w:pStyle w:val="236"/>
              <w:spacing w:line="276" w:lineRule="auto"/>
              <w:ind w:left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Združenie vyvíja svoju činnosť na geograficky súvislom území, ktoré tvoria katastre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18 </w:t>
            </w:r>
            <w:r>
              <w:rPr>
                <w:rFonts w:ascii="Arial" w:hAnsi="Arial" w:cs="Arial"/>
                <w:sz w:val="16"/>
                <w:szCs w:val="16"/>
              </w:rPr>
              <w:t xml:space="preserve">obcí: </w:t>
            </w:r>
            <w:r>
              <w:fldChar w:fldCharType="begin"/>
            </w:r>
            <w:r>
              <w:instrText xml:space="preserve"> HYPERLINK "http://sk.wikipedia.org/wiki/Borinka"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Borinka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"http://sk.wikipedia.org/wiki/Gajary"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Gajary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"http://sk.wikipedia.org/wiki/Jakubov"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Jakubov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"http://sk.wikipedia.org/wiki/Kostolište"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Kostolište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"http://sk.wikipedia.org/wiki/Láb"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Láb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 , </w:t>
            </w:r>
            <w:r>
              <w:fldChar w:fldCharType="begin"/>
            </w:r>
            <w:r>
              <w:instrText xml:space="preserve"> HYPERLINK "http://sk.wikipedia.org/wiki/Lozorno"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Lozorno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 , Malacky, Malé Leváre, m.č. Bratislava – Záhorská Bystrica, </w:t>
            </w:r>
            <w:r>
              <w:fldChar w:fldCharType="begin"/>
            </w:r>
            <w:r>
              <w:instrText xml:space="preserve"> HYPERLINK "http://sk.wikipedia.org/wiki/Plavecký_Štvrtok"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Plavecký Štvrtok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"http://sk.wikipedia.org/wiki/Studienka"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Studienka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Stupava, </w:t>
            </w:r>
            <w:r>
              <w:fldChar w:fldCharType="begin"/>
            </w:r>
            <w:r>
              <w:instrText xml:space="preserve"> HYPERLINK "http://sk.wikipedia.org/wiki/Suchohrad"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Suchohrad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"http://sk.wikipedia.org/wiki/Veľké_Leváre"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Veľké Leváre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"http://sk.wikipedia.org/wiki/Vysoká_pri_Morave"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Vysoká pri Morave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"http://sk.wikipedia.org/wiki/Záhorská_Ves"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Záhorská Ves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"http://sk.wikipedia.org/wiki/Závod_(okres_Malacky)"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Závod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fldChar w:fldCharType="begin"/>
            </w:r>
            <w:r>
              <w:instrText xml:space="preserve"> HYPERLINK "http://sk.wikipedia.org/wiki/Zohor" </w:instrText>
            </w:r>
            <w:r>
              <w:fldChar w:fldCharType="separate"/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t>Zohor</w:t>
            </w:r>
            <w:r>
              <w:rPr>
                <w:rStyle w:val="11"/>
                <w:rFonts w:ascii="Arial" w:hAnsi="Arial" w:cs="Arial"/>
                <w:color w:val="auto"/>
                <w:sz w:val="16"/>
                <w:szCs w:val="16"/>
                <w:u w:val="none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022EC1AB">
            <w:pPr>
              <w:pStyle w:val="236"/>
              <w:spacing w:line="276" w:lineRule="auto"/>
              <w:ind w:left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FE28E4B">
            <w:pPr>
              <w:pStyle w:val="236"/>
              <w:spacing w:line="276" w:lineRule="auto"/>
              <w:ind w:left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 10. 12. 2025 sa stalo členmi OZ Dolné Záhorie ďalších 8 obcí: Marianka, Jablonové, Rohožník, Sološnica, Kuchyňa, Pernek, Plavecké Podhradie, Plavecký Mikuláš </w:t>
            </w:r>
          </w:p>
          <w:p w14:paraId="49414ABC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14:paraId="70573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CDF429A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0AF9FF">
            <w:pPr>
              <w:pStyle w:val="236"/>
              <w:spacing w:line="276" w:lineRule="auto"/>
              <w:ind w:left="0"/>
              <w:jc w:val="both"/>
            </w:pPr>
            <w:r>
              <w:rPr>
                <w:rFonts w:ascii="Arial" w:hAnsi="Arial" w:cs="Arial"/>
                <w:sz w:val="16"/>
                <w:szCs w:val="16"/>
              </w:rPr>
              <w:t>Stratégia miestneho rozvoja vedeného komunitou (CLLD) je ucelený súbor operácií, účelom ktorého je plniť miestne ciele a uspokojovať miestne potreby, a ktorý prispieva k plneniu stratégie Únie na zabezpečenie inteligentného, udržateľného a inkluzívneho rastu, a ktorý je navrhnutý a realizovaný miestnou akčnou skupinou (MAS).</w:t>
            </w:r>
          </w:p>
          <w:p w14:paraId="6C255C6A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14:paraId="5AA0C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701F0AB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7A9B33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14:paraId="6ED54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5F9208F">
            <w:pPr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630576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14:paraId="3C65D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83E792F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BBA2E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7E74D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9E6CBD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758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10B6121">
      <w:pPr>
        <w:spacing w:before="0" w:after="0" w:line="240" w:lineRule="auto"/>
        <w:rPr>
          <w:sz w:val="18"/>
          <w:szCs w:val="18"/>
        </w:rPr>
      </w:pPr>
    </w:p>
    <w:p w14:paraId="1017DA4C">
      <w:pPr>
        <w:numPr>
          <w:ilvl w:val="0"/>
          <w:numId w:val="5"/>
        </w:numPr>
        <w:spacing w:before="0" w:line="240" w:lineRule="auto"/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10CC6B17">
      <w:pPr>
        <w:spacing w:before="0" w:line="240" w:lineRule="auto"/>
        <w:ind w:firstLine="360"/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Style w:val="6"/>
        <w:tblW w:w="0" w:type="auto"/>
        <w:tblInd w:w="29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9"/>
        <w:gridCol w:w="2586"/>
        <w:gridCol w:w="2776"/>
      </w:tblGrid>
      <w:tr w14:paraId="51EC18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0D3509B4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6C208A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D27C0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14:paraId="2119D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85A293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6BAD71D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jc w:val="center"/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4235E1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14:paraId="66D6B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8961394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7A0E9A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jc w:val="center"/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8EEAE8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jc w:val="center"/>
            </w:pPr>
            <w:r>
              <w:rPr>
                <w:sz w:val="16"/>
                <w:szCs w:val="16"/>
              </w:rPr>
              <w:t>3</w:t>
            </w:r>
          </w:p>
        </w:tc>
      </w:tr>
      <w:tr w14:paraId="50894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58F96FD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0A05336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A4F64B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14:paraId="10EDA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E618F19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FBB7D9C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EA71C">
            <w:pPr>
              <w:pStyle w:val="230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07BB807C">
      <w:pPr>
        <w:spacing w:before="0" w:line="240" w:lineRule="auto"/>
        <w:rPr>
          <w:sz w:val="18"/>
          <w:szCs w:val="18"/>
        </w:rPr>
      </w:pPr>
    </w:p>
    <w:p w14:paraId="3F3CCEE4">
      <w:pPr>
        <w:numPr>
          <w:ilvl w:val="0"/>
          <w:numId w:val="5"/>
        </w:numPr>
        <w:spacing w:before="0" w:line="240" w:lineRule="auto"/>
      </w:pPr>
      <w:r>
        <w:rPr>
          <w:sz w:val="18"/>
          <w:szCs w:val="18"/>
        </w:rPr>
        <w:t>Informácia o organizáciách v zriaďovateľskej pôsobnosti účtovnej jednotky.</w:t>
      </w:r>
    </w:p>
    <w:p w14:paraId="1AD9E35D">
      <w:pPr>
        <w:numPr>
          <w:ilvl w:val="0"/>
          <w:numId w:val="5"/>
        </w:numPr>
        <w:spacing w:before="0" w:line="240" w:lineRule="auto"/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33F414CB">
      <w:pPr>
        <w:keepNext/>
        <w:spacing w:before="0" w:after="0" w:line="240" w:lineRule="auto"/>
        <w:jc w:val="center"/>
      </w:pPr>
      <w:r>
        <w:rPr>
          <w:b/>
          <w:bCs/>
          <w:kern w:val="1"/>
          <w:sz w:val="24"/>
        </w:rPr>
        <w:t>Čl. II</w:t>
      </w:r>
    </w:p>
    <w:p w14:paraId="35CE7774">
      <w:pPr>
        <w:keepNext/>
        <w:spacing w:before="0" w:after="200" w:line="240" w:lineRule="auto"/>
        <w:jc w:val="center"/>
      </w:pPr>
      <w:r>
        <w:rPr>
          <w:b/>
          <w:bCs/>
          <w:sz w:val="24"/>
        </w:rPr>
        <w:t>Informácie o účtovných zásadách a účtovných metódach</w:t>
      </w:r>
    </w:p>
    <w:p w14:paraId="4CC97076">
      <w:pPr>
        <w:numPr>
          <w:ilvl w:val="0"/>
          <w:numId w:val="6"/>
        </w:numPr>
        <w:spacing w:before="0" w:line="240" w:lineRule="auto"/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66EC381B">
      <w:pPr>
        <w:spacing w:before="0" w:line="240" w:lineRule="auto"/>
        <w:ind w:left="360"/>
      </w:pPr>
      <w:r>
        <w:rPr>
          <w:sz w:val="18"/>
          <w:szCs w:val="18"/>
          <w:bdr w:val="single" w:color="000000" w:sz="4" w:space="0"/>
        </w:rPr>
        <w:t>ÁNO</w:t>
      </w:r>
      <w:r>
        <w:rPr>
          <w:sz w:val="18"/>
          <w:szCs w:val="18"/>
          <w:bdr w:val="single" w:color="000000" w:sz="4" w:space="0"/>
        </w:rPr>
        <w:tab/>
      </w:r>
      <w:r>
        <w:rPr>
          <w:sz w:val="18"/>
          <w:szCs w:val="18"/>
        </w:rPr>
        <w:tab/>
      </w:r>
    </w:p>
    <w:p w14:paraId="0F314A77">
      <w:pPr>
        <w:numPr>
          <w:ilvl w:val="0"/>
          <w:numId w:val="6"/>
        </w:numPr>
        <w:spacing w:before="0" w:line="240" w:lineRule="auto"/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Style w:val="6"/>
        <w:tblW w:w="0" w:type="auto"/>
        <w:tblInd w:w="259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58"/>
        <w:gridCol w:w="3258"/>
        <w:gridCol w:w="3446"/>
      </w:tblGrid>
      <w:tr w14:paraId="5C8549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3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0264DC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3E43D84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18B283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14:paraId="56CA27A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3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05AA0B1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3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FD347DF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78F7E0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</w:pPr>
          </w:p>
        </w:tc>
      </w:tr>
    </w:tbl>
    <w:p w14:paraId="245F7B32">
      <w:pPr>
        <w:spacing w:before="0" w:after="0" w:line="240" w:lineRule="auto"/>
        <w:rPr>
          <w:sz w:val="18"/>
          <w:szCs w:val="18"/>
        </w:rPr>
      </w:pPr>
    </w:p>
    <w:p w14:paraId="7E0604FA">
      <w:pPr>
        <w:numPr>
          <w:ilvl w:val="0"/>
          <w:numId w:val="6"/>
        </w:numPr>
        <w:spacing w:before="0" w:line="240" w:lineRule="auto"/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5"/>
        <w:gridCol w:w="3697"/>
      </w:tblGrid>
      <w:tr w14:paraId="7A8D9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7F9E687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0D9EA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14:paraId="5B12F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4012072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466EBC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Obst.cenou</w:t>
            </w:r>
          </w:p>
        </w:tc>
      </w:tr>
      <w:tr w14:paraId="1B854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1D7F5E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ABD7D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F4CD0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3B2F9C9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58AD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0BC1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0E94E4C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6D7F5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09B7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CF5E79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67FE8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884B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831DF8C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59B51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D11C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17F5EE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428C6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5150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0D5AF1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6C15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12B1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3219D46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9B557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31D5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DC583F2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63A77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7DF9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7DFBEC3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A6177B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Obst.cenou</w:t>
            </w:r>
          </w:p>
        </w:tc>
      </w:tr>
      <w:tr w14:paraId="2B91E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8E1C53D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58A3D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4D3E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666D17B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7F1EF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213B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168FFFF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31B5AE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Obst.cenou</w:t>
            </w:r>
          </w:p>
        </w:tc>
      </w:tr>
      <w:tr w14:paraId="04848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9B3CC8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77870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1338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B6D49CF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B5881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35A3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121044B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AE7F6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9A55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7C9B450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1751A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7851602">
      <w:pPr>
        <w:spacing w:before="0" w:after="0" w:line="240" w:lineRule="auto"/>
        <w:rPr>
          <w:sz w:val="18"/>
          <w:szCs w:val="18"/>
        </w:rPr>
      </w:pPr>
    </w:p>
    <w:p w14:paraId="07AA17C2">
      <w:pPr>
        <w:numPr>
          <w:ilvl w:val="0"/>
          <w:numId w:val="6"/>
        </w:numPr>
        <w:spacing w:before="0" w:line="240" w:lineRule="auto"/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6"/>
        <w:tblW w:w="0" w:type="auto"/>
        <w:tblInd w:w="259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3"/>
        <w:gridCol w:w="2443"/>
        <w:gridCol w:w="2443"/>
        <w:gridCol w:w="2633"/>
      </w:tblGrid>
      <w:tr w14:paraId="37FC7A1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35E1677">
            <w:pPr>
              <w:pStyle w:val="7"/>
              <w:jc w:val="left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B90946A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49AA7C3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22A40D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14:paraId="078F0D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BE579E2">
            <w:pPr>
              <w:pStyle w:val="7"/>
              <w:snapToGrid w:val="0"/>
              <w:jc w:val="left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Drobný majetok</w:t>
            </w: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D81BAA7">
            <w:pPr>
              <w:pStyle w:val="7"/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4E273B4">
            <w:pPr>
              <w:pStyle w:val="7"/>
              <w:snapToGrid w:val="0"/>
              <w:jc w:val="center"/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7DB4D5">
            <w:pPr>
              <w:pStyle w:val="7"/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  <w:tr w14:paraId="75D47ED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5FA0B63">
            <w:pPr>
              <w:pStyle w:val="7"/>
              <w:snapToGrid w:val="0"/>
              <w:jc w:val="left"/>
              <w:rPr>
                <w:rFonts w:ascii="Arial Narrow" w:hAnsi="Arial Narrow" w:cs="Arial Narrow"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4938EBC">
            <w:pPr>
              <w:pStyle w:val="7"/>
              <w:snapToGri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D79DDD">
            <w:pPr>
              <w:pStyle w:val="7"/>
              <w:snapToGri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sk-SK"/>
              </w:rPr>
            </w:pPr>
          </w:p>
        </w:tc>
        <w:tc>
          <w:tcPr>
            <w:tcW w:w="2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CFD96A">
            <w:pPr>
              <w:pStyle w:val="7"/>
              <w:snapToGri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sk-SK"/>
              </w:rPr>
            </w:pPr>
          </w:p>
        </w:tc>
      </w:tr>
    </w:tbl>
    <w:p w14:paraId="7412D4F2">
      <w:pPr>
        <w:spacing w:before="0" w:after="0" w:line="240" w:lineRule="auto"/>
        <w:rPr>
          <w:sz w:val="18"/>
          <w:szCs w:val="18"/>
        </w:rPr>
      </w:pPr>
    </w:p>
    <w:p w14:paraId="118035D6">
      <w:pPr>
        <w:numPr>
          <w:ilvl w:val="0"/>
          <w:numId w:val="6"/>
        </w:numPr>
        <w:spacing w:before="0" w:line="240" w:lineRule="auto"/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6"/>
        <w:tblW w:w="0" w:type="auto"/>
        <w:tblInd w:w="29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3"/>
        <w:gridCol w:w="5053"/>
      </w:tblGrid>
      <w:tr w14:paraId="084A0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E9E1832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1344FB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Rezervy</w:t>
            </w:r>
          </w:p>
        </w:tc>
      </w:tr>
      <w:tr w14:paraId="7AC030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D80B1A">
            <w:pPr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/ nie</w:t>
            </w:r>
          </w:p>
        </w:tc>
        <w:tc>
          <w:tcPr>
            <w:tcW w:w="5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2EA6C2">
            <w:pPr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/ ano</w:t>
            </w:r>
          </w:p>
        </w:tc>
      </w:tr>
    </w:tbl>
    <w:p w14:paraId="3A1CF786">
      <w:pPr>
        <w:spacing w:before="0" w:line="240" w:lineRule="auto"/>
        <w:rPr>
          <w:sz w:val="16"/>
          <w:szCs w:val="16"/>
        </w:rPr>
      </w:pPr>
    </w:p>
    <w:p w14:paraId="04509B70">
      <w:pPr>
        <w:keepNext/>
        <w:spacing w:before="0" w:after="0" w:line="240" w:lineRule="auto"/>
        <w:jc w:val="center"/>
      </w:pPr>
      <w:r>
        <w:rPr>
          <w:b/>
          <w:bCs/>
          <w:kern w:val="1"/>
          <w:sz w:val="24"/>
        </w:rPr>
        <w:t>Čl. III</w:t>
      </w:r>
    </w:p>
    <w:p w14:paraId="2367BD4E">
      <w:pPr>
        <w:keepNext/>
        <w:spacing w:before="0" w:line="240" w:lineRule="auto"/>
        <w:jc w:val="center"/>
      </w:pPr>
      <w:r>
        <w:rPr>
          <w:b/>
          <w:bCs/>
          <w:sz w:val="24"/>
        </w:rPr>
        <w:t>Informácie, ktoré dopĺňajú a vysvetľujú údaje v súvahe</w:t>
      </w:r>
    </w:p>
    <w:p w14:paraId="5DD613DA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78C48D13">
      <w:pPr>
        <w:numPr>
          <w:ilvl w:val="0"/>
          <w:numId w:val="9"/>
        </w:numPr>
        <w:spacing w:before="0" w:line="240" w:lineRule="auto"/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7650DE9">
      <w:pPr>
        <w:numPr>
          <w:ilvl w:val="0"/>
          <w:numId w:val="9"/>
        </w:numPr>
        <w:spacing w:before="0" w:line="240" w:lineRule="auto"/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AD36ECC">
      <w:pPr>
        <w:numPr>
          <w:ilvl w:val="0"/>
          <w:numId w:val="9"/>
        </w:numPr>
        <w:spacing w:before="0" w:line="240" w:lineRule="auto"/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4C4E6911">
      <w:pPr>
        <w:spacing w:before="0" w:line="240" w:lineRule="auto"/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 w14:paraId="77218CCF">
      <w:pPr>
        <w:spacing w:before="0" w:line="240" w:lineRule="auto"/>
      </w:pPr>
      <w:r>
        <w:t>Tabuľka č. 1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230"/>
      </w:tblGrid>
      <w:tr w14:paraId="5D90F24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224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D23E705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562948A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E95749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FC66D9A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A677DF2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F576DF5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821F698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FDED9A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41B8FA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CAA8221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44EEFA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34C8DF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AEF34B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5C53CC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ABA376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4ED17D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B8FC6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A4FF2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05E9D3E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8C3346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3BE4E5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6D1958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1638351">
            <w:pPr>
              <w:snapToGrid w:val="0"/>
              <w:spacing w:before="0" w:after="0" w:line="240" w:lineRule="auto"/>
              <w:jc w:val="right"/>
            </w:pP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1B17146">
            <w:pPr>
              <w:snapToGrid w:val="0"/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F5362C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00FF5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B5DC8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81294A3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BDCEE6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5B3DB2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FEB8EA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ACBB56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3FB982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609A2C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B6A17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C6627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7EDF1AA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E5CC44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7E2902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9C07F5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8E1BA0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6AA190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68DDE0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8C9CB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CD7138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5F9B062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6F05A9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CF6B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948E8C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D178F1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BD9029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F44BB7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D8739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99C6D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2156B01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AB6BF2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FCF56E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046278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E6620D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F06623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F2EC3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5BD23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D5D82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24E9A8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24CD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EFB610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CC6CC3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19474E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7559A7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A14555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1B0A0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41C12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77538CE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7112E3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9261B9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5FC56A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C9426D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AA3FE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0606A4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DAF5F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350CD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3F9C571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0184E5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F82A56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210C1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7E4DDE7">
            <w:pPr>
              <w:snapToGrid w:val="0"/>
              <w:spacing w:before="0" w:after="0" w:line="240" w:lineRule="auto"/>
              <w:jc w:val="right"/>
            </w:pP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221BEE4">
            <w:pPr>
              <w:snapToGrid w:val="0"/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3A4DE6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F4403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A83DA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DF25966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55C9AA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CA621E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C708DD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4FD430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301FF1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EA33BF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40582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2E4BF7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F6892A3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9CE39D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8D3FD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0D74CC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EA8A20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65C50B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E9241F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F9A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315D4E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C9228C5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E33070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6A15BE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74E936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C79363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12118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DAEDAC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0CE29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3BF197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398DB83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A2A231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D90A51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11A095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EE5525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E9446F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97271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660AF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F66B7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30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FE5FC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14:paraId="291A43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29EA4F4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B2AF0F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96C1DA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3B9B62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68CE79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69CFF9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0053F9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6606A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1F00CC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FAA06D1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8D46D1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86A249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B0A536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62F5AA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1B4D11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0C744B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A2F72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5127DD74">
      <w:pPr>
        <w:spacing w:line="240" w:lineRule="auto"/>
        <w:rPr>
          <w:b/>
          <w:i/>
          <w:sz w:val="18"/>
          <w:szCs w:val="18"/>
        </w:rPr>
      </w:pPr>
    </w:p>
    <w:p w14:paraId="016781D6">
      <w:pPr>
        <w:spacing w:line="240" w:lineRule="auto"/>
      </w:pPr>
      <w:r>
        <w:t>Tabuľka č. 2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40"/>
        <w:gridCol w:w="40"/>
        <w:gridCol w:w="40"/>
        <w:gridCol w:w="40"/>
        <w:gridCol w:w="30"/>
      </w:tblGrid>
      <w:tr w14:paraId="561ACD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020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AECA849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00E58A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172CF9A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C931312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14F885C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32EFDC6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CCA724A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8F672A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1756769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0D06FB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14:paraId="2ED18AE0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7C975FD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98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C030BE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666E05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D5BD6D1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74CED3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D350FE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7B0D2B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59155C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3620,07 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393B6B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4D4552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0D3A37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233E8F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C7C736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D63973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E368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3620,07</w:t>
            </w:r>
          </w:p>
        </w:tc>
      </w:tr>
      <w:tr w14:paraId="0C195DD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5D0055E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86ABF6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23E1E4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41D2CD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E4D144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E0FFD7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67CEE5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1D06D8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4069981">
            <w:pPr>
              <w:snapToGrid w:val="0"/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C3BABF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8406B1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57F9D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E42AB5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431D0AE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61F794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07D73D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7D2A68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74C2AB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00F90D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03534B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43446C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48CAC5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3BB7FB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B1F2C4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F189DC">
            <w:pPr>
              <w:snapToGrid w:val="0"/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14:paraId="63B656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EB504F2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18BA2F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4F88D0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E479D4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C68EB0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00C732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8A9BD3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2CD977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439777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BA80C8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8F4A4A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5C806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FEC629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51A4108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B3DC76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C1822D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4FDA38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177D4A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3620,07 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D24E2C2">
            <w:pPr>
              <w:snapToGrid w:val="0"/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B1BDDC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718091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020889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B26257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178EB3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E3E59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3620,07</w:t>
            </w:r>
          </w:p>
        </w:tc>
      </w:tr>
      <w:tr w14:paraId="77FEF34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A8F41A6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4D674B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249652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4BB6C7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53D6B3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3620,07 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046461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2FAB90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7999DA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B430F6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6B1CDB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E2C9D6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A012D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3620,07</w:t>
            </w:r>
          </w:p>
        </w:tc>
      </w:tr>
      <w:tr w14:paraId="400157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AC7E7B4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210901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073FEC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D01AB8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41F0DD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6631E9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398674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8BE2CD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2CBE49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30E3C12">
            <w:pPr>
              <w:snapToGrid w:val="0"/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4233AA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8D2641">
            <w:pPr>
              <w:snapToGrid w:val="0"/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14:paraId="14CB90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E845D00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6F07F6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35440F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24C7C6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B4D31E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B7FD3B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1E8FB4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1FD962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877616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6E1164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4202B1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21B28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14:paraId="074923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0776BCA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06F0A4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EEA6D8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279D50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6EE2B5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3620,07 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A023CA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2DD3FB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CE204A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5DA5FD9">
            <w:pPr>
              <w:snapToGrid w:val="0"/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59C037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D3DBAF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3B055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3620,07</w:t>
            </w:r>
          </w:p>
        </w:tc>
      </w:tr>
      <w:tr w14:paraId="4BA2EF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D7CBF2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0B7BEC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1EDD8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F24E92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611024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590ABA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A16851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CFD295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726A6F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0E162A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9338B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F4F68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5AFF5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4C782D5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4F3109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BD0BB0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1A33E7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A0A6D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2C40E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0C2680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1DE8C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F76F28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430AA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3FC417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68772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F1DC4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A776823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1E2EC8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999649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CB3E0D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BC6AED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2D5FA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7BBF18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02C6ED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3A47EC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89F6D6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734161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3FD01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E88128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40D7E5B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4B5141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1CFB40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83B5BC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3D6B5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74CBFD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668EBB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2274C9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8B2A59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88725B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3BE963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950FB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14:paraId="1DEBB7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635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3BB06A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14:paraId="3A74B24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6EED09A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2C59F5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27F1FD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1F4E39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ACB7D4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B91144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7C4F18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97328F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1F7E3C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DE909E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02EA66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B1DCE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AB9B53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9E8539E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0DC979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9B112E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92E78C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6DCAD8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AFB081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B7121B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E27ED8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CD14CA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475B9D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36768F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3288D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14:paraId="15E1B2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288" w:hRule="atLeast"/>
        </w:trPr>
        <w:tc>
          <w:tcPr>
            <w:tcW w:w="1711" w:type="dxa"/>
            <w:vAlign w:val="bottom"/>
          </w:tcPr>
          <w:p w14:paraId="616AEA62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5DAE89CA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0BE90292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05145C01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791A5858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02BC1AD7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055E48C1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0D19D2C2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32B72141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36837B75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6D23F6F7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17C65C2B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" w:type="dxa"/>
          </w:tcPr>
          <w:p w14:paraId="2FCA899B">
            <w:pPr>
              <w:snapToGrid w:val="0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" w:type="dxa"/>
          </w:tcPr>
          <w:p w14:paraId="080DCAB1">
            <w:pPr>
              <w:snapToGrid w:val="0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" w:type="dxa"/>
          </w:tcPr>
          <w:p w14:paraId="14259170">
            <w:pPr>
              <w:snapToGrid w:val="0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" w:type="dxa"/>
          </w:tcPr>
          <w:p w14:paraId="004944D1">
            <w:pPr>
              <w:snapToGrid w:val="0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0E7E8283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4"/>
        <w:gridCol w:w="4410"/>
      </w:tblGrid>
      <w:tr w14:paraId="74822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661829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DC6E5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 w14:paraId="75B60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08EF131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C7AFF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2DB3D11">
      <w:pPr>
        <w:spacing w:before="0" w:after="0" w:line="240" w:lineRule="auto"/>
        <w:rPr>
          <w:sz w:val="18"/>
          <w:szCs w:val="18"/>
        </w:rPr>
      </w:pPr>
    </w:p>
    <w:p w14:paraId="0FC2AD24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5"/>
        <w:gridCol w:w="2949"/>
        <w:gridCol w:w="3140"/>
      </w:tblGrid>
      <w:tr w14:paraId="70C7D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A78EA2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BBB131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3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D7183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 w14:paraId="7656F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ECE5C1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AFFDBB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A5AFD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05BA0C0">
      <w:pPr>
        <w:spacing w:before="0" w:after="0" w:line="240" w:lineRule="auto"/>
        <w:rPr>
          <w:sz w:val="18"/>
          <w:szCs w:val="18"/>
        </w:rPr>
      </w:pPr>
    </w:p>
    <w:p w14:paraId="563283F2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6AFCBC78">
      <w:pPr>
        <w:spacing w:before="0" w:line="240" w:lineRule="auto"/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1169"/>
      </w:tblGrid>
      <w:tr w14:paraId="771B2A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32" w:hRule="atLeast"/>
        </w:trPr>
        <w:tc>
          <w:tcPr>
            <w:tcW w:w="2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CD742D9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2C7764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ED1B35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8399EF7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59433FC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19B249D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7D85B40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317348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20459B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1A45AD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30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4781A6">
            <w:pPr>
              <w:spacing w:before="0" w:after="0" w:line="240" w:lineRule="auto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14:paraId="1E0561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E28510E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BBA74E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B23B4A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3D5884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1DA45D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DB6237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F7B8EA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21D8C3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980BB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48C89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F7E957C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639918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991064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BAB36B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25E477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5E99E2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E649E1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51208D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E8E45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DD1A8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E8CF0F9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0056E1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B5CC52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103C1A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82A149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165B42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5BD5CA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C98C27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685D5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3A43A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F47694B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19F41A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5A5A01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DFB940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76BC70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CBF781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86FD43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52C259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AB81E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9CA79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E535C69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F0D0CA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2AA1FE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397C41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04A0C3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3C32F0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1F047A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9FADD8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10DBB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85670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30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0A13D">
            <w:pPr>
              <w:spacing w:before="0" w:after="0" w:line="240" w:lineRule="auto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14:paraId="339854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7329243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A21DEB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06B070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4F94F8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B6C48B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42EF63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8A966D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5DC0AE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9BC31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77EC3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5FCD117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EEE56A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87EB20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F7FEE3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9E3692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445286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C2CA6C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807F21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E701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6327D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5295D37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EEA027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26D4FE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69ED4A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6515AC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A132BD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C8520B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A449EB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88A51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9EA8D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A10495B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DDB10E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8238C5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6CC929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1209DA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B4CA74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6B9E43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475369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BC67E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8F4CD4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30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489124">
            <w:pPr>
              <w:spacing w:before="0" w:after="0" w:line="240" w:lineRule="auto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14:paraId="22CD55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273BCEF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D241A1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D0A4C4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F1C60A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EB40CD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C5D030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749C72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46947F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FB3FD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E0A3C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A59D2C2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2F71FD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D8D39E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DF2E84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AC5966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928BAF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A9ABBF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D29480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BCD37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9D2F3A2">
      <w:pPr>
        <w:spacing w:before="0" w:line="240" w:lineRule="auto"/>
        <w:rPr>
          <w:sz w:val="18"/>
          <w:szCs w:val="18"/>
        </w:rPr>
      </w:pPr>
    </w:p>
    <w:p w14:paraId="4CD93E08">
      <w:pPr>
        <w:pageBreakBefore/>
        <w:spacing w:before="0" w:line="240" w:lineRule="auto"/>
      </w:pPr>
      <w:r>
        <w:rPr>
          <w:b/>
          <w:i/>
          <w:sz w:val="18"/>
          <w:szCs w:val="18"/>
        </w:rPr>
        <w:t xml:space="preserve">Tabuľka k čl. III ods. 4  </w:t>
      </w:r>
      <w:r>
        <w:t xml:space="preserve">o štruktúre dlhodobého finančného majetku 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71"/>
        <w:gridCol w:w="969"/>
        <w:gridCol w:w="1109"/>
        <w:gridCol w:w="1526"/>
        <w:gridCol w:w="1510"/>
        <w:gridCol w:w="1540"/>
        <w:gridCol w:w="1783"/>
      </w:tblGrid>
      <w:tr w14:paraId="6B31A2A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22" w:hRule="atLeast"/>
        </w:trPr>
        <w:tc>
          <w:tcPr>
            <w:tcW w:w="1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52D8AE1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F35A8A2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8935952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D66C0A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3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FB9FE3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14:paraId="75012ED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4" w:hRule="atLeast"/>
        </w:trPr>
        <w:tc>
          <w:tcPr>
            <w:tcW w:w="1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A39BCAD">
            <w:pPr>
              <w:snapToGrid w:val="0"/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4083B26">
            <w:pPr>
              <w:snapToGrid w:val="0"/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0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AD1F5C7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26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3CE8605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10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4F84689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40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3B6ABA5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78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E3A36B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420B82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87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496EC852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3A07BFF1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9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65B4555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067FC458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0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6E9C1E1C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0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63C1693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3AEFB9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4EA67A72">
      <w:pPr>
        <w:spacing w:before="0" w:line="240" w:lineRule="auto"/>
        <w:rPr>
          <w:sz w:val="18"/>
          <w:szCs w:val="18"/>
        </w:rPr>
      </w:pPr>
    </w:p>
    <w:p w14:paraId="63B43E2E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0"/>
        <w:gridCol w:w="1350"/>
        <w:gridCol w:w="1349"/>
        <w:gridCol w:w="1345"/>
        <w:gridCol w:w="1352"/>
        <w:gridCol w:w="1351"/>
        <w:gridCol w:w="2057"/>
      </w:tblGrid>
      <w:tr w14:paraId="67CFA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4C2519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C0D06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07718E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D9C3DB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DF842E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82ADB2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26351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14:paraId="23774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59E4CD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4F64066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6116BA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55C0DBB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787A8E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A66B9C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F29CD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15492AE">
      <w:pPr>
        <w:spacing w:before="0" w:after="0" w:line="240" w:lineRule="auto"/>
        <w:rPr>
          <w:sz w:val="18"/>
          <w:szCs w:val="18"/>
        </w:rPr>
      </w:pPr>
    </w:p>
    <w:p w14:paraId="148BFD32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597D34CA">
      <w:pPr>
        <w:spacing w:before="0" w:line="240" w:lineRule="auto"/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 w14:paraId="335F0A1E">
      <w:pPr>
        <w:spacing w:before="0" w:line="240" w:lineRule="auto"/>
      </w:pPr>
      <w:r>
        <w:rPr>
          <w:b/>
          <w:i/>
          <w:sz w:val="18"/>
          <w:szCs w:val="18"/>
        </w:rPr>
        <w:t>Tabuľka č. 1</w:t>
      </w:r>
    </w:p>
    <w:tbl>
      <w:tblPr>
        <w:tblStyle w:val="6"/>
        <w:tblW w:w="0" w:type="auto"/>
        <w:tblInd w:w="-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1"/>
        <w:gridCol w:w="3445"/>
        <w:gridCol w:w="3650"/>
      </w:tblGrid>
      <w:tr w14:paraId="089F4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013E77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6A4379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F4A65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14:paraId="4F9D3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12DD82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6CAB7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299,17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DC2D03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120,32</w:t>
            </w:r>
          </w:p>
          <w:p w14:paraId="2EB778A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FB97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DF6B4C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C822EC7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96522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14:paraId="7F733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A443F32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393E60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40335,53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1AC137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10742,45</w:t>
            </w:r>
          </w:p>
        </w:tc>
      </w:tr>
      <w:tr w14:paraId="34CBE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A143C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FB0BD3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56F39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E54F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CDA616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D75A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BD6EE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514C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C2E14E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EE3D7D3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40634,70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DB9CA2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10862,77</w:t>
            </w:r>
          </w:p>
        </w:tc>
      </w:tr>
    </w:tbl>
    <w:p w14:paraId="59AFD777">
      <w:pPr>
        <w:spacing w:before="0" w:after="0" w:line="240" w:lineRule="auto"/>
        <w:rPr>
          <w:i/>
          <w:sz w:val="18"/>
          <w:szCs w:val="18"/>
        </w:rPr>
      </w:pPr>
    </w:p>
    <w:p w14:paraId="49E9C5CC">
      <w:pPr>
        <w:spacing w:before="0" w:line="240" w:lineRule="auto"/>
      </w:pPr>
      <w:r>
        <w:rPr>
          <w:b/>
          <w:i/>
          <w:sz w:val="18"/>
          <w:szCs w:val="18"/>
        </w:rPr>
        <w:t>Tabuľka č. 2</w:t>
      </w:r>
    </w:p>
    <w:tbl>
      <w:tblPr>
        <w:tblStyle w:val="6"/>
        <w:tblW w:w="0" w:type="auto"/>
        <w:tblInd w:w="-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6"/>
        <w:gridCol w:w="1730"/>
        <w:gridCol w:w="1727"/>
        <w:gridCol w:w="1722"/>
        <w:gridCol w:w="1921"/>
      </w:tblGrid>
      <w:tr w14:paraId="43919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8560D9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853EB3E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674626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9EF915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A85A0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14:paraId="10F93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3FBCE4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24DF4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96285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69770D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D1E2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0D2F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515786E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3B9E2E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D43D5E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E71A1A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549B3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FE2D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789C25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AF1FAF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34E03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78B8B8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75A90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B2F7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C948CE2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9ED8D0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948E21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C17944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A1546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4565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79F3BD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2C8BF1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A57B08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1CA08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6772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289F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FF979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A7DC5F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2BE0101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E394AB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F3658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1574B88">
      <w:pPr>
        <w:spacing w:before="0" w:after="0" w:line="240" w:lineRule="auto"/>
        <w:rPr>
          <w:i/>
          <w:sz w:val="18"/>
          <w:szCs w:val="18"/>
        </w:rPr>
      </w:pPr>
    </w:p>
    <w:p w14:paraId="3CF98602">
      <w:pPr>
        <w:spacing w:before="0" w:line="240" w:lineRule="auto"/>
      </w:pPr>
      <w:r>
        <w:rPr>
          <w:b/>
          <w:i/>
          <w:sz w:val="18"/>
          <w:szCs w:val="18"/>
        </w:rPr>
        <w:t>Tabuľka č. 3</w:t>
      </w:r>
    </w:p>
    <w:tbl>
      <w:tblPr>
        <w:tblStyle w:val="6"/>
        <w:tblW w:w="0" w:type="auto"/>
        <w:tblInd w:w="-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5"/>
        <w:gridCol w:w="2287"/>
        <w:gridCol w:w="2321"/>
        <w:gridCol w:w="2493"/>
      </w:tblGrid>
      <w:tr w14:paraId="743E6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B96E041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625FC2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2A4806A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8348A24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A44D84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14:paraId="0C888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98A02B5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E96AAC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5216F2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B1F81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92E8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C7BD06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F6C18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6A53C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1D7C1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5A7A2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9F32C04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0EC648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7D8748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FBBDA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89F4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B160693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7070F5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4E36F11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28B47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19A89B0">
      <w:pPr>
        <w:spacing w:before="0" w:after="0" w:line="240" w:lineRule="auto"/>
        <w:rPr>
          <w:i/>
          <w:sz w:val="18"/>
          <w:szCs w:val="18"/>
        </w:rPr>
      </w:pPr>
    </w:p>
    <w:p w14:paraId="70A0DC4F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6630A574">
      <w:pPr>
        <w:spacing w:before="0" w:line="240" w:lineRule="auto"/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2"/>
        <w:gridCol w:w="1583"/>
        <w:gridCol w:w="1583"/>
        <w:gridCol w:w="1582"/>
        <w:gridCol w:w="1582"/>
        <w:gridCol w:w="1772"/>
      </w:tblGrid>
      <w:tr w14:paraId="02F30B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3483C9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5484FF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230365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EA21E6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C75D52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7EEA6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4CE52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10CC2B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965CB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70BE5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42D6D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F39AC2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8E6C8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B9E0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E511F4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928FAB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4284E1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47FCD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9BB274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DDEB7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3C80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82203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31AE6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A0F542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1B707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CB7914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E16A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8328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B2D93A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E867F7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8D5577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88680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B0B0C6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E70EE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5CDC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5ECDD22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AEC3EF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437520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951E1E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55355B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0B692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0607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37F27C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024ED94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3BB382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654360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7D6773E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A9564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F53091F">
      <w:pPr>
        <w:spacing w:before="0" w:line="240" w:lineRule="auto"/>
        <w:rPr>
          <w:b/>
          <w:i/>
          <w:sz w:val="18"/>
          <w:szCs w:val="18"/>
        </w:rPr>
      </w:pPr>
    </w:p>
    <w:p w14:paraId="2F91D7E2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229"/>
      </w:tblGrid>
      <w:tr w14:paraId="75A64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913C90E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14CA4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A17F8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025A1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7136FC0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FB2BA8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AB3D4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5AC98E1">
      <w:pPr>
        <w:spacing w:before="0" w:after="0" w:line="240" w:lineRule="auto"/>
        <w:rPr>
          <w:sz w:val="18"/>
          <w:szCs w:val="18"/>
        </w:rPr>
      </w:pPr>
    </w:p>
    <w:p w14:paraId="5971D4F8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7F0407C8">
      <w:pPr>
        <w:spacing w:before="0" w:line="240" w:lineRule="auto"/>
      </w:pPr>
      <w:r>
        <w:rPr>
          <w:b/>
          <w:i/>
          <w:sz w:val="18"/>
          <w:szCs w:val="18"/>
        </w:rPr>
        <w:t>T</w:t>
      </w:r>
      <w:r>
        <w:t>abuľka k čl. III ods. 9  o vývoji opravných položiek k pohľadávkam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1546"/>
        <w:gridCol w:w="1547"/>
        <w:gridCol w:w="1545"/>
        <w:gridCol w:w="1547"/>
        <w:gridCol w:w="1735"/>
      </w:tblGrid>
      <w:tr w14:paraId="2C183B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8AB6DC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39E66B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D87AD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1EE431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C904B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AB7E4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5C08B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A57E1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FE2CD3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AE670F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587CAD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57D1BD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A174B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41D4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4646AA2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B5BB56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84BD1A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FB65F8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27B03D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4E8A5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0496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37AB25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518DB1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5991A1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D8B4C1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3F3A0E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70390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EA944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A59186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709C21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C67DFA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FC91D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F74B6F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9BAF8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BFCA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EC8057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8737C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074472F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7DB80C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E86708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C54BE1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6BD65DB">
      <w:pPr>
        <w:spacing w:before="0" w:after="0" w:line="240" w:lineRule="auto"/>
        <w:rPr>
          <w:sz w:val="18"/>
          <w:szCs w:val="18"/>
        </w:rPr>
      </w:pPr>
    </w:p>
    <w:p w14:paraId="4AF95BA6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Prehľad  pohľadávok do lehoty splatnosti a po lehote splatnosti.</w:t>
      </w:r>
    </w:p>
    <w:p w14:paraId="5B3DC805">
      <w:pPr>
        <w:spacing w:before="0" w:line="240" w:lineRule="auto"/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248"/>
      </w:tblGrid>
      <w:tr w14:paraId="378D5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6C2F440D">
            <w:pPr>
              <w:snapToGrid w:val="0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3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52979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1136F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456C8A30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FFE205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2A84D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525E1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47942C9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B03CCB8">
            <w:pPr>
              <w:snapToGrid w:val="0"/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803,00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D1956C">
            <w:pPr>
              <w:snapToGrid w:val="0"/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603,00</w:t>
            </w:r>
          </w:p>
        </w:tc>
      </w:tr>
      <w:tr w14:paraId="68983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F9562A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F7E17E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925372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671D4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196FF6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8CFDA19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803,00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EEAADA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603,00</w:t>
            </w:r>
          </w:p>
        </w:tc>
      </w:tr>
    </w:tbl>
    <w:p w14:paraId="697D12F7">
      <w:pPr>
        <w:spacing w:before="0" w:after="0" w:line="240" w:lineRule="auto"/>
        <w:rPr>
          <w:sz w:val="18"/>
          <w:szCs w:val="18"/>
        </w:rPr>
      </w:pPr>
    </w:p>
    <w:p w14:paraId="7E4D7B6C">
      <w:pPr>
        <w:numPr>
          <w:ilvl w:val="0"/>
          <w:numId w:val="8"/>
        </w:numPr>
        <w:spacing w:before="0" w:line="240" w:lineRule="auto"/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229"/>
      </w:tblGrid>
      <w:tr w14:paraId="1839D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84DB7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CE3459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2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F2372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5E26B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C0EB56">
            <w:pPr>
              <w:numPr>
                <w:ilvl w:val="0"/>
                <w:numId w:val="10"/>
              </w:num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D113FE5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2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CD258F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14:paraId="2BFEB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893AB3">
            <w:pPr>
              <w:numPr>
                <w:ilvl w:val="0"/>
                <w:numId w:val="10"/>
              </w:num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9D8B50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F6754D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641DA6E">
      <w:pPr>
        <w:spacing w:before="0" w:line="240" w:lineRule="auto"/>
        <w:rPr>
          <w:sz w:val="18"/>
          <w:szCs w:val="18"/>
        </w:rPr>
      </w:pPr>
    </w:p>
    <w:p w14:paraId="0765A613">
      <w:pPr>
        <w:numPr>
          <w:ilvl w:val="0"/>
          <w:numId w:val="8"/>
        </w:numPr>
        <w:spacing w:line="240" w:lineRule="auto"/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61A0E0E5">
      <w:pPr>
        <w:numPr>
          <w:ilvl w:val="0"/>
          <w:numId w:val="11"/>
        </w:numPr>
        <w:spacing w:line="240" w:lineRule="auto"/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73E0A1A8">
      <w:pPr>
        <w:numPr>
          <w:ilvl w:val="0"/>
          <w:numId w:val="11"/>
        </w:numPr>
        <w:spacing w:before="0" w:line="240" w:lineRule="auto"/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0BA69C86">
      <w:pPr>
        <w:pageBreakBefore/>
        <w:spacing w:before="0" w:line="240" w:lineRule="auto"/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t xml:space="preserve">    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4"/>
        <w:gridCol w:w="1274"/>
        <w:gridCol w:w="1274"/>
        <w:gridCol w:w="1274"/>
        <w:gridCol w:w="1274"/>
        <w:gridCol w:w="1464"/>
      </w:tblGrid>
      <w:tr w14:paraId="2CAF1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1CF892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1CCCFF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95419A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7A69792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B59CA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Úbytky</w:t>
            </w:r>
          </w:p>
          <w:p w14:paraId="7EC10BE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EF2EB4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Presuny</w:t>
            </w:r>
          </w:p>
          <w:p w14:paraId="5838993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9F8E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4F507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38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4244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14:paraId="676C3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C9FF72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FDAA90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9455E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FB054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A9D63E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0EBCC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19E2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D01556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z toho: </w:t>
            </w:r>
          </w:p>
          <w:p w14:paraId="77352F78">
            <w:pPr>
              <w:numPr>
                <w:ilvl w:val="0"/>
                <w:numId w:val="12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E6B088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B3204B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8EBE8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D33FE9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ADC3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83B3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C791094">
            <w:pPr>
              <w:numPr>
                <w:ilvl w:val="0"/>
                <w:numId w:val="12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B7DE95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6E685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EA54C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67AC9A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9813C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C16E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24E54E1">
            <w:pPr>
              <w:numPr>
                <w:ilvl w:val="0"/>
                <w:numId w:val="12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1B19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9EBA5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6032F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D8F18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997B2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D346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537D93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A94A4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36F832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807219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4A0A76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43C6F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A291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F6C333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4F68B1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41F83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DB7B0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0B352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03C85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DC0E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51F722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26B7BE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07DA4D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F2A787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B5D5B2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7FD2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BBEB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38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D52A2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14:paraId="10871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380E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7A0922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614B58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3847BB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C8C0C5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2BAD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61E0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940C96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57A66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3C0FB6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792C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CB2F02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B3570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F7F3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9312F5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F1ED6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22C74B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E8729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25433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40941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6735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E1BE6B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F6DD70F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--17110,94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3E0549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-85093,46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19B4D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53A83DB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-17110,94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E11871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-85093,46</w:t>
            </w:r>
          </w:p>
        </w:tc>
      </w:tr>
      <w:tr w14:paraId="7518E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2C95A3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95D182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-67982,52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B933B8D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+55444,53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A6043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9FAFCBC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-67982,52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BE8C4B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55444,53</w:t>
            </w:r>
          </w:p>
        </w:tc>
      </w:tr>
      <w:tr w14:paraId="49547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01DDE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A9FE8A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-85093,46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96F3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+55444,53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302FABF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45A41A3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94D24B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-29648,93</w:t>
            </w:r>
          </w:p>
        </w:tc>
      </w:tr>
    </w:tbl>
    <w:p w14:paraId="495BE9C7">
      <w:pPr>
        <w:spacing w:before="0" w:after="0" w:line="240" w:lineRule="auto"/>
        <w:rPr>
          <w:sz w:val="18"/>
          <w:szCs w:val="18"/>
        </w:rPr>
      </w:pPr>
    </w:p>
    <w:p w14:paraId="66245FD1">
      <w:pPr>
        <w:numPr>
          <w:ilvl w:val="0"/>
          <w:numId w:val="8"/>
        </w:numPr>
        <w:spacing w:before="0" w:line="240" w:lineRule="auto"/>
        <w:ind w:left="357" w:hanging="357"/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1C7CBDAE">
      <w:pPr>
        <w:spacing w:before="0" w:line="240" w:lineRule="auto"/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6"/>
        <w:gridCol w:w="4608"/>
      </w:tblGrid>
      <w:tr w14:paraId="19041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8856D23">
            <w:pPr>
              <w:pStyle w:val="231"/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B8C902">
            <w:pPr>
              <w:pStyle w:val="231"/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14:paraId="6AF4B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DF74325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D7B2D7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14:paraId="7A44A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3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486B2E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14:paraId="63626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0EDCD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B9F7E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37FC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1336627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E2B67E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7290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92E4054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66C1E3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303C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BE9FDBC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B814D4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C356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248F519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EFA90E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1C48D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83B3116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D6E62B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9761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24F8F97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446F7E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FA8A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1F30502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13F4F1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6DF5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4D6808C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0E6255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12549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397C85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6AC000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CE54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23163B1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A59D6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</w:rPr>
              <w:t>-67982,52</w:t>
            </w:r>
          </w:p>
        </w:tc>
      </w:tr>
      <w:tr w14:paraId="5E9C5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3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B7033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14:paraId="3E01D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B3386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8679F7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7C1D0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6A1C097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6642C9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6859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FF0B8D2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EF470D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BFA0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D848773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4D2E67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A532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F5EAF6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3B3BC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CABD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233E68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042B5">
            <w:pPr>
              <w:snapToGrid w:val="0"/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-67982,52</w:t>
            </w:r>
          </w:p>
        </w:tc>
      </w:tr>
      <w:tr w14:paraId="18196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73A931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2A3AAA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22780374">
      <w:pPr>
        <w:numPr>
          <w:ilvl w:val="0"/>
          <w:numId w:val="8"/>
        </w:numPr>
        <w:spacing w:line="240" w:lineRule="auto"/>
      </w:pPr>
      <w:r>
        <w:rPr>
          <w:sz w:val="18"/>
          <w:szCs w:val="18"/>
        </w:rPr>
        <w:t>Opis a výška cudzích zdrojov, a to</w:t>
      </w:r>
    </w:p>
    <w:p w14:paraId="71293A2D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55A9C3A9">
      <w:pPr>
        <w:spacing w:before="0" w:line="240" w:lineRule="auto"/>
        <w:ind w:left="360"/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8"/>
        <w:gridCol w:w="1442"/>
        <w:gridCol w:w="1441"/>
        <w:gridCol w:w="1441"/>
        <w:gridCol w:w="1441"/>
        <w:gridCol w:w="1631"/>
      </w:tblGrid>
      <w:tr w14:paraId="3D882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CC4193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A081F4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A3FD8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41A94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C084AC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29BEC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5C3DA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AB72AE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FF5E24B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2044,46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6F7332F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697,87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473670A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2044,46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44EA1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D526C9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697,87</w:t>
            </w:r>
          </w:p>
        </w:tc>
      </w:tr>
      <w:tr w14:paraId="2CACF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4AA49A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3D807E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B4BF6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2098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38779E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5BB7F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C57C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BB111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D8BD1F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8038B96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0EDE9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47D622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2B4735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14:paraId="37559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DD43B9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FEFA6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DD9267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EA6B15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BED992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19BC3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C180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AC6B47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052BC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56CDA7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C04EB8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3CC890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B1124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D66C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0A683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74C166A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04A8A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6C7588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89BF3B5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1E1373A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10890F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14:paraId="55AA4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B0F153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CAE09AA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2044,46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B5B66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697,87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52403C9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2044,46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B1F27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B06F4A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697,87</w:t>
            </w:r>
          </w:p>
        </w:tc>
      </w:tr>
    </w:tbl>
    <w:p w14:paraId="008A5B28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6"/>
        <w:tblW w:w="0" w:type="auto"/>
        <w:tblInd w:w="-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741"/>
      </w:tblGrid>
      <w:tr w14:paraId="2118E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6D7D07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6460C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5E0D26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CF3E69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E3469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14:paraId="6C443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2999875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Dotácia od obcí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7A9732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65141,20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F073913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  <w:p w14:paraId="7325548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A29D6CD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226332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65141,20</w:t>
            </w:r>
          </w:p>
        </w:tc>
      </w:tr>
    </w:tbl>
    <w:p w14:paraId="1113C802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248"/>
      </w:tblGrid>
      <w:tr w14:paraId="085296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3EECAA4D">
            <w:pPr>
              <w:snapToGrid w:val="0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3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4E20F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62E2B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6369EA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4E1B7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812E8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311D0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FEAF4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B96633F">
            <w:pPr>
              <w:snapToGrid w:val="0"/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71240,23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6A53C8">
            <w:pPr>
              <w:snapToGrid w:val="0"/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96637,19</w:t>
            </w:r>
          </w:p>
        </w:tc>
      </w:tr>
      <w:tr w14:paraId="2DB06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2D8299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9BF551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308D7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4A705B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2C578A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CB1C222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71240,23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715FAD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96637,19</w:t>
            </w:r>
          </w:p>
        </w:tc>
      </w:tr>
    </w:tbl>
    <w:p w14:paraId="5362989B">
      <w:pPr>
        <w:spacing w:before="0" w:after="0" w:line="240" w:lineRule="auto"/>
        <w:ind w:left="363"/>
        <w:rPr>
          <w:sz w:val="18"/>
          <w:szCs w:val="18"/>
        </w:rPr>
      </w:pPr>
    </w:p>
    <w:p w14:paraId="08854EB3">
      <w:pPr>
        <w:numPr>
          <w:ilvl w:val="0"/>
          <w:numId w:val="13"/>
        </w:numPr>
        <w:spacing w:before="0" w:after="0" w:line="240" w:lineRule="auto"/>
        <w:ind w:hanging="357"/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7D28DB13">
      <w:pPr>
        <w:numPr>
          <w:ilvl w:val="2"/>
          <w:numId w:val="7"/>
        </w:numPr>
        <w:spacing w:before="0" w:after="0" w:line="240" w:lineRule="auto"/>
        <w:ind w:hanging="357"/>
      </w:pPr>
      <w:r>
        <w:rPr>
          <w:sz w:val="18"/>
          <w:szCs w:val="18"/>
        </w:rPr>
        <w:t>do jedného roka vrátane,</w:t>
      </w:r>
    </w:p>
    <w:p w14:paraId="236974FF">
      <w:pPr>
        <w:numPr>
          <w:ilvl w:val="2"/>
          <w:numId w:val="7"/>
        </w:numPr>
        <w:spacing w:before="0" w:after="0" w:line="240" w:lineRule="auto"/>
        <w:ind w:hanging="357"/>
      </w:pPr>
      <w:r>
        <w:rPr>
          <w:sz w:val="18"/>
          <w:szCs w:val="18"/>
        </w:rPr>
        <w:t>od jedného roka do piatich rokov vrátane,</w:t>
      </w:r>
    </w:p>
    <w:p w14:paraId="1FBA0F50">
      <w:pPr>
        <w:numPr>
          <w:ilvl w:val="2"/>
          <w:numId w:val="7"/>
        </w:numPr>
        <w:spacing w:before="0" w:after="0" w:line="240" w:lineRule="auto"/>
        <w:ind w:left="1077" w:hanging="357"/>
      </w:pPr>
      <w:r>
        <w:rPr>
          <w:sz w:val="18"/>
          <w:szCs w:val="18"/>
        </w:rPr>
        <w:t>viac ako päť rokov</w:t>
      </w:r>
    </w:p>
    <w:p w14:paraId="3FEA3E23">
      <w:pPr>
        <w:spacing w:before="0" w:after="0" w:line="240" w:lineRule="auto"/>
        <w:ind w:left="720"/>
        <w:rPr>
          <w:sz w:val="18"/>
          <w:szCs w:val="18"/>
        </w:rPr>
      </w:pPr>
    </w:p>
    <w:p w14:paraId="185EA8E6">
      <w:pPr>
        <w:spacing w:before="0" w:line="240" w:lineRule="auto"/>
        <w:ind w:left="360"/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6"/>
        <w:gridCol w:w="2549"/>
        <w:gridCol w:w="2739"/>
      </w:tblGrid>
      <w:tr w14:paraId="5A128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822D6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14F54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7C986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12D3128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67B8FD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4A75D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06FEF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A8721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22E85E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D3876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14:paraId="4B636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F39B68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1C869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63A951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14:paraId="6CE00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EBABC8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CDE7E60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69262,86</w:t>
            </w:r>
          </w:p>
        </w:tc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A2F6BA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78503,01</w:t>
            </w:r>
          </w:p>
        </w:tc>
      </w:tr>
      <w:tr w14:paraId="6E027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A599B0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9E20CF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5D6BEE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56BAD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F5A33AE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27D830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18CE9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665C2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9E99A2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CC4433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15DE6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14:paraId="76515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844D12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318AD3F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69262,86</w:t>
            </w:r>
          </w:p>
        </w:tc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BB08E6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78503,01</w:t>
            </w:r>
          </w:p>
        </w:tc>
      </w:tr>
    </w:tbl>
    <w:p w14:paraId="2971EE0F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12C68E18">
      <w:pPr>
        <w:spacing w:before="0" w:line="240" w:lineRule="auto"/>
        <w:ind w:left="360"/>
      </w:pPr>
      <w:r>
        <w:t>Tabuľka k čl. III ods. 14 písm. e) o vývoji sociálneho fondu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1"/>
        <w:gridCol w:w="3215"/>
        <w:gridCol w:w="3358"/>
      </w:tblGrid>
      <w:tr w14:paraId="6C489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645DD9F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5411BA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38D4CD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14:paraId="6349C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50C603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C92427">
            <w:pPr>
              <w:snapToGrid w:val="0"/>
              <w:spacing w:before="0" w:after="0" w:line="240" w:lineRule="auto"/>
              <w:jc w:val="center"/>
            </w:pPr>
            <w:r>
              <w:rPr>
                <w:rFonts w:cs="Calibri"/>
                <w:b/>
                <w:sz w:val="16"/>
                <w:szCs w:val="16"/>
              </w:rPr>
              <w:t>1089,72</w:t>
            </w:r>
          </w:p>
        </w:tc>
        <w:tc>
          <w:tcPr>
            <w:tcW w:w="3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7CB572">
            <w:pPr>
              <w:snapToGrid w:val="0"/>
              <w:spacing w:before="0" w:after="0" w:line="240" w:lineRule="auto"/>
              <w:jc w:val="center"/>
            </w:pPr>
          </w:p>
        </w:tc>
      </w:tr>
      <w:tr w14:paraId="24A94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0B014AF">
            <w:pPr>
              <w:spacing w:before="0" w:after="0" w:line="240" w:lineRule="auto"/>
              <w:jc w:val="left"/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E164CB3">
            <w:pPr>
              <w:snapToGrid w:val="0"/>
              <w:spacing w:before="0" w:after="0" w:line="240" w:lineRule="auto"/>
              <w:jc w:val="center"/>
            </w:pPr>
            <w:r>
              <w:rPr>
                <w:rFonts w:cs="Calibri"/>
                <w:sz w:val="16"/>
                <w:szCs w:val="16"/>
              </w:rPr>
              <w:t>189,78</w:t>
            </w:r>
          </w:p>
        </w:tc>
        <w:tc>
          <w:tcPr>
            <w:tcW w:w="3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8941AC">
            <w:pPr>
              <w:snapToGrid w:val="0"/>
              <w:spacing w:before="0" w:after="0" w:line="240" w:lineRule="auto"/>
              <w:jc w:val="center"/>
            </w:pPr>
          </w:p>
        </w:tc>
      </w:tr>
      <w:tr w14:paraId="64825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A4F3AE">
            <w:pPr>
              <w:spacing w:before="0" w:after="0" w:line="240" w:lineRule="auto"/>
              <w:jc w:val="left"/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C250479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295A85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14:paraId="6E7BE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7FD7719">
            <w:pPr>
              <w:spacing w:before="0" w:after="0" w:line="240" w:lineRule="auto"/>
              <w:jc w:val="left"/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1CEE800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A733D3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14:paraId="6F375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2761F72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8A10D8A">
            <w:pPr>
              <w:snapToGrid w:val="0"/>
              <w:spacing w:before="0" w:after="0" w:line="240" w:lineRule="auto"/>
              <w:jc w:val="left"/>
            </w:pPr>
            <w:r>
              <w:rPr>
                <w:rFonts w:cs="Calibri"/>
                <w:b/>
                <w:sz w:val="16"/>
                <w:szCs w:val="16"/>
              </w:rPr>
              <w:t>1279,50</w:t>
            </w:r>
          </w:p>
        </w:tc>
        <w:tc>
          <w:tcPr>
            <w:tcW w:w="3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9138A8">
            <w:pPr>
              <w:snapToGrid w:val="0"/>
              <w:spacing w:before="0" w:after="0" w:line="240" w:lineRule="auto"/>
              <w:jc w:val="left"/>
            </w:pPr>
            <w:r>
              <w:rPr>
                <w:rFonts w:cs="Calibri"/>
                <w:b/>
                <w:sz w:val="16"/>
                <w:szCs w:val="16"/>
              </w:rPr>
              <w:t>1089,72</w:t>
            </w:r>
          </w:p>
        </w:tc>
      </w:tr>
    </w:tbl>
    <w:p w14:paraId="38177B84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7EA421A">
      <w:pPr>
        <w:spacing w:before="0" w:line="240" w:lineRule="auto"/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607"/>
        <w:gridCol w:w="1339"/>
        <w:gridCol w:w="1339"/>
        <w:gridCol w:w="1340"/>
        <w:gridCol w:w="1340"/>
        <w:gridCol w:w="1559"/>
      </w:tblGrid>
      <w:tr w14:paraId="4F95A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0F6E6C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AFFC8D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1C8BF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D6CC0C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02BA59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57BBCB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46B5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14:paraId="293C9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C64DC9E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470726B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8E21E4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5AF83F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966B18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3B6AD70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890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90C5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48FE62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F7C3FE6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CAC587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AC97A2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60369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C1ADB1B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5460A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6B23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9AC407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0326C9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97C1E9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9AE62F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169A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304B5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C7952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C1B4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D388149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BC49AB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06F7BF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FF2F89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7376E2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488C77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5849F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D42F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D5E23F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F95F17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65CB041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CE2819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9308E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BC9477A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8110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C41E882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229"/>
      </w:tblGrid>
      <w:tr w14:paraId="0D253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781AA2E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46A705F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658ED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1F121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8833A8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6A5C1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5C2C0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55E911A">
      <w:pPr>
        <w:spacing w:before="0" w:after="0" w:line="240" w:lineRule="auto"/>
        <w:ind w:left="3"/>
        <w:rPr>
          <w:sz w:val="18"/>
          <w:szCs w:val="18"/>
        </w:rPr>
      </w:pPr>
    </w:p>
    <w:p w14:paraId="67F13E0D">
      <w:pPr>
        <w:numPr>
          <w:ilvl w:val="0"/>
          <w:numId w:val="8"/>
        </w:numPr>
        <w:spacing w:before="0" w:after="0" w:line="240" w:lineRule="auto"/>
        <w:ind w:hanging="357"/>
      </w:pPr>
      <w:r>
        <w:rPr>
          <w:sz w:val="18"/>
          <w:szCs w:val="18"/>
        </w:rPr>
        <w:t>Prehľad o významných položkách výnosov budúcich období v členení najmä na</w:t>
      </w:r>
    </w:p>
    <w:p w14:paraId="2CE66DFD">
      <w:pPr>
        <w:numPr>
          <w:ilvl w:val="0"/>
          <w:numId w:val="14"/>
        </w:numPr>
        <w:spacing w:before="0" w:after="0" w:line="240" w:lineRule="auto"/>
        <w:ind w:hanging="357"/>
      </w:pPr>
      <w:r>
        <w:rPr>
          <w:sz w:val="18"/>
          <w:szCs w:val="18"/>
        </w:rPr>
        <w:t>zostatkovú hodnotu bezodplatne nadobudnutého dlhodobého majetku,</w:t>
      </w:r>
    </w:p>
    <w:p w14:paraId="1F1640A7">
      <w:pPr>
        <w:numPr>
          <w:ilvl w:val="0"/>
          <w:numId w:val="14"/>
        </w:numPr>
        <w:spacing w:before="0" w:after="0" w:line="240" w:lineRule="auto"/>
        <w:ind w:hanging="357"/>
      </w:pPr>
      <w:r>
        <w:rPr>
          <w:sz w:val="18"/>
          <w:szCs w:val="18"/>
        </w:rPr>
        <w:t>zostatkovú hodnotu dlhodobého majetku obstaraného z dotácie,</w:t>
      </w:r>
    </w:p>
    <w:p w14:paraId="33BB13EC">
      <w:pPr>
        <w:numPr>
          <w:ilvl w:val="0"/>
          <w:numId w:val="14"/>
        </w:numPr>
        <w:spacing w:before="0" w:after="0" w:line="240" w:lineRule="auto"/>
        <w:ind w:hanging="357"/>
      </w:pPr>
      <w:r>
        <w:rPr>
          <w:sz w:val="18"/>
          <w:szCs w:val="18"/>
        </w:rPr>
        <w:t>zostatok nepoužitej dotácie alebo grantu,</w:t>
      </w:r>
    </w:p>
    <w:p w14:paraId="2AF802A0">
      <w:pPr>
        <w:numPr>
          <w:ilvl w:val="0"/>
          <w:numId w:val="14"/>
        </w:numPr>
        <w:spacing w:before="0" w:after="0" w:line="240" w:lineRule="auto"/>
        <w:ind w:hanging="357"/>
      </w:pPr>
      <w:r>
        <w:rPr>
          <w:sz w:val="18"/>
          <w:szCs w:val="18"/>
        </w:rPr>
        <w:t>zostatok nepoužitej časti podielu zaplatenej dane,</w:t>
      </w:r>
    </w:p>
    <w:p w14:paraId="07898F51">
      <w:pPr>
        <w:numPr>
          <w:ilvl w:val="0"/>
          <w:numId w:val="14"/>
        </w:numPr>
        <w:spacing w:before="0" w:line="240" w:lineRule="auto"/>
        <w:ind w:left="714" w:hanging="357"/>
      </w:pPr>
      <w:r>
        <w:rPr>
          <w:sz w:val="18"/>
          <w:szCs w:val="18"/>
        </w:rPr>
        <w:t>zostatkovú hodnotu dlhodobého majetku obstaraného z podielu zaplatenej dane.</w:t>
      </w:r>
    </w:p>
    <w:p w14:paraId="434BCC13">
      <w:pPr>
        <w:spacing w:before="0" w:line="240" w:lineRule="auto"/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Style w:val="6"/>
        <w:tblW w:w="0" w:type="auto"/>
        <w:tblInd w:w="-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741"/>
      </w:tblGrid>
      <w:tr w14:paraId="3CA23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DE0D0D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4B89D1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96EBAF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8087AFE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63182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7FBCD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5BC9D2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FE4AED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3143C4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A5874C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842CF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1E03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122BB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62382B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B5A76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886CC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583B1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77D6E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A4297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1D6F0B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DDDE22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395F5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0C35E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57B2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21781A2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AD4CD4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D4548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CBB4B7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4B8D5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6D09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09E269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E3A010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2467BE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50B423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F87C9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00DE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C6402F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3D215A6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D952DF5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F111A18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2301EE">
            <w:pPr>
              <w:snapToGrid w:val="0"/>
              <w:spacing w:before="0" w:after="0" w:line="240" w:lineRule="auto"/>
              <w:jc w:val="center"/>
            </w:pPr>
          </w:p>
        </w:tc>
      </w:tr>
      <w:tr w14:paraId="05D5D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F7AB94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22339E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C70391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84B04B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00C6C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6418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7CC0B1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9D2F0D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C6F110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BEDCD2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347A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AB5D32B">
      <w:pPr>
        <w:spacing w:before="0" w:after="0" w:line="240" w:lineRule="auto"/>
        <w:rPr>
          <w:sz w:val="16"/>
          <w:szCs w:val="16"/>
        </w:rPr>
      </w:pPr>
    </w:p>
    <w:p w14:paraId="5C731B72">
      <w:pPr>
        <w:numPr>
          <w:ilvl w:val="0"/>
          <w:numId w:val="8"/>
        </w:numPr>
        <w:spacing w:line="240" w:lineRule="auto"/>
      </w:pPr>
      <w:r>
        <w:rPr>
          <w:sz w:val="18"/>
          <w:szCs w:val="18"/>
        </w:rPr>
        <w:t>Údaje o majetku prenajatom formou finančného prenájmu, a to</w:t>
      </w:r>
    </w:p>
    <w:p w14:paraId="46F0C3CC">
      <w:pPr>
        <w:numPr>
          <w:ilvl w:val="0"/>
          <w:numId w:val="15"/>
        </w:numPr>
        <w:spacing w:line="240" w:lineRule="auto"/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Style w:val="6"/>
        <w:tblW w:w="0" w:type="auto"/>
        <w:tblInd w:w="-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8"/>
        <w:gridCol w:w="5419"/>
      </w:tblGrid>
      <w:tr w14:paraId="1D25E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D944BB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5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2986D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 w14:paraId="6BAEF8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28A0A1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B12A4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26DD40C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3A6CB07E">
      <w:pPr>
        <w:numPr>
          <w:ilvl w:val="0"/>
          <w:numId w:val="15"/>
        </w:numPr>
        <w:spacing w:before="0" w:after="0" w:line="240" w:lineRule="auto"/>
        <w:ind w:hanging="357"/>
      </w:pPr>
      <w:r>
        <w:rPr>
          <w:sz w:val="18"/>
          <w:szCs w:val="18"/>
        </w:rPr>
        <w:t xml:space="preserve">suma istiny a finančného nákladu podľa doby splatnosti </w:t>
      </w:r>
    </w:p>
    <w:p w14:paraId="76BBAD55">
      <w:pPr>
        <w:numPr>
          <w:ilvl w:val="0"/>
          <w:numId w:val="16"/>
        </w:numPr>
        <w:spacing w:before="0" w:after="0" w:line="240" w:lineRule="auto"/>
        <w:ind w:hanging="357"/>
      </w:pPr>
      <w:r>
        <w:rPr>
          <w:sz w:val="18"/>
          <w:szCs w:val="18"/>
        </w:rPr>
        <w:t>do jedného roka vrátane,</w:t>
      </w:r>
    </w:p>
    <w:p w14:paraId="18F594BC">
      <w:pPr>
        <w:numPr>
          <w:ilvl w:val="0"/>
          <w:numId w:val="16"/>
        </w:numPr>
        <w:spacing w:before="0" w:after="0" w:line="240" w:lineRule="auto"/>
        <w:ind w:hanging="357"/>
      </w:pPr>
      <w:r>
        <w:rPr>
          <w:sz w:val="18"/>
          <w:szCs w:val="18"/>
        </w:rPr>
        <w:t>od jedného roka do piatich rokov vrátane,</w:t>
      </w:r>
    </w:p>
    <w:p w14:paraId="2057B7B5">
      <w:pPr>
        <w:numPr>
          <w:ilvl w:val="0"/>
          <w:numId w:val="16"/>
        </w:numPr>
        <w:spacing w:before="0" w:line="240" w:lineRule="auto"/>
      </w:pPr>
      <w:r>
        <w:rPr>
          <w:sz w:val="18"/>
          <w:szCs w:val="18"/>
        </w:rPr>
        <w:t>viac ako päť rokov.</w:t>
      </w:r>
    </w:p>
    <w:p w14:paraId="602F5233">
      <w:pPr>
        <w:spacing w:before="0" w:line="240" w:lineRule="auto"/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Style w:val="6"/>
        <w:tblW w:w="0" w:type="auto"/>
        <w:tblInd w:w="-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741"/>
      </w:tblGrid>
      <w:tr w14:paraId="23F46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271584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153746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9A5758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B99806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E08FA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28ECC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1B77A0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6D1BCB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74134F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B99869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D957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450F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F2663B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ECD676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904020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9CDAD5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7EC4C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7325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2409BB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3A38BA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432933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3475CC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BE50E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03E8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1AFBE4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E24391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EAFB64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5F1544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3A28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A80C962">
      <w:pPr>
        <w:keepNext/>
        <w:spacing w:before="0" w:after="0" w:line="240" w:lineRule="auto"/>
        <w:jc w:val="center"/>
      </w:pPr>
      <w:r>
        <w:rPr>
          <w:b/>
          <w:bCs/>
          <w:kern w:val="1"/>
          <w:szCs w:val="20"/>
        </w:rPr>
        <w:t>Čl. IV</w:t>
      </w:r>
    </w:p>
    <w:p w14:paraId="09BA792A">
      <w:pPr>
        <w:keepNext/>
        <w:spacing w:before="0" w:line="240" w:lineRule="auto"/>
        <w:jc w:val="center"/>
      </w:pPr>
      <w:r>
        <w:rPr>
          <w:b/>
          <w:bCs/>
          <w:szCs w:val="20"/>
        </w:rPr>
        <w:t>Informácie, ktoré dopĺňajú a vysvetľujú údaje vo výkaze ziskov a strát</w:t>
      </w:r>
    </w:p>
    <w:p w14:paraId="51C6FB73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6"/>
        <w:tblW w:w="0" w:type="auto"/>
        <w:tblInd w:w="3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4050"/>
        <w:gridCol w:w="2993"/>
        <w:gridCol w:w="3280"/>
      </w:tblGrid>
      <w:tr w14:paraId="100896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</w:trPr>
        <w:tc>
          <w:tcPr>
            <w:tcW w:w="40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59A957A6">
            <w:pPr>
              <w:pStyle w:val="4"/>
              <w:spacing w:before="0" w:after="0"/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93" w:type="dxa"/>
            <w:tcBorders>
              <w:top w:val="single" w:color="000000" w:sz="6" w:space="0"/>
              <w:left w:val="single" w:color="000000" w:sz="6" w:space="0"/>
            </w:tcBorders>
            <w:vAlign w:val="center"/>
          </w:tcPr>
          <w:p w14:paraId="50945239">
            <w:pPr>
              <w:spacing w:before="0" w:after="0" w:line="240" w:lineRule="auto"/>
              <w:jc w:val="center"/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3280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5232328">
            <w:pPr>
              <w:spacing w:before="0" w:after="0" w:line="240" w:lineRule="auto"/>
              <w:jc w:val="center"/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 w14:paraId="078D22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</w:trPr>
        <w:tc>
          <w:tcPr>
            <w:tcW w:w="40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3476956A">
            <w:pPr>
              <w:snapToGrid w:val="0"/>
              <w:spacing w:before="0" w:after="0" w:line="240" w:lineRule="auto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29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444EE584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32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C7C2E9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</w:tbl>
    <w:p w14:paraId="4C7E3C71">
      <w:pPr>
        <w:spacing w:before="0" w:after="0" w:line="240" w:lineRule="auto"/>
        <w:ind w:left="6"/>
        <w:rPr>
          <w:sz w:val="18"/>
          <w:szCs w:val="18"/>
        </w:rPr>
      </w:pPr>
    </w:p>
    <w:p w14:paraId="21E18695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345"/>
      </w:tblGrid>
      <w:tr w14:paraId="2DE36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3F4B93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71C6C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79CC7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8E5E95D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členské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650F3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7200,00</w:t>
            </w:r>
          </w:p>
        </w:tc>
      </w:tr>
    </w:tbl>
    <w:p w14:paraId="33B1BBF2">
      <w:pPr>
        <w:spacing w:before="0" w:after="0" w:line="240" w:lineRule="auto"/>
        <w:ind w:left="6"/>
        <w:rPr>
          <w:sz w:val="18"/>
          <w:szCs w:val="18"/>
        </w:rPr>
      </w:pPr>
    </w:p>
    <w:p w14:paraId="4484143F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345"/>
      </w:tblGrid>
      <w:tr w14:paraId="2F9A9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A098CD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6D6A7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27752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8B8802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19A25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14:paraId="22120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5454548C">
            <w:pPr>
              <w:snapToGrid w:val="0"/>
              <w:spacing w:before="0" w:after="0" w:line="240" w:lineRule="auto"/>
              <w:jc w:val="left"/>
            </w:pPr>
            <w:r>
              <w:rPr>
                <w:rFonts w:ascii="Arial" w:hAnsi="Arial"/>
                <w:sz w:val="16"/>
                <w:szCs w:val="20"/>
                <w:lang w:eastAsia="sk-SK"/>
              </w:rPr>
              <w:t>4</w:t>
            </w:r>
          </w:p>
        </w:tc>
        <w:tc>
          <w:tcPr>
            <w:tcW w:w="334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3C6596">
            <w:pPr>
              <w:snapToGrid w:val="0"/>
              <w:spacing w:before="0" w:after="0" w:line="240" w:lineRule="auto"/>
              <w:jc w:val="center"/>
            </w:pPr>
          </w:p>
        </w:tc>
      </w:tr>
      <w:tr w14:paraId="27397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288E7D9D">
            <w:pPr>
              <w:snapToGrid w:val="0"/>
              <w:spacing w:before="0" w:after="0" w:line="240" w:lineRule="auto"/>
              <w:jc w:val="left"/>
            </w:pPr>
            <w:r>
              <w:t>Dotácia MAS/NFP309190CPY9- 2025</w:t>
            </w:r>
          </w:p>
        </w:tc>
        <w:tc>
          <w:tcPr>
            <w:tcW w:w="334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75B1F8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122553,94</w:t>
            </w:r>
          </w:p>
        </w:tc>
      </w:tr>
    </w:tbl>
    <w:p w14:paraId="61BC7AB3">
      <w:pPr>
        <w:spacing w:before="0" w:after="0" w:line="240" w:lineRule="auto"/>
        <w:ind w:left="6"/>
        <w:rPr>
          <w:sz w:val="18"/>
          <w:szCs w:val="18"/>
        </w:rPr>
      </w:pPr>
    </w:p>
    <w:p w14:paraId="16BC1C2B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345"/>
      </w:tblGrid>
      <w:tr w14:paraId="297F2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99149C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C74A6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714AC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DC3A538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A620F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3FFC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CF3B48C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62591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8A00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62EE92E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486B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F28CE4E">
      <w:pPr>
        <w:spacing w:before="0" w:after="0" w:line="240" w:lineRule="auto"/>
        <w:ind w:left="6"/>
        <w:rPr>
          <w:sz w:val="18"/>
          <w:szCs w:val="18"/>
        </w:rPr>
      </w:pPr>
    </w:p>
    <w:p w14:paraId="7B7F4FF3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345"/>
      </w:tblGrid>
      <w:tr w14:paraId="19DBE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E2B1C0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EBBE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790CE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340FFFF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Mzdy.odvody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A99D86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56574,67</w:t>
            </w:r>
          </w:p>
        </w:tc>
      </w:tr>
      <w:tr w14:paraId="373F6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693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7F0257B2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služby</w:t>
            </w:r>
          </w:p>
        </w:tc>
        <w:tc>
          <w:tcPr>
            <w:tcW w:w="334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EB4193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16069,06</w:t>
            </w:r>
          </w:p>
        </w:tc>
      </w:tr>
      <w:tr w14:paraId="6299F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 w14:paraId="1729013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Ostatné náklady</w:t>
            </w:r>
          </w:p>
        </w:tc>
        <w:tc>
          <w:tcPr>
            <w:tcW w:w="334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212BC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2415,68</w:t>
            </w:r>
          </w:p>
        </w:tc>
      </w:tr>
    </w:tbl>
    <w:p w14:paraId="46EB68C2">
      <w:pPr>
        <w:spacing w:before="0" w:after="0" w:line="240" w:lineRule="auto"/>
        <w:ind w:left="6"/>
        <w:rPr>
          <w:sz w:val="18"/>
          <w:szCs w:val="18"/>
        </w:rPr>
      </w:pPr>
    </w:p>
    <w:p w14:paraId="501EA2DB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425A973B">
      <w:pPr>
        <w:spacing w:before="0" w:line="240" w:lineRule="auto"/>
      </w:pPr>
      <w:r>
        <w:rPr>
          <w:b/>
          <w:sz w:val="18"/>
          <w:szCs w:val="18"/>
        </w:rPr>
        <w:t>T</w:t>
      </w:r>
      <w:r>
        <w:t xml:space="preserve">abuľka k čl. IV  ods. 6 o účele a výške použitia podielu zaplatenej dane    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4"/>
        <w:gridCol w:w="2812"/>
        <w:gridCol w:w="2500"/>
      </w:tblGrid>
      <w:tr w14:paraId="512F7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8688CF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DF409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2E16D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14:paraId="6A5A5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586902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65593F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1A5C7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40B20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7C020A1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0B0932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09669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40524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8CFCBC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6C955D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EF6DC1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522AE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7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2BE9AE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B086A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522EF2B3">
      <w:pPr>
        <w:spacing w:before="0" w:after="0" w:line="240" w:lineRule="auto"/>
        <w:ind w:left="6"/>
        <w:rPr>
          <w:sz w:val="18"/>
          <w:szCs w:val="18"/>
        </w:rPr>
      </w:pPr>
    </w:p>
    <w:p w14:paraId="6E219F08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345"/>
      </w:tblGrid>
      <w:tr w14:paraId="632DA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ADEE63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32FD5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4C089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8F5E933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00354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6951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1EB938D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883CE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4F08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FD248AB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3AB9A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9E7EA6B">
      <w:pPr>
        <w:spacing w:before="0" w:after="0" w:line="240" w:lineRule="auto"/>
        <w:ind w:left="6"/>
        <w:rPr>
          <w:sz w:val="18"/>
          <w:szCs w:val="18"/>
        </w:rPr>
      </w:pPr>
    </w:p>
    <w:p w14:paraId="6118DF50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123BF51B">
      <w:pPr>
        <w:numPr>
          <w:ilvl w:val="0"/>
          <w:numId w:val="19"/>
        </w:numPr>
        <w:spacing w:before="0" w:after="0" w:line="240" w:lineRule="auto"/>
        <w:ind w:hanging="357"/>
      </w:pPr>
      <w:r>
        <w:rPr>
          <w:sz w:val="18"/>
          <w:szCs w:val="18"/>
        </w:rPr>
        <w:t>overenie účtovnej závierky,</w:t>
      </w:r>
    </w:p>
    <w:p w14:paraId="2136B5A6">
      <w:pPr>
        <w:numPr>
          <w:ilvl w:val="0"/>
          <w:numId w:val="19"/>
        </w:numPr>
        <w:spacing w:before="0" w:after="0" w:line="240" w:lineRule="auto"/>
        <w:ind w:hanging="357"/>
      </w:pPr>
      <w:r>
        <w:rPr>
          <w:sz w:val="18"/>
          <w:szCs w:val="18"/>
        </w:rPr>
        <w:t>uisťovacie audítorské služby s výnimkou overenia účtovnej závierky,</w:t>
      </w:r>
    </w:p>
    <w:p w14:paraId="4AE3548E">
      <w:pPr>
        <w:numPr>
          <w:ilvl w:val="0"/>
          <w:numId w:val="19"/>
        </w:numPr>
        <w:spacing w:before="0" w:after="0" w:line="240" w:lineRule="auto"/>
        <w:ind w:hanging="357"/>
      </w:pPr>
      <w:r>
        <w:rPr>
          <w:sz w:val="18"/>
          <w:szCs w:val="18"/>
        </w:rPr>
        <w:t>súvisiace audítorské služby,</w:t>
      </w:r>
    </w:p>
    <w:p w14:paraId="0E2FAEB8">
      <w:pPr>
        <w:numPr>
          <w:ilvl w:val="0"/>
          <w:numId w:val="19"/>
        </w:numPr>
        <w:spacing w:before="0" w:after="0" w:line="240" w:lineRule="auto"/>
        <w:ind w:hanging="357"/>
      </w:pPr>
      <w:r>
        <w:rPr>
          <w:sz w:val="18"/>
          <w:szCs w:val="18"/>
        </w:rPr>
        <w:t>daňové poradenstvo,</w:t>
      </w:r>
    </w:p>
    <w:p w14:paraId="564E883B">
      <w:pPr>
        <w:numPr>
          <w:ilvl w:val="0"/>
          <w:numId w:val="19"/>
        </w:numPr>
        <w:spacing w:before="0" w:line="240" w:lineRule="auto"/>
        <w:ind w:hanging="357"/>
      </w:pPr>
      <w:r>
        <w:rPr>
          <w:sz w:val="18"/>
          <w:szCs w:val="18"/>
        </w:rPr>
        <w:t>ostatné neaudítorské služby.</w:t>
      </w:r>
    </w:p>
    <w:p w14:paraId="1DCD32E7">
      <w:pPr>
        <w:pageBreakBefore/>
        <w:spacing w:before="0" w:line="240" w:lineRule="auto"/>
      </w:pPr>
      <w:r>
        <w:rPr>
          <w:b/>
          <w:i/>
          <w:sz w:val="18"/>
          <w:szCs w:val="18"/>
        </w:rPr>
        <w:t>T</w:t>
      </w:r>
      <w:r>
        <w:t>abuľka k čl. IV  ods. 8 o nákladoch vynaložených v súvislosti s auditom účtovnej závierky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8"/>
        <w:gridCol w:w="3458"/>
      </w:tblGrid>
      <w:tr w14:paraId="2B928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42677DF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4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D1897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14:paraId="107A1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90D30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4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FD24D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A6A6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680DDD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4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CBB84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A092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EE902A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4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176EF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4FAF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C9E847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4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4CCA5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C46D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0AF67E9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4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630F1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8B6C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43DEF0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0728D8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84C8DBB">
      <w:pPr>
        <w:spacing w:before="0" w:after="0" w:line="240" w:lineRule="auto"/>
        <w:rPr>
          <w:sz w:val="18"/>
          <w:szCs w:val="18"/>
        </w:rPr>
      </w:pPr>
    </w:p>
    <w:p w14:paraId="6BE61360">
      <w:pPr>
        <w:spacing w:before="0" w:after="0" w:line="240" w:lineRule="auto"/>
        <w:rPr>
          <w:sz w:val="18"/>
          <w:szCs w:val="18"/>
        </w:rPr>
      </w:pPr>
    </w:p>
    <w:p w14:paraId="74823EE9">
      <w:pPr>
        <w:keepNext/>
        <w:spacing w:before="0" w:after="0" w:line="240" w:lineRule="auto"/>
        <w:jc w:val="center"/>
      </w:pPr>
      <w:r>
        <w:rPr>
          <w:b/>
          <w:bCs/>
          <w:kern w:val="1"/>
          <w:szCs w:val="20"/>
        </w:rPr>
        <w:t>Čl. V</w:t>
      </w:r>
    </w:p>
    <w:p w14:paraId="43B4665B">
      <w:pPr>
        <w:keepNext/>
        <w:spacing w:before="0" w:line="240" w:lineRule="auto"/>
        <w:jc w:val="center"/>
      </w:pPr>
      <w:r>
        <w:rPr>
          <w:b/>
          <w:bCs/>
          <w:szCs w:val="20"/>
        </w:rPr>
        <w:t>Opis údajov na podsúvahových účtoch</w:t>
      </w:r>
    </w:p>
    <w:p w14:paraId="7AC798AE">
      <w:pPr>
        <w:spacing w:before="0" w:line="240" w:lineRule="auto"/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Style w:val="6"/>
        <w:tblW w:w="0" w:type="auto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92"/>
        <w:gridCol w:w="3445"/>
      </w:tblGrid>
      <w:tr w14:paraId="430807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6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639536E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42857D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14:paraId="1C6117A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6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606DE4D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8AEADD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14:paraId="53D4FC6B">
      <w:pPr>
        <w:spacing w:before="0" w:after="0" w:line="240" w:lineRule="auto"/>
        <w:rPr>
          <w:sz w:val="16"/>
          <w:szCs w:val="16"/>
        </w:rPr>
      </w:pPr>
    </w:p>
    <w:p w14:paraId="2CE468CB">
      <w:pPr>
        <w:keepNext/>
        <w:spacing w:before="0" w:after="0" w:line="240" w:lineRule="auto"/>
        <w:jc w:val="center"/>
      </w:pPr>
      <w:r>
        <w:rPr>
          <w:b/>
          <w:bCs/>
          <w:szCs w:val="20"/>
        </w:rPr>
        <w:t>Čl. VI</w:t>
      </w:r>
    </w:p>
    <w:p w14:paraId="5194F801">
      <w:pPr>
        <w:keepNext/>
        <w:spacing w:before="0" w:line="240" w:lineRule="auto"/>
        <w:jc w:val="center"/>
      </w:pPr>
      <w:r>
        <w:rPr>
          <w:b/>
          <w:bCs/>
          <w:szCs w:val="20"/>
        </w:rPr>
        <w:t>Ďalšie informácie</w:t>
      </w:r>
    </w:p>
    <w:p w14:paraId="5AFB2A69">
      <w:pPr>
        <w:pStyle w:val="230"/>
        <w:numPr>
          <w:ilvl w:val="0"/>
          <w:numId w:val="20"/>
        </w:numPr>
        <w:tabs>
          <w:tab w:val="clear" w:pos="1440"/>
        </w:tabs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6"/>
        <w:tblW w:w="0" w:type="auto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446"/>
      </w:tblGrid>
      <w:tr w14:paraId="4C4975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6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7096D52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B7522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14:paraId="69B90A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6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93C6BD1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010F69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14:paraId="7AE259FB">
      <w:pPr>
        <w:pStyle w:val="230"/>
        <w:numPr>
          <w:ilvl w:val="0"/>
          <w:numId w:val="0"/>
        </w:numPr>
        <w:tabs>
          <w:tab w:val="clear" w:pos="1440"/>
        </w:tabs>
        <w:spacing w:before="0" w:after="0"/>
        <w:rPr>
          <w:sz w:val="16"/>
          <w:szCs w:val="16"/>
        </w:rPr>
      </w:pPr>
    </w:p>
    <w:p w14:paraId="58A2FE00">
      <w:pPr>
        <w:pStyle w:val="230"/>
        <w:numPr>
          <w:ilvl w:val="0"/>
          <w:numId w:val="20"/>
        </w:numPr>
        <w:tabs>
          <w:tab w:val="clear" w:pos="1440"/>
        </w:tabs>
        <w:spacing w:before="0"/>
        <w:ind w:left="357" w:hanging="357"/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7FF71DBD">
      <w:pPr>
        <w:pStyle w:val="230"/>
        <w:numPr>
          <w:ilvl w:val="0"/>
          <w:numId w:val="21"/>
        </w:numPr>
        <w:tabs>
          <w:tab w:val="clear" w:pos="1440"/>
        </w:tabs>
        <w:spacing w:before="0"/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63CD066">
      <w:pPr>
        <w:pStyle w:val="230"/>
        <w:numPr>
          <w:ilvl w:val="0"/>
          <w:numId w:val="21"/>
        </w:numPr>
        <w:tabs>
          <w:tab w:val="clear" w:pos="1440"/>
        </w:tabs>
        <w:spacing w:before="0"/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6"/>
        <w:tblW w:w="0" w:type="auto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446"/>
      </w:tblGrid>
      <w:tr w14:paraId="383A13A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6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613B2E5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C2CCDD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14:paraId="519EBF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6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711A213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837EA7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14:paraId="5212909C">
      <w:pPr>
        <w:pStyle w:val="230"/>
        <w:numPr>
          <w:ilvl w:val="0"/>
          <w:numId w:val="0"/>
        </w:numPr>
        <w:tabs>
          <w:tab w:val="clear" w:pos="1440"/>
        </w:tabs>
        <w:spacing w:before="0" w:after="0"/>
        <w:rPr>
          <w:sz w:val="16"/>
          <w:szCs w:val="16"/>
        </w:rPr>
      </w:pPr>
    </w:p>
    <w:p w14:paraId="2D428531">
      <w:pPr>
        <w:pStyle w:val="230"/>
        <w:numPr>
          <w:ilvl w:val="0"/>
          <w:numId w:val="20"/>
        </w:numPr>
        <w:tabs>
          <w:tab w:val="clear" w:pos="1440"/>
        </w:tabs>
        <w:spacing w:before="0"/>
        <w:ind w:hanging="357"/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BFC7E71">
      <w:pPr>
        <w:pStyle w:val="230"/>
        <w:numPr>
          <w:ilvl w:val="0"/>
          <w:numId w:val="22"/>
        </w:numPr>
        <w:tabs>
          <w:tab w:val="clear" w:pos="1440"/>
        </w:tabs>
        <w:spacing w:before="0" w:after="0"/>
        <w:ind w:hanging="357"/>
      </w:pPr>
      <w:r>
        <w:rPr>
          <w:sz w:val="16"/>
          <w:szCs w:val="16"/>
        </w:rPr>
        <w:t>povinnosť z devízových termínovaných obchodov a iných finančných derivátov,</w:t>
      </w:r>
    </w:p>
    <w:p w14:paraId="508BA67E">
      <w:pPr>
        <w:pStyle w:val="230"/>
        <w:numPr>
          <w:ilvl w:val="0"/>
          <w:numId w:val="22"/>
        </w:numPr>
        <w:tabs>
          <w:tab w:val="clear" w:pos="1440"/>
        </w:tabs>
        <w:spacing w:before="0" w:after="0"/>
        <w:ind w:hanging="357"/>
      </w:pPr>
      <w:r>
        <w:rPr>
          <w:sz w:val="16"/>
          <w:szCs w:val="16"/>
        </w:rPr>
        <w:t>povinnosť z opčných obchodov,</w:t>
      </w:r>
    </w:p>
    <w:p w14:paraId="187F09EA">
      <w:pPr>
        <w:pStyle w:val="230"/>
        <w:numPr>
          <w:ilvl w:val="0"/>
          <w:numId w:val="22"/>
        </w:numPr>
        <w:tabs>
          <w:tab w:val="clear" w:pos="1440"/>
        </w:tabs>
        <w:spacing w:before="0" w:after="0"/>
        <w:ind w:hanging="357"/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5CAC1D30">
      <w:pPr>
        <w:pStyle w:val="230"/>
        <w:numPr>
          <w:ilvl w:val="0"/>
          <w:numId w:val="22"/>
        </w:numPr>
        <w:tabs>
          <w:tab w:val="clear" w:pos="1440"/>
        </w:tabs>
        <w:spacing w:before="0" w:after="0"/>
        <w:ind w:hanging="357"/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51E8A9B5">
      <w:pPr>
        <w:pStyle w:val="230"/>
        <w:numPr>
          <w:ilvl w:val="0"/>
          <w:numId w:val="22"/>
        </w:numPr>
        <w:tabs>
          <w:tab w:val="clear" w:pos="1440"/>
        </w:tabs>
        <w:spacing w:before="0"/>
        <w:ind w:hanging="357"/>
      </w:pPr>
      <w:r>
        <w:rPr>
          <w:sz w:val="16"/>
          <w:szCs w:val="16"/>
        </w:rPr>
        <w:t xml:space="preserve">iné povinnosti. </w:t>
      </w:r>
    </w:p>
    <w:tbl>
      <w:tblPr>
        <w:tblStyle w:val="6"/>
        <w:tblW w:w="0" w:type="auto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7"/>
        <w:gridCol w:w="2380"/>
        <w:gridCol w:w="3561"/>
      </w:tblGrid>
      <w:tr w14:paraId="4EEE893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4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65C3547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18CB05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5632F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14:paraId="0BE3A74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4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0121DF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214DF5B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9703D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7945350">
      <w:pPr>
        <w:pStyle w:val="230"/>
        <w:numPr>
          <w:ilvl w:val="0"/>
          <w:numId w:val="0"/>
        </w:numPr>
        <w:tabs>
          <w:tab w:val="clear" w:pos="1440"/>
        </w:tabs>
        <w:spacing w:before="0" w:after="0"/>
        <w:rPr>
          <w:sz w:val="16"/>
          <w:szCs w:val="16"/>
        </w:rPr>
      </w:pPr>
    </w:p>
    <w:p w14:paraId="504CF0B7">
      <w:pPr>
        <w:numPr>
          <w:ilvl w:val="0"/>
          <w:numId w:val="20"/>
        </w:numPr>
        <w:spacing w:before="0" w:line="240" w:lineRule="auto"/>
        <w:ind w:hanging="357"/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32BB6F5A">
      <w:pPr>
        <w:numPr>
          <w:ilvl w:val="0"/>
          <w:numId w:val="20"/>
        </w:numPr>
        <w:spacing w:before="0" w:line="240" w:lineRule="auto"/>
        <w:ind w:hanging="357"/>
      </w:pPr>
      <w:r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14:paraId="5BABA57D">
      <w:pPr>
        <w:numPr>
          <w:ilvl w:val="0"/>
          <w:numId w:val="20"/>
        </w:numPr>
        <w:spacing w:before="0" w:line="240" w:lineRule="auto"/>
        <w:ind w:hanging="357"/>
      </w:pPr>
      <w:r>
        <w:rPr>
          <w:b/>
          <w:bCs/>
          <w:sz w:val="16"/>
          <w:szCs w:val="16"/>
        </w:rPr>
        <w:t>Účtovná jednotka bude svoju činnosť naďalej vykonávať aj v nasl. roku 2023</w:t>
      </w:r>
    </w:p>
    <w:sectPr>
      <w:footerReference r:id="rId6" w:type="first"/>
      <w:footerReference r:id="rId5" w:type="default"/>
      <w:footnotePr>
        <w:pos w:val="beneathText"/>
      </w:footnotePr>
      <w:pgSz w:w="11906" w:h="16838"/>
      <w:pgMar w:top="1304" w:right="964" w:bottom="1021" w:left="964" w:header="720" w:footer="454" w:gutter="0"/>
      <w:pgNumType w:start="7"/>
      <w:cols w:space="720" w:num="1"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panose1 w:val="020B0604020202020204"/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E747BE">
    <w:pPr>
      <w:pStyle w:val="9"/>
      <w:jc w:val="right"/>
    </w:pPr>
    <w:r>
      <w:fldChar w:fldCharType="begin"/>
    </w:r>
    <w:r>
      <w:instrText xml:space="preserve"> PAGE </w:instrText>
    </w:r>
    <w:r>
      <w:fldChar w:fldCharType="separate"/>
    </w:r>
    <w:r>
      <w:t>15</w:t>
    </w:r>
    <w:r>
      <w:fldChar w:fldCharType="end"/>
    </w:r>
  </w:p>
  <w:p w14:paraId="49B827AE">
    <w:pPr>
      <w:pStyle w:val="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5B581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upperRoman"/>
      <w:pStyle w:val="2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2"/>
    <w:multiLevelType w:val="singleLevel"/>
    <w:tmpl w:val="00000002"/>
    <w:lvl w:ilvl="0" w:tentative="0">
      <w:start w:val="1"/>
      <w:numFmt w:val="bullet"/>
      <w:lvlText w:val=""/>
      <w:lvlJc w:val="left"/>
      <w:pPr>
        <w:tabs>
          <w:tab w:val="left" w:pos="0"/>
        </w:tabs>
        <w:ind w:left="360" w:hanging="360"/>
      </w:pPr>
      <w:rPr>
        <w:rFonts w:hint="default" w:ascii="Symbol" w:hAnsi="Symbol" w:cs="Symbol"/>
      </w:rPr>
    </w:lvl>
  </w:abstractNum>
  <w:abstractNum w:abstractNumId="2">
    <w:nsid w:val="00000003"/>
    <w:multiLevelType w:val="singleLevel"/>
    <w:tmpl w:val="00000003"/>
    <w:lvl w:ilvl="0" w:tentative="0">
      <w:start w:val="1"/>
      <w:numFmt w:val="decimal"/>
      <w:lvlText w:val="(%1)"/>
      <w:lvlJc w:val="left"/>
      <w:pPr>
        <w:tabs>
          <w:tab w:val="left" w:pos="708"/>
        </w:tabs>
        <w:ind w:left="360" w:hanging="360"/>
      </w:pPr>
      <w:rPr>
        <w:rFonts w:hint="default"/>
        <w:b/>
        <w:bCs/>
        <w:sz w:val="16"/>
        <w:szCs w:val="16"/>
      </w:rPr>
    </w:lvl>
  </w:abstractNum>
  <w:abstractNum w:abstractNumId="3">
    <w:nsid w:val="00000004"/>
    <w:multiLevelType w:val="singleLevel"/>
    <w:tmpl w:val="00000004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  <w:sz w:val="18"/>
        <w:szCs w:val="18"/>
      </w:rPr>
    </w:lvl>
  </w:abstractNum>
  <w:abstractNum w:abstractNumId="4">
    <w:nsid w:val="00000005"/>
    <w:multiLevelType w:val="singleLevel"/>
    <w:tmpl w:val="00000005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  <w:sz w:val="16"/>
        <w:szCs w:val="16"/>
      </w:rPr>
    </w:lvl>
  </w:abstractNum>
  <w:abstractNum w:abstractNumId="5">
    <w:nsid w:val="00000006"/>
    <w:multiLevelType w:val="singleLevel"/>
    <w:tmpl w:val="00000006"/>
    <w:lvl w:ilvl="0" w:tentative="0">
      <w:start w:val="1"/>
      <w:numFmt w:val="lowerLetter"/>
      <w:lvlText w:val="%1)"/>
      <w:lvlJc w:val="left"/>
      <w:pPr>
        <w:tabs>
          <w:tab w:val="left" w:pos="0"/>
        </w:tabs>
        <w:ind w:left="720" w:hanging="360"/>
      </w:pPr>
      <w:rPr>
        <w:rFonts w:hint="default"/>
        <w:sz w:val="16"/>
        <w:szCs w:val="16"/>
        <w:lang w:eastAsia="sk-SK"/>
      </w:rPr>
    </w:lvl>
  </w:abstractNum>
  <w:abstractNum w:abstractNumId="6">
    <w:nsid w:val="00000007"/>
    <w:multiLevelType w:val="singleLevel"/>
    <w:tmpl w:val="00000007"/>
    <w:lvl w:ilvl="0" w:tentative="0">
      <w:start w:val="1"/>
      <w:numFmt w:val="decimal"/>
      <w:pStyle w:val="226"/>
      <w:lvlText w:val="K bodu %1"/>
      <w:lvlJc w:val="left"/>
      <w:pPr>
        <w:tabs>
          <w:tab w:val="left" w:pos="0"/>
        </w:tabs>
        <w:ind w:left="0" w:firstLine="0"/>
      </w:pPr>
      <w:rPr>
        <w:rFonts w:hint="default" w:cs="Times New Roman"/>
        <w:b/>
        <w:bCs/>
        <w:i w:val="0"/>
        <w:iCs w:val="0"/>
      </w:rPr>
    </w:lvl>
  </w:abstractNum>
  <w:abstractNum w:abstractNumId="7">
    <w:nsid w:val="00000008"/>
    <w:multiLevelType w:val="singleLevel"/>
    <w:tmpl w:val="00000008"/>
    <w:lvl w:ilvl="0" w:tentative="0">
      <w:start w:val="1"/>
      <w:numFmt w:val="bullet"/>
      <w:lvlText w:val=""/>
      <w:lvlJc w:val="left"/>
      <w:pPr>
        <w:tabs>
          <w:tab w:val="left" w:pos="0"/>
        </w:tabs>
        <w:ind w:left="360" w:hanging="360"/>
      </w:pPr>
      <w:rPr>
        <w:rFonts w:hint="default" w:ascii="Symbol" w:hAnsi="Symbol" w:cs="Symbol"/>
      </w:rPr>
    </w:lvl>
  </w:abstractNum>
  <w:abstractNum w:abstractNumId="8">
    <w:nsid w:val="00000009"/>
    <w:multiLevelType w:val="multilevel"/>
    <w:tmpl w:val="00000009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rFonts w:hint="default"/>
        <w:b/>
        <w:i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  <w:sz w:val="18"/>
        <w:szCs w:val="18"/>
      </w:rPr>
    </w:lvl>
    <w:lvl w:ilvl="2" w:tentative="0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  <w:sz w:val="18"/>
        <w:szCs w:val="18"/>
      </w:r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9">
    <w:nsid w:val="0000000A"/>
    <w:multiLevelType w:val="singleLevel"/>
    <w:tmpl w:val="0000000A"/>
    <w:lvl w:ilvl="0" w:tentative="0">
      <w:start w:val="1"/>
      <w:numFmt w:val="decimal"/>
      <w:lvlText w:val="%1."/>
      <w:lvlJc w:val="left"/>
      <w:pPr>
        <w:tabs>
          <w:tab w:val="left" w:pos="708"/>
        </w:tabs>
        <w:ind w:left="1068" w:hanging="360"/>
      </w:pPr>
      <w:rPr>
        <w:rFonts w:hint="default"/>
        <w:sz w:val="18"/>
        <w:szCs w:val="18"/>
      </w:rPr>
    </w:lvl>
  </w:abstractNum>
  <w:abstractNum w:abstractNumId="10">
    <w:nsid w:val="0000000B"/>
    <w:multiLevelType w:val="singleLevel"/>
    <w:tmpl w:val="0000000B"/>
    <w:lvl w:ilvl="0" w:tentative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  <w:sz w:val="18"/>
        <w:szCs w:val="18"/>
      </w:rPr>
    </w:lvl>
  </w:abstractNum>
  <w:abstractNum w:abstractNumId="11">
    <w:nsid w:val="0000000C"/>
    <w:multiLevelType w:val="singleLevel"/>
    <w:tmpl w:val="0000000C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  <w:sz w:val="18"/>
        <w:szCs w:val="18"/>
      </w:rPr>
    </w:lvl>
  </w:abstractNum>
  <w:abstractNum w:abstractNumId="12">
    <w:nsid w:val="0000000D"/>
    <w:multiLevelType w:val="singleLevel"/>
    <w:tmpl w:val="0000000D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  <w:sz w:val="18"/>
        <w:szCs w:val="18"/>
      </w:rPr>
    </w:lvl>
  </w:abstractNum>
  <w:abstractNum w:abstractNumId="13">
    <w:nsid w:val="0000000E"/>
    <w:multiLevelType w:val="singleLevel"/>
    <w:tmpl w:val="0000000E"/>
    <w:lvl w:ilvl="0" w:tentative="0">
      <w:start w:val="1"/>
      <w:numFmt w:val="decimal"/>
      <w:lvlText w:val="(%1)"/>
      <w:lvlJc w:val="left"/>
      <w:pPr>
        <w:tabs>
          <w:tab w:val="left" w:pos="708"/>
        </w:tabs>
        <w:ind w:left="360" w:hanging="360"/>
      </w:pPr>
      <w:rPr>
        <w:rFonts w:hint="default"/>
        <w:sz w:val="18"/>
        <w:szCs w:val="18"/>
      </w:rPr>
    </w:lvl>
  </w:abstractNum>
  <w:abstractNum w:abstractNumId="14">
    <w:nsid w:val="0000000F"/>
    <w:multiLevelType w:val="singleLevel"/>
    <w:tmpl w:val="0000000F"/>
    <w:lvl w:ilvl="0" w:tentative="0">
      <w:start w:val="1"/>
      <w:numFmt w:val="lowerLetter"/>
      <w:lvlText w:val="%1)"/>
      <w:lvlJc w:val="left"/>
      <w:pPr>
        <w:tabs>
          <w:tab w:val="left" w:pos="0"/>
        </w:tabs>
        <w:ind w:left="720" w:hanging="360"/>
      </w:pPr>
      <w:rPr>
        <w:rFonts w:hint="default"/>
        <w:sz w:val="18"/>
        <w:szCs w:val="18"/>
      </w:rPr>
    </w:lvl>
  </w:abstractNum>
  <w:abstractNum w:abstractNumId="15">
    <w:nsid w:val="00000010"/>
    <w:multiLevelType w:val="singleLevel"/>
    <w:tmpl w:val="00000010"/>
    <w:lvl w:ilvl="0" w:tentative="0">
      <w:start w:val="1"/>
      <w:numFmt w:val="decimal"/>
      <w:lvlText w:val="(%1)"/>
      <w:lvlJc w:val="left"/>
      <w:pPr>
        <w:tabs>
          <w:tab w:val="left" w:pos="708"/>
        </w:tabs>
        <w:ind w:left="360" w:hanging="360"/>
      </w:pPr>
      <w:rPr>
        <w:rFonts w:hint="default"/>
        <w:sz w:val="18"/>
        <w:szCs w:val="18"/>
      </w:rPr>
    </w:lvl>
  </w:abstractNum>
  <w:abstractNum w:abstractNumId="16">
    <w:nsid w:val="00000011"/>
    <w:multiLevelType w:val="singleLevel"/>
    <w:tmpl w:val="00000011"/>
    <w:lvl w:ilvl="0" w:tentative="0">
      <w:start w:val="1"/>
      <w:numFmt w:val="lowerLetter"/>
      <w:lvlText w:val="%1)"/>
      <w:lvlJc w:val="left"/>
      <w:pPr>
        <w:tabs>
          <w:tab w:val="left" w:pos="0"/>
        </w:tabs>
        <w:ind w:left="720" w:hanging="360"/>
      </w:pPr>
      <w:rPr>
        <w:rFonts w:hint="default"/>
        <w:sz w:val="18"/>
        <w:szCs w:val="18"/>
      </w:rPr>
    </w:lvl>
  </w:abstractNum>
  <w:abstractNum w:abstractNumId="17">
    <w:nsid w:val="00000012"/>
    <w:multiLevelType w:val="singleLevel"/>
    <w:tmpl w:val="00000012"/>
    <w:lvl w:ilvl="0" w:tentative="0">
      <w:start w:val="1"/>
      <w:numFmt w:val="decimal"/>
      <w:pStyle w:val="230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 w:color="000000"/>
        <w:vertAlign w:val="baseline"/>
      </w:rPr>
    </w:lvl>
  </w:abstractNum>
  <w:abstractNum w:abstractNumId="18">
    <w:nsid w:val="00000013"/>
    <w:multiLevelType w:val="singleLevel"/>
    <w:tmpl w:val="00000013"/>
    <w:lvl w:ilvl="0" w:tentative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  <w:sz w:val="18"/>
        <w:szCs w:val="18"/>
      </w:rPr>
    </w:lvl>
  </w:abstractNum>
  <w:abstractNum w:abstractNumId="19">
    <w:nsid w:val="00000014"/>
    <w:multiLevelType w:val="singleLevel"/>
    <w:tmpl w:val="00000014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  <w:sz w:val="18"/>
        <w:szCs w:val="18"/>
      </w:rPr>
    </w:lvl>
  </w:abstractNum>
  <w:abstractNum w:abstractNumId="20">
    <w:nsid w:val="00000015"/>
    <w:multiLevelType w:val="singleLevel"/>
    <w:tmpl w:val="00000015"/>
    <w:lvl w:ilvl="0" w:tentative="0">
      <w:start w:val="1"/>
      <w:numFmt w:val="bullet"/>
      <w:lvlText w:val=""/>
      <w:lvlJc w:val="left"/>
      <w:pPr>
        <w:tabs>
          <w:tab w:val="left" w:pos="0"/>
        </w:tabs>
        <w:ind w:left="360" w:hanging="360"/>
      </w:pPr>
      <w:rPr>
        <w:rFonts w:hint="default" w:ascii="Symbol" w:hAnsi="Symbol" w:cs="Symbol"/>
      </w:rPr>
    </w:lvl>
  </w:abstractNum>
  <w:abstractNum w:abstractNumId="21">
    <w:nsid w:val="00000016"/>
    <w:multiLevelType w:val="singleLevel"/>
    <w:tmpl w:val="00000016"/>
    <w:lvl w:ilvl="0" w:tentative="0">
      <w:start w:val="1"/>
      <w:numFmt w:val="decimal"/>
      <w:pStyle w:val="228"/>
      <w:lvlText w:val="(%1)"/>
      <w:lvlJc w:val="left"/>
      <w:pPr>
        <w:tabs>
          <w:tab w:val="left" w:pos="0"/>
        </w:tabs>
        <w:ind w:left="0" w:firstLine="0"/>
      </w:pPr>
      <w:rPr>
        <w:rFonts w:hint="default" w:cs="Times New Roman"/>
      </w:rPr>
    </w:lvl>
  </w:abstractNum>
  <w:num w:numId="1">
    <w:abstractNumId w:val="0"/>
  </w:num>
  <w:num w:numId="2">
    <w:abstractNumId w:val="6"/>
  </w:num>
  <w:num w:numId="3">
    <w:abstractNumId w:val="21"/>
  </w:num>
  <w:num w:numId="4">
    <w:abstractNumId w:val="17"/>
  </w:num>
  <w:num w:numId="5">
    <w:abstractNumId w:val="10"/>
  </w:num>
  <w:num w:numId="6">
    <w:abstractNumId w:val="18"/>
  </w:num>
  <w:num w:numId="7">
    <w:abstractNumId w:val="8"/>
  </w:num>
  <w:num w:numId="8">
    <w:abstractNumId w:val="13"/>
  </w:num>
  <w:num w:numId="9">
    <w:abstractNumId w:val="16"/>
  </w:num>
  <w:num w:numId="10">
    <w:abstractNumId w:val="7"/>
  </w:num>
  <w:num w:numId="11">
    <w:abstractNumId w:val="14"/>
  </w:num>
  <w:num w:numId="12">
    <w:abstractNumId w:val="20"/>
  </w:num>
  <w:num w:numId="13">
    <w:abstractNumId w:val="12"/>
  </w:num>
  <w:num w:numId="14">
    <w:abstractNumId w:val="3"/>
  </w:num>
  <w:num w:numId="15">
    <w:abstractNumId w:val="11"/>
  </w:num>
  <w:num w:numId="16">
    <w:abstractNumId w:val="9"/>
  </w:num>
  <w:num w:numId="17">
    <w:abstractNumId w:val="15"/>
  </w:num>
  <w:num w:numId="18">
    <w:abstractNumId w:val="1"/>
  </w:num>
  <w:num w:numId="19">
    <w:abstractNumId w:val="19"/>
  </w:num>
  <w:num w:numId="20">
    <w:abstractNumId w:val="2"/>
  </w:num>
  <w:num w:numId="21">
    <w:abstractNumId w:val="5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nforcement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41A"/>
    <w:rsid w:val="000212FC"/>
    <w:rsid w:val="000A63CC"/>
    <w:rsid w:val="00344F15"/>
    <w:rsid w:val="00657E8C"/>
    <w:rsid w:val="00AD041A"/>
    <w:rsid w:val="00B4182F"/>
    <w:rsid w:val="00B8697E"/>
    <w:rsid w:val="00CB7E61"/>
    <w:rsid w:val="00CF38C0"/>
    <w:rsid w:val="00F54D07"/>
    <w:rsid w:val="50ED187D"/>
    <w:rsid w:val="77D52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7" w:semiHidden="0" w:name="Normal"/>
    <w:lsdException w:unhideWhenUsed="0" w:uiPriority="6" w:semiHidden="0" w:name="heading 1"/>
    <w:lsdException w:unhideWhenUsed="0" w:uiPriority="6" w:semiHidden="0" w:name="heading 2"/>
    <w:lsdException w:unhideWhenUsed="0" w:uiPriority="6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6" w:semiHidden="0" w:name="header"/>
    <w:lsdException w:unhideWhenUsed="0" w:uiPriority="7" w:semiHidden="0" w:name="footer"/>
    <w:lsdException w:unhideWhenUsed="0" w:uiPriority="0" w:semiHidden="0" w:name="index heading"/>
    <w:lsdException w:unhideWhenUsed="0" w:uiPriority="7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7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7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6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7" w:semiHidden="0" w:name="Hyperlink"/>
    <w:lsdException w:unhideWhenUsed="0" w:uiPriority="0" w:semiHidden="0" w:name="FollowedHyperlink"/>
    <w:lsdException w:unhideWhenUsed="0" w:uiPriority="6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7"/>
    <w:pPr>
      <w:suppressAutoHyphens/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zh-CN" w:bidi="ar-SA"/>
    </w:rPr>
  </w:style>
  <w:style w:type="paragraph" w:styleId="2">
    <w:name w:val="heading 1"/>
    <w:basedOn w:val="1"/>
    <w:next w:val="3"/>
    <w:uiPriority w:val="6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</w:rPr>
  </w:style>
  <w:style w:type="paragraph" w:styleId="3">
    <w:name w:val="heading 2"/>
    <w:basedOn w:val="1"/>
    <w:next w:val="1"/>
    <w:uiPriority w:val="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4">
    <w:name w:val="heading 3"/>
    <w:basedOn w:val="1"/>
    <w:next w:val="1"/>
    <w:uiPriority w:val="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ody Text"/>
    <w:basedOn w:val="1"/>
    <w:uiPriority w:val="6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8">
    <w:name w:val="caption"/>
    <w:basedOn w:val="1"/>
    <w:uiPriority w:val="7"/>
    <w:pPr>
      <w:suppressLineNumbers/>
    </w:pPr>
    <w:rPr>
      <w:rFonts w:cs="Lucida Sans"/>
      <w:i/>
      <w:iCs/>
      <w:sz w:val="24"/>
    </w:rPr>
  </w:style>
  <w:style w:type="paragraph" w:styleId="9">
    <w:name w:val="footer"/>
    <w:basedOn w:val="1"/>
    <w:uiPriority w:val="7"/>
  </w:style>
  <w:style w:type="paragraph" w:styleId="10">
    <w:name w:val="header"/>
    <w:basedOn w:val="1"/>
    <w:uiPriority w:val="6"/>
  </w:style>
  <w:style w:type="character" w:styleId="11">
    <w:name w:val="Hyperlink"/>
    <w:uiPriority w:val="7"/>
    <w:rPr>
      <w:color w:val="000080"/>
      <w:u w:val="single"/>
    </w:rPr>
  </w:style>
  <w:style w:type="paragraph" w:styleId="12">
    <w:name w:val="List"/>
    <w:basedOn w:val="7"/>
    <w:uiPriority w:val="7"/>
    <w:rPr>
      <w:rFonts w:cs="Lucida Sans"/>
    </w:rPr>
  </w:style>
  <w:style w:type="character" w:styleId="13">
    <w:name w:val="page number"/>
    <w:uiPriority w:val="7"/>
    <w:rPr>
      <w:rFonts w:cs="Times New Roman"/>
    </w:rPr>
  </w:style>
  <w:style w:type="character" w:styleId="14">
    <w:name w:val="Strong"/>
    <w:uiPriority w:val="6"/>
    <w:rPr>
      <w:rFonts w:cs="Times New Roman"/>
      <w:b/>
      <w:bCs/>
    </w:rPr>
  </w:style>
  <w:style w:type="character" w:customStyle="1" w:styleId="15">
    <w:name w:val="WW8Num1z0"/>
    <w:uiPriority w:val="3"/>
    <w:rPr>
      <w:rFonts w:hint="default" w:ascii="Arial" w:hAnsi="Arial" w:cs="Arial"/>
      <w:b/>
      <w:bCs/>
      <w:sz w:val="24"/>
      <w:szCs w:val="24"/>
    </w:rPr>
  </w:style>
  <w:style w:type="character" w:customStyle="1" w:styleId="16">
    <w:name w:val="WW8Num1z1"/>
    <w:uiPriority w:val="3"/>
  </w:style>
  <w:style w:type="character" w:customStyle="1" w:styleId="17">
    <w:name w:val="WW8Num1z2"/>
    <w:qFormat/>
    <w:uiPriority w:val="3"/>
  </w:style>
  <w:style w:type="character" w:customStyle="1" w:styleId="18">
    <w:name w:val="WW8Num1z3"/>
    <w:uiPriority w:val="3"/>
  </w:style>
  <w:style w:type="character" w:customStyle="1" w:styleId="19">
    <w:name w:val="WW8Num1z4"/>
    <w:uiPriority w:val="3"/>
  </w:style>
  <w:style w:type="character" w:customStyle="1" w:styleId="20">
    <w:name w:val="WW8Num1z5"/>
    <w:uiPriority w:val="3"/>
  </w:style>
  <w:style w:type="character" w:customStyle="1" w:styleId="21">
    <w:name w:val="WW8Num1z6"/>
    <w:uiPriority w:val="3"/>
  </w:style>
  <w:style w:type="character" w:customStyle="1" w:styleId="22">
    <w:name w:val="WW8Num1z7"/>
    <w:uiPriority w:val="3"/>
  </w:style>
  <w:style w:type="character" w:customStyle="1" w:styleId="23">
    <w:name w:val="WW8Num1z8"/>
    <w:uiPriority w:val="3"/>
  </w:style>
  <w:style w:type="character" w:customStyle="1" w:styleId="24">
    <w:name w:val="WW8Num2z0"/>
    <w:uiPriority w:val="3"/>
    <w:rPr>
      <w:rFonts w:hint="default" w:ascii="Symbol" w:hAnsi="Symbol" w:cs="Symbol"/>
    </w:rPr>
  </w:style>
  <w:style w:type="character" w:customStyle="1" w:styleId="25">
    <w:name w:val="WW8Num3z0"/>
    <w:uiPriority w:val="3"/>
    <w:rPr>
      <w:rFonts w:hint="default"/>
      <w:b/>
      <w:bCs/>
      <w:sz w:val="16"/>
      <w:szCs w:val="16"/>
    </w:rPr>
  </w:style>
  <w:style w:type="character" w:customStyle="1" w:styleId="26">
    <w:name w:val="WW8Num4z0"/>
    <w:uiPriority w:val="3"/>
    <w:rPr>
      <w:rFonts w:hint="default"/>
      <w:sz w:val="18"/>
      <w:szCs w:val="18"/>
    </w:rPr>
  </w:style>
  <w:style w:type="character" w:customStyle="1" w:styleId="27">
    <w:name w:val="WW8Num5z0"/>
    <w:uiPriority w:val="3"/>
    <w:rPr>
      <w:rFonts w:hint="default"/>
      <w:sz w:val="16"/>
      <w:szCs w:val="16"/>
    </w:rPr>
  </w:style>
  <w:style w:type="character" w:customStyle="1" w:styleId="28">
    <w:name w:val="WW8Num6z0"/>
    <w:uiPriority w:val="3"/>
    <w:rPr>
      <w:rFonts w:hint="default"/>
      <w:sz w:val="16"/>
      <w:szCs w:val="16"/>
      <w:lang w:eastAsia="sk-SK"/>
    </w:rPr>
  </w:style>
  <w:style w:type="character" w:customStyle="1" w:styleId="29">
    <w:name w:val="WW8Num7z0"/>
    <w:uiPriority w:val="3"/>
    <w:rPr>
      <w:rFonts w:hint="default" w:cs="Times New Roman"/>
      <w:b/>
      <w:bCs/>
    </w:rPr>
  </w:style>
  <w:style w:type="character" w:customStyle="1" w:styleId="30">
    <w:name w:val="WW8Num8z0"/>
    <w:uiPriority w:val="3"/>
    <w:rPr>
      <w:rFonts w:hint="default" w:ascii="Symbol" w:hAnsi="Symbol" w:cs="Symbol"/>
    </w:rPr>
  </w:style>
  <w:style w:type="character" w:customStyle="1" w:styleId="31">
    <w:name w:val="WW8Num9z0"/>
    <w:uiPriority w:val="3"/>
    <w:rPr>
      <w:rFonts w:hint="default"/>
      <w:b/>
    </w:rPr>
  </w:style>
  <w:style w:type="character" w:customStyle="1" w:styleId="32">
    <w:name w:val="WW8Num9z1"/>
    <w:uiPriority w:val="3"/>
    <w:rPr>
      <w:rFonts w:hint="default"/>
      <w:sz w:val="18"/>
      <w:szCs w:val="18"/>
    </w:rPr>
  </w:style>
  <w:style w:type="character" w:customStyle="1" w:styleId="33">
    <w:name w:val="WW8Num9z3"/>
    <w:uiPriority w:val="3"/>
    <w:rPr>
      <w:rFonts w:hint="default"/>
    </w:rPr>
  </w:style>
  <w:style w:type="character" w:customStyle="1" w:styleId="34">
    <w:name w:val="WW8Num10z0"/>
    <w:uiPriority w:val="3"/>
    <w:rPr>
      <w:rFonts w:hint="default"/>
      <w:sz w:val="18"/>
      <w:szCs w:val="18"/>
    </w:rPr>
  </w:style>
  <w:style w:type="character" w:customStyle="1" w:styleId="35">
    <w:name w:val="WW8Num11z0"/>
    <w:uiPriority w:val="3"/>
    <w:rPr>
      <w:rFonts w:hint="default"/>
      <w:sz w:val="18"/>
      <w:szCs w:val="18"/>
    </w:rPr>
  </w:style>
  <w:style w:type="character" w:customStyle="1" w:styleId="36">
    <w:name w:val="WW8Num12z0"/>
    <w:uiPriority w:val="3"/>
    <w:rPr>
      <w:rFonts w:hint="default"/>
      <w:sz w:val="18"/>
      <w:szCs w:val="18"/>
    </w:rPr>
  </w:style>
  <w:style w:type="character" w:customStyle="1" w:styleId="37">
    <w:name w:val="WW8Num13z0"/>
    <w:uiPriority w:val="3"/>
    <w:rPr>
      <w:rFonts w:hint="default"/>
      <w:sz w:val="18"/>
      <w:szCs w:val="18"/>
    </w:rPr>
  </w:style>
  <w:style w:type="character" w:customStyle="1" w:styleId="38">
    <w:name w:val="WW8Num14z0"/>
    <w:uiPriority w:val="3"/>
    <w:rPr>
      <w:rFonts w:hint="default"/>
      <w:sz w:val="18"/>
      <w:szCs w:val="18"/>
    </w:rPr>
  </w:style>
  <w:style w:type="character" w:customStyle="1" w:styleId="39">
    <w:name w:val="WW8Num15z0"/>
    <w:uiPriority w:val="3"/>
    <w:rPr>
      <w:rFonts w:hint="default"/>
      <w:sz w:val="18"/>
      <w:szCs w:val="18"/>
    </w:rPr>
  </w:style>
  <w:style w:type="character" w:customStyle="1" w:styleId="40">
    <w:name w:val="WW8Num16z0"/>
    <w:uiPriority w:val="3"/>
    <w:rPr>
      <w:rFonts w:hint="default"/>
      <w:sz w:val="18"/>
      <w:szCs w:val="18"/>
    </w:rPr>
  </w:style>
  <w:style w:type="character" w:customStyle="1" w:styleId="41">
    <w:name w:val="WW8Num17z0"/>
    <w:uiPriority w:val="3"/>
    <w:rPr>
      <w:rFonts w:hint="default"/>
      <w:sz w:val="18"/>
      <w:szCs w:val="18"/>
    </w:rPr>
  </w:style>
  <w:style w:type="character" w:customStyle="1" w:styleId="42">
    <w:name w:val="WW8Num18z0"/>
    <w:uiPriority w:val="3"/>
    <w:rPr>
      <w:rFonts w:hint="default" w:ascii="Arial Narrow" w:hAnsi="Arial Narrow" w:cs="Times New Roman"/>
      <w:color w:val="auto"/>
      <w:spacing w:val="0"/>
      <w:w w:val="100"/>
      <w:kern w:val="1"/>
      <w:position w:val="0"/>
      <w:sz w:val="24"/>
      <w:szCs w:val="24"/>
      <w:u w:val="none" w:color="000000"/>
      <w:vertAlign w:val="baseline"/>
    </w:rPr>
  </w:style>
  <w:style w:type="character" w:customStyle="1" w:styleId="43">
    <w:name w:val="WW8Num19z0"/>
    <w:uiPriority w:val="3"/>
    <w:rPr>
      <w:rFonts w:hint="default"/>
      <w:sz w:val="18"/>
      <w:szCs w:val="18"/>
    </w:rPr>
  </w:style>
  <w:style w:type="character" w:customStyle="1" w:styleId="44">
    <w:name w:val="WW8Num20z0"/>
    <w:uiPriority w:val="3"/>
    <w:rPr>
      <w:rFonts w:hint="default"/>
      <w:sz w:val="18"/>
      <w:szCs w:val="18"/>
    </w:rPr>
  </w:style>
  <w:style w:type="character" w:customStyle="1" w:styleId="45">
    <w:name w:val="WW8Num21z0"/>
    <w:uiPriority w:val="3"/>
    <w:rPr>
      <w:rFonts w:hint="default" w:ascii="Symbol" w:hAnsi="Symbol" w:cs="Symbol"/>
    </w:rPr>
  </w:style>
  <w:style w:type="character" w:customStyle="1" w:styleId="46">
    <w:name w:val="WW8Num22z0"/>
    <w:uiPriority w:val="3"/>
    <w:rPr>
      <w:rFonts w:hint="default" w:cs="Times New Roman"/>
    </w:rPr>
  </w:style>
  <w:style w:type="character" w:customStyle="1" w:styleId="47">
    <w:name w:val="Predvolené písmo odseku1"/>
    <w:uiPriority w:val="6"/>
  </w:style>
  <w:style w:type="character" w:customStyle="1" w:styleId="48">
    <w:name w:val="Predvolené písmo odseku2"/>
    <w:uiPriority w:val="6"/>
  </w:style>
  <w:style w:type="character" w:customStyle="1" w:styleId="49">
    <w:name w:val="WW8Num23z0"/>
    <w:uiPriority w:val="3"/>
  </w:style>
  <w:style w:type="character" w:customStyle="1" w:styleId="50">
    <w:name w:val="WW8Num23z1"/>
    <w:uiPriority w:val="3"/>
  </w:style>
  <w:style w:type="character" w:customStyle="1" w:styleId="51">
    <w:name w:val="WW8Num23z2"/>
    <w:uiPriority w:val="3"/>
  </w:style>
  <w:style w:type="character" w:customStyle="1" w:styleId="52">
    <w:name w:val="WW8Num23z3"/>
    <w:uiPriority w:val="3"/>
  </w:style>
  <w:style w:type="character" w:customStyle="1" w:styleId="53">
    <w:name w:val="WW8Num23z4"/>
    <w:uiPriority w:val="3"/>
  </w:style>
  <w:style w:type="character" w:customStyle="1" w:styleId="54">
    <w:name w:val="WW8Num23z5"/>
    <w:uiPriority w:val="3"/>
  </w:style>
  <w:style w:type="character" w:customStyle="1" w:styleId="55">
    <w:name w:val="WW8Num23z6"/>
    <w:uiPriority w:val="3"/>
  </w:style>
  <w:style w:type="character" w:customStyle="1" w:styleId="56">
    <w:name w:val="WW8Num23z7"/>
    <w:uiPriority w:val="3"/>
  </w:style>
  <w:style w:type="character" w:customStyle="1" w:styleId="57">
    <w:name w:val="WW8Num23z8"/>
    <w:uiPriority w:val="3"/>
  </w:style>
  <w:style w:type="character" w:customStyle="1" w:styleId="58">
    <w:name w:val="WW8Num24z0"/>
    <w:uiPriority w:val="3"/>
    <w:rPr>
      <w:rFonts w:hint="default"/>
      <w:color w:val="000000"/>
    </w:rPr>
  </w:style>
  <w:style w:type="character" w:customStyle="1" w:styleId="59">
    <w:name w:val="WW8Num24z1"/>
    <w:uiPriority w:val="3"/>
    <w:rPr>
      <w:rFonts w:hint="default"/>
    </w:rPr>
  </w:style>
  <w:style w:type="character" w:customStyle="1" w:styleId="60">
    <w:name w:val="Predvolené písmo odseku11"/>
    <w:uiPriority w:val="6"/>
  </w:style>
  <w:style w:type="character" w:customStyle="1" w:styleId="61">
    <w:name w:val="WW8Num2z1"/>
    <w:uiPriority w:val="3"/>
  </w:style>
  <w:style w:type="character" w:customStyle="1" w:styleId="62">
    <w:name w:val="WW8Num2z2"/>
    <w:uiPriority w:val="3"/>
  </w:style>
  <w:style w:type="character" w:customStyle="1" w:styleId="63">
    <w:name w:val="WW8Num2z3"/>
    <w:uiPriority w:val="3"/>
  </w:style>
  <w:style w:type="character" w:customStyle="1" w:styleId="64">
    <w:name w:val="WW8Num2z4"/>
    <w:uiPriority w:val="3"/>
  </w:style>
  <w:style w:type="character" w:customStyle="1" w:styleId="65">
    <w:name w:val="WW8Num2z5"/>
    <w:uiPriority w:val="3"/>
  </w:style>
  <w:style w:type="character" w:customStyle="1" w:styleId="66">
    <w:name w:val="WW8Num2z6"/>
    <w:uiPriority w:val="3"/>
  </w:style>
  <w:style w:type="character" w:customStyle="1" w:styleId="67">
    <w:name w:val="WW8Num2z7"/>
    <w:uiPriority w:val="3"/>
  </w:style>
  <w:style w:type="character" w:customStyle="1" w:styleId="68">
    <w:name w:val="WW8Num2z8"/>
    <w:uiPriority w:val="3"/>
  </w:style>
  <w:style w:type="character" w:customStyle="1" w:styleId="69">
    <w:name w:val="WW8Num3z1"/>
    <w:uiPriority w:val="3"/>
  </w:style>
  <w:style w:type="character" w:customStyle="1" w:styleId="70">
    <w:name w:val="WW8Num3z2"/>
    <w:uiPriority w:val="3"/>
  </w:style>
  <w:style w:type="character" w:customStyle="1" w:styleId="71">
    <w:name w:val="WW8Num3z3"/>
    <w:uiPriority w:val="3"/>
  </w:style>
  <w:style w:type="character" w:customStyle="1" w:styleId="72">
    <w:name w:val="WW8Num3z4"/>
    <w:uiPriority w:val="3"/>
  </w:style>
  <w:style w:type="character" w:customStyle="1" w:styleId="73">
    <w:name w:val="WW8Num3z5"/>
    <w:uiPriority w:val="3"/>
  </w:style>
  <w:style w:type="character" w:customStyle="1" w:styleId="74">
    <w:name w:val="WW8Num3z6"/>
    <w:uiPriority w:val="3"/>
  </w:style>
  <w:style w:type="character" w:customStyle="1" w:styleId="75">
    <w:name w:val="WW8Num3z7"/>
    <w:uiPriority w:val="3"/>
  </w:style>
  <w:style w:type="character" w:customStyle="1" w:styleId="76">
    <w:name w:val="WW8Num3z8"/>
    <w:uiPriority w:val="3"/>
  </w:style>
  <w:style w:type="character" w:customStyle="1" w:styleId="77">
    <w:name w:val="WW8Num4z1"/>
    <w:uiPriority w:val="3"/>
  </w:style>
  <w:style w:type="character" w:customStyle="1" w:styleId="78">
    <w:name w:val="WW8Num4z2"/>
    <w:uiPriority w:val="3"/>
  </w:style>
  <w:style w:type="character" w:customStyle="1" w:styleId="79">
    <w:name w:val="WW8Num4z3"/>
    <w:uiPriority w:val="3"/>
  </w:style>
  <w:style w:type="character" w:customStyle="1" w:styleId="80">
    <w:name w:val="WW8Num4z4"/>
    <w:uiPriority w:val="3"/>
  </w:style>
  <w:style w:type="character" w:customStyle="1" w:styleId="81">
    <w:name w:val="WW8Num4z5"/>
    <w:uiPriority w:val="3"/>
  </w:style>
  <w:style w:type="character" w:customStyle="1" w:styleId="82">
    <w:name w:val="WW8Num4z6"/>
    <w:uiPriority w:val="3"/>
  </w:style>
  <w:style w:type="character" w:customStyle="1" w:styleId="83">
    <w:name w:val="WW8Num4z7"/>
    <w:uiPriority w:val="3"/>
  </w:style>
  <w:style w:type="character" w:customStyle="1" w:styleId="84">
    <w:name w:val="WW8Num4z8"/>
    <w:uiPriority w:val="3"/>
  </w:style>
  <w:style w:type="character" w:customStyle="1" w:styleId="85">
    <w:name w:val="WW8Num5z1"/>
    <w:uiPriority w:val="3"/>
  </w:style>
  <w:style w:type="character" w:customStyle="1" w:styleId="86">
    <w:name w:val="WW8Num5z2"/>
    <w:uiPriority w:val="3"/>
  </w:style>
  <w:style w:type="character" w:customStyle="1" w:styleId="87">
    <w:name w:val="WW8Num5z3"/>
    <w:uiPriority w:val="3"/>
  </w:style>
  <w:style w:type="character" w:customStyle="1" w:styleId="88">
    <w:name w:val="WW8Num5z4"/>
    <w:uiPriority w:val="3"/>
  </w:style>
  <w:style w:type="character" w:customStyle="1" w:styleId="89">
    <w:name w:val="WW8Num5z5"/>
    <w:uiPriority w:val="3"/>
  </w:style>
  <w:style w:type="character" w:customStyle="1" w:styleId="90">
    <w:name w:val="WW8Num5z6"/>
    <w:uiPriority w:val="3"/>
  </w:style>
  <w:style w:type="character" w:customStyle="1" w:styleId="91">
    <w:name w:val="WW8Num5z7"/>
    <w:uiPriority w:val="3"/>
  </w:style>
  <w:style w:type="character" w:customStyle="1" w:styleId="92">
    <w:name w:val="WW8Num5z8"/>
    <w:uiPriority w:val="3"/>
  </w:style>
  <w:style w:type="character" w:customStyle="1" w:styleId="93">
    <w:name w:val="WW8Num6z1"/>
    <w:uiPriority w:val="3"/>
    <w:rPr>
      <w:rFonts w:cs="Times New Roman"/>
    </w:rPr>
  </w:style>
  <w:style w:type="character" w:customStyle="1" w:styleId="94">
    <w:name w:val="WW8Num7z1"/>
    <w:uiPriority w:val="3"/>
    <w:rPr>
      <w:rFonts w:hint="default" w:ascii="Courier New" w:hAnsi="Courier New" w:cs="Courier New"/>
    </w:rPr>
  </w:style>
  <w:style w:type="character" w:customStyle="1" w:styleId="95">
    <w:name w:val="WW8Num7z2"/>
    <w:uiPriority w:val="3"/>
    <w:rPr>
      <w:rFonts w:hint="default" w:ascii="Wingdings" w:hAnsi="Wingdings" w:cs="Wingdings"/>
    </w:rPr>
  </w:style>
  <w:style w:type="character" w:customStyle="1" w:styleId="96">
    <w:name w:val="WW8Num8z1"/>
    <w:uiPriority w:val="3"/>
    <w:rPr>
      <w:rFonts w:hint="default"/>
    </w:rPr>
  </w:style>
  <w:style w:type="character" w:customStyle="1" w:styleId="97">
    <w:name w:val="WW8Num8z3"/>
    <w:uiPriority w:val="3"/>
    <w:rPr>
      <w:rFonts w:hint="default"/>
    </w:rPr>
  </w:style>
  <w:style w:type="character" w:customStyle="1" w:styleId="98">
    <w:name w:val="WW8Num9z2"/>
    <w:uiPriority w:val="3"/>
  </w:style>
  <w:style w:type="character" w:customStyle="1" w:styleId="99">
    <w:name w:val="WW8Num9z4"/>
    <w:uiPriority w:val="3"/>
  </w:style>
  <w:style w:type="character" w:customStyle="1" w:styleId="100">
    <w:name w:val="WW8Num9z5"/>
    <w:uiPriority w:val="3"/>
  </w:style>
  <w:style w:type="character" w:customStyle="1" w:styleId="101">
    <w:name w:val="WW8Num9z6"/>
    <w:uiPriority w:val="3"/>
  </w:style>
  <w:style w:type="character" w:customStyle="1" w:styleId="102">
    <w:name w:val="WW8Num9z7"/>
    <w:uiPriority w:val="3"/>
  </w:style>
  <w:style w:type="character" w:customStyle="1" w:styleId="103">
    <w:name w:val="WW8Num9z8"/>
    <w:uiPriority w:val="3"/>
  </w:style>
  <w:style w:type="character" w:customStyle="1" w:styleId="104">
    <w:name w:val="WW8Num10z1"/>
    <w:uiPriority w:val="3"/>
    <w:rPr>
      <w:rFonts w:cs="Times New Roman"/>
    </w:rPr>
  </w:style>
  <w:style w:type="character" w:customStyle="1" w:styleId="105">
    <w:name w:val="WW8Num11z1"/>
    <w:uiPriority w:val="3"/>
  </w:style>
  <w:style w:type="character" w:customStyle="1" w:styleId="106">
    <w:name w:val="WW8Num11z2"/>
    <w:uiPriority w:val="3"/>
  </w:style>
  <w:style w:type="character" w:customStyle="1" w:styleId="107">
    <w:name w:val="WW8Num11z3"/>
    <w:uiPriority w:val="3"/>
  </w:style>
  <w:style w:type="character" w:customStyle="1" w:styleId="108">
    <w:name w:val="WW8Num11z4"/>
    <w:uiPriority w:val="3"/>
  </w:style>
  <w:style w:type="character" w:customStyle="1" w:styleId="109">
    <w:name w:val="WW8Num11z5"/>
    <w:uiPriority w:val="3"/>
  </w:style>
  <w:style w:type="character" w:customStyle="1" w:styleId="110">
    <w:name w:val="WW8Num11z6"/>
    <w:uiPriority w:val="3"/>
  </w:style>
  <w:style w:type="character" w:customStyle="1" w:styleId="111">
    <w:name w:val="WW8Num11z7"/>
    <w:uiPriority w:val="3"/>
  </w:style>
  <w:style w:type="character" w:customStyle="1" w:styleId="112">
    <w:name w:val="WW8Num11z8"/>
    <w:uiPriority w:val="3"/>
  </w:style>
  <w:style w:type="character" w:customStyle="1" w:styleId="113">
    <w:name w:val="WW8Num12z1"/>
    <w:uiPriority w:val="3"/>
  </w:style>
  <w:style w:type="character" w:customStyle="1" w:styleId="114">
    <w:name w:val="WW8Num12z2"/>
    <w:uiPriority w:val="3"/>
  </w:style>
  <w:style w:type="character" w:customStyle="1" w:styleId="115">
    <w:name w:val="WW8Num12z3"/>
    <w:uiPriority w:val="3"/>
  </w:style>
  <w:style w:type="character" w:customStyle="1" w:styleId="116">
    <w:name w:val="WW8Num12z4"/>
    <w:uiPriority w:val="3"/>
  </w:style>
  <w:style w:type="character" w:customStyle="1" w:styleId="117">
    <w:name w:val="WW8Num12z5"/>
    <w:uiPriority w:val="3"/>
  </w:style>
  <w:style w:type="character" w:customStyle="1" w:styleId="118">
    <w:name w:val="WW8Num12z6"/>
    <w:uiPriority w:val="3"/>
  </w:style>
  <w:style w:type="character" w:customStyle="1" w:styleId="119">
    <w:name w:val="WW8Num12z7"/>
    <w:uiPriority w:val="3"/>
  </w:style>
  <w:style w:type="character" w:customStyle="1" w:styleId="120">
    <w:name w:val="WW8Num12z8"/>
    <w:uiPriority w:val="3"/>
  </w:style>
  <w:style w:type="character" w:customStyle="1" w:styleId="121">
    <w:name w:val="WW8Num13z1"/>
    <w:uiPriority w:val="3"/>
  </w:style>
  <w:style w:type="character" w:customStyle="1" w:styleId="122">
    <w:name w:val="WW8Num13z2"/>
    <w:uiPriority w:val="3"/>
  </w:style>
  <w:style w:type="character" w:customStyle="1" w:styleId="123">
    <w:name w:val="WW8Num13z3"/>
    <w:uiPriority w:val="3"/>
  </w:style>
  <w:style w:type="character" w:customStyle="1" w:styleId="124">
    <w:name w:val="WW8Num13z4"/>
    <w:uiPriority w:val="3"/>
  </w:style>
  <w:style w:type="character" w:customStyle="1" w:styleId="125">
    <w:name w:val="WW8Num13z5"/>
    <w:uiPriority w:val="3"/>
  </w:style>
  <w:style w:type="character" w:customStyle="1" w:styleId="126">
    <w:name w:val="WW8Num13z6"/>
    <w:uiPriority w:val="3"/>
  </w:style>
  <w:style w:type="character" w:customStyle="1" w:styleId="127">
    <w:name w:val="WW8Num13z7"/>
    <w:uiPriority w:val="3"/>
  </w:style>
  <w:style w:type="character" w:customStyle="1" w:styleId="128">
    <w:name w:val="WW8Num13z8"/>
    <w:uiPriority w:val="3"/>
  </w:style>
  <w:style w:type="character" w:customStyle="1" w:styleId="129">
    <w:name w:val="WW8Num14z1"/>
    <w:uiPriority w:val="3"/>
  </w:style>
  <w:style w:type="character" w:customStyle="1" w:styleId="130">
    <w:name w:val="WW8Num14z2"/>
    <w:uiPriority w:val="3"/>
  </w:style>
  <w:style w:type="character" w:customStyle="1" w:styleId="131">
    <w:name w:val="WW8Num14z3"/>
    <w:uiPriority w:val="3"/>
  </w:style>
  <w:style w:type="character" w:customStyle="1" w:styleId="132">
    <w:name w:val="WW8Num14z4"/>
    <w:uiPriority w:val="3"/>
  </w:style>
  <w:style w:type="character" w:customStyle="1" w:styleId="133">
    <w:name w:val="WW8Num14z5"/>
    <w:uiPriority w:val="3"/>
  </w:style>
  <w:style w:type="character" w:customStyle="1" w:styleId="134">
    <w:name w:val="WW8Num14z6"/>
    <w:uiPriority w:val="3"/>
  </w:style>
  <w:style w:type="character" w:customStyle="1" w:styleId="135">
    <w:name w:val="WW8Num14z7"/>
    <w:uiPriority w:val="3"/>
  </w:style>
  <w:style w:type="character" w:customStyle="1" w:styleId="136">
    <w:name w:val="WW8Num14z8"/>
    <w:uiPriority w:val="3"/>
  </w:style>
  <w:style w:type="character" w:customStyle="1" w:styleId="137">
    <w:name w:val="WW8Num15z1"/>
    <w:uiPriority w:val="3"/>
  </w:style>
  <w:style w:type="character" w:customStyle="1" w:styleId="138">
    <w:name w:val="WW8Num15z2"/>
    <w:uiPriority w:val="3"/>
  </w:style>
  <w:style w:type="character" w:customStyle="1" w:styleId="139">
    <w:name w:val="WW8Num15z3"/>
    <w:uiPriority w:val="3"/>
  </w:style>
  <w:style w:type="character" w:customStyle="1" w:styleId="140">
    <w:name w:val="WW8Num15z4"/>
    <w:uiPriority w:val="3"/>
  </w:style>
  <w:style w:type="character" w:customStyle="1" w:styleId="141">
    <w:name w:val="WW8Num15z5"/>
    <w:uiPriority w:val="3"/>
  </w:style>
  <w:style w:type="character" w:customStyle="1" w:styleId="142">
    <w:name w:val="WW8Num15z6"/>
    <w:uiPriority w:val="3"/>
  </w:style>
  <w:style w:type="character" w:customStyle="1" w:styleId="143">
    <w:name w:val="WW8Num15z7"/>
    <w:uiPriority w:val="3"/>
  </w:style>
  <w:style w:type="character" w:customStyle="1" w:styleId="144">
    <w:name w:val="WW8Num15z8"/>
    <w:uiPriority w:val="3"/>
  </w:style>
  <w:style w:type="character" w:customStyle="1" w:styleId="145">
    <w:name w:val="WW8Num16z1"/>
    <w:uiPriority w:val="3"/>
  </w:style>
  <w:style w:type="character" w:customStyle="1" w:styleId="146">
    <w:name w:val="WW8Num16z2"/>
    <w:uiPriority w:val="3"/>
  </w:style>
  <w:style w:type="character" w:customStyle="1" w:styleId="147">
    <w:name w:val="WW8Num16z3"/>
    <w:uiPriority w:val="3"/>
  </w:style>
  <w:style w:type="character" w:customStyle="1" w:styleId="148">
    <w:name w:val="WW8Num16z4"/>
    <w:uiPriority w:val="3"/>
  </w:style>
  <w:style w:type="character" w:customStyle="1" w:styleId="149">
    <w:name w:val="WW8Num16z5"/>
    <w:uiPriority w:val="3"/>
  </w:style>
  <w:style w:type="character" w:customStyle="1" w:styleId="150">
    <w:name w:val="WW8Num16z6"/>
    <w:uiPriority w:val="3"/>
  </w:style>
  <w:style w:type="character" w:customStyle="1" w:styleId="151">
    <w:name w:val="WW8Num16z7"/>
    <w:uiPriority w:val="3"/>
  </w:style>
  <w:style w:type="character" w:customStyle="1" w:styleId="152">
    <w:name w:val="WW8Num16z8"/>
    <w:uiPriority w:val="3"/>
  </w:style>
  <w:style w:type="character" w:customStyle="1" w:styleId="153">
    <w:name w:val="WW8Num17z1"/>
    <w:uiPriority w:val="3"/>
  </w:style>
  <w:style w:type="character" w:customStyle="1" w:styleId="154">
    <w:name w:val="WW8Num17z2"/>
    <w:uiPriority w:val="3"/>
  </w:style>
  <w:style w:type="character" w:customStyle="1" w:styleId="155">
    <w:name w:val="WW8Num17z3"/>
    <w:uiPriority w:val="3"/>
  </w:style>
  <w:style w:type="character" w:customStyle="1" w:styleId="156">
    <w:name w:val="WW8Num17z4"/>
    <w:uiPriority w:val="3"/>
  </w:style>
  <w:style w:type="character" w:customStyle="1" w:styleId="157">
    <w:name w:val="WW8Num17z5"/>
    <w:uiPriority w:val="3"/>
  </w:style>
  <w:style w:type="character" w:customStyle="1" w:styleId="158">
    <w:name w:val="WW8Num17z6"/>
    <w:uiPriority w:val="3"/>
  </w:style>
  <w:style w:type="character" w:customStyle="1" w:styleId="159">
    <w:name w:val="WW8Num17z7"/>
    <w:uiPriority w:val="3"/>
  </w:style>
  <w:style w:type="character" w:customStyle="1" w:styleId="160">
    <w:name w:val="WW8Num17z8"/>
    <w:uiPriority w:val="3"/>
  </w:style>
  <w:style w:type="character" w:customStyle="1" w:styleId="161">
    <w:name w:val="WW8Num18z1"/>
    <w:uiPriority w:val="3"/>
  </w:style>
  <w:style w:type="character" w:customStyle="1" w:styleId="162">
    <w:name w:val="WW8Num18z2"/>
    <w:uiPriority w:val="3"/>
  </w:style>
  <w:style w:type="character" w:customStyle="1" w:styleId="163">
    <w:name w:val="WW8Num18z3"/>
    <w:uiPriority w:val="3"/>
  </w:style>
  <w:style w:type="character" w:customStyle="1" w:styleId="164">
    <w:name w:val="WW8Num18z4"/>
    <w:uiPriority w:val="3"/>
  </w:style>
  <w:style w:type="character" w:customStyle="1" w:styleId="165">
    <w:name w:val="WW8Num18z5"/>
    <w:uiPriority w:val="3"/>
  </w:style>
  <w:style w:type="character" w:customStyle="1" w:styleId="166">
    <w:name w:val="WW8Num18z6"/>
    <w:uiPriority w:val="3"/>
  </w:style>
  <w:style w:type="character" w:customStyle="1" w:styleId="167">
    <w:name w:val="WW8Num18z7"/>
    <w:uiPriority w:val="3"/>
  </w:style>
  <w:style w:type="character" w:customStyle="1" w:styleId="168">
    <w:name w:val="WW8Num18z8"/>
    <w:uiPriority w:val="3"/>
  </w:style>
  <w:style w:type="character" w:customStyle="1" w:styleId="169">
    <w:name w:val="WW8Num19z1"/>
    <w:uiPriority w:val="3"/>
  </w:style>
  <w:style w:type="character" w:customStyle="1" w:styleId="170">
    <w:name w:val="WW8Num19z2"/>
    <w:uiPriority w:val="3"/>
  </w:style>
  <w:style w:type="character" w:customStyle="1" w:styleId="171">
    <w:name w:val="WW8Num19z3"/>
    <w:uiPriority w:val="3"/>
  </w:style>
  <w:style w:type="character" w:customStyle="1" w:styleId="172">
    <w:name w:val="WW8Num19z4"/>
    <w:uiPriority w:val="3"/>
  </w:style>
  <w:style w:type="character" w:customStyle="1" w:styleId="173">
    <w:name w:val="WW8Num19z5"/>
    <w:uiPriority w:val="3"/>
  </w:style>
  <w:style w:type="character" w:customStyle="1" w:styleId="174">
    <w:name w:val="WW8Num19z6"/>
    <w:uiPriority w:val="3"/>
  </w:style>
  <w:style w:type="character" w:customStyle="1" w:styleId="175">
    <w:name w:val="WW8Num19z7"/>
    <w:uiPriority w:val="3"/>
  </w:style>
  <w:style w:type="character" w:customStyle="1" w:styleId="176">
    <w:name w:val="WW8Num19z8"/>
    <w:uiPriority w:val="3"/>
  </w:style>
  <w:style w:type="character" w:customStyle="1" w:styleId="177">
    <w:name w:val="WW8Num20z1"/>
    <w:uiPriority w:val="3"/>
    <w:rPr>
      <w:rFonts w:cs="Times New Roman"/>
    </w:rPr>
  </w:style>
  <w:style w:type="character" w:customStyle="1" w:styleId="178">
    <w:name w:val="WW8Num21z1"/>
    <w:uiPriority w:val="3"/>
    <w:rPr>
      <w:rFonts w:hint="default" w:cs="Times New Roman"/>
    </w:rPr>
  </w:style>
  <w:style w:type="character" w:customStyle="1" w:styleId="179">
    <w:name w:val="WW8Num21z2"/>
    <w:uiPriority w:val="3"/>
    <w:rPr>
      <w:rFonts w:hint="default" w:cs="Times New Roman"/>
    </w:rPr>
  </w:style>
  <w:style w:type="character" w:customStyle="1" w:styleId="180">
    <w:name w:val="WW8Num22z1"/>
    <w:uiPriority w:val="3"/>
  </w:style>
  <w:style w:type="character" w:customStyle="1" w:styleId="181">
    <w:name w:val="WW8Num22z2"/>
    <w:uiPriority w:val="3"/>
  </w:style>
  <w:style w:type="character" w:customStyle="1" w:styleId="182">
    <w:name w:val="WW8Num22z3"/>
    <w:uiPriority w:val="3"/>
  </w:style>
  <w:style w:type="character" w:customStyle="1" w:styleId="183">
    <w:name w:val="WW8Num22z4"/>
    <w:uiPriority w:val="3"/>
  </w:style>
  <w:style w:type="character" w:customStyle="1" w:styleId="184">
    <w:name w:val="WW8Num22z5"/>
    <w:uiPriority w:val="3"/>
  </w:style>
  <w:style w:type="character" w:customStyle="1" w:styleId="185">
    <w:name w:val="WW8Num22z6"/>
    <w:uiPriority w:val="3"/>
  </w:style>
  <w:style w:type="character" w:customStyle="1" w:styleId="186">
    <w:name w:val="WW8Num22z7"/>
    <w:uiPriority w:val="3"/>
  </w:style>
  <w:style w:type="character" w:customStyle="1" w:styleId="187">
    <w:name w:val="WW8Num22z8"/>
    <w:uiPriority w:val="3"/>
  </w:style>
  <w:style w:type="character" w:customStyle="1" w:styleId="188">
    <w:name w:val="WW8Num25z0"/>
    <w:uiPriority w:val="3"/>
    <w:rPr>
      <w:rFonts w:hint="default" w:cs="Times New Roman"/>
    </w:rPr>
  </w:style>
  <w:style w:type="character" w:customStyle="1" w:styleId="189">
    <w:name w:val="WW8Num25z1"/>
    <w:uiPriority w:val="3"/>
    <w:rPr>
      <w:rFonts w:cs="Times New Roman"/>
    </w:rPr>
  </w:style>
  <w:style w:type="character" w:customStyle="1" w:styleId="190">
    <w:name w:val="WW8Num26z0"/>
    <w:uiPriority w:val="3"/>
    <w:rPr>
      <w:rFonts w:hint="default"/>
      <w:sz w:val="18"/>
      <w:szCs w:val="18"/>
    </w:rPr>
  </w:style>
  <w:style w:type="character" w:customStyle="1" w:styleId="191">
    <w:name w:val="WW8Num26z1"/>
    <w:uiPriority w:val="3"/>
  </w:style>
  <w:style w:type="character" w:customStyle="1" w:styleId="192">
    <w:name w:val="WW8Num26z2"/>
    <w:uiPriority w:val="3"/>
  </w:style>
  <w:style w:type="character" w:customStyle="1" w:styleId="193">
    <w:name w:val="WW8Num26z3"/>
    <w:uiPriority w:val="3"/>
  </w:style>
  <w:style w:type="character" w:customStyle="1" w:styleId="194">
    <w:name w:val="WW8Num26z4"/>
    <w:uiPriority w:val="3"/>
  </w:style>
  <w:style w:type="character" w:customStyle="1" w:styleId="195">
    <w:name w:val="WW8Num26z5"/>
    <w:uiPriority w:val="3"/>
  </w:style>
  <w:style w:type="character" w:customStyle="1" w:styleId="196">
    <w:name w:val="WW8Num26z6"/>
    <w:uiPriority w:val="3"/>
  </w:style>
  <w:style w:type="character" w:customStyle="1" w:styleId="197">
    <w:name w:val="WW8Num26z7"/>
    <w:uiPriority w:val="3"/>
  </w:style>
  <w:style w:type="character" w:customStyle="1" w:styleId="198">
    <w:name w:val="WW8Num26z8"/>
    <w:uiPriority w:val="3"/>
  </w:style>
  <w:style w:type="character" w:customStyle="1" w:styleId="199">
    <w:name w:val="WW8Num27z0"/>
    <w:uiPriority w:val="3"/>
    <w:rPr>
      <w:rFonts w:hint="default"/>
    </w:rPr>
  </w:style>
  <w:style w:type="character" w:customStyle="1" w:styleId="200">
    <w:name w:val="WW8Num27z1"/>
    <w:uiPriority w:val="3"/>
  </w:style>
  <w:style w:type="character" w:customStyle="1" w:styleId="201">
    <w:name w:val="WW8Num27z2"/>
    <w:uiPriority w:val="3"/>
  </w:style>
  <w:style w:type="character" w:customStyle="1" w:styleId="202">
    <w:name w:val="WW8Num27z3"/>
    <w:uiPriority w:val="3"/>
  </w:style>
  <w:style w:type="character" w:customStyle="1" w:styleId="203">
    <w:name w:val="WW8Num27z4"/>
    <w:uiPriority w:val="3"/>
  </w:style>
  <w:style w:type="character" w:customStyle="1" w:styleId="204">
    <w:name w:val="WW8Num27z5"/>
    <w:uiPriority w:val="3"/>
  </w:style>
  <w:style w:type="character" w:customStyle="1" w:styleId="205">
    <w:name w:val="WW8Num27z6"/>
    <w:uiPriority w:val="3"/>
  </w:style>
  <w:style w:type="character" w:customStyle="1" w:styleId="206">
    <w:name w:val="WW8Num27z7"/>
    <w:uiPriority w:val="3"/>
  </w:style>
  <w:style w:type="character" w:customStyle="1" w:styleId="207">
    <w:name w:val="WW8Num27z8"/>
    <w:uiPriority w:val="3"/>
  </w:style>
  <w:style w:type="character" w:customStyle="1" w:styleId="208">
    <w:name w:val="WW8Num28z0"/>
    <w:uiPriority w:val="3"/>
    <w:rPr>
      <w:rFonts w:hint="default" w:ascii="Symbol" w:hAnsi="Symbol" w:cs="Symbol"/>
    </w:rPr>
  </w:style>
  <w:style w:type="character" w:customStyle="1" w:styleId="209">
    <w:name w:val="WW8Num28z1"/>
    <w:uiPriority w:val="3"/>
    <w:rPr>
      <w:rFonts w:hint="default" w:ascii="Courier New" w:hAnsi="Courier New" w:cs="Courier New"/>
    </w:rPr>
  </w:style>
  <w:style w:type="character" w:customStyle="1" w:styleId="210">
    <w:name w:val="WW8Num28z2"/>
    <w:uiPriority w:val="3"/>
    <w:rPr>
      <w:rFonts w:hint="default" w:ascii="Wingdings" w:hAnsi="Wingdings" w:cs="Wingdings"/>
    </w:rPr>
  </w:style>
  <w:style w:type="character" w:customStyle="1" w:styleId="211">
    <w:name w:val="WW8Num29z0"/>
    <w:uiPriority w:val="3"/>
    <w:rPr>
      <w:rFonts w:hint="default" w:cs="Times New Roman"/>
    </w:rPr>
  </w:style>
  <w:style w:type="character" w:customStyle="1" w:styleId="212">
    <w:name w:val="WW8Num29z1"/>
    <w:uiPriority w:val="3"/>
    <w:rPr>
      <w:rFonts w:cs="Times New Roman"/>
    </w:rPr>
  </w:style>
  <w:style w:type="character" w:customStyle="1" w:styleId="213">
    <w:name w:val="Default Paragraph Font1"/>
    <w:uiPriority w:val="6"/>
  </w:style>
  <w:style w:type="character" w:customStyle="1" w:styleId="214">
    <w:name w:val="Heading 1 Char"/>
    <w:uiPriority w:val="6"/>
    <w:rPr>
      <w:rFonts w:ascii="Cambria" w:hAnsi="Cambria" w:eastAsia="Times New Roman" w:cs="Times New Roman"/>
      <w:b/>
      <w:bCs/>
      <w:kern w:val="1"/>
      <w:sz w:val="32"/>
      <w:szCs w:val="32"/>
    </w:rPr>
  </w:style>
  <w:style w:type="character" w:customStyle="1" w:styleId="215">
    <w:name w:val="Heading 2 Char"/>
    <w:uiPriority w:val="6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customStyle="1" w:styleId="216">
    <w:name w:val="Štýl Štýl § názov Char + 115 pt + Antique Olive Nie je Tučné"/>
    <w:uiPriority w:val="15"/>
    <w:rPr>
      <w:rFonts w:ascii="Arial" w:hAnsi="Arial" w:cs="Arial"/>
      <w:b/>
      <w:bCs/>
      <w:sz w:val="20"/>
      <w:szCs w:val="20"/>
      <w:lang w:val="sk-SK"/>
    </w:rPr>
  </w:style>
  <w:style w:type="character" w:customStyle="1" w:styleId="217">
    <w:name w:val="Footer Char"/>
    <w:uiPriority w:val="6"/>
    <w:rPr>
      <w:rFonts w:ascii="Arial" w:hAnsi="Arial" w:cs="Arial"/>
      <w:sz w:val="24"/>
      <w:szCs w:val="24"/>
    </w:rPr>
  </w:style>
  <w:style w:type="character" w:customStyle="1" w:styleId="218">
    <w:name w:val="Body Text Char"/>
    <w:uiPriority w:val="6"/>
    <w:rPr>
      <w:rFonts w:ascii="Arial" w:hAnsi="Arial" w:cs="Arial"/>
      <w:sz w:val="24"/>
      <w:lang w:val="de-DE"/>
    </w:rPr>
  </w:style>
  <w:style w:type="character" w:customStyle="1" w:styleId="219">
    <w:name w:val="Heading 3 Char"/>
    <w:uiPriority w:val="6"/>
    <w:rPr>
      <w:rFonts w:ascii="Arial" w:hAnsi="Arial" w:cs="Arial"/>
      <w:b/>
      <w:bCs/>
      <w:sz w:val="26"/>
      <w:szCs w:val="26"/>
      <w:lang w:val="cs-CZ"/>
    </w:rPr>
  </w:style>
  <w:style w:type="character" w:customStyle="1" w:styleId="220">
    <w:name w:val="Header Char"/>
    <w:uiPriority w:val="6"/>
    <w:rPr>
      <w:rFonts w:ascii="Arial Narrow" w:hAnsi="Arial Narrow" w:cs="Arial"/>
      <w:szCs w:val="24"/>
    </w:rPr>
  </w:style>
  <w:style w:type="character" w:customStyle="1" w:styleId="221">
    <w:name w:val="Balloon Text Char"/>
    <w:uiPriority w:val="6"/>
    <w:rPr>
      <w:rFonts w:ascii="Tahoma" w:hAnsi="Tahoma" w:cs="Tahoma"/>
      <w:sz w:val="16"/>
      <w:szCs w:val="16"/>
    </w:rPr>
  </w:style>
  <w:style w:type="paragraph" w:customStyle="1" w:styleId="222">
    <w:name w:val="Nadpis"/>
    <w:basedOn w:val="1"/>
    <w:next w:val="7"/>
    <w:uiPriority w:val="6"/>
    <w:pPr>
      <w:keepNext/>
      <w:spacing w:before="240"/>
    </w:pPr>
    <w:rPr>
      <w:rFonts w:ascii="Liberation Sans" w:hAnsi="Liberation Sans" w:eastAsia="Microsoft YaHei" w:cs="Lucida Sans"/>
      <w:sz w:val="28"/>
      <w:szCs w:val="28"/>
    </w:rPr>
  </w:style>
  <w:style w:type="paragraph" w:customStyle="1" w:styleId="223">
    <w:name w:val="Index"/>
    <w:basedOn w:val="1"/>
    <w:uiPriority w:val="6"/>
    <w:pPr>
      <w:suppressLineNumbers/>
    </w:pPr>
    <w:rPr>
      <w:rFonts w:cs="Lucida Sans"/>
    </w:rPr>
  </w:style>
  <w:style w:type="paragraph" w:customStyle="1" w:styleId="224">
    <w:name w:val="Štýl 11 pt Tučné Čierna Podľa okraja Vľavo:  019 cm Riadkova..."/>
    <w:next w:val="1"/>
    <w:uiPriority w:val="15"/>
    <w:pPr>
      <w:suppressAutoHyphens/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zh-CN" w:bidi="ar-SA"/>
    </w:rPr>
  </w:style>
  <w:style w:type="paragraph" w:customStyle="1" w:styleId="225">
    <w:name w:val="Štýl Podľa okraja Vľavo:  019 cm Riadkovanie:  15 riadka"/>
    <w:basedOn w:val="1"/>
    <w:uiPriority w:val="15"/>
    <w:pPr>
      <w:ind w:left="108"/>
    </w:pPr>
  </w:style>
  <w:style w:type="paragraph" w:customStyle="1" w:styleId="226">
    <w:name w:val="Bod odôvodnenie"/>
    <w:uiPriority w:val="6"/>
    <w:pPr>
      <w:numPr>
        <w:ilvl w:val="0"/>
        <w:numId w:val="2"/>
      </w:numPr>
      <w:suppressAutoHyphens/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zh-CN" w:bidi="ar-SA"/>
    </w:rPr>
  </w:style>
  <w:style w:type="paragraph" w:customStyle="1" w:styleId="227">
    <w:name w:val="Štýl Arial Podľa okraja"/>
    <w:uiPriority w:val="15"/>
    <w:pPr>
      <w:suppressAutoHyphens/>
      <w:jc w:val="both"/>
    </w:pPr>
    <w:rPr>
      <w:rFonts w:ascii="Arial" w:hAnsi="Arial" w:eastAsia="Times New Roman" w:cs="Arial"/>
      <w:sz w:val="16"/>
      <w:szCs w:val="16"/>
      <w:lang w:val="sk-SK" w:eastAsia="zh-CN" w:bidi="ar-SA"/>
    </w:rPr>
  </w:style>
  <w:style w:type="paragraph" w:customStyle="1" w:styleId="228">
    <w:name w:val="Text poznámky"/>
    <w:basedOn w:val="1"/>
    <w:uiPriority w:val="7"/>
    <w:pPr>
      <w:numPr>
        <w:ilvl w:val="0"/>
        <w:numId w:val="3"/>
      </w:numPr>
      <w:spacing w:line="240" w:lineRule="auto"/>
    </w:pPr>
  </w:style>
  <w:style w:type="paragraph" w:customStyle="1" w:styleId="229">
    <w:name w:val="Normálny1"/>
    <w:next w:val="1"/>
    <w:uiPriority w:val="7"/>
    <w:pPr>
      <w:suppressAutoHyphens/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zh-CN" w:bidi="ar-SA"/>
    </w:rPr>
  </w:style>
  <w:style w:type="paragraph" w:customStyle="1" w:styleId="230">
    <w:name w:val="Text opatrenia"/>
    <w:uiPriority w:val="7"/>
    <w:pPr>
      <w:numPr>
        <w:ilvl w:val="0"/>
        <w:numId w:val="4"/>
      </w:numPr>
      <w:suppressAutoHyphens/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zh-CN" w:bidi="ar-SA"/>
    </w:rPr>
  </w:style>
  <w:style w:type="paragraph" w:customStyle="1" w:styleId="231">
    <w:name w:val="Top Header"/>
    <w:basedOn w:val="1"/>
    <w:uiPriority w:val="7"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customStyle="1" w:styleId="232">
    <w:name w:val="Odsek zoznamu1"/>
    <w:basedOn w:val="1"/>
    <w:uiPriority w:val="7"/>
    <w:pPr>
      <w:ind w:left="708"/>
    </w:pPr>
  </w:style>
  <w:style w:type="paragraph" w:customStyle="1" w:styleId="233">
    <w:name w:val="Balloon Text1"/>
    <w:basedOn w:val="1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234">
    <w:name w:val="Obsah tabuľky"/>
    <w:basedOn w:val="1"/>
    <w:uiPriority w:val="7"/>
    <w:pPr>
      <w:suppressLineNumbers/>
    </w:pPr>
  </w:style>
  <w:style w:type="paragraph" w:customStyle="1" w:styleId="235">
    <w:name w:val="Nadpis tabuľky"/>
    <w:basedOn w:val="234"/>
    <w:uiPriority w:val="6"/>
    <w:pPr>
      <w:jc w:val="center"/>
    </w:pPr>
    <w:rPr>
      <w:b/>
      <w:bCs/>
    </w:rPr>
  </w:style>
  <w:style w:type="paragraph" w:customStyle="1" w:styleId="236">
    <w:name w:val="Odsek zoznamu2"/>
    <w:basedOn w:val="1"/>
    <w:uiPriority w:val="7"/>
    <w:pPr>
      <w:widowControl w:val="0"/>
      <w:spacing w:before="0" w:after="0" w:line="240" w:lineRule="auto"/>
      <w:ind w:left="720"/>
      <w:jc w:val="left"/>
    </w:pPr>
    <w:rPr>
      <w:rFonts w:ascii="Times New Roman" w:hAnsi="Times New Roman" w:eastAsia="SimSun" w:cs="Times New Roman"/>
      <w:kern w:val="1"/>
      <w:sz w:val="24"/>
      <w:lang w:bidi="hi-IN"/>
    </w:rPr>
  </w:style>
  <w:style w:type="paragraph" w:styleId="237">
    <w:name w:val="List Paragraph"/>
    <w:basedOn w:val="1"/>
    <w:unhideWhenUsed/>
    <w:uiPriority w:val="99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4139</Words>
  <Characters>23597</Characters>
  <Lines>196</Lines>
  <Paragraphs>55</Paragraphs>
  <TotalTime>33</TotalTime>
  <ScaleCrop>false</ScaleCrop>
  <LinksUpToDate>false</LinksUpToDate>
  <CharactersWithSpaces>27681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2024-03-19T07:20:00Z</dcterms:created>
  <dc:creator>Vladimíra Mravíková Redenko</dc:creator>
  <cp:lastModifiedBy>Vladimíra Mravíková Redenko</cp:lastModifiedBy>
  <cp:lastPrinted>2026-03-03T10:04:00Z</cp:lastPrinted>
  <dcterms:modified xsi:type="dcterms:W3CDTF">2026-03-23T10:59:31Z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4F5E0295F5E0415982A9DEF604840620_13</vt:lpwstr>
  </property>
</Properties>
</file>