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171EB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DB30F2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Jozef</w:t>
            </w:r>
            <w:r w:rsidR="009D2B7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9D2B7C">
              <w:rPr>
                <w:b/>
                <w:sz w:val="16"/>
                <w:szCs w:val="16"/>
              </w:rPr>
              <w:t>Akimjak</w:t>
            </w:r>
            <w:proofErr w:type="spellEnd"/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E255A" w:rsidP="009D2B7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D2B7C">
              <w:rPr>
                <w:b/>
                <w:sz w:val="16"/>
                <w:szCs w:val="16"/>
              </w:rPr>
              <w:t>1.01.2015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E255A" w:rsidP="00EE255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Mária Oravcová - štatutár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Jozef </w:t>
            </w:r>
            <w:proofErr w:type="spellStart"/>
            <w:r>
              <w:rPr>
                <w:sz w:val="16"/>
                <w:szCs w:val="16"/>
              </w:rPr>
              <w:t>Akimjak</w:t>
            </w:r>
            <w:proofErr w:type="spellEnd"/>
            <w:r>
              <w:rPr>
                <w:sz w:val="16"/>
                <w:szCs w:val="16"/>
              </w:rPr>
              <w:t xml:space="preserve"> – predseda  správnej rady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F311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Jozef </w:t>
            </w:r>
            <w:proofErr w:type="spellStart"/>
            <w:r>
              <w:rPr>
                <w:sz w:val="16"/>
                <w:szCs w:val="16"/>
              </w:rPr>
              <w:t>Guľaš</w:t>
            </w:r>
            <w:proofErr w:type="spellEnd"/>
            <w:r>
              <w:rPr>
                <w:sz w:val="16"/>
                <w:szCs w:val="16"/>
              </w:rPr>
              <w:t xml:space="preserve"> – člen správnej rady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F311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Doc. PaedDr. Beáta </w:t>
            </w:r>
            <w:proofErr w:type="spellStart"/>
            <w:r>
              <w:rPr>
                <w:sz w:val="16"/>
                <w:szCs w:val="16"/>
              </w:rPr>
              <w:t>Akimjaková</w:t>
            </w:r>
            <w:proofErr w:type="spellEnd"/>
            <w:r>
              <w:rPr>
                <w:sz w:val="16"/>
                <w:szCs w:val="16"/>
              </w:rPr>
              <w:t>, PhD. - člen správnej rady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482C97" w:rsidP="00F311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PhDr. Svetlana </w:t>
            </w:r>
            <w:proofErr w:type="spellStart"/>
            <w:r>
              <w:rPr>
                <w:sz w:val="16"/>
                <w:szCs w:val="16"/>
              </w:rPr>
              <w:t>Hubková</w:t>
            </w:r>
            <w:proofErr w:type="spellEnd"/>
            <w:r>
              <w:rPr>
                <w:sz w:val="16"/>
                <w:szCs w:val="16"/>
              </w:rPr>
              <w:t>, PhD. - riaditeľka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E255A" w:rsidRPr="00497323" w:rsidRDefault="00EE255A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C3428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Marta Oravcová - revízor</w:t>
            </w: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255A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55A" w:rsidRPr="00497323" w:rsidRDefault="00EE255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Default="00C3428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34281">
              <w:rPr>
                <w:b/>
                <w:sz w:val="16"/>
                <w:szCs w:val="16"/>
              </w:rPr>
              <w:t>Hlavnou činnosťou</w:t>
            </w:r>
            <w:r>
              <w:rPr>
                <w:sz w:val="16"/>
                <w:szCs w:val="16"/>
              </w:rPr>
              <w:t xml:space="preserve"> denného stacionára Alžbetin dom </w:t>
            </w:r>
            <w:proofErr w:type="spellStart"/>
            <w:r>
              <w:rPr>
                <w:sz w:val="16"/>
                <w:szCs w:val="16"/>
              </w:rPr>
              <w:t>n.o</w:t>
            </w:r>
            <w:proofErr w:type="spellEnd"/>
            <w:r>
              <w:rPr>
                <w:sz w:val="16"/>
                <w:szCs w:val="16"/>
              </w:rPr>
              <w:t xml:space="preserve">. Klčov je poskytovanie sociálnej pomoci pre fyzické osoby, ktoré dovŕšili dôchodkový vek a sú odkázané na pomoc inej fyzickej osoby. </w:t>
            </w:r>
          </w:p>
          <w:p w:rsidR="00C34281" w:rsidRDefault="00C3428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34281">
              <w:rPr>
                <w:sz w:val="16"/>
                <w:szCs w:val="16"/>
              </w:rPr>
              <w:t xml:space="preserve">Alžbetin dom, n. o. </w:t>
            </w:r>
            <w:r w:rsidR="00171EB5">
              <w:rPr>
                <w:sz w:val="16"/>
                <w:szCs w:val="16"/>
              </w:rPr>
              <w:t xml:space="preserve">Klčov </w:t>
            </w:r>
            <w:r w:rsidRPr="00C34281">
              <w:rPr>
                <w:sz w:val="16"/>
                <w:szCs w:val="16"/>
              </w:rPr>
              <w:t xml:space="preserve">poskytuje vo svojom zariadení </w:t>
            </w:r>
            <w:r>
              <w:rPr>
                <w:sz w:val="16"/>
                <w:szCs w:val="16"/>
              </w:rPr>
              <w:t>sociálne služby,</w:t>
            </w:r>
            <w:r w:rsidRPr="00C34281">
              <w:rPr>
                <w:sz w:val="16"/>
                <w:szCs w:val="16"/>
              </w:rPr>
              <w:t xml:space="preserve"> ktoré sú zamerané na prevenciu nepriaznivej situácie, riešenie nepriaznivej situácie, alebo zmiernenie nepriaznivej situácie fyzickej osoby, zachovanie alebo obnovu a rozvoj schopností fyzickej osoby viesť samostatný život, zabezpečenie nevyhnutných podmienok na uspokojovanie základných </w:t>
            </w:r>
            <w:r w:rsidR="00171EB5">
              <w:rPr>
                <w:sz w:val="16"/>
                <w:szCs w:val="16"/>
              </w:rPr>
              <w:t xml:space="preserve">životných potrieb </w:t>
            </w:r>
            <w:r w:rsidRPr="00C34281">
              <w:rPr>
                <w:sz w:val="16"/>
                <w:szCs w:val="16"/>
              </w:rPr>
              <w:t>a prevenciu sociálneho vylúčenia.</w:t>
            </w:r>
          </w:p>
          <w:p w:rsidR="00C34281" w:rsidRPr="00C34281" w:rsidRDefault="00C34281" w:rsidP="00C342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Odborné činnost</w:t>
            </w:r>
            <w:r w:rsidRPr="00C34281">
              <w:rPr>
                <w:b/>
                <w:sz w:val="16"/>
                <w:szCs w:val="16"/>
              </w:rPr>
              <w:t>i</w:t>
            </w:r>
            <w:r w:rsidRPr="00C34281">
              <w:rPr>
                <w:sz w:val="16"/>
                <w:szCs w:val="16"/>
              </w:rPr>
              <w:t xml:space="preserve"> - pomoc pri odkázanosti fyzickej osoby na pomoc inej fyzickej osoby, sociálne poradenstvo, pomoc pri uplatňovaní práv a právom chránených záujmov, sociálna rehabilitácia, rozvoj pracovných zručností a ďalšie činnosti v zmysle zákona.  </w:t>
            </w:r>
          </w:p>
          <w:p w:rsidR="00C34281" w:rsidRPr="00C34281" w:rsidRDefault="00C34281" w:rsidP="00C342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Obslužné</w:t>
            </w:r>
            <w:r w:rsidRPr="00C34281">
              <w:rPr>
                <w:b/>
                <w:sz w:val="16"/>
                <w:szCs w:val="16"/>
              </w:rPr>
              <w:t xml:space="preserve"> činnosťami</w:t>
            </w:r>
            <w:r>
              <w:rPr>
                <w:sz w:val="16"/>
                <w:szCs w:val="16"/>
              </w:rPr>
              <w:t xml:space="preserve"> - stravovanie</w:t>
            </w:r>
            <w:r w:rsidRPr="00C34281">
              <w:rPr>
                <w:sz w:val="16"/>
                <w:szCs w:val="16"/>
              </w:rPr>
              <w:t xml:space="preserve">  </w:t>
            </w:r>
          </w:p>
          <w:p w:rsidR="00C34281" w:rsidRPr="00497323" w:rsidRDefault="00C34281" w:rsidP="00C342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Ďalšie činnosti - </w:t>
            </w:r>
            <w:r w:rsidRPr="00C34281">
              <w:rPr>
                <w:sz w:val="16"/>
                <w:szCs w:val="16"/>
              </w:rPr>
              <w:t xml:space="preserve"> záujmová činnosť, pracovná terapia , spirituálna starostlivosť.  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756B5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E756B5" w:rsidRPr="00497323" w:rsidRDefault="00C27437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E756B5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756B5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756B5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E756B5" w:rsidRPr="00497323" w:rsidRDefault="00E756B5" w:rsidP="00E756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9E6202" w:rsidRPr="00497323" w:rsidRDefault="009E6202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F31108">
        <w:rPr>
          <w:strike/>
          <w:sz w:val="18"/>
          <w:szCs w:val="18"/>
          <w:bdr w:val="single" w:sz="4" w:space="0" w:color="auto"/>
        </w:rPr>
        <w:t>NIE</w:t>
      </w:r>
      <w:r w:rsidR="00F33C07" w:rsidRPr="00F31108">
        <w:rPr>
          <w:strike/>
          <w:sz w:val="18"/>
          <w:szCs w:val="18"/>
        </w:rPr>
        <w:t xml:space="preserve"> </w:t>
      </w:r>
    </w:p>
    <w:p w:rsidR="00497323" w:rsidRPr="00EC4456" w:rsidRDefault="00DB1285" w:rsidP="00497323">
      <w:pPr>
        <w:numPr>
          <w:ilvl w:val="0"/>
          <w:numId w:val="11"/>
        </w:numPr>
        <w:spacing w:before="0" w:line="240" w:lineRule="auto"/>
        <w:rPr>
          <w:b/>
          <w:color w:val="000000" w:themeColor="text1"/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  <w:r w:rsidR="001E4E06">
        <w:rPr>
          <w:sz w:val="18"/>
          <w:szCs w:val="18"/>
        </w:rPr>
        <w:t xml:space="preserve">   </w:t>
      </w:r>
      <w:r w:rsidR="00CE2F86" w:rsidRPr="00EC4456">
        <w:rPr>
          <w:b/>
          <w:color w:val="000000" w:themeColor="text1"/>
          <w:sz w:val="18"/>
          <w:szCs w:val="18"/>
        </w:rPr>
        <w:t>neboli</w:t>
      </w:r>
    </w:p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1332A2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F3110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1E4E0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1E4E0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1E4E0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1332A2" w:rsidRPr="00497323" w:rsidTr="001332A2">
        <w:trPr>
          <w:trHeight w:val="284"/>
          <w:jc w:val="right"/>
        </w:trPr>
        <w:tc>
          <w:tcPr>
            <w:tcW w:w="3211" w:type="pct"/>
            <w:vAlign w:val="center"/>
          </w:tcPr>
          <w:p w:rsidR="001332A2" w:rsidRPr="00497323" w:rsidRDefault="001332A2" w:rsidP="001332A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</w:tcPr>
          <w:p w:rsidR="001332A2" w:rsidRPr="001332A2" w:rsidRDefault="001332A2" w:rsidP="001332A2">
            <w:pPr>
              <w:pStyle w:val="Zkladntext"/>
              <w:ind w:left="1"/>
              <w:jc w:val="left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náklady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budúcich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období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a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príjmy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budúcich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období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sa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vykazujú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vo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výške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ktorá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je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potrebná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na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dodržanie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zásady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vecnej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a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časovej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súvislosti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s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účtovným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obdobím</w:t>
            </w:r>
            <w:proofErr w:type="spellEnd"/>
            <w:r w:rsidRPr="00343525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</w:p>
        </w:tc>
      </w:tr>
      <w:tr w:rsidR="001332A2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332A2" w:rsidRPr="00497323" w:rsidRDefault="001332A2" w:rsidP="001332A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1332A2" w:rsidRPr="00497323" w:rsidRDefault="001332A2" w:rsidP="001332A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Menovitou hodnotu </w:t>
            </w:r>
          </w:p>
        </w:tc>
      </w:tr>
      <w:tr w:rsidR="001332A2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332A2" w:rsidRPr="00497323" w:rsidRDefault="001332A2" w:rsidP="001332A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1332A2" w:rsidRPr="00497323" w:rsidRDefault="001332A2" w:rsidP="001332A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výdavky budúcich období a výnosy budúcich období sa vykazujú vo výške, ktorá je potrebná na dodržanie zásady vecnej a časovej súvislosti s účtovným obdobím</w:t>
            </w:r>
            <w:r w:rsidRPr="00343525">
              <w:rPr>
                <w:color w:val="000000" w:themeColor="text1"/>
                <w:sz w:val="24"/>
              </w:rPr>
              <w:t>.</w:t>
            </w:r>
            <w:r w:rsidRPr="00343525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332A2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332A2" w:rsidRPr="00497323" w:rsidRDefault="001332A2" w:rsidP="001332A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1332A2" w:rsidRPr="00497323" w:rsidRDefault="001332A2" w:rsidP="001332A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Obstarávacou cenou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2D2A6B" w:rsidRDefault="002D2A6B" w:rsidP="00497323">
      <w:pPr>
        <w:spacing w:before="0" w:after="0" w:line="240" w:lineRule="auto"/>
        <w:rPr>
          <w:sz w:val="18"/>
          <w:szCs w:val="18"/>
        </w:rPr>
      </w:pPr>
    </w:p>
    <w:p w:rsidR="00DB1285" w:rsidRPr="00F9727D" w:rsidRDefault="00DB1285" w:rsidP="005F3D67">
      <w:pPr>
        <w:spacing w:before="0" w:line="240" w:lineRule="auto"/>
        <w:ind w:left="360"/>
        <w:rPr>
          <w:b/>
          <w:sz w:val="18"/>
          <w:szCs w:val="18"/>
        </w:rPr>
      </w:pPr>
      <w:r w:rsidRPr="00F9727D">
        <w:rPr>
          <w:b/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F9727D">
        <w:rPr>
          <w:b/>
          <w:sz w:val="18"/>
          <w:szCs w:val="18"/>
        </w:rPr>
        <w:t>, pričom sa uvádza doba odpisovania, použité sadzby odpisov a odpisové metódy pri určení účtovných odpisov.</w:t>
      </w:r>
      <w:r w:rsidR="008A019A" w:rsidRPr="00F9727D">
        <w:rPr>
          <w:b/>
          <w:sz w:val="18"/>
          <w:szCs w:val="18"/>
        </w:rPr>
        <w:t xml:space="preserve"> </w:t>
      </w:r>
    </w:p>
    <w:p w:rsidR="00F9727D" w:rsidRPr="009435B2" w:rsidRDefault="00F9727D" w:rsidP="00FC2E65">
      <w:pPr>
        <w:pStyle w:val="Odsekzoznamu"/>
        <w:numPr>
          <w:ilvl w:val="0"/>
          <w:numId w:val="35"/>
        </w:numPr>
        <w:spacing w:before="0" w:line="240" w:lineRule="auto"/>
        <w:rPr>
          <w:b/>
          <w:i/>
          <w:szCs w:val="20"/>
        </w:rPr>
      </w:pPr>
      <w:r w:rsidRPr="009435B2">
        <w:rPr>
          <w:b/>
          <w:i/>
          <w:szCs w:val="20"/>
        </w:rPr>
        <w:t xml:space="preserve">Odpisy dlhodobého nehmotného majetku a dlhodobého hmotného majetku sú stanovené tak, že sa vychádza z predpokladanej doby jeho užívania a predpokladaného priebehu jeho opotrebenia. </w:t>
      </w:r>
      <w:r w:rsidR="00BB0A5A">
        <w:rPr>
          <w:b/>
          <w:i/>
          <w:szCs w:val="20"/>
        </w:rPr>
        <w:t>Majetok</w:t>
      </w:r>
      <w:r w:rsidR="002D2A6B" w:rsidRPr="009435B2">
        <w:rPr>
          <w:b/>
          <w:i/>
          <w:szCs w:val="20"/>
        </w:rPr>
        <w:t xml:space="preserve"> </w:t>
      </w:r>
      <w:r w:rsidR="005342F0" w:rsidRPr="009435B2">
        <w:rPr>
          <w:b/>
          <w:i/>
          <w:szCs w:val="20"/>
        </w:rPr>
        <w:t xml:space="preserve">bol zaradený do užívania, </w:t>
      </w:r>
      <w:r w:rsidR="00BB0A5A">
        <w:rPr>
          <w:b/>
          <w:i/>
          <w:szCs w:val="20"/>
        </w:rPr>
        <w:t>5.6.2024. Odpisovať hmotný majetok sme začali od 1.6.2024.</w:t>
      </w:r>
      <w:r w:rsidRPr="009435B2">
        <w:rPr>
          <w:b/>
          <w:i/>
          <w:szCs w:val="20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2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1/6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3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1/8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12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1/12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B06A65" w:rsidRPr="00497323" w:rsidTr="00497323">
        <w:trPr>
          <w:trHeight w:val="284"/>
        </w:trPr>
        <w:tc>
          <w:tcPr>
            <w:tcW w:w="1250" w:type="pct"/>
            <w:vAlign w:val="center"/>
          </w:tcPr>
          <w:p w:rsidR="00B06A65" w:rsidRPr="00497323" w:rsidRDefault="00B06A65" w:rsidP="00B06A65">
            <w:pPr>
              <w:pStyle w:val="Zkladntext"/>
              <w:jc w:val="center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B06A65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50" w:type="pct"/>
            <w:vAlign w:val="center"/>
          </w:tcPr>
          <w:p w:rsidR="00B06A65" w:rsidRDefault="00B06A65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1/40</w:t>
            </w:r>
          </w:p>
        </w:tc>
        <w:tc>
          <w:tcPr>
            <w:tcW w:w="1250" w:type="pct"/>
            <w:vAlign w:val="center"/>
          </w:tcPr>
          <w:p w:rsidR="00B06A65" w:rsidRPr="00497323" w:rsidRDefault="00C94588" w:rsidP="00B06A6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C94588" w:rsidRDefault="00C94588" w:rsidP="005C3503">
      <w:pPr>
        <w:keepNext/>
        <w:spacing w:before="0" w:after="0" w:line="240" w:lineRule="auto"/>
        <w:outlineLvl w:val="0"/>
        <w:rPr>
          <w:b/>
          <w:bCs/>
          <w:kern w:val="32"/>
          <w:sz w:val="24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6450F6">
        <w:rPr>
          <w:b/>
          <w:bCs/>
          <w:kern w:val="32"/>
          <w:sz w:val="24"/>
        </w:rPr>
        <w:t xml:space="preserve">Čl. </w:t>
      </w:r>
      <w:r w:rsidR="00781B64" w:rsidRPr="006450F6">
        <w:rPr>
          <w:b/>
          <w:bCs/>
          <w:kern w:val="32"/>
          <w:sz w:val="24"/>
        </w:rPr>
        <w:t>III</w:t>
      </w:r>
    </w:p>
    <w:p w:rsidR="00D40665" w:rsidRPr="00E756B5" w:rsidRDefault="00DB1285" w:rsidP="00C915C8">
      <w:pPr>
        <w:keepNext/>
        <w:spacing w:before="0" w:line="240" w:lineRule="auto"/>
        <w:outlineLvl w:val="1"/>
        <w:rPr>
          <w:b/>
          <w:bCs/>
          <w:szCs w:val="20"/>
        </w:rPr>
      </w:pPr>
      <w:r w:rsidRPr="00E756B5">
        <w:rPr>
          <w:b/>
          <w:bCs/>
          <w:szCs w:val="20"/>
        </w:rPr>
        <w:t>Informácie, ktoré dopĺňajú a vysvetľujú údaje v</w:t>
      </w:r>
      <w:r w:rsidR="00D40665" w:rsidRPr="00E756B5">
        <w:rPr>
          <w:b/>
          <w:bCs/>
          <w:szCs w:val="20"/>
        </w:rPr>
        <w:t> </w:t>
      </w:r>
      <w:r w:rsidRPr="00E756B5">
        <w:rPr>
          <w:b/>
          <w:bCs/>
          <w:szCs w:val="20"/>
        </w:rPr>
        <w:t>súvahe</w:t>
      </w:r>
      <w:r w:rsidR="00FC2E65" w:rsidRPr="00E756B5">
        <w:rPr>
          <w:b/>
          <w:bCs/>
          <w:i/>
          <w:szCs w:val="20"/>
        </w:rPr>
        <w:t>.</w:t>
      </w:r>
    </w:p>
    <w:p w:rsidR="00D40665" w:rsidRDefault="002D2FC5" w:rsidP="00C915C8">
      <w:pPr>
        <w:pStyle w:val="Odsekzoznamu"/>
        <w:keepNext/>
        <w:numPr>
          <w:ilvl w:val="0"/>
          <w:numId w:val="34"/>
        </w:numPr>
        <w:spacing w:before="0" w:line="240" w:lineRule="auto"/>
        <w:outlineLvl w:val="1"/>
        <w:rPr>
          <w:b/>
          <w:bCs/>
          <w:i/>
          <w:szCs w:val="20"/>
        </w:rPr>
      </w:pPr>
      <w:r>
        <w:rPr>
          <w:b/>
          <w:bCs/>
          <w:i/>
          <w:color w:val="000000" w:themeColor="text1"/>
          <w:szCs w:val="20"/>
        </w:rPr>
        <w:t>Na učte 021 je</w:t>
      </w:r>
      <w:r w:rsidR="00301383">
        <w:rPr>
          <w:b/>
          <w:bCs/>
          <w:i/>
          <w:color w:val="000000" w:themeColor="text1"/>
          <w:szCs w:val="20"/>
        </w:rPr>
        <w:t xml:space="preserve"> vykázaná hodnota budovy vo výške 1 135 160,72 € a na účte 022</w:t>
      </w:r>
      <w:r w:rsidR="00301383" w:rsidRPr="00301383">
        <w:rPr>
          <w:b/>
          <w:bCs/>
          <w:i/>
          <w:szCs w:val="20"/>
        </w:rPr>
        <w:t xml:space="preserve"> hodnota nábytku a vybavenia kuchyne vo výške 69 193,44 €</w:t>
      </w:r>
      <w:r w:rsidR="00301383">
        <w:rPr>
          <w:b/>
          <w:bCs/>
          <w:i/>
          <w:szCs w:val="20"/>
        </w:rPr>
        <w:t>.</w:t>
      </w:r>
    </w:p>
    <w:p w:rsidR="00301383" w:rsidRPr="00343525" w:rsidRDefault="00301383" w:rsidP="00C915C8">
      <w:pPr>
        <w:pStyle w:val="Odsekzoznamu"/>
        <w:keepNext/>
        <w:numPr>
          <w:ilvl w:val="0"/>
          <w:numId w:val="34"/>
        </w:numPr>
        <w:spacing w:before="0" w:line="240" w:lineRule="auto"/>
        <w:outlineLvl w:val="1"/>
        <w:rPr>
          <w:b/>
          <w:bCs/>
          <w:i/>
          <w:color w:val="000000" w:themeColor="text1"/>
          <w:szCs w:val="20"/>
        </w:rPr>
      </w:pPr>
      <w:r w:rsidRPr="00343525">
        <w:rPr>
          <w:b/>
          <w:bCs/>
          <w:i/>
          <w:color w:val="000000" w:themeColor="text1"/>
          <w:szCs w:val="20"/>
        </w:rPr>
        <w:t>Na účte 081 boli vykázané opr</w:t>
      </w:r>
      <w:r w:rsidR="002D2FC5" w:rsidRPr="00343525">
        <w:rPr>
          <w:b/>
          <w:bCs/>
          <w:i/>
          <w:color w:val="000000" w:themeColor="text1"/>
          <w:szCs w:val="20"/>
        </w:rPr>
        <w:t xml:space="preserve">ávky k budove vo výške </w:t>
      </w:r>
      <w:r w:rsidR="0090154C" w:rsidRPr="00343525">
        <w:rPr>
          <w:b/>
          <w:bCs/>
          <w:i/>
          <w:color w:val="000000" w:themeColor="text1"/>
          <w:szCs w:val="20"/>
        </w:rPr>
        <w:t>61</w:t>
      </w:r>
      <w:r w:rsidR="00106E47" w:rsidRPr="00343525">
        <w:rPr>
          <w:b/>
          <w:bCs/>
          <w:i/>
          <w:color w:val="000000" w:themeColor="text1"/>
          <w:szCs w:val="20"/>
        </w:rPr>
        <w:t xml:space="preserve"> </w:t>
      </w:r>
      <w:r w:rsidR="0090154C" w:rsidRPr="00343525">
        <w:rPr>
          <w:b/>
          <w:bCs/>
          <w:i/>
          <w:color w:val="000000" w:themeColor="text1"/>
          <w:szCs w:val="20"/>
        </w:rPr>
        <w:t>976,67</w:t>
      </w:r>
      <w:r w:rsidRPr="00343525">
        <w:rPr>
          <w:b/>
          <w:bCs/>
          <w:i/>
          <w:color w:val="000000" w:themeColor="text1"/>
          <w:szCs w:val="20"/>
        </w:rPr>
        <w:t xml:space="preserve"> €</w:t>
      </w:r>
      <w:r w:rsidR="0090154C" w:rsidRPr="00343525">
        <w:rPr>
          <w:b/>
          <w:bCs/>
          <w:i/>
          <w:color w:val="000000" w:themeColor="text1"/>
          <w:szCs w:val="20"/>
        </w:rPr>
        <w:t xml:space="preserve"> </w:t>
      </w:r>
      <w:r w:rsidR="00482C97" w:rsidRPr="00343525">
        <w:rPr>
          <w:b/>
          <w:bCs/>
          <w:i/>
          <w:color w:val="000000" w:themeColor="text1"/>
          <w:szCs w:val="20"/>
        </w:rPr>
        <w:t>. N</w:t>
      </w:r>
      <w:r w:rsidRPr="00343525">
        <w:rPr>
          <w:b/>
          <w:bCs/>
          <w:i/>
          <w:color w:val="000000" w:themeColor="text1"/>
          <w:szCs w:val="20"/>
        </w:rPr>
        <w:t xml:space="preserve">a účte 082 oprávky k nábytku a kuchynskému </w:t>
      </w:r>
      <w:r w:rsidR="00E756B5" w:rsidRPr="00343525">
        <w:rPr>
          <w:b/>
          <w:bCs/>
          <w:i/>
          <w:color w:val="000000" w:themeColor="text1"/>
          <w:szCs w:val="20"/>
        </w:rPr>
        <w:t>zariadeniu</w:t>
      </w:r>
      <w:r w:rsidRPr="00343525">
        <w:rPr>
          <w:b/>
          <w:bCs/>
          <w:i/>
          <w:color w:val="000000" w:themeColor="text1"/>
          <w:szCs w:val="20"/>
        </w:rPr>
        <w:t xml:space="preserve"> vo výške </w:t>
      </w:r>
      <w:r w:rsidR="0090154C" w:rsidRPr="00343525">
        <w:rPr>
          <w:b/>
          <w:bCs/>
          <w:i/>
          <w:color w:val="000000" w:themeColor="text1"/>
          <w:szCs w:val="20"/>
        </w:rPr>
        <w:t>18 259,38</w:t>
      </w:r>
      <w:r w:rsidR="0060111C" w:rsidRPr="00343525">
        <w:rPr>
          <w:b/>
          <w:bCs/>
          <w:i/>
          <w:color w:val="000000" w:themeColor="text1"/>
          <w:szCs w:val="20"/>
        </w:rPr>
        <w:t xml:space="preserve"> €. </w:t>
      </w:r>
      <w:r w:rsidR="00E756B5" w:rsidRPr="00343525">
        <w:rPr>
          <w:b/>
          <w:bCs/>
          <w:i/>
          <w:color w:val="000000" w:themeColor="text1"/>
          <w:szCs w:val="20"/>
        </w:rPr>
        <w:t>DHM</w:t>
      </w:r>
      <w:r w:rsidR="0060111C" w:rsidRPr="00343525">
        <w:rPr>
          <w:b/>
          <w:bCs/>
          <w:i/>
          <w:color w:val="000000" w:themeColor="text1"/>
          <w:szCs w:val="20"/>
        </w:rPr>
        <w:t xml:space="preserve"> na</w:t>
      </w:r>
      <w:r w:rsidR="00E756B5" w:rsidRPr="00343525">
        <w:rPr>
          <w:b/>
          <w:bCs/>
          <w:i/>
          <w:color w:val="000000" w:themeColor="text1"/>
          <w:szCs w:val="20"/>
        </w:rPr>
        <w:t xml:space="preserve"> konci účtovného</w:t>
      </w:r>
      <w:r w:rsidR="00482C97" w:rsidRPr="00343525">
        <w:rPr>
          <w:b/>
          <w:bCs/>
          <w:i/>
          <w:color w:val="000000" w:themeColor="text1"/>
          <w:szCs w:val="20"/>
        </w:rPr>
        <w:t xml:space="preserve"> obdobia b</w:t>
      </w:r>
      <w:r w:rsidR="002D2FC5" w:rsidRPr="00343525">
        <w:rPr>
          <w:b/>
          <w:bCs/>
          <w:i/>
          <w:color w:val="000000" w:themeColor="text1"/>
          <w:szCs w:val="20"/>
        </w:rPr>
        <w:t>ol v celkovej výške 1 124 118,11</w:t>
      </w:r>
      <w:r w:rsidR="00E756B5" w:rsidRPr="00343525">
        <w:rPr>
          <w:b/>
          <w:bCs/>
          <w:i/>
          <w:color w:val="000000" w:themeColor="text1"/>
          <w:szCs w:val="20"/>
        </w:rPr>
        <w:t xml:space="preserve"> €</w:t>
      </w:r>
      <w:r w:rsidR="00A73186" w:rsidRPr="00343525">
        <w:rPr>
          <w:b/>
          <w:bCs/>
          <w:i/>
          <w:color w:val="000000" w:themeColor="text1"/>
          <w:szCs w:val="20"/>
        </w:rPr>
        <w:t>.</w:t>
      </w:r>
      <w:r w:rsidR="0090154C" w:rsidRPr="00343525">
        <w:rPr>
          <w:b/>
          <w:bCs/>
          <w:i/>
          <w:color w:val="000000" w:themeColor="text1"/>
          <w:szCs w:val="20"/>
        </w:rPr>
        <w:t xml:space="preserve"> Odpisy za rok 2025 boli 50 675,41 €, z toho odpisy budov 39 143,17 € ,  nábytku a kuchynského zariadenia 11 532,24 €.</w:t>
      </w:r>
    </w:p>
    <w:p w:rsidR="009045A6" w:rsidRPr="007243EA" w:rsidRDefault="009045A6" w:rsidP="00497323">
      <w:pPr>
        <w:numPr>
          <w:ilvl w:val="0"/>
          <w:numId w:val="13"/>
        </w:numPr>
        <w:spacing w:before="0" w:line="240" w:lineRule="auto"/>
        <w:rPr>
          <w:b/>
          <w:i/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  <w:r w:rsidR="005F3D67">
        <w:rPr>
          <w:sz w:val="18"/>
          <w:szCs w:val="18"/>
        </w:rPr>
        <w:t xml:space="preserve"> </w:t>
      </w:r>
      <w:r w:rsidR="00CE2F86" w:rsidRPr="00EC4456">
        <w:rPr>
          <w:b/>
          <w:i/>
          <w:color w:val="000000" w:themeColor="text1"/>
          <w:sz w:val="18"/>
          <w:szCs w:val="18"/>
        </w:rPr>
        <w:t>organizácia nemá nehmotný majetok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CE2F86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  <w:r w:rsidR="00CE2F86">
        <w:rPr>
          <w:b/>
          <w:i/>
          <w:sz w:val="18"/>
          <w:szCs w:val="18"/>
        </w:rPr>
        <w:t xml:space="preserve"> – </w:t>
      </w:r>
      <w:r w:rsidR="00CE2F86" w:rsidRPr="00976CA6">
        <w:rPr>
          <w:b/>
          <w:i/>
          <w:color w:val="000000" w:themeColor="text1"/>
          <w:sz w:val="18"/>
          <w:szCs w:val="18"/>
        </w:rPr>
        <w:t>prehľad o stave a pohybe dlhodobého hmotného majetku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949"/>
        <w:gridCol w:w="850"/>
        <w:gridCol w:w="583"/>
        <w:gridCol w:w="794"/>
        <w:gridCol w:w="608"/>
        <w:gridCol w:w="709"/>
        <w:gridCol w:w="992"/>
        <w:gridCol w:w="709"/>
        <w:gridCol w:w="952"/>
      </w:tblGrid>
      <w:tr w:rsidR="00497323" w:rsidRPr="00497323" w:rsidTr="00400E2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0B17A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0B17AF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</w:tr>
      <w:tr w:rsidR="00497323" w:rsidRPr="00497323" w:rsidTr="000B17A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E348D5" w:rsidRPr="00E348D5" w:rsidTr="000B17A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E601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DE6019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497323" w:rsidRDefault="00DE6019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19" w:rsidRPr="00126CB6" w:rsidRDefault="00DE6019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97323" w:rsidRPr="00497323" w:rsidTr="000B17A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5133CD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97323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0B17AF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26CB6" w:rsidRDefault="00400E27" w:rsidP="00E924CA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</w:t>
            </w:r>
            <w:r w:rsidR="00497323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C2743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021 a 022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1 135 160,72 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69 193,44 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1 204 354,16 </w:t>
            </w:r>
          </w:p>
        </w:tc>
      </w:tr>
      <w:tr w:rsidR="00C2743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C2743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C2743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C2743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účet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1 135 160,72 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69 193,44 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1 204 354,16 </w:t>
            </w:r>
          </w:p>
        </w:tc>
      </w:tr>
      <w:tr w:rsidR="00C27437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Oprávky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22 833,51  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6 727,14  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29 560,65 </w:t>
            </w:r>
          </w:p>
        </w:tc>
      </w:tr>
      <w:tr w:rsidR="00C27437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0B17AF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39 143,17</w:t>
            </w:r>
            <w:r w:rsidR="00C2743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11 532,24</w:t>
            </w:r>
            <w:r w:rsidR="00C2743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0B17AF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50 675,41</w:t>
            </w:r>
            <w:r w:rsidR="00C2743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C27437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0B17AF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0,01</w:t>
            </w:r>
            <w:r w:rsidR="00C2743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0B17AF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0,01</w:t>
            </w:r>
            <w:r w:rsidR="00C2743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C27437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0B17AF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 xml:space="preserve">    61 976,67</w:t>
            </w:r>
            <w:r w:rsidR="00C2743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0B17AF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18 259,38</w:t>
            </w:r>
            <w:r w:rsidR="00C2743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0B17AF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80 236,05</w:t>
            </w:r>
            <w:r w:rsidR="00C27437"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C27437" w:rsidRPr="00497323" w:rsidTr="0060111C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C27437" w:rsidRPr="00497323" w:rsidTr="00400E2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C27437" w:rsidRPr="00497323" w:rsidTr="00400E2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C27437" w:rsidRPr="00497323" w:rsidTr="00400E2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497323" w:rsidRDefault="00C27437" w:rsidP="00C2743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C2743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437" w:rsidRPr="00126CB6" w:rsidRDefault="00C27437" w:rsidP="00C2743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Zostatková hodnota</w:t>
            </w:r>
          </w:p>
        </w:tc>
      </w:tr>
      <w:tr w:rsidR="000B17AF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1 112 327,21 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62 466,30 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1 174 793,51 </w:t>
            </w:r>
          </w:p>
        </w:tc>
      </w:tr>
      <w:tr w:rsidR="000B17AF" w:rsidRPr="00497323" w:rsidTr="00400E2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1 073 184,05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50 934,06</w:t>
            </w: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7AF" w:rsidRPr="00126CB6" w:rsidRDefault="000B17AF" w:rsidP="000B17AF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7AF" w:rsidRPr="00126CB6" w:rsidRDefault="000B17AF" w:rsidP="00136832">
            <w:pPr>
              <w:spacing w:before="0"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</w:pP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</w:t>
            </w:r>
            <w:r w:rsidR="00136832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124 118,11</w:t>
            </w:r>
            <w:r w:rsidRPr="00126CB6"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0B17AF" w:rsidRPr="00497323" w:rsidTr="00400E2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7AF" w:rsidRPr="00497323" w:rsidRDefault="000B17AF" w:rsidP="000B17AF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  <w:r w:rsidR="00976CA6">
        <w:rPr>
          <w:sz w:val="18"/>
          <w:szCs w:val="18"/>
        </w:rPr>
        <w:t xml:space="preserve"> </w:t>
      </w:r>
      <w:r w:rsidR="00E348D5">
        <w:rPr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976CA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Budova zariadenia sociálnych služieb 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7D62DA" w:rsidRDefault="00B77764" w:rsidP="00B80FC6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  <w:lang w:eastAsia="sk-SK"/>
              </w:rPr>
              <w:t>1 135 160,72</w:t>
            </w: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Pr="007D62DA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  <w:r w:rsidR="007243EA">
        <w:rPr>
          <w:sz w:val="18"/>
          <w:szCs w:val="18"/>
        </w:rPr>
        <w:t xml:space="preserve"> </w:t>
      </w:r>
      <w:r w:rsidR="006450F6">
        <w:rPr>
          <w:sz w:val="18"/>
          <w:szCs w:val="18"/>
        </w:rPr>
        <w:t xml:space="preserve">   </w:t>
      </w:r>
      <w:r w:rsidR="007243EA">
        <w:rPr>
          <w:sz w:val="18"/>
          <w:szCs w:val="18"/>
        </w:rPr>
        <w:t xml:space="preserve"> </w:t>
      </w:r>
      <w:r w:rsidR="007D62DA">
        <w:rPr>
          <w:b/>
          <w:i/>
          <w:color w:val="FF0000"/>
          <w:sz w:val="18"/>
          <w:szCs w:val="18"/>
        </w:rPr>
        <w:t xml:space="preserve">     </w:t>
      </w:r>
      <w:r w:rsidR="003C5C90">
        <w:rPr>
          <w:sz w:val="18"/>
          <w:szCs w:val="18"/>
        </w:rPr>
        <w:t>Bola poistená skolaudovaná budova</w:t>
      </w:r>
      <w:r w:rsidR="00102FE8" w:rsidRPr="007D62DA">
        <w:rPr>
          <w:sz w:val="18"/>
          <w:szCs w:val="18"/>
        </w:rPr>
        <w:t xml:space="preserve">, poistenie je základné + pripoistenie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9"/>
        <w:gridCol w:w="2894"/>
        <w:gridCol w:w="2885"/>
      </w:tblGrid>
      <w:tr w:rsidR="00102FE8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  <w:r w:rsidR="00102FE8">
              <w:rPr>
                <w:b/>
                <w:sz w:val="16"/>
                <w:szCs w:val="16"/>
              </w:rPr>
              <w:t>, poistná suma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102FE8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976CA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Budova CSS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976CA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0598B">
              <w:rPr>
                <w:color w:val="000000" w:themeColor="text1"/>
                <w:sz w:val="16"/>
                <w:szCs w:val="16"/>
              </w:rPr>
              <w:t>1</w:t>
            </w:r>
            <w:r w:rsidR="003C5C90" w:rsidRPr="0050598B">
              <w:rPr>
                <w:color w:val="000000" w:themeColor="text1"/>
                <w:sz w:val="16"/>
                <w:szCs w:val="16"/>
              </w:rPr>
              <w:t> 338 769,60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F64FD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924,09</w:t>
            </w: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7243EA" w:rsidRDefault="007243EA" w:rsidP="007243EA">
      <w:pPr>
        <w:spacing w:before="0" w:line="240" w:lineRule="auto"/>
        <w:ind w:left="360"/>
        <w:rPr>
          <w:sz w:val="18"/>
          <w:szCs w:val="18"/>
        </w:rPr>
      </w:pPr>
    </w:p>
    <w:p w:rsidR="00CE2F86" w:rsidRDefault="00CE2F86" w:rsidP="0055543B">
      <w:pPr>
        <w:spacing w:before="0" w:line="240" w:lineRule="auto"/>
        <w:rPr>
          <w:b/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5F6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729,85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1095,30</w:t>
            </w:r>
          </w:p>
        </w:tc>
      </w:tr>
      <w:tr w:rsidR="00B85F6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85F6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15 226,94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896,99</w:t>
            </w:r>
          </w:p>
        </w:tc>
      </w:tr>
      <w:tr w:rsidR="00B85F6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85F6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85F60" w:rsidRPr="00126CB6" w:rsidTr="00ED3CD0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b/>
                <w:color w:val="000000" w:themeColor="text1"/>
                <w:sz w:val="16"/>
                <w:szCs w:val="16"/>
              </w:rPr>
              <w:t>5 956,79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B85F60" w:rsidRPr="00126CB6" w:rsidRDefault="00B85F60" w:rsidP="00B85F60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1 992,29</w:t>
            </w:r>
          </w:p>
        </w:tc>
      </w:tr>
    </w:tbl>
    <w:p w:rsidR="0055543B" w:rsidRPr="00126CB6" w:rsidRDefault="0055543B" w:rsidP="0055543B">
      <w:pPr>
        <w:spacing w:before="0" w:after="0" w:line="240" w:lineRule="auto"/>
        <w:rPr>
          <w:i/>
          <w:color w:val="000000" w:themeColor="text1"/>
          <w:sz w:val="18"/>
          <w:szCs w:val="18"/>
        </w:rPr>
      </w:pPr>
    </w:p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7243EA" w:rsidRDefault="007243EA" w:rsidP="007243EA">
      <w:pPr>
        <w:spacing w:before="0" w:line="240" w:lineRule="auto"/>
        <w:ind w:left="360"/>
        <w:rPr>
          <w:sz w:val="18"/>
          <w:szCs w:val="18"/>
        </w:rPr>
      </w:pPr>
    </w:p>
    <w:p w:rsidR="009B4F0F" w:rsidRPr="00287631" w:rsidRDefault="003D6571" w:rsidP="00497323">
      <w:pPr>
        <w:numPr>
          <w:ilvl w:val="0"/>
          <w:numId w:val="13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  <w:r w:rsidR="006450F6">
        <w:rPr>
          <w:sz w:val="18"/>
          <w:szCs w:val="18"/>
        </w:rPr>
        <w:t xml:space="preserve"> </w:t>
      </w:r>
    </w:p>
    <w:p w:rsidR="00287631" w:rsidRPr="00343525" w:rsidRDefault="00287631" w:rsidP="00287631">
      <w:pPr>
        <w:spacing w:before="0" w:line="240" w:lineRule="auto"/>
        <w:ind w:left="360"/>
        <w:rPr>
          <w:b/>
          <w:color w:val="000000" w:themeColor="text1"/>
          <w:sz w:val="18"/>
          <w:szCs w:val="18"/>
        </w:rPr>
      </w:pPr>
      <w:r w:rsidRPr="00343525">
        <w:rPr>
          <w:color w:val="000000" w:themeColor="text1"/>
          <w:sz w:val="18"/>
          <w:szCs w:val="18"/>
        </w:rPr>
        <w:t>Nezisková organizácia nemá vysoké pohľadávky. Pohľadávky sú za služby klientom vo výške 306,52 €, dobropis za el. energiu 233,73 € a poskytnutý príspevok na stravu zamestnancom 355,20 €.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CE2F86" w:rsidRPr="00CE2F8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102FE8" w:rsidRDefault="00D77DBF" w:rsidP="00B80FC6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102FE8" w:rsidRDefault="00D77DBF" w:rsidP="00B80FC6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102FE8" w:rsidRDefault="00D77DBF" w:rsidP="00D77D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Pr="006450F6" w:rsidRDefault="003D6571" w:rsidP="00497323">
      <w:pPr>
        <w:numPr>
          <w:ilvl w:val="0"/>
          <w:numId w:val="13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  <w:r w:rsidR="006450F6">
        <w:rPr>
          <w:sz w:val="18"/>
          <w:szCs w:val="18"/>
        </w:rPr>
        <w:t xml:space="preserve">  </w:t>
      </w:r>
      <w:r w:rsidR="00CE2F86" w:rsidRPr="00102FE8">
        <w:rPr>
          <w:b/>
          <w:i/>
          <w:color w:val="000000" w:themeColor="text1"/>
          <w:sz w:val="18"/>
          <w:szCs w:val="18"/>
        </w:rPr>
        <w:t>– nemá rizikové pohľadávky</w:t>
      </w: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22719A">
        <w:rPr>
          <w:sz w:val="18"/>
          <w:szCs w:val="18"/>
        </w:rPr>
        <w:t>latnosti a po lehote splatnosti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CF2AD3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E6912" w:rsidRPr="007002DC" w:rsidTr="00945816">
        <w:trPr>
          <w:trHeight w:val="284"/>
        </w:trPr>
        <w:tc>
          <w:tcPr>
            <w:tcW w:w="2000" w:type="pct"/>
            <w:vAlign w:val="center"/>
          </w:tcPr>
          <w:p w:rsidR="00DE6912" w:rsidRPr="00461D4F" w:rsidRDefault="00DE6912" w:rsidP="00DE69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DE6912" w:rsidRPr="00343525" w:rsidRDefault="00A9041F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895,45</w:t>
            </w:r>
          </w:p>
        </w:tc>
        <w:tc>
          <w:tcPr>
            <w:tcW w:w="1500" w:type="pct"/>
            <w:vAlign w:val="center"/>
          </w:tcPr>
          <w:p w:rsidR="00DE6912" w:rsidRPr="00102FE8" w:rsidRDefault="00DE6912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2 042,52</w:t>
            </w:r>
          </w:p>
        </w:tc>
      </w:tr>
      <w:tr w:rsidR="00DE6912" w:rsidRPr="007002DC" w:rsidTr="00945816">
        <w:trPr>
          <w:trHeight w:val="284"/>
        </w:trPr>
        <w:tc>
          <w:tcPr>
            <w:tcW w:w="2000" w:type="pct"/>
            <w:vAlign w:val="center"/>
          </w:tcPr>
          <w:p w:rsidR="00DE6912" w:rsidRPr="00461D4F" w:rsidRDefault="00DE6912" w:rsidP="00DE69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DE6912" w:rsidRPr="00343525" w:rsidRDefault="00DE6912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DE6912" w:rsidRPr="00102FE8" w:rsidRDefault="00DE6912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E6912" w:rsidRPr="007002DC" w:rsidTr="00945816">
        <w:trPr>
          <w:trHeight w:val="284"/>
        </w:trPr>
        <w:tc>
          <w:tcPr>
            <w:tcW w:w="2000" w:type="pct"/>
            <w:vAlign w:val="center"/>
          </w:tcPr>
          <w:p w:rsidR="00DE6912" w:rsidRPr="00461D4F" w:rsidRDefault="00DE6912" w:rsidP="00DE691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DE6912" w:rsidRPr="00102FE8" w:rsidRDefault="00A9041F" w:rsidP="00DE6912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895,45</w:t>
            </w:r>
          </w:p>
        </w:tc>
        <w:tc>
          <w:tcPr>
            <w:tcW w:w="1500" w:type="pct"/>
            <w:vAlign w:val="center"/>
          </w:tcPr>
          <w:p w:rsidR="00DE6912" w:rsidRPr="00102FE8" w:rsidRDefault="00DE6912" w:rsidP="00DE6912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2 042,52</w:t>
            </w:r>
          </w:p>
        </w:tc>
      </w:tr>
    </w:tbl>
    <w:p w:rsidR="00461D4F" w:rsidRDefault="00461D4F" w:rsidP="00461D4F">
      <w:pPr>
        <w:spacing w:before="0" w:after="0" w:line="240" w:lineRule="auto"/>
        <w:rPr>
          <w:sz w:val="18"/>
          <w:szCs w:val="18"/>
        </w:rPr>
      </w:pPr>
    </w:p>
    <w:p w:rsidR="00343525" w:rsidRPr="00497323" w:rsidRDefault="00343525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DE6912" w:rsidP="00126C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budovy </w:t>
            </w:r>
          </w:p>
        </w:tc>
        <w:tc>
          <w:tcPr>
            <w:tcW w:w="1090" w:type="pct"/>
            <w:vAlign w:val="center"/>
          </w:tcPr>
          <w:p w:rsidR="009B4B0C" w:rsidRPr="005133CD" w:rsidRDefault="00DE6912" w:rsidP="009B4B0C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424,33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6450F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F2AD3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CE2F8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F2AD3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5133CD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5133CD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5133CD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E6912" w:rsidRPr="00126CB6" w:rsidTr="00CD3920">
        <w:trPr>
          <w:trHeight w:val="284"/>
        </w:trPr>
        <w:tc>
          <w:tcPr>
            <w:tcW w:w="187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26CB6">
              <w:rPr>
                <w:color w:val="000000" w:themeColor="text1"/>
                <w:sz w:val="16"/>
                <w:szCs w:val="16"/>
              </w:rPr>
              <w:t>Nevysporiadaný</w:t>
            </w:r>
            <w:proofErr w:type="spellEnd"/>
            <w:r w:rsidRPr="00126CB6">
              <w:rPr>
                <w:color w:val="000000" w:themeColor="text1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-28 181,12</w:t>
            </w:r>
          </w:p>
        </w:tc>
        <w:tc>
          <w:tcPr>
            <w:tcW w:w="625" w:type="pct"/>
            <w:vAlign w:val="center"/>
          </w:tcPr>
          <w:p w:rsidR="00DE6912" w:rsidRPr="00126CB6" w:rsidRDefault="00FA50DA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0,01</w:t>
            </w:r>
          </w:p>
        </w:tc>
        <w:tc>
          <w:tcPr>
            <w:tcW w:w="62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E6912" w:rsidRPr="00126CB6" w:rsidRDefault="00FA50DA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-14 443,64</w:t>
            </w:r>
          </w:p>
        </w:tc>
        <w:tc>
          <w:tcPr>
            <w:tcW w:w="625" w:type="pct"/>
            <w:vAlign w:val="center"/>
          </w:tcPr>
          <w:p w:rsidR="00DE6912" w:rsidRPr="00126CB6" w:rsidRDefault="00DE6912" w:rsidP="00FA50D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</w:t>
            </w:r>
            <w:r w:rsidR="00FA50DA">
              <w:rPr>
                <w:color w:val="000000" w:themeColor="text1"/>
                <w:sz w:val="16"/>
                <w:szCs w:val="16"/>
              </w:rPr>
              <w:t>42 624,75</w:t>
            </w:r>
          </w:p>
        </w:tc>
      </w:tr>
      <w:tr w:rsidR="00DE6912" w:rsidRPr="00126CB6" w:rsidTr="00CD3920">
        <w:trPr>
          <w:trHeight w:val="284"/>
        </w:trPr>
        <w:tc>
          <w:tcPr>
            <w:tcW w:w="187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-14 443,64</w:t>
            </w:r>
          </w:p>
        </w:tc>
        <w:tc>
          <w:tcPr>
            <w:tcW w:w="62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E6912" w:rsidRPr="00126CB6" w:rsidRDefault="00DE6912" w:rsidP="00FA50D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</w:t>
            </w:r>
            <w:r w:rsidR="00FA50DA">
              <w:rPr>
                <w:color w:val="000000" w:themeColor="text1"/>
                <w:sz w:val="16"/>
                <w:szCs w:val="16"/>
              </w:rPr>
              <w:t>5 139,97</w:t>
            </w:r>
          </w:p>
        </w:tc>
        <w:tc>
          <w:tcPr>
            <w:tcW w:w="625" w:type="pct"/>
            <w:vAlign w:val="center"/>
          </w:tcPr>
          <w:p w:rsidR="00DE6912" w:rsidRPr="00126CB6" w:rsidRDefault="00FA50DA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14 443,64</w:t>
            </w:r>
          </w:p>
        </w:tc>
        <w:tc>
          <w:tcPr>
            <w:tcW w:w="625" w:type="pct"/>
            <w:vAlign w:val="center"/>
          </w:tcPr>
          <w:p w:rsidR="00DE6912" w:rsidRPr="00126CB6" w:rsidRDefault="00FA50DA" w:rsidP="00DE69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26CB6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5 139,97</w:t>
            </w:r>
          </w:p>
        </w:tc>
      </w:tr>
      <w:tr w:rsidR="00DE6912" w:rsidRPr="00126CB6" w:rsidTr="00CD3920">
        <w:trPr>
          <w:trHeight w:val="284"/>
        </w:trPr>
        <w:tc>
          <w:tcPr>
            <w:tcW w:w="187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26CB6">
              <w:rPr>
                <w:b/>
                <w:color w:val="000000" w:themeColor="text1"/>
                <w:sz w:val="16"/>
                <w:szCs w:val="16"/>
              </w:rPr>
              <w:t>-42</w:t>
            </w:r>
            <w:r w:rsidR="00405D9E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126CB6">
              <w:rPr>
                <w:b/>
                <w:color w:val="000000" w:themeColor="text1"/>
                <w:sz w:val="16"/>
                <w:szCs w:val="16"/>
              </w:rPr>
              <w:t>624,76</w:t>
            </w:r>
          </w:p>
        </w:tc>
        <w:tc>
          <w:tcPr>
            <w:tcW w:w="625" w:type="pct"/>
            <w:vAlign w:val="center"/>
          </w:tcPr>
          <w:p w:rsidR="00DE6912" w:rsidRPr="00126CB6" w:rsidRDefault="00405D9E" w:rsidP="00DE6912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0,01</w:t>
            </w:r>
          </w:p>
        </w:tc>
        <w:tc>
          <w:tcPr>
            <w:tcW w:w="625" w:type="pct"/>
            <w:vAlign w:val="center"/>
          </w:tcPr>
          <w:p w:rsidR="00DE6912" w:rsidRPr="00126CB6" w:rsidRDefault="00405D9E" w:rsidP="00DE6912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-5 139,97</w:t>
            </w:r>
          </w:p>
        </w:tc>
        <w:tc>
          <w:tcPr>
            <w:tcW w:w="625" w:type="pct"/>
            <w:vAlign w:val="center"/>
          </w:tcPr>
          <w:p w:rsidR="00DE6912" w:rsidRPr="00126CB6" w:rsidRDefault="00DE6912" w:rsidP="00DE6912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E6912" w:rsidRPr="00126CB6" w:rsidRDefault="00405D9E" w:rsidP="00DE6912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-47 764,72</w:t>
            </w:r>
          </w:p>
        </w:tc>
      </w:tr>
    </w:tbl>
    <w:p w:rsidR="00945816" w:rsidRPr="00126CB6" w:rsidRDefault="00945816" w:rsidP="00945816">
      <w:pPr>
        <w:spacing w:before="0" w:after="0" w:line="240" w:lineRule="auto"/>
        <w:rPr>
          <w:color w:val="000000" w:themeColor="text1"/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E0230" w:rsidRDefault="007C5AB5" w:rsidP="00F35F00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14 443,64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C5AB5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</w:t>
            </w:r>
            <w:r w:rsidR="00AC2D6C">
              <w:rPr>
                <w:color w:val="000000" w:themeColor="text1"/>
                <w:sz w:val="16"/>
                <w:szCs w:val="16"/>
              </w:rPr>
              <w:t> 443,64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Iné</w:t>
            </w:r>
            <w:r w:rsidR="007C5AB5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247B6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F72C1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FF72C1" w:rsidRPr="00361BA8" w:rsidRDefault="00FF72C1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167" w:type="pct"/>
            <w:noWrap/>
            <w:vAlign w:val="center"/>
          </w:tcPr>
          <w:p w:rsidR="00FF72C1" w:rsidRPr="00361BA8" w:rsidRDefault="00FF72C1" w:rsidP="00247B6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6"/>
        <w:gridCol w:w="1409"/>
        <w:gridCol w:w="1409"/>
        <w:gridCol w:w="1409"/>
        <w:gridCol w:w="1409"/>
        <w:gridCol w:w="1396"/>
      </w:tblGrid>
      <w:tr w:rsidR="00EE59DC" w:rsidRPr="00EE59DC" w:rsidTr="00AC2D6C">
        <w:trPr>
          <w:trHeight w:val="284"/>
        </w:trPr>
        <w:tc>
          <w:tcPr>
            <w:tcW w:w="1472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1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AC2D6C">
        <w:trPr>
          <w:trHeight w:val="284"/>
        </w:trPr>
        <w:tc>
          <w:tcPr>
            <w:tcW w:w="1472" w:type="pct"/>
            <w:vAlign w:val="center"/>
          </w:tcPr>
          <w:p w:rsidR="00EE59DC" w:rsidRPr="00670980" w:rsidRDefault="00EE59DC" w:rsidP="00F35F00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</w:t>
            </w:r>
            <w:r w:rsidR="00670980">
              <w:rPr>
                <w:sz w:val="16"/>
                <w:szCs w:val="16"/>
              </w:rPr>
              <w:t xml:space="preserve">ivé </w:t>
            </w:r>
            <w:r w:rsidR="00670980" w:rsidRPr="00102FE8">
              <w:rPr>
                <w:color w:val="000000" w:themeColor="text1"/>
                <w:sz w:val="16"/>
                <w:szCs w:val="16"/>
              </w:rPr>
              <w:t xml:space="preserve">druhy krátkodobých  ostatných </w:t>
            </w:r>
            <w:r w:rsidR="00670980">
              <w:rPr>
                <w:sz w:val="16"/>
                <w:szCs w:val="16"/>
              </w:rPr>
              <w:t>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C2D6C" w:rsidRPr="00EE59DC" w:rsidTr="00AC2D6C">
        <w:trPr>
          <w:trHeight w:val="284"/>
        </w:trPr>
        <w:tc>
          <w:tcPr>
            <w:tcW w:w="1472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2 595,10 €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6 984,78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2 595,10 €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1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6 984,78</w:t>
            </w:r>
          </w:p>
        </w:tc>
      </w:tr>
      <w:tr w:rsidR="00AC2D6C" w:rsidRPr="00EE59DC" w:rsidTr="00AC2D6C">
        <w:trPr>
          <w:trHeight w:val="284"/>
        </w:trPr>
        <w:tc>
          <w:tcPr>
            <w:tcW w:w="1472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audit 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1 200,00 €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1 200,00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1 200,00 €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1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1 200,00</w:t>
            </w:r>
          </w:p>
        </w:tc>
      </w:tr>
      <w:tr w:rsidR="00AC2D6C" w:rsidRPr="00EE59DC" w:rsidTr="00AC2D6C">
        <w:trPr>
          <w:trHeight w:val="284"/>
        </w:trPr>
        <w:tc>
          <w:tcPr>
            <w:tcW w:w="1472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</w:t>
            </w:r>
            <w:r>
              <w:rPr>
                <w:sz w:val="16"/>
                <w:szCs w:val="16"/>
              </w:rPr>
              <w:t xml:space="preserve">livé druhy dlhodobých </w:t>
            </w:r>
            <w:r w:rsidRPr="00102FE8">
              <w:rPr>
                <w:color w:val="000000" w:themeColor="text1"/>
                <w:sz w:val="16"/>
                <w:szCs w:val="16"/>
              </w:rPr>
              <w:t xml:space="preserve">ostatných </w:t>
            </w:r>
            <w:r w:rsidRPr="00EE59DC">
              <w:rPr>
                <w:sz w:val="16"/>
                <w:szCs w:val="16"/>
              </w:rPr>
              <w:t>rezerv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C2D6C" w:rsidRPr="00EE59DC" w:rsidTr="00AC2D6C">
        <w:trPr>
          <w:trHeight w:val="284"/>
        </w:trPr>
        <w:tc>
          <w:tcPr>
            <w:tcW w:w="1472" w:type="pct"/>
            <w:vAlign w:val="center"/>
          </w:tcPr>
          <w:p w:rsidR="00AC2D6C" w:rsidRPr="00670980" w:rsidRDefault="00AC2D6C" w:rsidP="00AC2D6C">
            <w:pPr>
              <w:spacing w:before="0" w:after="0" w:line="240" w:lineRule="auto"/>
              <w:jc w:val="left"/>
              <w:rPr>
                <w:b/>
                <w:color w:val="FF0000"/>
                <w:sz w:val="16"/>
                <w:szCs w:val="16"/>
              </w:rPr>
            </w:pPr>
            <w:r w:rsidRPr="00102FE8">
              <w:rPr>
                <w:b/>
                <w:color w:val="000000" w:themeColor="text1"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3 795,10</w:t>
            </w:r>
          </w:p>
        </w:tc>
        <w:tc>
          <w:tcPr>
            <w:tcW w:w="707" w:type="pct"/>
            <w:vAlign w:val="center"/>
          </w:tcPr>
          <w:p w:rsidR="00AC2D6C" w:rsidRPr="00B415E1" w:rsidRDefault="00AC2D6C" w:rsidP="00AC2D6C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8 184,78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3 795,10</w:t>
            </w:r>
          </w:p>
        </w:tc>
        <w:tc>
          <w:tcPr>
            <w:tcW w:w="707" w:type="pct"/>
            <w:vAlign w:val="center"/>
          </w:tcPr>
          <w:p w:rsidR="00AC2D6C" w:rsidRPr="00EE59DC" w:rsidRDefault="00AC2D6C" w:rsidP="00AC2D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vAlign w:val="center"/>
          </w:tcPr>
          <w:p w:rsidR="00AC2D6C" w:rsidRPr="00B415E1" w:rsidRDefault="00AC2D6C" w:rsidP="00AC2D6C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8 184,78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B04AD" w:rsidRPr="00CF7E2A" w:rsidTr="00AC244D">
        <w:trPr>
          <w:trHeight w:val="284"/>
        </w:trPr>
        <w:tc>
          <w:tcPr>
            <w:tcW w:w="4181" w:type="dxa"/>
            <w:vAlign w:val="center"/>
          </w:tcPr>
          <w:p w:rsidR="000B04AD" w:rsidRDefault="000B04A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B04AD" w:rsidRDefault="000B04A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B04AD" w:rsidRPr="00CF7E2A" w:rsidRDefault="000B04A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B04AD" w:rsidRPr="00CF7E2A" w:rsidRDefault="000B04A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0B04AD" w:rsidRDefault="000B04AD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B7749B" w:rsidP="00670980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c)</w:t>
      </w:r>
      <w:r w:rsidR="00670980">
        <w:rPr>
          <w:sz w:val="18"/>
          <w:szCs w:val="18"/>
        </w:rPr>
        <w:t xml:space="preserve"> </w:t>
      </w:r>
      <w:r w:rsidR="00C43EF0"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0D1643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C2D6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AC2D6C" w:rsidRPr="00461D4F" w:rsidRDefault="00AC2D6C" w:rsidP="00AC2D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AC2D6C" w:rsidRPr="000D1643" w:rsidRDefault="00AC2D6C" w:rsidP="00AC2D6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115 259,05</w:t>
            </w:r>
          </w:p>
        </w:tc>
        <w:tc>
          <w:tcPr>
            <w:tcW w:w="1500" w:type="pct"/>
            <w:vAlign w:val="center"/>
          </w:tcPr>
          <w:p w:rsidR="00AC2D6C" w:rsidRPr="000D1643" w:rsidRDefault="00AC2D6C" w:rsidP="00AC2D6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0D1643">
              <w:rPr>
                <w:color w:val="000000" w:themeColor="text1"/>
                <w:sz w:val="16"/>
                <w:szCs w:val="16"/>
              </w:rPr>
              <w:t>82 778,79</w:t>
            </w:r>
          </w:p>
        </w:tc>
      </w:tr>
      <w:tr w:rsidR="00AC2D6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AC2D6C" w:rsidRPr="00461D4F" w:rsidRDefault="00AC2D6C" w:rsidP="00AC2D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AC2D6C" w:rsidRPr="00102FE8" w:rsidRDefault="00AC2D6C" w:rsidP="00AC2D6C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AC2D6C" w:rsidRPr="00102FE8" w:rsidRDefault="00AC2D6C" w:rsidP="00AC2D6C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AC2D6C" w:rsidRPr="007002DC" w:rsidTr="00AC244D">
        <w:trPr>
          <w:trHeight w:val="284"/>
        </w:trPr>
        <w:tc>
          <w:tcPr>
            <w:tcW w:w="2000" w:type="pct"/>
            <w:vAlign w:val="center"/>
          </w:tcPr>
          <w:p w:rsidR="00AC2D6C" w:rsidRPr="00461D4F" w:rsidRDefault="00AC2D6C" w:rsidP="00AC2D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AC2D6C" w:rsidRPr="00AC2D6C" w:rsidRDefault="00AC2D6C" w:rsidP="00AC2D6C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C2D6C">
              <w:rPr>
                <w:b/>
                <w:color w:val="000000" w:themeColor="text1"/>
                <w:sz w:val="16"/>
                <w:szCs w:val="16"/>
              </w:rPr>
              <w:t>115 259,05</w:t>
            </w:r>
          </w:p>
        </w:tc>
        <w:tc>
          <w:tcPr>
            <w:tcW w:w="1500" w:type="pct"/>
            <w:vAlign w:val="center"/>
          </w:tcPr>
          <w:p w:rsidR="00AC2D6C" w:rsidRPr="00102FE8" w:rsidRDefault="00AC2D6C" w:rsidP="00AC2D6C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82 778,79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B77764" w:rsidRPr="00497323" w:rsidRDefault="00B77764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77764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77764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77764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2C00BF" w:rsidRPr="00F35F00" w:rsidTr="00B77764">
        <w:trPr>
          <w:trHeight w:val="284"/>
        </w:trPr>
        <w:tc>
          <w:tcPr>
            <w:tcW w:w="2500" w:type="pct"/>
            <w:vAlign w:val="center"/>
          </w:tcPr>
          <w:p w:rsidR="002C00BF" w:rsidRPr="00F35F00" w:rsidRDefault="002C00BF" w:rsidP="002C00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250" w:type="pct"/>
            <w:vAlign w:val="center"/>
          </w:tcPr>
          <w:p w:rsidR="002C00BF" w:rsidRPr="00B77764" w:rsidRDefault="00B74424" w:rsidP="002C00BF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  <w:lang w:eastAsia="sk-SK"/>
              </w:rPr>
            </w:pPr>
            <w:r>
              <w:rPr>
                <w:color w:val="000000" w:themeColor="text1"/>
                <w:sz w:val="16"/>
                <w:szCs w:val="16"/>
              </w:rPr>
              <w:t>39 770,53</w:t>
            </w:r>
          </w:p>
        </w:tc>
        <w:tc>
          <w:tcPr>
            <w:tcW w:w="1250" w:type="pct"/>
            <w:vAlign w:val="center"/>
          </w:tcPr>
          <w:p w:rsidR="002C00BF" w:rsidRPr="00B77764" w:rsidRDefault="002C00BF" w:rsidP="002C00BF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  <w:lang w:eastAsia="sk-SK"/>
              </w:rPr>
            </w:pPr>
            <w:r w:rsidRPr="00B77764">
              <w:rPr>
                <w:color w:val="000000" w:themeColor="text1"/>
                <w:sz w:val="16"/>
                <w:szCs w:val="16"/>
              </w:rPr>
              <w:t>3 399,57</w:t>
            </w:r>
          </w:p>
        </w:tc>
      </w:tr>
      <w:tr w:rsidR="002C00BF" w:rsidRPr="00F35F00" w:rsidTr="00B77764">
        <w:trPr>
          <w:trHeight w:val="284"/>
        </w:trPr>
        <w:tc>
          <w:tcPr>
            <w:tcW w:w="2500" w:type="pct"/>
            <w:vAlign w:val="center"/>
          </w:tcPr>
          <w:p w:rsidR="002C00BF" w:rsidRPr="00FC67E7" w:rsidRDefault="002C00BF" w:rsidP="002C00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321 Dodávatelia</w:t>
            </w:r>
          </w:p>
        </w:tc>
        <w:tc>
          <w:tcPr>
            <w:tcW w:w="1250" w:type="pct"/>
            <w:vAlign w:val="center"/>
          </w:tcPr>
          <w:p w:rsidR="002C00BF" w:rsidRPr="00FC67E7" w:rsidRDefault="002C00BF" w:rsidP="002C00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6 708,61</w:t>
            </w:r>
          </w:p>
        </w:tc>
        <w:tc>
          <w:tcPr>
            <w:tcW w:w="1250" w:type="pct"/>
            <w:vAlign w:val="center"/>
          </w:tcPr>
          <w:p w:rsidR="002C00BF" w:rsidRPr="00FC67E7" w:rsidRDefault="002C00BF" w:rsidP="002C00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1 266,11</w:t>
            </w:r>
          </w:p>
        </w:tc>
      </w:tr>
      <w:tr w:rsidR="002C00BF" w:rsidRPr="00F35F00" w:rsidTr="00B77764">
        <w:trPr>
          <w:trHeight w:val="284"/>
        </w:trPr>
        <w:tc>
          <w:tcPr>
            <w:tcW w:w="2500" w:type="pct"/>
            <w:vAlign w:val="center"/>
          </w:tcPr>
          <w:p w:rsidR="002C00BF" w:rsidRPr="00FC67E7" w:rsidRDefault="002C00BF" w:rsidP="002C00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C67E7">
              <w:rPr>
                <w:sz w:val="16"/>
                <w:szCs w:val="16"/>
              </w:rPr>
              <w:t>Účet 331 Zamestnanci</w:t>
            </w:r>
          </w:p>
        </w:tc>
        <w:tc>
          <w:tcPr>
            <w:tcW w:w="1250" w:type="pct"/>
            <w:vAlign w:val="center"/>
          </w:tcPr>
          <w:p w:rsidR="002C00BF" w:rsidRPr="00FC67E7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16 353,15</w:t>
            </w:r>
          </w:p>
        </w:tc>
        <w:tc>
          <w:tcPr>
            <w:tcW w:w="1250" w:type="pct"/>
            <w:vAlign w:val="center"/>
          </w:tcPr>
          <w:p w:rsidR="002C00BF" w:rsidRPr="00FC67E7" w:rsidRDefault="002C00BF" w:rsidP="002C00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C00BF" w:rsidRPr="00F35F00" w:rsidTr="00B77764">
        <w:trPr>
          <w:trHeight w:val="284"/>
        </w:trPr>
        <w:tc>
          <w:tcPr>
            <w:tcW w:w="2500" w:type="pct"/>
            <w:vAlign w:val="center"/>
          </w:tcPr>
          <w:p w:rsidR="002C00BF" w:rsidRPr="00FC67E7" w:rsidRDefault="002C00BF" w:rsidP="002C00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C67E7">
              <w:rPr>
                <w:sz w:val="16"/>
                <w:szCs w:val="16"/>
              </w:rPr>
              <w:t>Ú</w:t>
            </w:r>
            <w:r>
              <w:rPr>
                <w:sz w:val="16"/>
                <w:szCs w:val="16"/>
              </w:rPr>
              <w:t>čet 336 Z</w:t>
            </w:r>
            <w:r w:rsidRPr="00FC67E7">
              <w:rPr>
                <w:sz w:val="16"/>
                <w:szCs w:val="16"/>
              </w:rPr>
              <w:t>účtovanie s orgánmi sociálneho a zdravotného zabezpečenia</w:t>
            </w:r>
          </w:p>
        </w:tc>
        <w:tc>
          <w:tcPr>
            <w:tcW w:w="1250" w:type="pct"/>
            <w:vAlign w:val="center"/>
          </w:tcPr>
          <w:p w:rsidR="002C00BF" w:rsidRPr="00FC67E7" w:rsidRDefault="00B74424" w:rsidP="002C00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10 012,45</w:t>
            </w:r>
          </w:p>
        </w:tc>
        <w:tc>
          <w:tcPr>
            <w:tcW w:w="1250" w:type="pct"/>
            <w:vAlign w:val="center"/>
          </w:tcPr>
          <w:p w:rsidR="002C00BF" w:rsidRPr="00FC67E7" w:rsidRDefault="002C00BF" w:rsidP="002C00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2 133,46</w:t>
            </w:r>
          </w:p>
        </w:tc>
      </w:tr>
      <w:tr w:rsidR="002C00BF" w:rsidRPr="00670980" w:rsidTr="00B77764">
        <w:trPr>
          <w:trHeight w:val="284"/>
        </w:trPr>
        <w:tc>
          <w:tcPr>
            <w:tcW w:w="2500" w:type="pct"/>
            <w:vAlign w:val="center"/>
          </w:tcPr>
          <w:p w:rsidR="002C00BF" w:rsidRPr="00102FE8" w:rsidRDefault="002C00BF" w:rsidP="002C00BF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Účet 342 – Daň zo závislej činnosti</w:t>
            </w:r>
          </w:p>
        </w:tc>
        <w:tc>
          <w:tcPr>
            <w:tcW w:w="1250" w:type="pct"/>
            <w:vAlign w:val="center"/>
          </w:tcPr>
          <w:p w:rsidR="002C00BF" w:rsidRPr="00102FE8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2 037,53</w:t>
            </w:r>
          </w:p>
        </w:tc>
        <w:tc>
          <w:tcPr>
            <w:tcW w:w="1250" w:type="pct"/>
            <w:vAlign w:val="center"/>
          </w:tcPr>
          <w:p w:rsidR="002C00BF" w:rsidRPr="00102FE8" w:rsidRDefault="002C00BF" w:rsidP="002C00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</w:tr>
      <w:tr w:rsidR="00675A03" w:rsidRPr="00670980" w:rsidTr="00B77764">
        <w:trPr>
          <w:trHeight w:val="284"/>
        </w:trPr>
        <w:tc>
          <w:tcPr>
            <w:tcW w:w="2500" w:type="pct"/>
            <w:vAlign w:val="center"/>
          </w:tcPr>
          <w:p w:rsidR="00675A03" w:rsidRPr="00343525" w:rsidRDefault="00675A03" w:rsidP="002C00BF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Účet 346 – Záväzky voči ŠR</w:t>
            </w:r>
          </w:p>
        </w:tc>
        <w:tc>
          <w:tcPr>
            <w:tcW w:w="1250" w:type="pct"/>
            <w:vAlign w:val="center"/>
          </w:tcPr>
          <w:p w:rsidR="00675A03" w:rsidRPr="00343525" w:rsidRDefault="00675A03" w:rsidP="002C00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4 658,79</w:t>
            </w:r>
          </w:p>
        </w:tc>
        <w:tc>
          <w:tcPr>
            <w:tcW w:w="1250" w:type="pct"/>
            <w:vAlign w:val="center"/>
          </w:tcPr>
          <w:p w:rsidR="00675A03" w:rsidRPr="00343525" w:rsidRDefault="00675A03" w:rsidP="002C00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C00BF" w:rsidRPr="00670980" w:rsidTr="00B77764">
        <w:trPr>
          <w:trHeight w:val="284"/>
        </w:trPr>
        <w:tc>
          <w:tcPr>
            <w:tcW w:w="2500" w:type="pct"/>
            <w:vAlign w:val="center"/>
          </w:tcPr>
          <w:p w:rsidR="002C00BF" w:rsidRPr="00343525" w:rsidRDefault="002C00BF" w:rsidP="002C00BF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Účet 379 – Prijatá zábezpeka</w:t>
            </w:r>
          </w:p>
        </w:tc>
        <w:tc>
          <w:tcPr>
            <w:tcW w:w="1250" w:type="pct"/>
            <w:vAlign w:val="center"/>
          </w:tcPr>
          <w:p w:rsidR="002C00BF" w:rsidRPr="00343525" w:rsidRDefault="002C00BF" w:rsidP="002C00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50" w:type="pct"/>
            <w:vAlign w:val="center"/>
          </w:tcPr>
          <w:p w:rsidR="002C00BF" w:rsidRPr="00343525" w:rsidRDefault="002C00BF" w:rsidP="002C00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0,00</w:t>
            </w:r>
          </w:p>
        </w:tc>
      </w:tr>
      <w:tr w:rsidR="002C00BF" w:rsidRPr="00F35F00" w:rsidTr="00B77764">
        <w:trPr>
          <w:trHeight w:val="284"/>
        </w:trPr>
        <w:tc>
          <w:tcPr>
            <w:tcW w:w="2500" w:type="pct"/>
            <w:vAlign w:val="center"/>
          </w:tcPr>
          <w:p w:rsidR="002C00BF" w:rsidRPr="00343525" w:rsidRDefault="002C00BF" w:rsidP="002C00BF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2C00BF" w:rsidRPr="00343525" w:rsidRDefault="00B74424" w:rsidP="002C00BF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39 770,53</w:t>
            </w:r>
          </w:p>
        </w:tc>
        <w:tc>
          <w:tcPr>
            <w:tcW w:w="1250" w:type="pct"/>
            <w:vAlign w:val="center"/>
          </w:tcPr>
          <w:p w:rsidR="002C00BF" w:rsidRPr="00343525" w:rsidRDefault="002C00BF" w:rsidP="002C00BF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3 399,57</w:t>
            </w:r>
          </w:p>
        </w:tc>
      </w:tr>
      <w:tr w:rsidR="00AC2D6C" w:rsidRPr="00F35F00" w:rsidTr="00B77764">
        <w:trPr>
          <w:trHeight w:val="284"/>
        </w:trPr>
        <w:tc>
          <w:tcPr>
            <w:tcW w:w="2500" w:type="pct"/>
            <w:vAlign w:val="center"/>
          </w:tcPr>
          <w:p w:rsidR="00AC2D6C" w:rsidRPr="00343525" w:rsidRDefault="00AC2D6C" w:rsidP="00AC2D6C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AC2D6C" w:rsidRPr="00343525" w:rsidRDefault="00675A03" w:rsidP="00AC2D6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75 488,52</w:t>
            </w:r>
          </w:p>
        </w:tc>
        <w:tc>
          <w:tcPr>
            <w:tcW w:w="1250" w:type="pct"/>
            <w:vAlign w:val="center"/>
          </w:tcPr>
          <w:p w:rsidR="00AC2D6C" w:rsidRPr="00343525" w:rsidRDefault="00AC2D6C" w:rsidP="00AC2D6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>79 379,22</w:t>
            </w:r>
          </w:p>
        </w:tc>
      </w:tr>
      <w:tr w:rsidR="00AC2D6C" w:rsidRPr="00F35F00" w:rsidTr="00B77764">
        <w:trPr>
          <w:trHeight w:val="284"/>
        </w:trPr>
        <w:tc>
          <w:tcPr>
            <w:tcW w:w="2500" w:type="pct"/>
            <w:vAlign w:val="center"/>
          </w:tcPr>
          <w:p w:rsidR="00AC2D6C" w:rsidRPr="00343525" w:rsidRDefault="00AC2D6C" w:rsidP="00AC2D6C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343525">
              <w:rPr>
                <w:color w:val="000000" w:themeColor="text1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AC2D6C" w:rsidRPr="00343525" w:rsidRDefault="00AC2D6C" w:rsidP="00AC2D6C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C2D6C" w:rsidRPr="00343525" w:rsidRDefault="00AC2D6C" w:rsidP="00AC2D6C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AC2D6C" w:rsidRPr="00F35F00" w:rsidTr="00B77764">
        <w:trPr>
          <w:trHeight w:val="284"/>
        </w:trPr>
        <w:tc>
          <w:tcPr>
            <w:tcW w:w="2500" w:type="pct"/>
            <w:vAlign w:val="center"/>
          </w:tcPr>
          <w:p w:rsidR="00AC2D6C" w:rsidRPr="00343525" w:rsidRDefault="00AC2D6C" w:rsidP="00AC2D6C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AC2D6C" w:rsidRPr="00343525" w:rsidRDefault="00AC2D6C" w:rsidP="00AC2D6C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75</w:t>
            </w:r>
            <w:r w:rsidR="00675A03" w:rsidRPr="00343525">
              <w:rPr>
                <w:b/>
                <w:color w:val="000000" w:themeColor="text1"/>
                <w:sz w:val="16"/>
                <w:szCs w:val="16"/>
              </w:rPr>
              <w:t> 488,52</w:t>
            </w:r>
          </w:p>
        </w:tc>
        <w:tc>
          <w:tcPr>
            <w:tcW w:w="1250" w:type="pct"/>
            <w:vAlign w:val="center"/>
          </w:tcPr>
          <w:p w:rsidR="00AC2D6C" w:rsidRPr="00343525" w:rsidRDefault="00AC2D6C" w:rsidP="00AC2D6C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79 379,22</w:t>
            </w:r>
          </w:p>
        </w:tc>
      </w:tr>
      <w:tr w:rsidR="00B77764" w:rsidRPr="00F35F00" w:rsidTr="00B77764">
        <w:trPr>
          <w:trHeight w:val="284"/>
        </w:trPr>
        <w:tc>
          <w:tcPr>
            <w:tcW w:w="2500" w:type="pct"/>
            <w:vAlign w:val="center"/>
          </w:tcPr>
          <w:p w:rsidR="00B77764" w:rsidRPr="00343525" w:rsidRDefault="00B77764" w:rsidP="00B77764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77764" w:rsidRPr="00343525" w:rsidRDefault="00675A03" w:rsidP="00B7776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115 259,05</w:t>
            </w:r>
          </w:p>
        </w:tc>
        <w:tc>
          <w:tcPr>
            <w:tcW w:w="1250" w:type="pct"/>
            <w:vAlign w:val="center"/>
          </w:tcPr>
          <w:p w:rsidR="00B77764" w:rsidRPr="00343525" w:rsidRDefault="00675A03" w:rsidP="00B7776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43525">
              <w:rPr>
                <w:b/>
                <w:color w:val="000000" w:themeColor="text1"/>
                <w:sz w:val="16"/>
                <w:szCs w:val="16"/>
              </w:rPr>
              <w:t>82 778,79</w:t>
            </w:r>
          </w:p>
        </w:tc>
      </w:tr>
    </w:tbl>
    <w:p w:rsidR="003E0230" w:rsidRDefault="003E0230" w:rsidP="003E0230">
      <w:pPr>
        <w:spacing w:line="240" w:lineRule="auto"/>
        <w:ind w:left="720"/>
        <w:rPr>
          <w:b/>
          <w:color w:val="000000" w:themeColor="text1"/>
          <w:sz w:val="18"/>
          <w:szCs w:val="18"/>
        </w:rPr>
      </w:pPr>
      <w:r w:rsidRPr="00102FE8">
        <w:rPr>
          <w:b/>
          <w:color w:val="000000" w:themeColor="text1"/>
          <w:sz w:val="18"/>
          <w:szCs w:val="18"/>
        </w:rPr>
        <w:t xml:space="preserve">V dlhodobých záväzkoch je dlhodobá bezúročná pôžička od fyzickej osoby vo </w:t>
      </w:r>
      <w:r w:rsidR="002D2FC5" w:rsidRPr="002D2FC5">
        <w:rPr>
          <w:b/>
          <w:color w:val="000000" w:themeColor="text1"/>
          <w:sz w:val="18"/>
          <w:szCs w:val="18"/>
        </w:rPr>
        <w:t>výška 49 365,00</w:t>
      </w:r>
      <w:r w:rsidRPr="002D2FC5">
        <w:rPr>
          <w:b/>
          <w:color w:val="000000" w:themeColor="text1"/>
          <w:sz w:val="18"/>
          <w:szCs w:val="18"/>
        </w:rPr>
        <w:t xml:space="preserve"> €</w:t>
      </w:r>
      <w:r w:rsidR="00607F83">
        <w:rPr>
          <w:b/>
          <w:color w:val="000000" w:themeColor="text1"/>
          <w:sz w:val="18"/>
          <w:szCs w:val="18"/>
        </w:rPr>
        <w:t xml:space="preserve">. Pôžička bola </w:t>
      </w:r>
      <w:r w:rsidR="006F4C07">
        <w:rPr>
          <w:b/>
          <w:color w:val="000000" w:themeColor="text1"/>
          <w:sz w:val="18"/>
          <w:szCs w:val="18"/>
        </w:rPr>
        <w:t xml:space="preserve"> uzatvorená v roku 2023</w:t>
      </w:r>
      <w:r w:rsidRPr="002D2FC5">
        <w:rPr>
          <w:b/>
          <w:color w:val="000000" w:themeColor="text1"/>
          <w:sz w:val="18"/>
          <w:szCs w:val="18"/>
        </w:rPr>
        <w:t xml:space="preserve"> so splatnosťou</w:t>
      </w:r>
      <w:r w:rsidRPr="00102FE8">
        <w:rPr>
          <w:b/>
          <w:color w:val="000000" w:themeColor="text1"/>
          <w:sz w:val="18"/>
          <w:szCs w:val="18"/>
        </w:rPr>
        <w:t xml:space="preserve"> do</w:t>
      </w:r>
      <w:r w:rsidR="006F4C07">
        <w:rPr>
          <w:b/>
          <w:color w:val="000000" w:themeColor="text1"/>
          <w:sz w:val="18"/>
          <w:szCs w:val="18"/>
        </w:rPr>
        <w:t xml:space="preserve"> 31. 12. 20</w:t>
      </w:r>
      <w:bookmarkStart w:id="0" w:name="_GoBack"/>
      <w:bookmarkEnd w:id="0"/>
      <w:r w:rsidR="006F4C07">
        <w:rPr>
          <w:b/>
          <w:color w:val="000000" w:themeColor="text1"/>
          <w:sz w:val="18"/>
          <w:szCs w:val="18"/>
        </w:rPr>
        <w:t>28</w:t>
      </w:r>
      <w:r w:rsidRPr="00102FE8">
        <w:rPr>
          <w:b/>
          <w:color w:val="000000" w:themeColor="text1"/>
          <w:sz w:val="18"/>
          <w:szCs w:val="18"/>
        </w:rPr>
        <w:t>.</w:t>
      </w:r>
    </w:p>
    <w:p w:rsidR="00C43EF0" w:rsidRDefault="00C43EF0" w:rsidP="003E0230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prehľad o záväzkoch zo sociálneho fondu; uvádza sa začiatočný stav, tvorba a čerpanie sociálneho fondu počas účtovného obdobia a zostatok </w:t>
      </w:r>
      <w:r w:rsidRPr="003E0230">
        <w:rPr>
          <w:sz w:val="18"/>
          <w:szCs w:val="18"/>
        </w:rPr>
        <w:t>na konci účtovného obdobia,</w:t>
      </w:r>
    </w:p>
    <w:p w:rsidR="00B77764" w:rsidRDefault="00B77764" w:rsidP="00B77764">
      <w:pPr>
        <w:spacing w:line="240" w:lineRule="auto"/>
        <w:ind w:left="720"/>
        <w:rPr>
          <w:sz w:val="18"/>
          <w:szCs w:val="18"/>
        </w:rPr>
      </w:pPr>
    </w:p>
    <w:p w:rsidR="00B77764" w:rsidRDefault="00B77764" w:rsidP="00B77764">
      <w:pPr>
        <w:spacing w:line="240" w:lineRule="auto"/>
        <w:ind w:left="720"/>
        <w:rPr>
          <w:sz w:val="18"/>
          <w:szCs w:val="18"/>
        </w:rPr>
      </w:pPr>
    </w:p>
    <w:p w:rsidR="00B77764" w:rsidRPr="003E0230" w:rsidRDefault="00B77764" w:rsidP="00B77764">
      <w:pPr>
        <w:spacing w:line="240" w:lineRule="auto"/>
        <w:ind w:left="720"/>
        <w:rPr>
          <w:sz w:val="18"/>
          <w:szCs w:val="18"/>
        </w:rPr>
      </w:pP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247B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  <w:r w:rsidR="00F4170C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B74424" w:rsidRPr="00F35F00" w:rsidTr="00247B61">
        <w:trPr>
          <w:trHeight w:val="284"/>
        </w:trPr>
        <w:tc>
          <w:tcPr>
            <w:tcW w:w="1869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14,22</w:t>
            </w:r>
          </w:p>
        </w:tc>
        <w:tc>
          <w:tcPr>
            <w:tcW w:w="1554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86,48</w:t>
            </w:r>
          </w:p>
        </w:tc>
      </w:tr>
      <w:tr w:rsidR="00B74424" w:rsidRPr="00F35F00" w:rsidTr="00247B61">
        <w:trPr>
          <w:trHeight w:val="284"/>
        </w:trPr>
        <w:tc>
          <w:tcPr>
            <w:tcW w:w="1869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1 250,00</w:t>
            </w:r>
          </w:p>
        </w:tc>
        <w:tc>
          <w:tcPr>
            <w:tcW w:w="1554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656,74</w:t>
            </w:r>
          </w:p>
        </w:tc>
      </w:tr>
      <w:tr w:rsidR="00B74424" w:rsidRPr="00F35F00" w:rsidTr="00247B61">
        <w:trPr>
          <w:trHeight w:val="284"/>
        </w:trPr>
        <w:tc>
          <w:tcPr>
            <w:tcW w:w="1869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74424" w:rsidRPr="00F35F00" w:rsidTr="00247B61">
        <w:trPr>
          <w:trHeight w:val="284"/>
        </w:trPr>
        <w:tc>
          <w:tcPr>
            <w:tcW w:w="1869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1 140,70</w:t>
            </w:r>
          </w:p>
        </w:tc>
        <w:tc>
          <w:tcPr>
            <w:tcW w:w="1554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729,00</w:t>
            </w:r>
          </w:p>
        </w:tc>
      </w:tr>
      <w:tr w:rsidR="00B74424" w:rsidRPr="00F35F00" w:rsidTr="00247B61">
        <w:trPr>
          <w:trHeight w:val="284"/>
        </w:trPr>
        <w:tc>
          <w:tcPr>
            <w:tcW w:w="1869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123,52</w:t>
            </w:r>
          </w:p>
        </w:tc>
        <w:tc>
          <w:tcPr>
            <w:tcW w:w="1554" w:type="pct"/>
            <w:vAlign w:val="center"/>
          </w:tcPr>
          <w:p w:rsidR="00B74424" w:rsidRPr="00804636" w:rsidRDefault="00B74424" w:rsidP="00B7442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14,22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FF72C1" w:rsidRDefault="00FF72C1" w:rsidP="001C3B76">
      <w:pPr>
        <w:spacing w:before="0" w:line="240" w:lineRule="auto"/>
        <w:rPr>
          <w:b/>
          <w:i/>
          <w:sz w:val="18"/>
          <w:szCs w:val="18"/>
        </w:rPr>
      </w:pP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587"/>
        <w:gridCol w:w="1305"/>
        <w:gridCol w:w="1305"/>
        <w:gridCol w:w="1306"/>
        <w:gridCol w:w="1306"/>
        <w:gridCol w:w="1369"/>
      </w:tblGrid>
      <w:tr w:rsidR="0017369E" w:rsidRPr="0017369E" w:rsidTr="00B74424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87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B74424" w:rsidRPr="0017369E" w:rsidTr="00B74424">
        <w:trPr>
          <w:trHeight w:val="284"/>
        </w:trPr>
        <w:tc>
          <w:tcPr>
            <w:tcW w:w="1400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Pr="0017369E">
              <w:rPr>
                <w:sz w:val="16"/>
                <w:szCs w:val="16"/>
              </w:rPr>
              <w:t>ankový úver</w:t>
            </w:r>
            <w:r>
              <w:rPr>
                <w:sz w:val="16"/>
                <w:szCs w:val="16"/>
              </w:rPr>
              <w:t xml:space="preserve"> - kontokorentný</w:t>
            </w:r>
          </w:p>
        </w:tc>
        <w:tc>
          <w:tcPr>
            <w:tcW w:w="29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1M EURIBOR + 4%</w:t>
            </w:r>
          </w:p>
        </w:tc>
        <w:tc>
          <w:tcPr>
            <w:tcW w:w="655" w:type="pct"/>
            <w:vAlign w:val="center"/>
          </w:tcPr>
          <w:p w:rsidR="00B74424" w:rsidRPr="00102FE8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15. 2. 2033</w:t>
            </w:r>
          </w:p>
        </w:tc>
        <w:tc>
          <w:tcPr>
            <w:tcW w:w="655" w:type="pct"/>
            <w:vAlign w:val="center"/>
          </w:tcPr>
          <w:p w:rsidR="00B74424" w:rsidRPr="00102FE8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Pristupujúcimi dlžníkmi</w:t>
            </w:r>
          </w:p>
        </w:tc>
        <w:tc>
          <w:tcPr>
            <w:tcW w:w="655" w:type="pct"/>
            <w:vAlign w:val="center"/>
          </w:tcPr>
          <w:p w:rsidR="00B74424" w:rsidRPr="006F4C07" w:rsidRDefault="007E701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27 992,50</w:t>
            </w:r>
          </w:p>
        </w:tc>
        <w:tc>
          <w:tcPr>
            <w:tcW w:w="687" w:type="pct"/>
            <w:vAlign w:val="center"/>
          </w:tcPr>
          <w:p w:rsidR="00B74424" w:rsidRPr="006F4C0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50 509,77</w:t>
            </w:r>
          </w:p>
        </w:tc>
      </w:tr>
      <w:tr w:rsidR="00B74424" w:rsidRPr="0017369E" w:rsidTr="00B74424">
        <w:trPr>
          <w:trHeight w:val="284"/>
        </w:trPr>
        <w:tc>
          <w:tcPr>
            <w:tcW w:w="1400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Pr="0017369E">
              <w:rPr>
                <w:sz w:val="16"/>
                <w:szCs w:val="16"/>
              </w:rPr>
              <w:t>ankový úver</w:t>
            </w:r>
          </w:p>
        </w:tc>
        <w:tc>
          <w:tcPr>
            <w:tcW w:w="295" w:type="pct"/>
            <w:vAlign w:val="center"/>
          </w:tcPr>
          <w:p w:rsidR="00B74424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5" w:type="pct"/>
            <w:vAlign w:val="center"/>
          </w:tcPr>
          <w:p w:rsidR="00B74424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 EURIBOR +3%</w:t>
            </w:r>
          </w:p>
        </w:tc>
        <w:tc>
          <w:tcPr>
            <w:tcW w:w="655" w:type="pct"/>
            <w:vAlign w:val="center"/>
          </w:tcPr>
          <w:p w:rsidR="00B74424" w:rsidRPr="007D6FA7" w:rsidRDefault="00D26232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15.9.2026</w:t>
            </w:r>
          </w:p>
        </w:tc>
        <w:tc>
          <w:tcPr>
            <w:tcW w:w="655" w:type="pct"/>
            <w:vAlign w:val="center"/>
          </w:tcPr>
          <w:p w:rsidR="00B74424" w:rsidRPr="007D6FA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Pristupujúcimi dlžníkmi</w:t>
            </w:r>
          </w:p>
        </w:tc>
        <w:tc>
          <w:tcPr>
            <w:tcW w:w="655" w:type="pct"/>
            <w:vAlign w:val="center"/>
          </w:tcPr>
          <w:p w:rsidR="00B74424" w:rsidRPr="006F4C07" w:rsidRDefault="00D26232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22 495,00</w:t>
            </w:r>
          </w:p>
        </w:tc>
        <w:tc>
          <w:tcPr>
            <w:tcW w:w="687" w:type="pct"/>
            <w:vAlign w:val="center"/>
          </w:tcPr>
          <w:p w:rsidR="00B74424" w:rsidRPr="006F4C0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17 939,00</w:t>
            </w:r>
          </w:p>
        </w:tc>
      </w:tr>
      <w:tr w:rsidR="00B74424" w:rsidRPr="0017369E" w:rsidTr="00B74424">
        <w:trPr>
          <w:trHeight w:val="284"/>
        </w:trPr>
        <w:tc>
          <w:tcPr>
            <w:tcW w:w="1400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>
              <w:rPr>
                <w:sz w:val="16"/>
                <w:szCs w:val="16"/>
              </w:rPr>
              <w:t xml:space="preserve"> od FO</w:t>
            </w:r>
          </w:p>
        </w:tc>
        <w:tc>
          <w:tcPr>
            <w:tcW w:w="29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0%</w:t>
            </w:r>
          </w:p>
        </w:tc>
        <w:tc>
          <w:tcPr>
            <w:tcW w:w="655" w:type="pct"/>
            <w:vAlign w:val="center"/>
          </w:tcPr>
          <w:p w:rsidR="00B74424" w:rsidRPr="00C846EE" w:rsidRDefault="00B74424" w:rsidP="00B74424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7D6FA7">
              <w:rPr>
                <w:color w:val="000000" w:themeColor="text1"/>
                <w:sz w:val="16"/>
                <w:szCs w:val="16"/>
              </w:rPr>
              <w:t>31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D6FA7">
              <w:rPr>
                <w:color w:val="000000" w:themeColor="text1"/>
                <w:sz w:val="16"/>
                <w:szCs w:val="16"/>
              </w:rPr>
              <w:t>.8.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D6FA7"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655" w:type="pct"/>
            <w:vAlign w:val="center"/>
          </w:tcPr>
          <w:p w:rsidR="00B74424" w:rsidRPr="007D6FA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D6FA7">
              <w:rPr>
                <w:color w:val="000000" w:themeColor="text1"/>
                <w:sz w:val="16"/>
                <w:szCs w:val="16"/>
              </w:rPr>
              <w:t>bez ručenia</w:t>
            </w:r>
          </w:p>
        </w:tc>
        <w:tc>
          <w:tcPr>
            <w:tcW w:w="655" w:type="pct"/>
            <w:vAlign w:val="center"/>
          </w:tcPr>
          <w:p w:rsidR="00B74424" w:rsidRPr="006F4C0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687" w:type="pct"/>
            <w:vAlign w:val="center"/>
          </w:tcPr>
          <w:p w:rsidR="00B74424" w:rsidRPr="006F4C0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5 000,00</w:t>
            </w:r>
          </w:p>
        </w:tc>
      </w:tr>
      <w:tr w:rsidR="00B74424" w:rsidRPr="0017369E" w:rsidTr="00B74424">
        <w:trPr>
          <w:trHeight w:val="284"/>
        </w:trPr>
        <w:tc>
          <w:tcPr>
            <w:tcW w:w="1400" w:type="pct"/>
            <w:vAlign w:val="center"/>
          </w:tcPr>
          <w:p w:rsidR="00B74424" w:rsidRPr="00CE2DFD" w:rsidRDefault="00B74424" w:rsidP="00B74424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  <w:r w:rsidR="00CE2DF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5" w:type="pct"/>
            <w:vAlign w:val="center"/>
          </w:tcPr>
          <w:p w:rsidR="00B74424" w:rsidRPr="0017369E" w:rsidRDefault="00CE2DFD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6F4C0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B74424" w:rsidRPr="006F4C0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74424" w:rsidRPr="0017369E" w:rsidTr="00B74424">
        <w:trPr>
          <w:trHeight w:val="284"/>
        </w:trPr>
        <w:tc>
          <w:tcPr>
            <w:tcW w:w="1400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6F4C0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B74424" w:rsidRPr="006F4C07" w:rsidRDefault="00B74424" w:rsidP="00B744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74424" w:rsidRPr="0017369E" w:rsidTr="00B74424">
        <w:trPr>
          <w:trHeight w:val="284"/>
        </w:trPr>
        <w:tc>
          <w:tcPr>
            <w:tcW w:w="1400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17369E" w:rsidRDefault="00B74424" w:rsidP="00B7442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B74424" w:rsidRPr="006F4C07" w:rsidRDefault="00CE2DFD" w:rsidP="007E701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F4C07">
              <w:rPr>
                <w:b/>
                <w:color w:val="000000" w:themeColor="text1"/>
                <w:sz w:val="16"/>
                <w:szCs w:val="16"/>
              </w:rPr>
              <w:t>50</w:t>
            </w:r>
            <w:r w:rsidR="007E7014" w:rsidRPr="006F4C07">
              <w:rPr>
                <w:b/>
                <w:color w:val="000000" w:themeColor="text1"/>
                <w:sz w:val="16"/>
                <w:szCs w:val="16"/>
              </w:rPr>
              <w:t> 487,50</w:t>
            </w:r>
            <w:r w:rsidR="00B74424" w:rsidRPr="006F4C07">
              <w:rPr>
                <w:b/>
                <w:color w:val="000000" w:themeColor="text1"/>
                <w:sz w:val="16"/>
                <w:szCs w:val="16"/>
              </w:rPr>
              <w:t xml:space="preserve"> €</w:t>
            </w:r>
          </w:p>
        </w:tc>
        <w:tc>
          <w:tcPr>
            <w:tcW w:w="687" w:type="pct"/>
            <w:vAlign w:val="center"/>
          </w:tcPr>
          <w:p w:rsidR="00B74424" w:rsidRPr="006F4C07" w:rsidRDefault="007E7014" w:rsidP="00B74424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F4C07">
              <w:rPr>
                <w:b/>
                <w:color w:val="000000" w:themeColor="text1"/>
                <w:sz w:val="16"/>
                <w:szCs w:val="16"/>
              </w:rPr>
              <w:t>73 448,77</w:t>
            </w:r>
            <w:r w:rsidR="00B74424" w:rsidRPr="006F4C07">
              <w:rPr>
                <w:b/>
                <w:color w:val="000000" w:themeColor="text1"/>
                <w:sz w:val="16"/>
                <w:szCs w:val="16"/>
              </w:rPr>
              <w:t xml:space="preserve"> €</w:t>
            </w:r>
          </w:p>
        </w:tc>
      </w:tr>
    </w:tbl>
    <w:p w:rsidR="00FC67E7" w:rsidRDefault="00FC67E7" w:rsidP="00FC67E7">
      <w:pPr>
        <w:spacing w:line="240" w:lineRule="auto"/>
        <w:ind w:left="720"/>
        <w:rPr>
          <w:sz w:val="18"/>
          <w:szCs w:val="18"/>
        </w:rPr>
      </w:pPr>
    </w:p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1515FA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b/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  <w:r w:rsidR="00C846EE">
        <w:rPr>
          <w:sz w:val="18"/>
          <w:szCs w:val="18"/>
        </w:rPr>
        <w:t xml:space="preserve">:   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7D6FA7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7D6FA7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E7014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 xml:space="preserve">Zostatková hodnota </w:t>
            </w:r>
            <w:r w:rsidR="007D6FA7"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7D6FA7" w:rsidRPr="00102FE8" w:rsidRDefault="003916D5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 061 448,12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3916D5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46 220,05</w:t>
            </w:r>
          </w:p>
        </w:tc>
        <w:tc>
          <w:tcPr>
            <w:tcW w:w="1551" w:type="dxa"/>
            <w:vAlign w:val="center"/>
          </w:tcPr>
          <w:p w:rsidR="007D6FA7" w:rsidRPr="00102FE8" w:rsidRDefault="007D6FA7" w:rsidP="003916D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02FE8">
              <w:rPr>
                <w:color w:val="000000" w:themeColor="text1"/>
                <w:sz w:val="16"/>
                <w:szCs w:val="16"/>
              </w:rPr>
              <w:t>1</w:t>
            </w:r>
            <w:r w:rsidR="003916D5">
              <w:rPr>
                <w:color w:val="000000" w:themeColor="text1"/>
                <w:sz w:val="16"/>
                <w:szCs w:val="16"/>
              </w:rPr>
              <w:t> 015 228,07</w:t>
            </w: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102FE8" w:rsidRDefault="007D6FA7" w:rsidP="007D6FA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D6FA7" w:rsidRPr="00CF7E2A" w:rsidTr="007D6FA7">
        <w:trPr>
          <w:trHeight w:val="284"/>
        </w:trPr>
        <w:tc>
          <w:tcPr>
            <w:tcW w:w="418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D6FA7" w:rsidRPr="00CF7E2A" w:rsidRDefault="007D6FA7" w:rsidP="007D6F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1515FA" w:rsidRDefault="001515F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FF72C1" w:rsidRDefault="00FF72C1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487DA1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487DA1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602 tržby z predaja služieb – platby od klientov 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F32966" w:rsidP="00F3296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181 925,19</w:t>
            </w:r>
            <w:r w:rsidR="00487DA1">
              <w:rPr>
                <w:snapToGrid w:val="0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487DA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87DA1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487DA1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662 – príspevok na stravovanie pre klientov od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OcÚ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 xml:space="preserve"> Klčov 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F3296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129,78</w:t>
            </w:r>
            <w:r w:rsidR="00487DA1">
              <w:rPr>
                <w:snapToGrid w:val="0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DA1" w:rsidRPr="00945816" w:rsidRDefault="00487DA1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EF5AF2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AF2" w:rsidRDefault="008335E2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</w:t>
            </w:r>
            <w:r>
              <w:rPr>
                <w:snapToGrid w:val="0"/>
                <w:color w:val="FF0000"/>
                <w:sz w:val="16"/>
                <w:szCs w:val="16"/>
              </w:rPr>
              <w:t>02</w:t>
            </w:r>
            <w:r w:rsidR="00EF5AF2">
              <w:rPr>
                <w:snapToGrid w:val="0"/>
                <w:color w:val="000000"/>
                <w:sz w:val="16"/>
                <w:szCs w:val="16"/>
              </w:rPr>
              <w:t xml:space="preserve"> – Príspevky univerzity za prax študentov sociálnej práce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AF2" w:rsidRDefault="00F3296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292,32</w:t>
            </w:r>
            <w:r w:rsidR="00EF5AF2">
              <w:rPr>
                <w:snapToGrid w:val="0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AF2" w:rsidRPr="00945816" w:rsidRDefault="00EF5AF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87DA1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87DA1" w:rsidRPr="00945816" w:rsidRDefault="00487DA1" w:rsidP="00487DA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663 – dary od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87DA1" w:rsidRPr="00945816" w:rsidRDefault="00F32966" w:rsidP="00487DA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50</w:t>
            </w:r>
            <w:r w:rsidR="00487DA1">
              <w:rPr>
                <w:snapToGrid w:val="0"/>
                <w:color w:val="000000"/>
                <w:sz w:val="16"/>
                <w:szCs w:val="16"/>
              </w:rPr>
              <w:t>,00 €</w:t>
            </w:r>
          </w:p>
        </w:tc>
      </w:tr>
      <w:tr w:rsidR="00487DA1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87DA1" w:rsidRDefault="00487DA1" w:rsidP="00487DA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665 – príspevky z podielu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87DA1" w:rsidRDefault="00F32966" w:rsidP="00487DA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3 067,45</w:t>
            </w:r>
            <w:r w:rsidR="00487DA1">
              <w:rPr>
                <w:snapToGrid w:val="0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487DA1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87DA1" w:rsidRDefault="00487DA1" w:rsidP="00487DA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487DA1" w:rsidRDefault="00487DA1" w:rsidP="00487DA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7E7014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87DA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691- dotácie na poskytnutie </w:t>
            </w:r>
            <w:r w:rsidR="00353A08">
              <w:rPr>
                <w:sz w:val="16"/>
                <w:szCs w:val="16"/>
              </w:rPr>
              <w:t xml:space="preserve">sociálnej </w:t>
            </w:r>
            <w:r>
              <w:rPr>
                <w:sz w:val="16"/>
                <w:szCs w:val="16"/>
              </w:rPr>
              <w:t xml:space="preserve"> služby</w:t>
            </w:r>
            <w:r w:rsidR="00D161E0">
              <w:rPr>
                <w:sz w:val="16"/>
                <w:szCs w:val="16"/>
              </w:rPr>
              <w:t xml:space="preserve"> z</w:t>
            </w:r>
            <w:r w:rsidR="007E7014">
              <w:rPr>
                <w:sz w:val="16"/>
                <w:szCs w:val="16"/>
              </w:rPr>
              <w:t> </w:t>
            </w:r>
            <w:r w:rsidR="00D161E0">
              <w:rPr>
                <w:sz w:val="16"/>
                <w:szCs w:val="16"/>
              </w:rPr>
              <w:t>MPSVaR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F32966" w:rsidP="00EF5A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248 590,07</w:t>
            </w:r>
            <w:r w:rsidR="00DF6DED">
              <w:rPr>
                <w:sz w:val="16"/>
                <w:szCs w:val="16"/>
              </w:rPr>
              <w:t xml:space="preserve"> €</w:t>
            </w:r>
          </w:p>
        </w:tc>
      </w:tr>
      <w:tr w:rsidR="008335E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335E2" w:rsidRPr="006F4C07" w:rsidRDefault="008335E2" w:rsidP="00804636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691 – Dotácia – stabilizačný príspevok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335E2" w:rsidRPr="006F4C07" w:rsidRDefault="00F840B7" w:rsidP="00EF5AF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11 360,60</w:t>
            </w:r>
          </w:p>
        </w:tc>
      </w:tr>
      <w:tr w:rsidR="008335E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335E2" w:rsidRPr="006F4C07" w:rsidRDefault="00F840B7" w:rsidP="00804636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 xml:space="preserve">691 – ÚPSVaR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335E2" w:rsidRPr="006F4C07" w:rsidRDefault="00F840B7" w:rsidP="00EF5AF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F4C07">
              <w:rPr>
                <w:color w:val="000000" w:themeColor="text1"/>
                <w:sz w:val="16"/>
                <w:szCs w:val="16"/>
              </w:rPr>
              <w:t>2 231,60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161E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Nakúpený drobný materiál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F3296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11 916,43</w:t>
            </w:r>
            <w:r w:rsidR="00EF5AF2">
              <w:rPr>
                <w:sz w:val="16"/>
                <w:szCs w:val="16"/>
              </w:rPr>
              <w:t xml:space="preserve">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D161E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 ( elektrická energia, plyn)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F3296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13 556,74</w:t>
            </w:r>
            <w:r w:rsidR="00EF5AF2">
              <w:rPr>
                <w:sz w:val="16"/>
                <w:szCs w:val="16"/>
              </w:rPr>
              <w:t xml:space="preserve">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D6085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F3296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3 600</w:t>
            </w:r>
            <w:r w:rsidR="00EF5AF2">
              <w:rPr>
                <w:sz w:val="16"/>
                <w:szCs w:val="16"/>
              </w:rPr>
              <w:t>,00 €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D6085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majetku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F3296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555,90</w:t>
            </w:r>
            <w:r w:rsidR="00DF6DED">
              <w:rPr>
                <w:sz w:val="16"/>
                <w:szCs w:val="16"/>
              </w:rPr>
              <w:t xml:space="preserve">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093FC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poplatky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832A3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387,02</w:t>
            </w:r>
            <w:r w:rsidR="00EF5AF2">
              <w:rPr>
                <w:sz w:val="16"/>
                <w:szCs w:val="16"/>
              </w:rPr>
              <w:t xml:space="preserve"> 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093FC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Stravovanie klientov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832A3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52 154,00 </w:t>
            </w:r>
            <w:r w:rsidR="00EF5AF2">
              <w:rPr>
                <w:sz w:val="16"/>
                <w:szCs w:val="16"/>
              </w:rPr>
              <w:t>€</w:t>
            </w:r>
          </w:p>
        </w:tc>
      </w:tr>
      <w:tr w:rsidR="00353A0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53A08" w:rsidRPr="00804636" w:rsidRDefault="00DF6DE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Revízie a špeciálne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53A08" w:rsidRPr="00804636" w:rsidRDefault="00832A3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5 041,99 </w:t>
            </w:r>
            <w:r w:rsidR="00DF6DED">
              <w:rPr>
                <w:sz w:val="16"/>
                <w:szCs w:val="16"/>
              </w:rPr>
              <w:t>€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FC2A2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Stravovanie klientov </w:t>
            </w:r>
          </w:p>
        </w:tc>
        <w:tc>
          <w:tcPr>
            <w:tcW w:w="1394" w:type="pct"/>
            <w:vAlign w:val="center"/>
          </w:tcPr>
          <w:p w:rsidR="00D77DBF" w:rsidRPr="00D77DBF" w:rsidRDefault="00832A37" w:rsidP="00FC2A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3 067,45</w:t>
            </w:r>
          </w:p>
        </w:tc>
        <w:tc>
          <w:tcPr>
            <w:tcW w:w="1145" w:type="pct"/>
            <w:vAlign w:val="center"/>
          </w:tcPr>
          <w:p w:rsidR="00D77DBF" w:rsidRPr="00C846EE" w:rsidRDefault="00832A37" w:rsidP="00C846E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2887,97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647C54" w:rsidRDefault="00647C54" w:rsidP="00647C54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E65697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EF5AF2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1 200,00€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EF5AF2" w:rsidP="00EF5AF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1 2</w:t>
            </w:r>
            <w:r w:rsidR="00093FCE">
              <w:rPr>
                <w:b/>
                <w:sz w:val="16"/>
                <w:szCs w:val="16"/>
              </w:rPr>
              <w:t>00,00</w:t>
            </w:r>
            <w:r>
              <w:rPr>
                <w:b/>
                <w:sz w:val="16"/>
                <w:szCs w:val="16"/>
              </w:rPr>
              <w:t xml:space="preserve"> €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FC2A28" w:rsidRPr="009435B2" w:rsidRDefault="00FC2A28" w:rsidP="00FC2A28">
      <w:pPr>
        <w:pStyle w:val="Odsekzoznamu"/>
        <w:numPr>
          <w:ilvl w:val="0"/>
          <w:numId w:val="33"/>
        </w:numPr>
        <w:spacing w:before="0" w:line="240" w:lineRule="auto"/>
        <w:rPr>
          <w:b/>
          <w:i/>
          <w:szCs w:val="20"/>
        </w:rPr>
      </w:pPr>
      <w:r w:rsidRPr="009435B2">
        <w:rPr>
          <w:b/>
          <w:i/>
          <w:szCs w:val="20"/>
        </w:rPr>
        <w:t>V bežnom období neboli účtované významné položky</w:t>
      </w:r>
    </w:p>
    <w:p w:rsidR="00FC2A28" w:rsidRPr="009435B2" w:rsidRDefault="00482C97" w:rsidP="00FC2A28">
      <w:pPr>
        <w:pStyle w:val="Odsekzoznamu"/>
        <w:numPr>
          <w:ilvl w:val="0"/>
          <w:numId w:val="33"/>
        </w:numPr>
        <w:spacing w:before="0" w:line="240" w:lineRule="auto"/>
        <w:rPr>
          <w:b/>
          <w:i/>
          <w:szCs w:val="20"/>
        </w:rPr>
      </w:pPr>
      <w:r>
        <w:rPr>
          <w:b/>
          <w:i/>
          <w:szCs w:val="20"/>
        </w:rPr>
        <w:t xml:space="preserve">ÚJ </w:t>
      </w:r>
      <w:r w:rsidR="00FC2A28" w:rsidRPr="009435B2">
        <w:rPr>
          <w:b/>
          <w:i/>
          <w:szCs w:val="20"/>
        </w:rPr>
        <w:t>účtuje na podsúvahových účtoch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482C97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hmotný majetok do 1700 eur</w:t>
            </w:r>
          </w:p>
        </w:tc>
        <w:tc>
          <w:tcPr>
            <w:tcW w:w="1620" w:type="pct"/>
            <w:vAlign w:val="center"/>
          </w:tcPr>
          <w:p w:rsidR="00F4760B" w:rsidRPr="00F4760B" w:rsidRDefault="00482C97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954,00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</w:t>
      </w:r>
      <w:r w:rsidR="00C2054E">
        <w:rPr>
          <w:sz w:val="16"/>
          <w:szCs w:val="16"/>
        </w:rPr>
        <w:t> </w:t>
      </w:r>
      <w:r w:rsidRPr="00A208AF">
        <w:rPr>
          <w:sz w:val="16"/>
          <w:szCs w:val="16"/>
        </w:rPr>
        <w:t>to</w:t>
      </w:r>
    </w:p>
    <w:p w:rsidR="00804636" w:rsidRPr="009435B2" w:rsidRDefault="00C2054E" w:rsidP="00C2054E">
      <w:pPr>
        <w:pStyle w:val="Textopatrenia"/>
        <w:numPr>
          <w:ilvl w:val="0"/>
          <w:numId w:val="33"/>
        </w:numPr>
        <w:spacing w:before="0" w:after="0"/>
        <w:rPr>
          <w:b/>
          <w:i/>
          <w:sz w:val="20"/>
          <w:szCs w:val="20"/>
        </w:rPr>
      </w:pPr>
      <w:r w:rsidRPr="009435B2">
        <w:rPr>
          <w:b/>
          <w:i/>
          <w:sz w:val="20"/>
          <w:szCs w:val="20"/>
        </w:rPr>
        <w:t>ÚJ nevykazuje žiadne budúce práva alebo budúce povinnosti zákonné alebo zmluvné nevykázané v účtovnej závierke</w:t>
      </w:r>
      <w:r w:rsidR="009B26BF" w:rsidRPr="009435B2">
        <w:rPr>
          <w:b/>
          <w:i/>
          <w:sz w:val="20"/>
          <w:szCs w:val="20"/>
        </w:rPr>
        <w:t>.</w:t>
      </w:r>
    </w:p>
    <w:p w:rsidR="009B26BF" w:rsidRPr="009435B2" w:rsidRDefault="009B26BF" w:rsidP="009B26BF">
      <w:pPr>
        <w:pStyle w:val="Textopatrenia"/>
        <w:numPr>
          <w:ilvl w:val="0"/>
          <w:numId w:val="0"/>
        </w:numPr>
        <w:spacing w:before="0" w:after="0"/>
        <w:ind w:left="720"/>
        <w:rPr>
          <w:b/>
          <w:i/>
          <w:sz w:val="20"/>
          <w:szCs w:val="20"/>
        </w:rPr>
      </w:pPr>
    </w:p>
    <w:p w:rsidR="00C2054E" w:rsidRDefault="00C2054E" w:rsidP="00C2054E">
      <w:pPr>
        <w:pStyle w:val="Textopatrenia"/>
        <w:numPr>
          <w:ilvl w:val="0"/>
          <w:numId w:val="0"/>
        </w:numPr>
        <w:spacing w:before="0" w:after="0"/>
        <w:ind w:left="720"/>
        <w:rPr>
          <w:sz w:val="16"/>
          <w:szCs w:val="16"/>
        </w:rPr>
      </w:pPr>
    </w:p>
    <w:p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F840B7" w:rsidRPr="006F4C07" w:rsidRDefault="00F840B7" w:rsidP="00F840B7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  <w:r w:rsidRPr="006F4C07">
        <w:rPr>
          <w:color w:val="000000" w:themeColor="text1"/>
          <w:sz w:val="16"/>
          <w:szCs w:val="16"/>
        </w:rPr>
        <w:t>Nenastali žiadne významné skutočnosti medzi dňom</w:t>
      </w:r>
      <w:r w:rsidR="00106E47" w:rsidRPr="006F4C07">
        <w:rPr>
          <w:color w:val="000000" w:themeColor="text1"/>
          <w:sz w:val="16"/>
          <w:szCs w:val="16"/>
        </w:rPr>
        <w:t>, ku ktorému sa zostavuje účtovná závierka a dňom jej zostavenia.</w:t>
      </w:r>
    </w:p>
    <w:sectPr w:rsidR="00F840B7" w:rsidRPr="006F4C07" w:rsidSect="00693CB4">
      <w:footerReference w:type="default" r:id="rId8"/>
      <w:pgSz w:w="11906" w:h="16838" w:code="9"/>
      <w:pgMar w:top="1304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B16" w:rsidRDefault="005C1B16" w:rsidP="00347C39">
      <w:pPr>
        <w:spacing w:before="0" w:after="0" w:line="240" w:lineRule="auto"/>
      </w:pPr>
      <w:r>
        <w:separator/>
      </w:r>
    </w:p>
  </w:endnote>
  <w:endnote w:type="continuationSeparator" w:id="0">
    <w:p w:rsidR="005C1B16" w:rsidRDefault="005C1B1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721533"/>
      <w:docPartObj>
        <w:docPartGallery w:val="Page Numbers (Bottom of Page)"/>
        <w:docPartUnique/>
      </w:docPartObj>
    </w:sdtPr>
    <w:sdtEndPr/>
    <w:sdtContent>
      <w:p w:rsidR="00343525" w:rsidRDefault="003435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F83">
          <w:rPr>
            <w:noProof/>
          </w:rPr>
          <w:t>7</w:t>
        </w:r>
        <w:r>
          <w:fldChar w:fldCharType="end"/>
        </w:r>
      </w:p>
    </w:sdtContent>
  </w:sdt>
  <w:p w:rsidR="00343525" w:rsidRDefault="003435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B16" w:rsidRDefault="005C1B16" w:rsidP="00347C39">
      <w:pPr>
        <w:spacing w:before="0" w:after="0" w:line="240" w:lineRule="auto"/>
      </w:pPr>
      <w:r>
        <w:separator/>
      </w:r>
    </w:p>
  </w:footnote>
  <w:footnote w:type="continuationSeparator" w:id="0">
    <w:p w:rsidR="005C1B16" w:rsidRDefault="005C1B1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933418F"/>
    <w:multiLevelType w:val="hybridMultilevel"/>
    <w:tmpl w:val="0FD482A6"/>
    <w:lvl w:ilvl="0" w:tplc="08AC08A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E02EA"/>
    <w:multiLevelType w:val="hybridMultilevel"/>
    <w:tmpl w:val="FDF08542"/>
    <w:lvl w:ilvl="0" w:tplc="592C4C0C">
      <w:start w:val="2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 w15:restartNumberingAfterBreak="0">
    <w:nsid w:val="7D341742"/>
    <w:multiLevelType w:val="hybridMultilevel"/>
    <w:tmpl w:val="C73CF194"/>
    <w:lvl w:ilvl="0" w:tplc="495220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30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9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5"/>
  </w:num>
  <w:num w:numId="33">
    <w:abstractNumId w:val="28"/>
  </w:num>
  <w:num w:numId="34">
    <w:abstractNumId w:val="11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299B"/>
    <w:rsid w:val="0002161D"/>
    <w:rsid w:val="0002280A"/>
    <w:rsid w:val="0003706B"/>
    <w:rsid w:val="000522ED"/>
    <w:rsid w:val="00054FC8"/>
    <w:rsid w:val="00055A43"/>
    <w:rsid w:val="00060214"/>
    <w:rsid w:val="00067E1D"/>
    <w:rsid w:val="000730DA"/>
    <w:rsid w:val="00080E0D"/>
    <w:rsid w:val="00092903"/>
    <w:rsid w:val="0009384C"/>
    <w:rsid w:val="00093ACA"/>
    <w:rsid w:val="00093FCE"/>
    <w:rsid w:val="00094FF6"/>
    <w:rsid w:val="00095723"/>
    <w:rsid w:val="000A03D3"/>
    <w:rsid w:val="000A3551"/>
    <w:rsid w:val="000A768C"/>
    <w:rsid w:val="000B04AD"/>
    <w:rsid w:val="000B17AF"/>
    <w:rsid w:val="000B3567"/>
    <w:rsid w:val="000C67C6"/>
    <w:rsid w:val="000D1643"/>
    <w:rsid w:val="000D2853"/>
    <w:rsid w:val="000D71C6"/>
    <w:rsid w:val="000E0E48"/>
    <w:rsid w:val="000E4A67"/>
    <w:rsid w:val="000F08FF"/>
    <w:rsid w:val="000F117D"/>
    <w:rsid w:val="00102FE8"/>
    <w:rsid w:val="00104201"/>
    <w:rsid w:val="001058F5"/>
    <w:rsid w:val="00106E47"/>
    <w:rsid w:val="00115F7E"/>
    <w:rsid w:val="00124B80"/>
    <w:rsid w:val="00126CB6"/>
    <w:rsid w:val="001313A2"/>
    <w:rsid w:val="001322DC"/>
    <w:rsid w:val="001332A2"/>
    <w:rsid w:val="00136832"/>
    <w:rsid w:val="00137D25"/>
    <w:rsid w:val="001515FA"/>
    <w:rsid w:val="00151783"/>
    <w:rsid w:val="001622BD"/>
    <w:rsid w:val="00166358"/>
    <w:rsid w:val="00171EB5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E4E06"/>
    <w:rsid w:val="001F5A8E"/>
    <w:rsid w:val="001F67E7"/>
    <w:rsid w:val="00216DC9"/>
    <w:rsid w:val="00217AAD"/>
    <w:rsid w:val="002214A6"/>
    <w:rsid w:val="0022719A"/>
    <w:rsid w:val="002279FB"/>
    <w:rsid w:val="00231291"/>
    <w:rsid w:val="00241349"/>
    <w:rsid w:val="002451AE"/>
    <w:rsid w:val="00247B61"/>
    <w:rsid w:val="0025538D"/>
    <w:rsid w:val="0026384B"/>
    <w:rsid w:val="00275802"/>
    <w:rsid w:val="00287631"/>
    <w:rsid w:val="0029167C"/>
    <w:rsid w:val="00291988"/>
    <w:rsid w:val="00293AE7"/>
    <w:rsid w:val="002945C6"/>
    <w:rsid w:val="002961A2"/>
    <w:rsid w:val="002A4EDB"/>
    <w:rsid w:val="002B58C2"/>
    <w:rsid w:val="002C00BF"/>
    <w:rsid w:val="002C6F1A"/>
    <w:rsid w:val="002D2250"/>
    <w:rsid w:val="002D2A6B"/>
    <w:rsid w:val="002D2FC5"/>
    <w:rsid w:val="002D3341"/>
    <w:rsid w:val="002D701F"/>
    <w:rsid w:val="002E1535"/>
    <w:rsid w:val="002E307E"/>
    <w:rsid w:val="002F0411"/>
    <w:rsid w:val="00301383"/>
    <w:rsid w:val="003159EB"/>
    <w:rsid w:val="003166FF"/>
    <w:rsid w:val="00322D87"/>
    <w:rsid w:val="00343525"/>
    <w:rsid w:val="00347C39"/>
    <w:rsid w:val="00347F69"/>
    <w:rsid w:val="00350A9F"/>
    <w:rsid w:val="00353A08"/>
    <w:rsid w:val="00361BA8"/>
    <w:rsid w:val="003631BA"/>
    <w:rsid w:val="00374517"/>
    <w:rsid w:val="003764E6"/>
    <w:rsid w:val="003912C4"/>
    <w:rsid w:val="003916D5"/>
    <w:rsid w:val="003A7E88"/>
    <w:rsid w:val="003B70D3"/>
    <w:rsid w:val="003C399D"/>
    <w:rsid w:val="003C3DA6"/>
    <w:rsid w:val="003C4612"/>
    <w:rsid w:val="003C543F"/>
    <w:rsid w:val="003C5C90"/>
    <w:rsid w:val="003C77E6"/>
    <w:rsid w:val="003D135F"/>
    <w:rsid w:val="003D6571"/>
    <w:rsid w:val="003E0230"/>
    <w:rsid w:val="003F1E04"/>
    <w:rsid w:val="00400E27"/>
    <w:rsid w:val="00401F3C"/>
    <w:rsid w:val="00405D9E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2C97"/>
    <w:rsid w:val="0048316A"/>
    <w:rsid w:val="00485E4A"/>
    <w:rsid w:val="004879E7"/>
    <w:rsid w:val="00487DA1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E65B6"/>
    <w:rsid w:val="004F4338"/>
    <w:rsid w:val="004F702F"/>
    <w:rsid w:val="004F74A8"/>
    <w:rsid w:val="00503A66"/>
    <w:rsid w:val="0050598B"/>
    <w:rsid w:val="00507837"/>
    <w:rsid w:val="0051276C"/>
    <w:rsid w:val="005133CD"/>
    <w:rsid w:val="00516408"/>
    <w:rsid w:val="00532997"/>
    <w:rsid w:val="005342F0"/>
    <w:rsid w:val="00537983"/>
    <w:rsid w:val="00550A76"/>
    <w:rsid w:val="0055543B"/>
    <w:rsid w:val="00557E46"/>
    <w:rsid w:val="00567CDB"/>
    <w:rsid w:val="005711EE"/>
    <w:rsid w:val="00572130"/>
    <w:rsid w:val="005724D6"/>
    <w:rsid w:val="00576E34"/>
    <w:rsid w:val="0058276B"/>
    <w:rsid w:val="00583D4F"/>
    <w:rsid w:val="00584420"/>
    <w:rsid w:val="00585481"/>
    <w:rsid w:val="00587A0B"/>
    <w:rsid w:val="005A15BD"/>
    <w:rsid w:val="005B5A01"/>
    <w:rsid w:val="005C0D84"/>
    <w:rsid w:val="005C1B16"/>
    <w:rsid w:val="005C3503"/>
    <w:rsid w:val="005D3B38"/>
    <w:rsid w:val="005E285B"/>
    <w:rsid w:val="005F3B57"/>
    <w:rsid w:val="005F3D67"/>
    <w:rsid w:val="0060111C"/>
    <w:rsid w:val="00607F83"/>
    <w:rsid w:val="006104A7"/>
    <w:rsid w:val="00624714"/>
    <w:rsid w:val="00626B80"/>
    <w:rsid w:val="00644F78"/>
    <w:rsid w:val="006450F6"/>
    <w:rsid w:val="00645BCA"/>
    <w:rsid w:val="00647C54"/>
    <w:rsid w:val="0066065D"/>
    <w:rsid w:val="00661D7A"/>
    <w:rsid w:val="00663221"/>
    <w:rsid w:val="00670980"/>
    <w:rsid w:val="00675A03"/>
    <w:rsid w:val="00691DCC"/>
    <w:rsid w:val="00693CB4"/>
    <w:rsid w:val="006A3414"/>
    <w:rsid w:val="006C3311"/>
    <w:rsid w:val="006D630A"/>
    <w:rsid w:val="006E151A"/>
    <w:rsid w:val="006F4A29"/>
    <w:rsid w:val="006F4C07"/>
    <w:rsid w:val="007002DC"/>
    <w:rsid w:val="00700624"/>
    <w:rsid w:val="00717649"/>
    <w:rsid w:val="0072048D"/>
    <w:rsid w:val="007208C1"/>
    <w:rsid w:val="007243EA"/>
    <w:rsid w:val="00725021"/>
    <w:rsid w:val="00732D9B"/>
    <w:rsid w:val="00733607"/>
    <w:rsid w:val="0073771C"/>
    <w:rsid w:val="0074467C"/>
    <w:rsid w:val="007503B0"/>
    <w:rsid w:val="0075172B"/>
    <w:rsid w:val="00752F84"/>
    <w:rsid w:val="007621A8"/>
    <w:rsid w:val="007713BE"/>
    <w:rsid w:val="00780FED"/>
    <w:rsid w:val="00781ACC"/>
    <w:rsid w:val="00781B64"/>
    <w:rsid w:val="00783246"/>
    <w:rsid w:val="007876DB"/>
    <w:rsid w:val="0079442F"/>
    <w:rsid w:val="00797EBC"/>
    <w:rsid w:val="007A16A5"/>
    <w:rsid w:val="007A5F0A"/>
    <w:rsid w:val="007B6599"/>
    <w:rsid w:val="007C00B1"/>
    <w:rsid w:val="007C2C8D"/>
    <w:rsid w:val="007C2ED2"/>
    <w:rsid w:val="007C4F3A"/>
    <w:rsid w:val="007C5AB5"/>
    <w:rsid w:val="007D2EF0"/>
    <w:rsid w:val="007D62DA"/>
    <w:rsid w:val="007D6FA7"/>
    <w:rsid w:val="007E2351"/>
    <w:rsid w:val="007E527A"/>
    <w:rsid w:val="007E7014"/>
    <w:rsid w:val="007E7A9B"/>
    <w:rsid w:val="00800315"/>
    <w:rsid w:val="00801336"/>
    <w:rsid w:val="00801BFA"/>
    <w:rsid w:val="00804636"/>
    <w:rsid w:val="008260E8"/>
    <w:rsid w:val="00832A37"/>
    <w:rsid w:val="00833369"/>
    <w:rsid w:val="008335E2"/>
    <w:rsid w:val="0084066A"/>
    <w:rsid w:val="008570B2"/>
    <w:rsid w:val="008601BD"/>
    <w:rsid w:val="00863CBA"/>
    <w:rsid w:val="008807A2"/>
    <w:rsid w:val="00884648"/>
    <w:rsid w:val="00886060"/>
    <w:rsid w:val="00886A8B"/>
    <w:rsid w:val="00895653"/>
    <w:rsid w:val="00896744"/>
    <w:rsid w:val="008A019A"/>
    <w:rsid w:val="008A7F92"/>
    <w:rsid w:val="008B408B"/>
    <w:rsid w:val="008B5731"/>
    <w:rsid w:val="008B61EE"/>
    <w:rsid w:val="008C4390"/>
    <w:rsid w:val="008C4648"/>
    <w:rsid w:val="008C752D"/>
    <w:rsid w:val="008C7870"/>
    <w:rsid w:val="008E78DE"/>
    <w:rsid w:val="008F4F24"/>
    <w:rsid w:val="00900740"/>
    <w:rsid w:val="0090154C"/>
    <w:rsid w:val="009045A6"/>
    <w:rsid w:val="00913895"/>
    <w:rsid w:val="00922A1B"/>
    <w:rsid w:val="00935EE7"/>
    <w:rsid w:val="009435B2"/>
    <w:rsid w:val="00945816"/>
    <w:rsid w:val="00953F35"/>
    <w:rsid w:val="00954CF3"/>
    <w:rsid w:val="00963659"/>
    <w:rsid w:val="00976CA6"/>
    <w:rsid w:val="00980C8A"/>
    <w:rsid w:val="00990219"/>
    <w:rsid w:val="00994105"/>
    <w:rsid w:val="009A09ED"/>
    <w:rsid w:val="009A3F53"/>
    <w:rsid w:val="009B26BF"/>
    <w:rsid w:val="009B2B9F"/>
    <w:rsid w:val="009B4B0C"/>
    <w:rsid w:val="009B4F0F"/>
    <w:rsid w:val="009B6E6B"/>
    <w:rsid w:val="009C1A76"/>
    <w:rsid w:val="009D2887"/>
    <w:rsid w:val="009D2B7C"/>
    <w:rsid w:val="009D688F"/>
    <w:rsid w:val="009E383F"/>
    <w:rsid w:val="009E6202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3186"/>
    <w:rsid w:val="00A76253"/>
    <w:rsid w:val="00A81E92"/>
    <w:rsid w:val="00A9041F"/>
    <w:rsid w:val="00A96E6D"/>
    <w:rsid w:val="00AA5345"/>
    <w:rsid w:val="00AA694C"/>
    <w:rsid w:val="00AC025C"/>
    <w:rsid w:val="00AC244D"/>
    <w:rsid w:val="00AC24D8"/>
    <w:rsid w:val="00AC2D6C"/>
    <w:rsid w:val="00AD41FA"/>
    <w:rsid w:val="00AD6FB7"/>
    <w:rsid w:val="00AE3F52"/>
    <w:rsid w:val="00AF1934"/>
    <w:rsid w:val="00B0196F"/>
    <w:rsid w:val="00B06A65"/>
    <w:rsid w:val="00B31455"/>
    <w:rsid w:val="00B320A1"/>
    <w:rsid w:val="00B415E1"/>
    <w:rsid w:val="00B46E31"/>
    <w:rsid w:val="00B514C1"/>
    <w:rsid w:val="00B6568B"/>
    <w:rsid w:val="00B7198A"/>
    <w:rsid w:val="00B74424"/>
    <w:rsid w:val="00B7749B"/>
    <w:rsid w:val="00B77764"/>
    <w:rsid w:val="00B80FC6"/>
    <w:rsid w:val="00B81256"/>
    <w:rsid w:val="00B85F60"/>
    <w:rsid w:val="00B867C2"/>
    <w:rsid w:val="00BB0A5A"/>
    <w:rsid w:val="00BB1114"/>
    <w:rsid w:val="00BD1B88"/>
    <w:rsid w:val="00BD3B5B"/>
    <w:rsid w:val="00BE64F9"/>
    <w:rsid w:val="00BE73E5"/>
    <w:rsid w:val="00BF60F1"/>
    <w:rsid w:val="00BF6F6B"/>
    <w:rsid w:val="00C03F65"/>
    <w:rsid w:val="00C07F8A"/>
    <w:rsid w:val="00C113D7"/>
    <w:rsid w:val="00C2054E"/>
    <w:rsid w:val="00C20990"/>
    <w:rsid w:val="00C27437"/>
    <w:rsid w:val="00C34281"/>
    <w:rsid w:val="00C43EF0"/>
    <w:rsid w:val="00C54A7E"/>
    <w:rsid w:val="00C608C3"/>
    <w:rsid w:val="00C72ECC"/>
    <w:rsid w:val="00C75A0B"/>
    <w:rsid w:val="00C846EE"/>
    <w:rsid w:val="00C915C8"/>
    <w:rsid w:val="00C91CBE"/>
    <w:rsid w:val="00C94588"/>
    <w:rsid w:val="00C953EB"/>
    <w:rsid w:val="00C96AEB"/>
    <w:rsid w:val="00CA17C9"/>
    <w:rsid w:val="00CA4F0B"/>
    <w:rsid w:val="00CC7A3D"/>
    <w:rsid w:val="00CD361E"/>
    <w:rsid w:val="00CD3920"/>
    <w:rsid w:val="00CE2DFD"/>
    <w:rsid w:val="00CE2F86"/>
    <w:rsid w:val="00CF2AD3"/>
    <w:rsid w:val="00CF7E2A"/>
    <w:rsid w:val="00D061E9"/>
    <w:rsid w:val="00D12140"/>
    <w:rsid w:val="00D12EBB"/>
    <w:rsid w:val="00D161E0"/>
    <w:rsid w:val="00D203E4"/>
    <w:rsid w:val="00D24A54"/>
    <w:rsid w:val="00D26232"/>
    <w:rsid w:val="00D2716D"/>
    <w:rsid w:val="00D34C1E"/>
    <w:rsid w:val="00D40665"/>
    <w:rsid w:val="00D419FA"/>
    <w:rsid w:val="00D440D5"/>
    <w:rsid w:val="00D4487A"/>
    <w:rsid w:val="00D44BC7"/>
    <w:rsid w:val="00D47269"/>
    <w:rsid w:val="00D52CBA"/>
    <w:rsid w:val="00D60028"/>
    <w:rsid w:val="00D60859"/>
    <w:rsid w:val="00D71FFB"/>
    <w:rsid w:val="00D75ED9"/>
    <w:rsid w:val="00D77265"/>
    <w:rsid w:val="00D77DBF"/>
    <w:rsid w:val="00D80618"/>
    <w:rsid w:val="00D81221"/>
    <w:rsid w:val="00D8629A"/>
    <w:rsid w:val="00D87E14"/>
    <w:rsid w:val="00DA197C"/>
    <w:rsid w:val="00DB1285"/>
    <w:rsid w:val="00DB30F2"/>
    <w:rsid w:val="00DB3C2D"/>
    <w:rsid w:val="00DB47A2"/>
    <w:rsid w:val="00DB7319"/>
    <w:rsid w:val="00DC4CA6"/>
    <w:rsid w:val="00DE6019"/>
    <w:rsid w:val="00DE678D"/>
    <w:rsid w:val="00DE6912"/>
    <w:rsid w:val="00DF6DED"/>
    <w:rsid w:val="00E03790"/>
    <w:rsid w:val="00E058C0"/>
    <w:rsid w:val="00E26CD4"/>
    <w:rsid w:val="00E348D5"/>
    <w:rsid w:val="00E615E8"/>
    <w:rsid w:val="00E65697"/>
    <w:rsid w:val="00E664B8"/>
    <w:rsid w:val="00E71E4D"/>
    <w:rsid w:val="00E756B5"/>
    <w:rsid w:val="00E858A4"/>
    <w:rsid w:val="00E924CA"/>
    <w:rsid w:val="00EA03F5"/>
    <w:rsid w:val="00EA5351"/>
    <w:rsid w:val="00EB0722"/>
    <w:rsid w:val="00EB13F8"/>
    <w:rsid w:val="00EB7DD3"/>
    <w:rsid w:val="00EC4456"/>
    <w:rsid w:val="00EC48B8"/>
    <w:rsid w:val="00EC748F"/>
    <w:rsid w:val="00ED0FB2"/>
    <w:rsid w:val="00ED293C"/>
    <w:rsid w:val="00ED3CD0"/>
    <w:rsid w:val="00EE255A"/>
    <w:rsid w:val="00EE4EC7"/>
    <w:rsid w:val="00EE59DC"/>
    <w:rsid w:val="00EF5AF2"/>
    <w:rsid w:val="00F101CF"/>
    <w:rsid w:val="00F139AD"/>
    <w:rsid w:val="00F31108"/>
    <w:rsid w:val="00F32966"/>
    <w:rsid w:val="00F33C07"/>
    <w:rsid w:val="00F34521"/>
    <w:rsid w:val="00F35DE7"/>
    <w:rsid w:val="00F35F00"/>
    <w:rsid w:val="00F4170C"/>
    <w:rsid w:val="00F4760B"/>
    <w:rsid w:val="00F47645"/>
    <w:rsid w:val="00F530C7"/>
    <w:rsid w:val="00F64FDA"/>
    <w:rsid w:val="00F722A3"/>
    <w:rsid w:val="00F81F09"/>
    <w:rsid w:val="00F82849"/>
    <w:rsid w:val="00F840B7"/>
    <w:rsid w:val="00F914BA"/>
    <w:rsid w:val="00F9577E"/>
    <w:rsid w:val="00F9727D"/>
    <w:rsid w:val="00FA0411"/>
    <w:rsid w:val="00FA3741"/>
    <w:rsid w:val="00FA50DA"/>
    <w:rsid w:val="00FB1149"/>
    <w:rsid w:val="00FB606D"/>
    <w:rsid w:val="00FC2A28"/>
    <w:rsid w:val="00FC2E65"/>
    <w:rsid w:val="00FC67E7"/>
    <w:rsid w:val="00FC7D6A"/>
    <w:rsid w:val="00FD4E5A"/>
    <w:rsid w:val="00FD5377"/>
    <w:rsid w:val="00FE1A4B"/>
    <w:rsid w:val="00FE2296"/>
    <w:rsid w:val="00FE22AD"/>
    <w:rsid w:val="00FE4CB7"/>
    <w:rsid w:val="00FE4D2F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E8F720"/>
  <w15:docId w15:val="{0981D4D2-020F-4565-B5EC-0D5A55FA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9EF3-B3C3-4A93-8ABF-ACD66BA4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Ekonom</cp:lastModifiedBy>
  <cp:revision>5</cp:revision>
  <cp:lastPrinted>2024-05-06T08:42:00Z</cp:lastPrinted>
  <dcterms:created xsi:type="dcterms:W3CDTF">2026-03-23T06:58:00Z</dcterms:created>
  <dcterms:modified xsi:type="dcterms:W3CDTF">2026-03-23T07:29:00Z</dcterms:modified>
</cp:coreProperties>
</file>