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58"/>
        <w:gridCol w:w="854"/>
        <w:gridCol w:w="307"/>
        <w:gridCol w:w="307"/>
        <w:gridCol w:w="307"/>
        <w:gridCol w:w="307"/>
        <w:gridCol w:w="307"/>
        <w:gridCol w:w="307"/>
        <w:gridCol w:w="307"/>
        <w:gridCol w:w="307"/>
        <w:gridCol w:w="965"/>
        <w:gridCol w:w="307"/>
        <w:gridCol w:w="307"/>
        <w:gridCol w:w="307"/>
        <w:gridCol w:w="307"/>
        <w:gridCol w:w="307"/>
        <w:gridCol w:w="307"/>
        <w:gridCol w:w="226"/>
        <w:gridCol w:w="307"/>
        <w:gridCol w:w="307"/>
        <w:gridCol w:w="322"/>
      </w:tblGrid>
      <w:tr w:rsidR="00812E18" w14:paraId="22759F51" w14:textId="77777777">
        <w:trPr>
          <w:trHeight w:hRule="exact" w:val="317"/>
          <w:jc w:val="center"/>
        </w:trPr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75167E" w14:textId="77777777" w:rsidR="00812E18" w:rsidRDefault="00812E18">
            <w:pPr>
              <w:pStyle w:val="Zkladntext"/>
              <w:framePr w:w="9840" w:wrap="notBeside" w:vAnchor="text" w:hAnchor="text" w:xAlign="center" w:y="1"/>
              <w:shd w:val="clear" w:color="auto" w:fill="auto"/>
              <w:spacing w:before="0" w:line="210" w:lineRule="exact"/>
              <w:ind w:left="260"/>
            </w:pPr>
            <w:r>
              <w:rPr>
                <w:color w:val="000000"/>
              </w:rPr>
              <w:t xml:space="preserve">Poznámky </w:t>
            </w:r>
            <w:proofErr w:type="spellStart"/>
            <w:r>
              <w:rPr>
                <w:color w:val="000000"/>
              </w:rPr>
              <w:t>Úč</w:t>
            </w:r>
            <w:proofErr w:type="spellEnd"/>
            <w:r>
              <w:rPr>
                <w:color w:val="000000"/>
              </w:rPr>
              <w:t xml:space="preserve"> MÚJ 3-01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03EC9F3E" w14:textId="77777777" w:rsidR="00812E18" w:rsidRDefault="00812E18">
            <w:pPr>
              <w:pStyle w:val="Zkladntext"/>
              <w:framePr w:w="9840" w:wrap="notBeside" w:vAnchor="text" w:hAnchor="text" w:xAlign="center" w:y="1"/>
              <w:shd w:val="clear" w:color="auto" w:fill="auto"/>
              <w:spacing w:before="0" w:line="210" w:lineRule="exact"/>
              <w:ind w:right="100"/>
              <w:jc w:val="right"/>
            </w:pPr>
            <w:r>
              <w:rPr>
                <w:color w:val="000000"/>
              </w:rPr>
              <w:t>IČO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A5BB3C" w14:textId="4AB11699" w:rsidR="00812E18" w:rsidRDefault="00EC376F">
            <w:pPr>
              <w:pStyle w:val="Zkladntext"/>
              <w:framePr w:w="9840" w:wrap="notBeside" w:vAnchor="text" w:hAnchor="text" w:xAlign="center" w:y="1"/>
              <w:shd w:val="clear" w:color="auto" w:fill="auto"/>
              <w:spacing w:before="0" w:line="210" w:lineRule="exact"/>
              <w:ind w:left="160"/>
            </w:pPr>
            <w:r>
              <w:t>4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0CA421" w14:textId="29C8E168" w:rsidR="00812E18" w:rsidRDefault="00946BAA">
            <w:pPr>
              <w:pStyle w:val="Zkladntext"/>
              <w:framePr w:w="9840" w:wrap="notBeside" w:vAnchor="text" w:hAnchor="text" w:xAlign="center" w:y="1"/>
              <w:shd w:val="clear" w:color="auto" w:fill="auto"/>
              <w:spacing w:before="0" w:line="210" w:lineRule="exact"/>
              <w:ind w:left="160"/>
            </w:pPr>
            <w:r>
              <w:t>4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C014A70" w14:textId="28024A5C" w:rsidR="00812E18" w:rsidRDefault="00946BAA">
            <w:pPr>
              <w:pStyle w:val="Zkladntext"/>
              <w:framePr w:w="9840" w:wrap="notBeside" w:vAnchor="text" w:hAnchor="text" w:xAlign="center" w:y="1"/>
              <w:shd w:val="clear" w:color="auto" w:fill="auto"/>
              <w:spacing w:before="0" w:line="210" w:lineRule="exact"/>
              <w:ind w:left="160"/>
            </w:pPr>
            <w:r>
              <w:t>3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916E9C" w14:textId="34F1B4B7" w:rsidR="00812E18" w:rsidRDefault="00946BAA">
            <w:pPr>
              <w:pStyle w:val="Zkladntext"/>
              <w:framePr w:w="9840" w:wrap="notBeside" w:vAnchor="text" w:hAnchor="text" w:xAlign="center" w:y="1"/>
              <w:shd w:val="clear" w:color="auto" w:fill="auto"/>
              <w:spacing w:before="0" w:line="210" w:lineRule="exact"/>
              <w:ind w:left="180"/>
            </w:pPr>
            <w:r>
              <w:t>8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E4D368C" w14:textId="429ADF88" w:rsidR="00812E18" w:rsidRDefault="00946BAA">
            <w:pPr>
              <w:pStyle w:val="Zkladntext"/>
              <w:framePr w:w="9840" w:wrap="notBeside" w:vAnchor="text" w:hAnchor="text" w:xAlign="center" w:y="1"/>
              <w:shd w:val="clear" w:color="auto" w:fill="auto"/>
              <w:spacing w:before="0" w:line="210" w:lineRule="exact"/>
              <w:ind w:left="160"/>
            </w:pPr>
            <w:r>
              <w:t>8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3248D0" w14:textId="66779BF5" w:rsidR="00812E18" w:rsidRDefault="00946BAA">
            <w:pPr>
              <w:pStyle w:val="Zkladntext"/>
              <w:framePr w:w="9840" w:wrap="notBeside" w:vAnchor="text" w:hAnchor="text" w:xAlign="center" w:y="1"/>
              <w:shd w:val="clear" w:color="auto" w:fill="auto"/>
              <w:spacing w:before="0" w:line="210" w:lineRule="exact"/>
              <w:ind w:left="180"/>
            </w:pPr>
            <w:r>
              <w:t>8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2036FD" w14:textId="3E7BAC6B" w:rsidR="00812E18" w:rsidRDefault="00946BAA">
            <w:pPr>
              <w:pStyle w:val="Zkladntext"/>
              <w:framePr w:w="9840" w:wrap="notBeside" w:vAnchor="text" w:hAnchor="text" w:xAlign="center" w:y="1"/>
              <w:shd w:val="clear" w:color="auto" w:fill="auto"/>
              <w:spacing w:before="0" w:line="210" w:lineRule="exact"/>
              <w:ind w:left="180"/>
            </w:pPr>
            <w:r>
              <w:t>2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DEA898A" w14:textId="6BD8A55C" w:rsidR="00812E18" w:rsidRDefault="00946BAA">
            <w:pPr>
              <w:pStyle w:val="Zkladntext"/>
              <w:framePr w:w="9840" w:wrap="notBeside" w:vAnchor="text" w:hAnchor="text" w:xAlign="center" w:y="1"/>
              <w:shd w:val="clear" w:color="auto" w:fill="auto"/>
              <w:spacing w:before="0" w:line="210" w:lineRule="exact"/>
              <w:ind w:left="180"/>
            </w:pPr>
            <w:r>
              <w:t>9</w:t>
            </w:r>
          </w:p>
        </w:tc>
        <w:tc>
          <w:tcPr>
            <w:tcW w:w="96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49AB2FE6" w14:textId="77777777" w:rsidR="00812E18" w:rsidRDefault="00812E18">
            <w:pPr>
              <w:pStyle w:val="Zkladntext"/>
              <w:framePr w:w="9840" w:wrap="notBeside" w:vAnchor="text" w:hAnchor="text" w:xAlign="center" w:y="1"/>
              <w:shd w:val="clear" w:color="auto" w:fill="auto"/>
              <w:spacing w:before="0" w:line="210" w:lineRule="exact"/>
              <w:ind w:right="100"/>
              <w:jc w:val="right"/>
            </w:pPr>
            <w:r>
              <w:rPr>
                <w:color w:val="000000"/>
              </w:rPr>
              <w:t>DIČ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59704F" w14:textId="26D1672F" w:rsidR="00812E18" w:rsidRDefault="00946BAA">
            <w:pPr>
              <w:pStyle w:val="Zkladntext"/>
              <w:framePr w:w="9840" w:wrap="notBeside" w:vAnchor="text" w:hAnchor="text" w:xAlign="center" w:y="1"/>
              <w:shd w:val="clear" w:color="auto" w:fill="auto"/>
              <w:spacing w:before="0" w:line="210" w:lineRule="exact"/>
              <w:ind w:left="180"/>
            </w:pPr>
            <w:r>
              <w:rPr>
                <w:color w:val="000000"/>
              </w:rPr>
              <w:t>2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3653CD" w14:textId="405C9170" w:rsidR="00812E18" w:rsidRDefault="00946BAA">
            <w:pPr>
              <w:pStyle w:val="Zkladntext"/>
              <w:framePr w:w="9840" w:wrap="notBeside" w:vAnchor="text" w:hAnchor="text" w:xAlign="center" w:y="1"/>
              <w:shd w:val="clear" w:color="auto" w:fill="auto"/>
              <w:spacing w:before="0" w:line="210" w:lineRule="exact"/>
              <w:ind w:left="160"/>
            </w:pPr>
            <w:r>
              <w:rPr>
                <w:color w:val="000000"/>
              </w:rPr>
              <w:t>0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839B5CA" w14:textId="69E53D20" w:rsidR="00812E18" w:rsidRDefault="00946BAA">
            <w:pPr>
              <w:pStyle w:val="Zkladntext"/>
              <w:framePr w:w="9840" w:wrap="notBeside" w:vAnchor="text" w:hAnchor="text" w:xAlign="center" w:y="1"/>
              <w:shd w:val="clear" w:color="auto" w:fill="auto"/>
              <w:spacing w:before="0" w:line="210" w:lineRule="exact"/>
              <w:ind w:left="180"/>
            </w:pPr>
            <w:r>
              <w:rPr>
                <w:color w:val="000000"/>
              </w:rPr>
              <w:t>2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8FFE9D1" w14:textId="79DF854A" w:rsidR="00812E18" w:rsidRDefault="00946BAA">
            <w:pPr>
              <w:pStyle w:val="Zkladntext"/>
              <w:framePr w:w="9840" w:wrap="notBeside" w:vAnchor="text" w:hAnchor="text" w:xAlign="center" w:y="1"/>
              <w:shd w:val="clear" w:color="auto" w:fill="auto"/>
              <w:spacing w:before="0" w:line="210" w:lineRule="exact"/>
              <w:ind w:left="180"/>
            </w:pPr>
            <w:r>
              <w:rPr>
                <w:color w:val="000000"/>
              </w:rPr>
              <w:t>2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CB9ABD4" w14:textId="6186410A" w:rsidR="00812E18" w:rsidRDefault="008C0A3B">
            <w:pPr>
              <w:pStyle w:val="Zkladntext"/>
              <w:framePr w:w="9840" w:wrap="notBeside" w:vAnchor="text" w:hAnchor="text" w:xAlign="center" w:y="1"/>
              <w:shd w:val="clear" w:color="auto" w:fill="auto"/>
              <w:spacing w:before="0" w:line="210" w:lineRule="exact"/>
              <w:ind w:left="160"/>
            </w:pPr>
            <w:r>
              <w:rPr>
                <w:color w:val="000000"/>
              </w:rPr>
              <w:t>6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A01A0A1" w14:textId="40F1261F" w:rsidR="00812E18" w:rsidRDefault="008C0A3B">
            <w:pPr>
              <w:pStyle w:val="Zkladntext"/>
              <w:framePr w:w="9840" w:wrap="notBeside" w:vAnchor="text" w:hAnchor="text" w:xAlign="center" w:y="1"/>
              <w:shd w:val="clear" w:color="auto" w:fill="auto"/>
              <w:spacing w:before="0" w:line="210" w:lineRule="exact"/>
              <w:ind w:left="160"/>
            </w:pPr>
            <w:r>
              <w:rPr>
                <w:color w:val="000000"/>
              </w:rPr>
              <w:t>8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7C3EAB" w14:textId="666355E1" w:rsidR="00812E18" w:rsidRDefault="008C0A3B">
            <w:pPr>
              <w:pStyle w:val="Zkladntext"/>
              <w:framePr w:w="9840" w:wrap="notBeside" w:vAnchor="text" w:hAnchor="text" w:xAlign="center" w:y="1"/>
              <w:shd w:val="clear" w:color="auto" w:fill="auto"/>
              <w:spacing w:before="0" w:line="210" w:lineRule="exact"/>
              <w:ind w:left="80"/>
            </w:pPr>
            <w:r>
              <w:rPr>
                <w:color w:val="000000"/>
              </w:rPr>
              <w:t>9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7CFB77" w14:textId="0B6351A5" w:rsidR="00812E18" w:rsidRDefault="008C0A3B">
            <w:pPr>
              <w:pStyle w:val="Zkladntext"/>
              <w:framePr w:w="9840" w:wrap="notBeside" w:vAnchor="text" w:hAnchor="text" w:xAlign="center" w:y="1"/>
              <w:shd w:val="clear" w:color="auto" w:fill="auto"/>
              <w:spacing w:before="0" w:line="210" w:lineRule="exact"/>
              <w:ind w:left="180"/>
            </w:pPr>
            <w:r>
              <w:rPr>
                <w:color w:val="000000"/>
              </w:rPr>
              <w:t>7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DC7D9CC" w14:textId="39F2BDCD" w:rsidR="00812E18" w:rsidRDefault="008C0A3B">
            <w:pPr>
              <w:pStyle w:val="Zkladntext"/>
              <w:framePr w:w="9840" w:wrap="notBeside" w:vAnchor="text" w:hAnchor="text" w:xAlign="center" w:y="1"/>
              <w:shd w:val="clear" w:color="auto" w:fill="auto"/>
              <w:spacing w:before="0" w:line="210" w:lineRule="exact"/>
              <w:ind w:left="180"/>
            </w:pPr>
            <w:r>
              <w:rPr>
                <w:color w:val="000000"/>
              </w:rPr>
              <w:t>5</w:t>
            </w: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FB5194" w14:textId="283CCECF" w:rsidR="00812E18" w:rsidRDefault="008C0A3B">
            <w:pPr>
              <w:pStyle w:val="Zkladntext"/>
              <w:framePr w:w="9840" w:wrap="notBeside" w:vAnchor="text" w:hAnchor="text" w:xAlign="center" w:y="1"/>
              <w:shd w:val="clear" w:color="auto" w:fill="auto"/>
              <w:spacing w:before="0" w:line="210" w:lineRule="exact"/>
              <w:ind w:left="160"/>
            </w:pPr>
            <w:r>
              <w:rPr>
                <w:color w:val="000000"/>
              </w:rPr>
              <w:t>7</w:t>
            </w:r>
          </w:p>
        </w:tc>
      </w:tr>
    </w:tbl>
    <w:p w14:paraId="156DA658" w14:textId="77777777" w:rsidR="00812E18" w:rsidRDefault="00812E18">
      <w:pPr>
        <w:rPr>
          <w:color w:val="auto"/>
          <w:sz w:val="2"/>
          <w:szCs w:val="2"/>
        </w:rPr>
      </w:pPr>
    </w:p>
    <w:p w14:paraId="2A932F20" w14:textId="6A5A0AA8" w:rsidR="00812E18" w:rsidRDefault="008C0A3B">
      <w:pPr>
        <w:pStyle w:val="Zkladntext"/>
        <w:numPr>
          <w:ilvl w:val="0"/>
          <w:numId w:val="1"/>
        </w:numPr>
        <w:shd w:val="clear" w:color="auto" w:fill="auto"/>
        <w:tabs>
          <w:tab w:val="left" w:pos="262"/>
        </w:tabs>
        <w:spacing w:before="0"/>
        <w:ind w:left="60" w:right="2580"/>
      </w:pPr>
      <w:r>
        <w:rPr>
          <w:rStyle w:val="ZkladntextChar1"/>
          <w:color w:val="000000"/>
        </w:rPr>
        <w:t>Informácie</w:t>
      </w:r>
      <w:r w:rsidR="00B60990">
        <w:rPr>
          <w:rStyle w:val="ZkladntextChar1"/>
          <w:color w:val="000000"/>
        </w:rPr>
        <w:t xml:space="preserve"> o účtovnej jednotke</w:t>
      </w:r>
      <w:r w:rsidR="00812E18">
        <w:rPr>
          <w:rStyle w:val="ZkladntextChar1"/>
          <w:color w:val="000000"/>
        </w:rPr>
        <w:t>:</w:t>
      </w:r>
    </w:p>
    <w:p w14:paraId="6B839818" w14:textId="4C2ADB82" w:rsidR="00812E18" w:rsidRDefault="00926A3D">
      <w:pPr>
        <w:pStyle w:val="Zkladntext"/>
        <w:shd w:val="clear" w:color="auto" w:fill="auto"/>
        <w:spacing w:before="0"/>
        <w:ind w:left="60"/>
      </w:pPr>
      <w:r>
        <w:rPr>
          <w:rStyle w:val="ZkladntextChar1"/>
          <w:color w:val="000000"/>
        </w:rPr>
        <w:t>DOMIO</w:t>
      </w:r>
      <w:r w:rsidR="00716757">
        <w:rPr>
          <w:rStyle w:val="ZkladntextChar1"/>
          <w:color w:val="000000"/>
        </w:rPr>
        <w:t xml:space="preserve">, s.r.o., </w:t>
      </w:r>
      <w:proofErr w:type="spellStart"/>
      <w:r w:rsidR="00716757">
        <w:rPr>
          <w:rStyle w:val="ZkladntextChar1"/>
          <w:color w:val="000000"/>
        </w:rPr>
        <w:t>Močarianska</w:t>
      </w:r>
      <w:proofErr w:type="spellEnd"/>
      <w:r w:rsidR="00716757">
        <w:rPr>
          <w:rStyle w:val="ZkladntextChar1"/>
          <w:color w:val="000000"/>
        </w:rPr>
        <w:t xml:space="preserve"> 1, 071 01 Michalovce</w:t>
      </w:r>
    </w:p>
    <w:p w14:paraId="326EB6C6" w14:textId="6A697020" w:rsidR="00812E18" w:rsidRDefault="00812E18">
      <w:pPr>
        <w:pStyle w:val="Zkladntext"/>
        <w:shd w:val="clear" w:color="auto" w:fill="auto"/>
        <w:spacing w:before="0" w:after="240" w:line="288" w:lineRule="exact"/>
        <w:ind w:left="60" w:right="1560"/>
      </w:pPr>
      <w:r>
        <w:rPr>
          <w:rStyle w:val="ZkladntextChar1"/>
          <w:color w:val="000000"/>
        </w:rPr>
        <w:t xml:space="preserve">Spoločnosť bola do obchodného registra zapísaná dňa </w:t>
      </w:r>
      <w:r w:rsidR="00A9605B">
        <w:rPr>
          <w:rStyle w:val="ZkladntextChar1"/>
          <w:color w:val="000000"/>
        </w:rPr>
        <w:t>30</w:t>
      </w:r>
      <w:r w:rsidR="00F6762B">
        <w:rPr>
          <w:rStyle w:val="ZkladntextChar1"/>
          <w:color w:val="000000"/>
        </w:rPr>
        <w:t>.</w:t>
      </w:r>
      <w:r w:rsidR="00A9605B">
        <w:rPr>
          <w:rStyle w:val="ZkladntextChar1"/>
          <w:color w:val="000000"/>
        </w:rPr>
        <w:t>09</w:t>
      </w:r>
      <w:r w:rsidR="00F6762B">
        <w:rPr>
          <w:rStyle w:val="ZkladntextChar1"/>
          <w:color w:val="000000"/>
        </w:rPr>
        <w:t>.</w:t>
      </w:r>
      <w:r w:rsidR="00A9605B">
        <w:rPr>
          <w:rStyle w:val="ZkladntextChar1"/>
          <w:color w:val="000000"/>
        </w:rPr>
        <w:t>2008</w:t>
      </w:r>
      <w:r>
        <w:rPr>
          <w:rStyle w:val="ZkladntextChar1"/>
          <w:color w:val="000000"/>
        </w:rPr>
        <w:t xml:space="preserve">. (Obchodný register </w:t>
      </w:r>
      <w:r w:rsidR="00F6762B">
        <w:rPr>
          <w:rStyle w:val="ZkladntextChar1"/>
          <w:color w:val="000000"/>
        </w:rPr>
        <w:t xml:space="preserve">Mestského </w:t>
      </w:r>
      <w:r>
        <w:rPr>
          <w:rStyle w:val="ZkladntextChar1"/>
          <w:color w:val="000000"/>
        </w:rPr>
        <w:t xml:space="preserve"> súdu </w:t>
      </w:r>
      <w:r w:rsidR="00F6762B">
        <w:rPr>
          <w:rStyle w:val="ZkladntextChar1"/>
          <w:color w:val="000000"/>
        </w:rPr>
        <w:t>Košice</w:t>
      </w:r>
      <w:r>
        <w:rPr>
          <w:rStyle w:val="ZkladntextChar1"/>
          <w:color w:val="000000"/>
        </w:rPr>
        <w:t xml:space="preserve">, oddiel: </w:t>
      </w:r>
      <w:proofErr w:type="spellStart"/>
      <w:r>
        <w:rPr>
          <w:rStyle w:val="ZkladntextChar1"/>
          <w:color w:val="000000"/>
        </w:rPr>
        <w:t>Sro</w:t>
      </w:r>
      <w:proofErr w:type="spellEnd"/>
      <w:r>
        <w:rPr>
          <w:rStyle w:val="ZkladntextChar1"/>
          <w:color w:val="000000"/>
        </w:rPr>
        <w:t xml:space="preserve">, vložka číslo: </w:t>
      </w:r>
      <w:r w:rsidR="00322256">
        <w:rPr>
          <w:rStyle w:val="ZkladntextChar1"/>
          <w:color w:val="000000"/>
        </w:rPr>
        <w:t>22540</w:t>
      </w:r>
      <w:r w:rsidR="00F6762B">
        <w:rPr>
          <w:rStyle w:val="ZkladntextChar1"/>
          <w:color w:val="000000"/>
        </w:rPr>
        <w:t>/V</w:t>
      </w:r>
      <w:r>
        <w:rPr>
          <w:rStyle w:val="ZkladntextChar1"/>
          <w:color w:val="000000"/>
        </w:rPr>
        <w:t>).</w:t>
      </w:r>
    </w:p>
    <w:p w14:paraId="5C668CB0" w14:textId="77777777" w:rsidR="00812E18" w:rsidRDefault="00812E18">
      <w:pPr>
        <w:pStyle w:val="Zkladntext"/>
        <w:shd w:val="clear" w:color="auto" w:fill="auto"/>
        <w:spacing w:before="0" w:line="288" w:lineRule="exact"/>
        <w:ind w:left="60"/>
      </w:pPr>
      <w:r>
        <w:rPr>
          <w:rStyle w:val="ZkladntextChar1"/>
          <w:color w:val="000000"/>
        </w:rPr>
        <w:t>Hlavnými činnosťami spoločnosti sú:</w:t>
      </w:r>
    </w:p>
    <w:p w14:paraId="27749C7E" w14:textId="7EE189E9" w:rsidR="00E56D44" w:rsidRDefault="00413686" w:rsidP="00BB7D4D">
      <w:pPr>
        <w:pStyle w:val="Zkladntext"/>
        <w:shd w:val="clear" w:color="auto" w:fill="auto"/>
        <w:spacing w:before="0" w:line="240" w:lineRule="auto"/>
        <w:ind w:left="1100" w:right="3997"/>
        <w:rPr>
          <w:rStyle w:val="ZkladntextChar1"/>
          <w:color w:val="000000"/>
        </w:rPr>
      </w:pPr>
      <w:r>
        <w:rPr>
          <w:rStyle w:val="ZkladntextChar1"/>
          <w:color w:val="000000"/>
        </w:rPr>
        <w:t>Kúpa tovaru</w:t>
      </w:r>
      <w:r w:rsidR="002876A0">
        <w:rPr>
          <w:rStyle w:val="ZkladntextChar1"/>
          <w:color w:val="000000"/>
        </w:rPr>
        <w:t xml:space="preserve"> </w:t>
      </w:r>
      <w:r>
        <w:rPr>
          <w:rStyle w:val="ZkladntextChar1"/>
          <w:color w:val="000000"/>
        </w:rPr>
        <w:t>na účely</w:t>
      </w:r>
      <w:r w:rsidR="002876A0">
        <w:rPr>
          <w:rStyle w:val="ZkladntextChar1"/>
          <w:color w:val="000000"/>
        </w:rPr>
        <w:t xml:space="preserve"> jeho predaja (maloobchod )</w:t>
      </w:r>
    </w:p>
    <w:p w14:paraId="05972D3B" w14:textId="5BD0FB4F" w:rsidR="00812E18" w:rsidRDefault="00F6762B" w:rsidP="006D42CD">
      <w:pPr>
        <w:pStyle w:val="Zkladntext"/>
        <w:shd w:val="clear" w:color="auto" w:fill="auto"/>
        <w:spacing w:before="0" w:line="240" w:lineRule="auto"/>
        <w:ind w:left="1100" w:right="3997"/>
        <w:rPr>
          <w:rStyle w:val="ZkladntextChar1"/>
          <w:color w:val="000000"/>
        </w:rPr>
      </w:pPr>
      <w:r>
        <w:rPr>
          <w:rStyle w:val="ZkladntextChar1"/>
          <w:color w:val="000000"/>
        </w:rPr>
        <w:t>Sprostredkovateľská činnosti v oblasti obchodu a výroby</w:t>
      </w:r>
    </w:p>
    <w:p w14:paraId="13AED800" w14:textId="6D8451CF" w:rsidR="006D42CD" w:rsidRDefault="006D42CD" w:rsidP="006D42CD">
      <w:pPr>
        <w:pStyle w:val="Zkladntext"/>
        <w:shd w:val="clear" w:color="auto" w:fill="auto"/>
        <w:spacing w:before="0" w:line="240" w:lineRule="auto"/>
        <w:ind w:left="1100" w:right="3997"/>
        <w:rPr>
          <w:rStyle w:val="ZkladntextChar1"/>
          <w:color w:val="000000"/>
        </w:rPr>
      </w:pPr>
    </w:p>
    <w:p w14:paraId="35A127E1" w14:textId="205813C5" w:rsidR="006D42CD" w:rsidRDefault="00DE6D44" w:rsidP="006A0B9C">
      <w:pPr>
        <w:pStyle w:val="Zkladntext"/>
        <w:shd w:val="clear" w:color="auto" w:fill="auto"/>
        <w:spacing w:before="0" w:line="240" w:lineRule="auto"/>
        <w:ind w:left="1100" w:right="3997"/>
        <w:jc w:val="center"/>
        <w:rPr>
          <w:rStyle w:val="ZkladntextChar1"/>
          <w:b/>
          <w:bCs/>
          <w:color w:val="000000"/>
          <w:sz w:val="24"/>
          <w:szCs w:val="24"/>
        </w:rPr>
      </w:pPr>
      <w:proofErr w:type="spellStart"/>
      <w:r w:rsidRPr="00B4318C">
        <w:rPr>
          <w:rStyle w:val="ZkladntextChar1"/>
          <w:b/>
          <w:bCs/>
          <w:color w:val="000000"/>
          <w:sz w:val="24"/>
          <w:szCs w:val="24"/>
        </w:rPr>
        <w:t>II.Informácie</w:t>
      </w:r>
      <w:proofErr w:type="spellEnd"/>
      <w:r w:rsidRPr="00B4318C">
        <w:rPr>
          <w:rStyle w:val="ZkladntextChar1"/>
          <w:b/>
          <w:bCs/>
          <w:color w:val="000000"/>
          <w:sz w:val="24"/>
          <w:szCs w:val="24"/>
        </w:rPr>
        <w:t xml:space="preserve"> o prijatých postupoch</w:t>
      </w:r>
    </w:p>
    <w:p w14:paraId="37FCDE3C" w14:textId="77777777" w:rsidR="005E394F" w:rsidRDefault="005E394F" w:rsidP="005E394F">
      <w:pPr>
        <w:pStyle w:val="Zkladntext"/>
        <w:shd w:val="clear" w:color="auto" w:fill="auto"/>
        <w:spacing w:before="0" w:line="240" w:lineRule="auto"/>
        <w:ind w:right="3997"/>
        <w:rPr>
          <w:rStyle w:val="ZkladntextChar1"/>
          <w:color w:val="000000"/>
          <w:sz w:val="22"/>
          <w:szCs w:val="22"/>
        </w:rPr>
      </w:pPr>
    </w:p>
    <w:p w14:paraId="46BC9D0F" w14:textId="77777777" w:rsidR="007A1C48" w:rsidRPr="005E394F" w:rsidRDefault="005E394F" w:rsidP="005E394F">
      <w:pPr>
        <w:pStyle w:val="Zkladntext"/>
        <w:shd w:val="clear" w:color="auto" w:fill="auto"/>
        <w:spacing w:before="0" w:line="240" w:lineRule="auto"/>
        <w:ind w:right="3997"/>
        <w:rPr>
          <w:rStyle w:val="ZkladntextChar1"/>
          <w:color w:val="000000"/>
          <w:sz w:val="22"/>
          <w:szCs w:val="22"/>
        </w:rPr>
      </w:pPr>
      <w:r>
        <w:rPr>
          <w:rStyle w:val="ZkladntextChar1"/>
          <w:color w:val="000000"/>
          <w:sz w:val="22"/>
          <w:szCs w:val="22"/>
        </w:rPr>
        <w:t>1.</w:t>
      </w:r>
      <w:r w:rsidR="00341ED1">
        <w:rPr>
          <w:rStyle w:val="ZkladntextChar1"/>
          <w:color w:val="000000"/>
          <w:sz w:val="22"/>
          <w:szCs w:val="22"/>
        </w:rPr>
        <w:t>Účtovná jednotka bude nepretržite pokračova</w:t>
      </w:r>
      <w:r w:rsidR="007A1C48">
        <w:rPr>
          <w:rStyle w:val="ZkladntextChar1"/>
          <w:color w:val="000000"/>
          <w:sz w:val="22"/>
          <w:szCs w:val="22"/>
        </w:rPr>
        <w:t xml:space="preserve">ť vo svojej činnosti   </w:t>
      </w:r>
    </w:p>
    <w:tbl>
      <w:tblPr>
        <w:tblStyle w:val="Mriekatabuky"/>
        <w:tblW w:w="0" w:type="auto"/>
        <w:tblInd w:w="6516" w:type="dxa"/>
        <w:tblLook w:val="04A0" w:firstRow="1" w:lastRow="0" w:firstColumn="1" w:lastColumn="0" w:noHBand="0" w:noVBand="1"/>
      </w:tblPr>
      <w:tblGrid>
        <w:gridCol w:w="283"/>
      </w:tblGrid>
      <w:tr w:rsidR="007A1C48" w14:paraId="6A915073" w14:textId="77777777" w:rsidTr="00BB1DD2">
        <w:tc>
          <w:tcPr>
            <w:tcW w:w="283" w:type="dxa"/>
          </w:tcPr>
          <w:p w14:paraId="1C9A67EA" w14:textId="77777777" w:rsidR="007A1C48" w:rsidRDefault="007A1C48" w:rsidP="005E394F">
            <w:pPr>
              <w:pStyle w:val="Zkladntext"/>
              <w:shd w:val="clear" w:color="auto" w:fill="auto"/>
              <w:spacing w:before="0" w:line="240" w:lineRule="auto"/>
              <w:ind w:right="3997"/>
              <w:rPr>
                <w:rStyle w:val="ZkladntextChar1"/>
                <w:color w:val="000000"/>
                <w:sz w:val="22"/>
                <w:szCs w:val="22"/>
              </w:rPr>
            </w:pPr>
          </w:p>
        </w:tc>
      </w:tr>
    </w:tbl>
    <w:p w14:paraId="205B5666" w14:textId="0B90A2A7" w:rsidR="00B4318C" w:rsidRDefault="00B4318C" w:rsidP="005E394F">
      <w:pPr>
        <w:pStyle w:val="Zkladntext"/>
        <w:shd w:val="clear" w:color="auto" w:fill="auto"/>
        <w:spacing w:before="0" w:line="240" w:lineRule="auto"/>
        <w:ind w:right="3997"/>
        <w:rPr>
          <w:rStyle w:val="ZkladntextChar1"/>
          <w:color w:val="000000"/>
          <w:sz w:val="22"/>
          <w:szCs w:val="22"/>
        </w:rPr>
      </w:pPr>
    </w:p>
    <w:p w14:paraId="7787CE92" w14:textId="3C678BDA" w:rsidR="00BB1DD2" w:rsidRPr="005E394F" w:rsidRDefault="00BB1DD2" w:rsidP="005E394F">
      <w:pPr>
        <w:pStyle w:val="Zkladntext"/>
        <w:shd w:val="clear" w:color="auto" w:fill="auto"/>
        <w:spacing w:before="0" w:line="240" w:lineRule="auto"/>
        <w:ind w:right="3997"/>
        <w:rPr>
          <w:rStyle w:val="ZkladntextChar1"/>
          <w:color w:val="000000"/>
          <w:sz w:val="22"/>
          <w:szCs w:val="22"/>
        </w:rPr>
      </w:pPr>
      <w:r>
        <w:rPr>
          <w:rStyle w:val="ZkladntextChar1"/>
          <w:color w:val="000000"/>
          <w:sz w:val="22"/>
          <w:szCs w:val="22"/>
        </w:rPr>
        <w:t xml:space="preserve">    </w:t>
      </w:r>
      <w:r w:rsidR="00FA79B2">
        <w:rPr>
          <w:rStyle w:val="ZkladntextChar1"/>
          <w:color w:val="000000"/>
          <w:sz w:val="22"/>
          <w:szCs w:val="22"/>
        </w:rPr>
        <w:t>Spoločnosť nevykonáva hospodársku činnosť</w:t>
      </w:r>
      <w:r>
        <w:rPr>
          <w:rStyle w:val="ZkladntextChar1"/>
          <w:color w:val="000000"/>
          <w:sz w:val="22"/>
          <w:szCs w:val="22"/>
        </w:rPr>
        <w:t xml:space="preserve">   </w:t>
      </w:r>
    </w:p>
    <w:p w14:paraId="0283BF34" w14:textId="77777777" w:rsidR="006D42CD" w:rsidRDefault="006D42CD" w:rsidP="006D42CD">
      <w:pPr>
        <w:pStyle w:val="Zkladntext"/>
        <w:shd w:val="clear" w:color="auto" w:fill="auto"/>
        <w:spacing w:before="0" w:line="240" w:lineRule="auto"/>
        <w:ind w:left="1100" w:right="3997"/>
      </w:pPr>
    </w:p>
    <w:p w14:paraId="24F57460" w14:textId="77777777" w:rsidR="00A67301" w:rsidRDefault="00A67301">
      <w:pPr>
        <w:rPr>
          <w:color w:val="auto"/>
          <w:sz w:val="2"/>
          <w:szCs w:val="2"/>
        </w:rPr>
      </w:pPr>
    </w:p>
    <w:p w14:paraId="7C03A41C" w14:textId="09726E36" w:rsidR="00A67301" w:rsidRPr="00F744D2" w:rsidRDefault="00F744D2" w:rsidP="0086007F">
      <w:pPr>
        <w:jc w:val="center"/>
        <w:rPr>
          <w:rFonts w:asciiTheme="minorHAnsi" w:hAnsiTheme="minorHAnsi" w:cstheme="minorHAnsi"/>
          <w:b/>
          <w:bCs/>
          <w:color w:val="auto"/>
        </w:rPr>
      </w:pPr>
      <w:r>
        <w:rPr>
          <w:rFonts w:asciiTheme="minorHAnsi" w:hAnsiTheme="minorHAnsi" w:cstheme="minorHAnsi"/>
          <w:b/>
          <w:bCs/>
          <w:color w:val="auto"/>
        </w:rPr>
        <w:t>III. Informácie, ktoré vysvetľuj</w:t>
      </w:r>
      <w:r w:rsidR="001A1972">
        <w:rPr>
          <w:rFonts w:asciiTheme="minorHAnsi" w:hAnsiTheme="minorHAnsi" w:cstheme="minorHAnsi"/>
          <w:b/>
          <w:bCs/>
          <w:color w:val="auto"/>
        </w:rPr>
        <w:t>ú a dopĺňajú súvahu a výkaz ziskov a strát</w:t>
      </w:r>
    </w:p>
    <w:p w14:paraId="6A37514A" w14:textId="77777777" w:rsidR="00A67301" w:rsidRDefault="00A67301">
      <w:pPr>
        <w:rPr>
          <w:color w:val="auto"/>
          <w:sz w:val="2"/>
          <w:szCs w:val="2"/>
        </w:rPr>
      </w:pPr>
    </w:p>
    <w:p w14:paraId="302B808A" w14:textId="77777777" w:rsidR="00A67301" w:rsidRDefault="00A67301">
      <w:pPr>
        <w:rPr>
          <w:color w:val="auto"/>
          <w:sz w:val="2"/>
          <w:szCs w:val="2"/>
        </w:rPr>
      </w:pPr>
    </w:p>
    <w:p w14:paraId="5C48F8B6" w14:textId="77777777" w:rsidR="00A67301" w:rsidRDefault="00A67301">
      <w:pPr>
        <w:rPr>
          <w:color w:val="auto"/>
          <w:sz w:val="2"/>
          <w:szCs w:val="2"/>
        </w:rPr>
      </w:pPr>
    </w:p>
    <w:p w14:paraId="145DAA26" w14:textId="6CCAEDE4" w:rsidR="00812E18" w:rsidRPr="00AA0FDB" w:rsidRDefault="004F32FB">
      <w:pPr>
        <w:pStyle w:val="Zkladntext"/>
        <w:numPr>
          <w:ilvl w:val="0"/>
          <w:numId w:val="1"/>
        </w:numPr>
        <w:shd w:val="clear" w:color="auto" w:fill="auto"/>
        <w:tabs>
          <w:tab w:val="left" w:pos="281"/>
        </w:tabs>
        <w:spacing w:before="284"/>
        <w:ind w:left="60"/>
        <w:rPr>
          <w:rStyle w:val="ZkladntextChar1"/>
        </w:rPr>
      </w:pPr>
      <w:r>
        <w:rPr>
          <w:rStyle w:val="ZkladntextChar1"/>
          <w:color w:val="000000"/>
        </w:rPr>
        <w:t xml:space="preserve">a) </w:t>
      </w:r>
      <w:r w:rsidR="00812E18">
        <w:rPr>
          <w:rStyle w:val="ZkladntextChar1"/>
          <w:color w:val="000000"/>
        </w:rPr>
        <w:t>Informácie o</w:t>
      </w:r>
      <w:r w:rsidR="00AA0FDB">
        <w:rPr>
          <w:rStyle w:val="ZkladntextChar1"/>
          <w:color w:val="000000"/>
        </w:rPr>
        <w:t> </w:t>
      </w:r>
      <w:r w:rsidR="00B25810">
        <w:rPr>
          <w:rStyle w:val="ZkladntextChar1"/>
          <w:color w:val="000000"/>
        </w:rPr>
        <w:t>záväzkoch</w:t>
      </w:r>
    </w:p>
    <w:p w14:paraId="14E67086" w14:textId="38B91E6B" w:rsidR="00AA0FDB" w:rsidRDefault="00656054" w:rsidP="00AA0FDB">
      <w:pPr>
        <w:pStyle w:val="Zkladntext"/>
        <w:shd w:val="clear" w:color="auto" w:fill="auto"/>
        <w:tabs>
          <w:tab w:val="left" w:pos="281"/>
        </w:tabs>
        <w:spacing w:before="284"/>
        <w:ind w:left="60"/>
      </w:pPr>
      <w:r>
        <w:rPr>
          <w:rStyle w:val="ZkladntextChar1"/>
          <w:color w:val="000000"/>
        </w:rPr>
        <w:t xml:space="preserve">Názov položky                                                    </w:t>
      </w:r>
      <w:r w:rsidR="00027571">
        <w:rPr>
          <w:rStyle w:val="ZkladntextChar1"/>
          <w:color w:val="000000"/>
        </w:rPr>
        <w:t xml:space="preserve">                                                                                     BO                       PO</w:t>
      </w:r>
    </w:p>
    <w:tbl>
      <w:tblPr>
        <w:tblStyle w:val="Mriekatabuky"/>
        <w:tblW w:w="0" w:type="auto"/>
        <w:tblInd w:w="60" w:type="dxa"/>
        <w:tblLook w:val="04A0" w:firstRow="1" w:lastRow="0" w:firstColumn="1" w:lastColumn="0" w:noHBand="0" w:noVBand="1"/>
      </w:tblPr>
      <w:tblGrid>
        <w:gridCol w:w="6703"/>
        <w:gridCol w:w="1649"/>
        <w:gridCol w:w="1649"/>
      </w:tblGrid>
      <w:tr w:rsidR="00B66C5A" w14:paraId="03EB8AD2" w14:textId="77777777" w:rsidTr="00656054">
        <w:tc>
          <w:tcPr>
            <w:tcW w:w="7165" w:type="dxa"/>
          </w:tcPr>
          <w:p w14:paraId="4D731825" w14:textId="4008EAFF" w:rsidR="00B66C5A" w:rsidRDefault="00551F3F" w:rsidP="006F2359">
            <w:pPr>
              <w:pStyle w:val="Zkladntext"/>
              <w:shd w:val="clear" w:color="auto" w:fill="auto"/>
              <w:spacing w:before="0" w:line="288" w:lineRule="exact"/>
              <w:ind w:right="900"/>
            </w:pPr>
            <w:r>
              <w:t>Záväzky po lehote splatnosti</w:t>
            </w:r>
          </w:p>
        </w:tc>
        <w:tc>
          <w:tcPr>
            <w:tcW w:w="1417" w:type="dxa"/>
          </w:tcPr>
          <w:p w14:paraId="53722539" w14:textId="2380AA6A" w:rsidR="00B66C5A" w:rsidRDefault="00551F3F" w:rsidP="006F2359">
            <w:pPr>
              <w:pStyle w:val="Zkladntext"/>
              <w:shd w:val="clear" w:color="auto" w:fill="auto"/>
              <w:spacing w:before="0" w:line="288" w:lineRule="exact"/>
              <w:ind w:right="900"/>
            </w:pPr>
            <w:r>
              <w:t>27074</w:t>
            </w:r>
          </w:p>
        </w:tc>
        <w:tc>
          <w:tcPr>
            <w:tcW w:w="1419" w:type="dxa"/>
          </w:tcPr>
          <w:p w14:paraId="5D0AD71E" w14:textId="1C135326" w:rsidR="00B66C5A" w:rsidRDefault="00867A2C" w:rsidP="006F2359">
            <w:pPr>
              <w:pStyle w:val="Zkladntext"/>
              <w:shd w:val="clear" w:color="auto" w:fill="auto"/>
              <w:spacing w:before="0" w:line="288" w:lineRule="exact"/>
              <w:ind w:right="900"/>
            </w:pPr>
            <w:r>
              <w:t>27074</w:t>
            </w:r>
          </w:p>
        </w:tc>
      </w:tr>
      <w:tr w:rsidR="00B66C5A" w14:paraId="16C4D499" w14:textId="77777777" w:rsidTr="00656054">
        <w:tc>
          <w:tcPr>
            <w:tcW w:w="7165" w:type="dxa"/>
          </w:tcPr>
          <w:p w14:paraId="7E39437F" w14:textId="1B4E95E1" w:rsidR="00B66C5A" w:rsidRDefault="00867A2C" w:rsidP="006F2359">
            <w:pPr>
              <w:pStyle w:val="Zkladntext"/>
              <w:shd w:val="clear" w:color="auto" w:fill="auto"/>
              <w:spacing w:before="0" w:line="288" w:lineRule="exact"/>
              <w:ind w:right="900"/>
            </w:pPr>
            <w:r>
              <w:t>Záväzky so zostatkovou dobou splatnosti do 1 roka</w:t>
            </w:r>
            <w:r w:rsidR="0074721C">
              <w:t xml:space="preserve"> vrátane</w:t>
            </w:r>
          </w:p>
        </w:tc>
        <w:tc>
          <w:tcPr>
            <w:tcW w:w="1417" w:type="dxa"/>
          </w:tcPr>
          <w:p w14:paraId="75DF5B97" w14:textId="77777777" w:rsidR="00B66C5A" w:rsidRDefault="00B66C5A" w:rsidP="006F2359">
            <w:pPr>
              <w:pStyle w:val="Zkladntext"/>
              <w:shd w:val="clear" w:color="auto" w:fill="auto"/>
              <w:spacing w:before="0" w:line="288" w:lineRule="exact"/>
              <w:ind w:right="900"/>
            </w:pPr>
          </w:p>
        </w:tc>
        <w:tc>
          <w:tcPr>
            <w:tcW w:w="1419" w:type="dxa"/>
          </w:tcPr>
          <w:p w14:paraId="14C9A4D2" w14:textId="77777777" w:rsidR="00B66C5A" w:rsidRDefault="00B66C5A" w:rsidP="006F2359">
            <w:pPr>
              <w:pStyle w:val="Zkladntext"/>
              <w:shd w:val="clear" w:color="auto" w:fill="auto"/>
              <w:spacing w:before="0" w:line="288" w:lineRule="exact"/>
              <w:ind w:right="900"/>
            </w:pPr>
          </w:p>
        </w:tc>
      </w:tr>
      <w:tr w:rsidR="00B66C5A" w14:paraId="4D469A4B" w14:textId="77777777" w:rsidTr="00656054">
        <w:tc>
          <w:tcPr>
            <w:tcW w:w="7165" w:type="dxa"/>
          </w:tcPr>
          <w:p w14:paraId="181CAFED" w14:textId="771966E4" w:rsidR="00B66C5A" w:rsidRDefault="0074721C" w:rsidP="006F2359">
            <w:pPr>
              <w:pStyle w:val="Zkladntext"/>
              <w:shd w:val="clear" w:color="auto" w:fill="auto"/>
              <w:spacing w:before="0" w:line="288" w:lineRule="exact"/>
              <w:ind w:right="900"/>
            </w:pPr>
            <w:r>
              <w:t>Krátkodobé záväzky spolu</w:t>
            </w:r>
          </w:p>
        </w:tc>
        <w:tc>
          <w:tcPr>
            <w:tcW w:w="1417" w:type="dxa"/>
          </w:tcPr>
          <w:p w14:paraId="1F95CF5F" w14:textId="1FF5CE53" w:rsidR="00B66C5A" w:rsidRDefault="0074721C" w:rsidP="006F2359">
            <w:pPr>
              <w:pStyle w:val="Zkladntext"/>
              <w:shd w:val="clear" w:color="auto" w:fill="auto"/>
              <w:spacing w:before="0" w:line="288" w:lineRule="exact"/>
              <w:ind w:right="900"/>
            </w:pPr>
            <w:r>
              <w:t>27074</w:t>
            </w:r>
          </w:p>
        </w:tc>
        <w:tc>
          <w:tcPr>
            <w:tcW w:w="1419" w:type="dxa"/>
          </w:tcPr>
          <w:p w14:paraId="514132CC" w14:textId="36E6C464" w:rsidR="00B66C5A" w:rsidRDefault="0074721C" w:rsidP="006F2359">
            <w:pPr>
              <w:pStyle w:val="Zkladntext"/>
              <w:shd w:val="clear" w:color="auto" w:fill="auto"/>
              <w:spacing w:before="0" w:line="288" w:lineRule="exact"/>
              <w:ind w:right="900"/>
            </w:pPr>
            <w:r>
              <w:t>27</w:t>
            </w:r>
            <w:r w:rsidR="00023E22">
              <w:t>0</w:t>
            </w:r>
            <w:r>
              <w:t>74</w:t>
            </w:r>
          </w:p>
        </w:tc>
      </w:tr>
      <w:tr w:rsidR="00B66C5A" w14:paraId="1D9A4A7D" w14:textId="77777777" w:rsidTr="00656054">
        <w:tc>
          <w:tcPr>
            <w:tcW w:w="7165" w:type="dxa"/>
          </w:tcPr>
          <w:p w14:paraId="289A1573" w14:textId="16E9362F" w:rsidR="00B66C5A" w:rsidRDefault="00023E22" w:rsidP="006F2359">
            <w:pPr>
              <w:pStyle w:val="Zkladntext"/>
              <w:shd w:val="clear" w:color="auto" w:fill="auto"/>
              <w:spacing w:before="0" w:line="288" w:lineRule="exact"/>
              <w:ind w:right="900"/>
            </w:pPr>
            <w:r>
              <w:t xml:space="preserve">Záväzky so </w:t>
            </w:r>
            <w:r w:rsidR="00A7743B">
              <w:t>zostatkovou dobou splatnosti 1 – 5 rokov</w:t>
            </w:r>
          </w:p>
        </w:tc>
        <w:tc>
          <w:tcPr>
            <w:tcW w:w="1417" w:type="dxa"/>
          </w:tcPr>
          <w:p w14:paraId="3A35AD53" w14:textId="77777777" w:rsidR="00B66C5A" w:rsidRDefault="00B66C5A" w:rsidP="006F2359">
            <w:pPr>
              <w:pStyle w:val="Zkladntext"/>
              <w:shd w:val="clear" w:color="auto" w:fill="auto"/>
              <w:spacing w:before="0" w:line="288" w:lineRule="exact"/>
              <w:ind w:right="900"/>
            </w:pPr>
          </w:p>
        </w:tc>
        <w:tc>
          <w:tcPr>
            <w:tcW w:w="1419" w:type="dxa"/>
          </w:tcPr>
          <w:p w14:paraId="38472D1C" w14:textId="77777777" w:rsidR="00B66C5A" w:rsidRDefault="00B66C5A" w:rsidP="006F2359">
            <w:pPr>
              <w:pStyle w:val="Zkladntext"/>
              <w:shd w:val="clear" w:color="auto" w:fill="auto"/>
              <w:spacing w:before="0" w:line="288" w:lineRule="exact"/>
              <w:ind w:right="900"/>
            </w:pPr>
          </w:p>
        </w:tc>
      </w:tr>
      <w:tr w:rsidR="00B66C5A" w14:paraId="297B2AAD" w14:textId="77777777" w:rsidTr="00656054">
        <w:tc>
          <w:tcPr>
            <w:tcW w:w="7165" w:type="dxa"/>
          </w:tcPr>
          <w:p w14:paraId="4328638B" w14:textId="3C06E3CF" w:rsidR="00B66C5A" w:rsidRDefault="005264CA" w:rsidP="006F2359">
            <w:pPr>
              <w:pStyle w:val="Zkladntext"/>
              <w:shd w:val="clear" w:color="auto" w:fill="auto"/>
              <w:spacing w:before="0" w:line="288" w:lineRule="exact"/>
              <w:ind w:right="900"/>
            </w:pPr>
            <w:r>
              <w:t>Záväzky so zostatkovou dobou splatnosti nad 5 rokov</w:t>
            </w:r>
          </w:p>
        </w:tc>
        <w:tc>
          <w:tcPr>
            <w:tcW w:w="1417" w:type="dxa"/>
          </w:tcPr>
          <w:p w14:paraId="7F7FA5EE" w14:textId="77777777" w:rsidR="00B66C5A" w:rsidRDefault="00B66C5A" w:rsidP="006F2359">
            <w:pPr>
              <w:pStyle w:val="Zkladntext"/>
              <w:shd w:val="clear" w:color="auto" w:fill="auto"/>
              <w:spacing w:before="0" w:line="288" w:lineRule="exact"/>
              <w:ind w:right="900"/>
            </w:pPr>
          </w:p>
        </w:tc>
        <w:tc>
          <w:tcPr>
            <w:tcW w:w="1419" w:type="dxa"/>
          </w:tcPr>
          <w:p w14:paraId="5F0DA4E1" w14:textId="77777777" w:rsidR="00B66C5A" w:rsidRDefault="00B66C5A" w:rsidP="006F2359">
            <w:pPr>
              <w:pStyle w:val="Zkladntext"/>
              <w:shd w:val="clear" w:color="auto" w:fill="auto"/>
              <w:spacing w:before="0" w:line="288" w:lineRule="exact"/>
              <w:ind w:right="900"/>
            </w:pPr>
          </w:p>
        </w:tc>
      </w:tr>
      <w:tr w:rsidR="00B66C5A" w14:paraId="29389D7D" w14:textId="77777777" w:rsidTr="00656054">
        <w:tc>
          <w:tcPr>
            <w:tcW w:w="7165" w:type="dxa"/>
          </w:tcPr>
          <w:p w14:paraId="7520E7A4" w14:textId="51E213E2" w:rsidR="00B66C5A" w:rsidRDefault="006A3A2B" w:rsidP="006F2359">
            <w:pPr>
              <w:pStyle w:val="Zkladntext"/>
              <w:shd w:val="clear" w:color="auto" w:fill="auto"/>
              <w:spacing w:before="0" w:line="288" w:lineRule="exact"/>
              <w:ind w:right="900"/>
            </w:pPr>
            <w:r>
              <w:t>Dlhodobé záväzky spolu</w:t>
            </w:r>
          </w:p>
        </w:tc>
        <w:tc>
          <w:tcPr>
            <w:tcW w:w="1417" w:type="dxa"/>
          </w:tcPr>
          <w:p w14:paraId="0A6372A5" w14:textId="77777777" w:rsidR="00B66C5A" w:rsidRDefault="00B66C5A" w:rsidP="006F2359">
            <w:pPr>
              <w:pStyle w:val="Zkladntext"/>
              <w:shd w:val="clear" w:color="auto" w:fill="auto"/>
              <w:spacing w:before="0" w:line="288" w:lineRule="exact"/>
              <w:ind w:right="900"/>
            </w:pPr>
          </w:p>
        </w:tc>
        <w:tc>
          <w:tcPr>
            <w:tcW w:w="1419" w:type="dxa"/>
          </w:tcPr>
          <w:p w14:paraId="2431E55B" w14:textId="77777777" w:rsidR="00B66C5A" w:rsidRDefault="00B66C5A" w:rsidP="006F2359">
            <w:pPr>
              <w:pStyle w:val="Zkladntext"/>
              <w:shd w:val="clear" w:color="auto" w:fill="auto"/>
              <w:spacing w:before="0" w:line="288" w:lineRule="exact"/>
              <w:ind w:right="900"/>
            </w:pPr>
          </w:p>
        </w:tc>
      </w:tr>
    </w:tbl>
    <w:p w14:paraId="60B94D27" w14:textId="7B2453A2" w:rsidR="00812E18" w:rsidRDefault="00812E18" w:rsidP="006F2359">
      <w:pPr>
        <w:pStyle w:val="Zkladntext"/>
        <w:shd w:val="clear" w:color="auto" w:fill="auto"/>
        <w:spacing w:before="0" w:line="288" w:lineRule="exact"/>
        <w:ind w:left="60" w:right="900"/>
      </w:pPr>
      <w:r>
        <w:br w:type="page"/>
      </w:r>
    </w:p>
    <w:sectPr w:rsidR="00812E18" w:rsidSect="00A7101A">
      <w:type w:val="continuous"/>
      <w:pgSz w:w="11909" w:h="16838"/>
      <w:pgMar w:top="1447" w:right="914" w:bottom="1476" w:left="924" w:header="0" w:footer="3" w:gutter="0"/>
      <w:cols w:space="708"/>
      <w:noEndnote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1.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1.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3">
      <w:start w:val="1"/>
      <w:numFmt w:val="decimal"/>
      <w:lvlText w:val="%1.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4">
      <w:start w:val="1"/>
      <w:numFmt w:val="decimal"/>
      <w:lvlText w:val="%1.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5">
      <w:start w:val="1"/>
      <w:numFmt w:val="decimal"/>
      <w:lvlText w:val="%1.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6">
      <w:start w:val="1"/>
      <w:numFmt w:val="decimal"/>
      <w:lvlText w:val="%1.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7">
      <w:start w:val="1"/>
      <w:numFmt w:val="decimal"/>
      <w:lvlText w:val="%1.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decimal"/>
      <w:lvlText w:val="%1."/>
      <w:lvlJc w:val="left"/>
      <w:rPr>
        <w:rFonts w:ascii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1" w15:restartNumberingAfterBreak="0">
    <w:nsid w:val="65170088"/>
    <w:multiLevelType w:val="hybridMultilevel"/>
    <w:tmpl w:val="CFF6B9A0"/>
    <w:lvl w:ilvl="0" w:tplc="1E0C03A2">
      <w:start w:val="1"/>
      <w:numFmt w:val="decimal"/>
      <w:lvlText w:val="%1."/>
      <w:lvlJc w:val="left"/>
      <w:pPr>
        <w:ind w:left="14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80" w:hanging="360"/>
      </w:pPr>
    </w:lvl>
    <w:lvl w:ilvl="2" w:tplc="041B001B" w:tentative="1">
      <w:start w:val="1"/>
      <w:numFmt w:val="lowerRoman"/>
      <w:lvlText w:val="%3."/>
      <w:lvlJc w:val="right"/>
      <w:pPr>
        <w:ind w:left="2900" w:hanging="180"/>
      </w:pPr>
    </w:lvl>
    <w:lvl w:ilvl="3" w:tplc="041B000F" w:tentative="1">
      <w:start w:val="1"/>
      <w:numFmt w:val="decimal"/>
      <w:lvlText w:val="%4."/>
      <w:lvlJc w:val="left"/>
      <w:pPr>
        <w:ind w:left="3620" w:hanging="360"/>
      </w:pPr>
    </w:lvl>
    <w:lvl w:ilvl="4" w:tplc="041B0019" w:tentative="1">
      <w:start w:val="1"/>
      <w:numFmt w:val="lowerLetter"/>
      <w:lvlText w:val="%5."/>
      <w:lvlJc w:val="left"/>
      <w:pPr>
        <w:ind w:left="4340" w:hanging="360"/>
      </w:pPr>
    </w:lvl>
    <w:lvl w:ilvl="5" w:tplc="041B001B" w:tentative="1">
      <w:start w:val="1"/>
      <w:numFmt w:val="lowerRoman"/>
      <w:lvlText w:val="%6."/>
      <w:lvlJc w:val="right"/>
      <w:pPr>
        <w:ind w:left="5060" w:hanging="180"/>
      </w:pPr>
    </w:lvl>
    <w:lvl w:ilvl="6" w:tplc="041B000F" w:tentative="1">
      <w:start w:val="1"/>
      <w:numFmt w:val="decimal"/>
      <w:lvlText w:val="%7."/>
      <w:lvlJc w:val="left"/>
      <w:pPr>
        <w:ind w:left="5780" w:hanging="360"/>
      </w:pPr>
    </w:lvl>
    <w:lvl w:ilvl="7" w:tplc="041B0019" w:tentative="1">
      <w:start w:val="1"/>
      <w:numFmt w:val="lowerLetter"/>
      <w:lvlText w:val="%8."/>
      <w:lvlJc w:val="left"/>
      <w:pPr>
        <w:ind w:left="6500" w:hanging="360"/>
      </w:pPr>
    </w:lvl>
    <w:lvl w:ilvl="8" w:tplc="041B001B" w:tentative="1">
      <w:start w:val="1"/>
      <w:numFmt w:val="lowerRoman"/>
      <w:lvlText w:val="%9."/>
      <w:lvlJc w:val="right"/>
      <w:pPr>
        <w:ind w:left="7220" w:hanging="180"/>
      </w:pPr>
    </w:lvl>
  </w:abstractNum>
  <w:num w:numId="1" w16cid:durableId="1489634767">
    <w:abstractNumId w:val="0"/>
  </w:num>
  <w:num w:numId="2" w16cid:durableId="9215244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81"/>
  <w:drawingGridVerticalSpacing w:val="181"/>
  <w:doNotShadeFormData/>
  <w:characterSpacingControl w:val="compressPunctuation"/>
  <w:doNotValidateAgainstSchema/>
  <w:doNotDemarcateInvalidXml/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42CD"/>
    <w:rsid w:val="00023E22"/>
    <w:rsid w:val="00027571"/>
    <w:rsid w:val="00054760"/>
    <w:rsid w:val="000624AC"/>
    <w:rsid w:val="000B7415"/>
    <w:rsid w:val="0015565F"/>
    <w:rsid w:val="0016481F"/>
    <w:rsid w:val="001741C4"/>
    <w:rsid w:val="00181F15"/>
    <w:rsid w:val="001A0653"/>
    <w:rsid w:val="001A1972"/>
    <w:rsid w:val="001C3402"/>
    <w:rsid w:val="001E33B0"/>
    <w:rsid w:val="0027313D"/>
    <w:rsid w:val="002876A0"/>
    <w:rsid w:val="002B5131"/>
    <w:rsid w:val="002B5D44"/>
    <w:rsid w:val="002E6A4B"/>
    <w:rsid w:val="00322256"/>
    <w:rsid w:val="00341ED1"/>
    <w:rsid w:val="00353D66"/>
    <w:rsid w:val="003A652F"/>
    <w:rsid w:val="00406F56"/>
    <w:rsid w:val="00410276"/>
    <w:rsid w:val="00413686"/>
    <w:rsid w:val="004C73B0"/>
    <w:rsid w:val="004F32FB"/>
    <w:rsid w:val="00515FA8"/>
    <w:rsid w:val="005264CA"/>
    <w:rsid w:val="00551F3F"/>
    <w:rsid w:val="005A2051"/>
    <w:rsid w:val="005E394F"/>
    <w:rsid w:val="005F225A"/>
    <w:rsid w:val="00601961"/>
    <w:rsid w:val="00605410"/>
    <w:rsid w:val="00656054"/>
    <w:rsid w:val="006A0B9C"/>
    <w:rsid w:val="006A3A2B"/>
    <w:rsid w:val="006D42CD"/>
    <w:rsid w:val="006F2359"/>
    <w:rsid w:val="00716757"/>
    <w:rsid w:val="00726EF1"/>
    <w:rsid w:val="0074721C"/>
    <w:rsid w:val="007A1C48"/>
    <w:rsid w:val="008031A9"/>
    <w:rsid w:val="00812E18"/>
    <w:rsid w:val="0086007F"/>
    <w:rsid w:val="00865AA1"/>
    <w:rsid w:val="00867A2C"/>
    <w:rsid w:val="00872141"/>
    <w:rsid w:val="008C0A3B"/>
    <w:rsid w:val="008C14C4"/>
    <w:rsid w:val="00926A3D"/>
    <w:rsid w:val="00946BAA"/>
    <w:rsid w:val="00A22FE1"/>
    <w:rsid w:val="00A6629D"/>
    <w:rsid w:val="00A67301"/>
    <w:rsid w:val="00A7101A"/>
    <w:rsid w:val="00A7743B"/>
    <w:rsid w:val="00A9284F"/>
    <w:rsid w:val="00A9605B"/>
    <w:rsid w:val="00AA0FDB"/>
    <w:rsid w:val="00B25810"/>
    <w:rsid w:val="00B4318C"/>
    <w:rsid w:val="00B60990"/>
    <w:rsid w:val="00B66C5A"/>
    <w:rsid w:val="00BB1DD2"/>
    <w:rsid w:val="00BB7D4D"/>
    <w:rsid w:val="00C26C91"/>
    <w:rsid w:val="00CE47D1"/>
    <w:rsid w:val="00DE6D44"/>
    <w:rsid w:val="00E07F37"/>
    <w:rsid w:val="00E14A9A"/>
    <w:rsid w:val="00E26774"/>
    <w:rsid w:val="00E412E9"/>
    <w:rsid w:val="00E56D44"/>
    <w:rsid w:val="00E63132"/>
    <w:rsid w:val="00EC376F"/>
    <w:rsid w:val="00EE0FD2"/>
    <w:rsid w:val="00EF35FA"/>
    <w:rsid w:val="00F050F1"/>
    <w:rsid w:val="00F16E12"/>
    <w:rsid w:val="00F60410"/>
    <w:rsid w:val="00F6762B"/>
    <w:rsid w:val="00F744D2"/>
    <w:rsid w:val="00FA79B2"/>
    <w:rsid w:val="00FB4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7CBD7EA"/>
  <w15:docId w15:val="{CF71AF79-F2C8-471A-AE75-430E50E54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Times New Roman" w:hAnsi="Courier New" w:cs="Courier Ne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101A"/>
    <w:pPr>
      <w:widowControl w:val="0"/>
    </w:pPr>
    <w:rPr>
      <w:color w:val="000000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A7101A"/>
    <w:rPr>
      <w:rFonts w:cs="Times New Roman"/>
      <w:color w:val="0066CC"/>
      <w:u w:val="single"/>
    </w:rPr>
  </w:style>
  <w:style w:type="character" w:customStyle="1" w:styleId="ZkladntextExact">
    <w:name w:val="Základný text Exact"/>
    <w:basedOn w:val="Predvolenpsmoodseku"/>
    <w:uiPriority w:val="99"/>
    <w:rsid w:val="00A7101A"/>
    <w:rPr>
      <w:rFonts w:ascii="Calibri" w:hAnsi="Calibri" w:cs="Calibri"/>
      <w:spacing w:val="3"/>
      <w:sz w:val="19"/>
      <w:szCs w:val="19"/>
      <w:u w:val="none"/>
    </w:rPr>
  </w:style>
  <w:style w:type="character" w:customStyle="1" w:styleId="ZkladntextChar1">
    <w:name w:val="Základný text Char1"/>
    <w:basedOn w:val="Predvolenpsmoodseku"/>
    <w:link w:val="Zkladntext"/>
    <w:uiPriority w:val="99"/>
    <w:locked/>
    <w:rsid w:val="00A7101A"/>
    <w:rPr>
      <w:rFonts w:ascii="Calibri" w:hAnsi="Calibri" w:cs="Calibri"/>
      <w:sz w:val="21"/>
      <w:szCs w:val="21"/>
      <w:u w:val="none"/>
    </w:rPr>
  </w:style>
  <w:style w:type="paragraph" w:styleId="Zkladntext">
    <w:name w:val="Body Text"/>
    <w:basedOn w:val="Normlny"/>
    <w:link w:val="ZkladntextChar1"/>
    <w:uiPriority w:val="99"/>
    <w:rsid w:val="00A7101A"/>
    <w:pPr>
      <w:shd w:val="clear" w:color="auto" w:fill="FFFFFF"/>
      <w:spacing w:before="240" w:line="581" w:lineRule="exact"/>
    </w:pPr>
    <w:rPr>
      <w:rFonts w:ascii="Calibri" w:hAnsi="Calibri" w:cs="Calibri"/>
      <w:color w:val="auto"/>
      <w:sz w:val="21"/>
      <w:szCs w:val="21"/>
    </w:rPr>
  </w:style>
  <w:style w:type="character" w:customStyle="1" w:styleId="ZkladntextChar">
    <w:name w:val="Základný text Char"/>
    <w:basedOn w:val="Predvolenpsmoodseku"/>
    <w:uiPriority w:val="99"/>
    <w:semiHidden/>
    <w:rsid w:val="00A7101A"/>
    <w:rPr>
      <w:rFonts w:cs="Courier New"/>
      <w:color w:val="000000"/>
    </w:rPr>
  </w:style>
  <w:style w:type="character" w:customStyle="1" w:styleId="Nzovtabuky">
    <w:name w:val="Názov tabuľky_"/>
    <w:basedOn w:val="Predvolenpsmoodseku"/>
    <w:link w:val="Nzovtabuky1"/>
    <w:uiPriority w:val="99"/>
    <w:locked/>
    <w:rsid w:val="00A7101A"/>
    <w:rPr>
      <w:rFonts w:ascii="Calibri" w:hAnsi="Calibri" w:cs="Calibri"/>
      <w:sz w:val="21"/>
      <w:szCs w:val="21"/>
      <w:u w:val="none"/>
    </w:rPr>
  </w:style>
  <w:style w:type="character" w:customStyle="1" w:styleId="Nzovtabuky0">
    <w:name w:val="Názov tabuľky"/>
    <w:basedOn w:val="Nzovtabuky"/>
    <w:uiPriority w:val="99"/>
    <w:rsid w:val="00A7101A"/>
    <w:rPr>
      <w:rFonts w:ascii="Calibri" w:hAnsi="Calibri" w:cs="Calibri"/>
      <w:sz w:val="21"/>
      <w:szCs w:val="21"/>
      <w:u w:val="single"/>
    </w:rPr>
  </w:style>
  <w:style w:type="character" w:customStyle="1" w:styleId="Zkladntext8bodov">
    <w:name w:val="Základný text + 8 bodov"/>
    <w:basedOn w:val="ZkladntextChar1"/>
    <w:uiPriority w:val="99"/>
    <w:rsid w:val="00A7101A"/>
    <w:rPr>
      <w:rFonts w:ascii="Calibri" w:hAnsi="Calibri" w:cs="Calibri"/>
      <w:sz w:val="16"/>
      <w:szCs w:val="16"/>
      <w:u w:val="none"/>
    </w:rPr>
  </w:style>
  <w:style w:type="character" w:customStyle="1" w:styleId="Zkladntext10bodov">
    <w:name w:val="Základný text + 10 bodov"/>
    <w:aliases w:val="Tučné"/>
    <w:basedOn w:val="ZkladntextChar1"/>
    <w:uiPriority w:val="99"/>
    <w:rsid w:val="00A7101A"/>
    <w:rPr>
      <w:rFonts w:ascii="Calibri" w:hAnsi="Calibri" w:cs="Calibri"/>
      <w:b/>
      <w:bCs/>
      <w:sz w:val="20"/>
      <w:szCs w:val="20"/>
      <w:u w:val="none"/>
    </w:rPr>
  </w:style>
  <w:style w:type="paragraph" w:customStyle="1" w:styleId="Nzovtabuky1">
    <w:name w:val="Názov tabuľky1"/>
    <w:basedOn w:val="Normlny"/>
    <w:link w:val="Nzovtabuky"/>
    <w:uiPriority w:val="99"/>
    <w:rsid w:val="00A7101A"/>
    <w:pPr>
      <w:shd w:val="clear" w:color="auto" w:fill="FFFFFF"/>
      <w:spacing w:line="240" w:lineRule="atLeast"/>
    </w:pPr>
    <w:rPr>
      <w:rFonts w:ascii="Calibri" w:hAnsi="Calibri" w:cs="Calibri"/>
      <w:color w:val="auto"/>
      <w:sz w:val="21"/>
      <w:szCs w:val="21"/>
    </w:rPr>
  </w:style>
  <w:style w:type="table" w:styleId="Mriekatabuky">
    <w:name w:val="Table Grid"/>
    <w:basedOn w:val="Normlnatabuka"/>
    <w:uiPriority w:val="59"/>
    <w:rsid w:val="00B66C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172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()</vt:lpstr>
    </vt:vector>
  </TitlesOfParts>
  <Company/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()</dc:title>
  <dc:subject>()</dc:subject>
  <dc:creator>()</dc:creator>
  <cp:lastModifiedBy>Milan Varšo - INGEMA s.r.o.</cp:lastModifiedBy>
  <cp:revision>47</cp:revision>
  <cp:lastPrinted>2025-02-06T15:14:00Z</cp:lastPrinted>
  <dcterms:created xsi:type="dcterms:W3CDTF">2026-02-18T11:06:00Z</dcterms:created>
  <dcterms:modified xsi:type="dcterms:W3CDTF">2026-02-18T12:36:00Z</dcterms:modified>
</cp:coreProperties>
</file>