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38" w:type="dxa"/>
        <w:tblLayout w:type="fixed"/>
        <w:tblLook w:val="04A0" w:firstRow="1" w:lastRow="0" w:firstColumn="1" w:lastColumn="0" w:noHBand="0" w:noVBand="1"/>
      </w:tblPr>
      <w:tblGrid>
        <w:gridCol w:w="1487"/>
        <w:gridCol w:w="993"/>
        <w:gridCol w:w="616"/>
        <w:gridCol w:w="616"/>
        <w:gridCol w:w="616"/>
        <w:gridCol w:w="616"/>
        <w:gridCol w:w="616"/>
        <w:gridCol w:w="616"/>
        <w:gridCol w:w="616"/>
        <w:gridCol w:w="616"/>
        <w:gridCol w:w="616"/>
        <w:gridCol w:w="616"/>
        <w:gridCol w:w="616"/>
        <w:gridCol w:w="616"/>
      </w:tblGrid>
      <w:tr w:rsidR="00317DA5" w14:paraId="7338EAF1" w14:textId="77777777"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6FC8A" w14:textId="77777777" w:rsidR="00317DA5" w:rsidRDefault="00DC35E8">
            <w:pPr>
              <w:keepNext/>
              <w:spacing w:before="60" w:after="60" w:line="240" w:lineRule="auto"/>
              <w:jc w:val="left"/>
              <w:outlineLvl w:val="2"/>
            </w:pPr>
            <w:r>
              <w:rPr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262F1BA" w14:textId="77777777" w:rsidR="00317DA5" w:rsidRDefault="00DC35E8">
            <w:pPr>
              <w:keepNext/>
              <w:spacing w:before="60" w:after="60" w:line="240" w:lineRule="auto"/>
              <w:jc w:val="left"/>
              <w:outlineLvl w:val="2"/>
            </w:pPr>
            <w:r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0643B" w14:textId="77777777" w:rsidR="00317DA5" w:rsidRDefault="00DC35E8">
            <w:pPr>
              <w:keepNext/>
              <w:spacing w:before="60" w:after="60" w:line="240" w:lineRule="auto"/>
              <w:jc w:val="center"/>
              <w:outlineLvl w:val="2"/>
            </w:pPr>
            <w:r>
              <w:rPr>
                <w:rFonts w:eastAsia="Arial Narrow"/>
                <w:sz w:val="16"/>
                <w:szCs w:val="16"/>
              </w:rPr>
              <w:t>0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2086C" w14:textId="3ADC7745" w:rsidR="00317DA5" w:rsidRDefault="00DC35E8">
            <w:pPr>
              <w:keepNext/>
              <w:spacing w:before="60" w:after="60" w:line="240" w:lineRule="auto"/>
              <w:jc w:val="center"/>
              <w:outlineLvl w:val="2"/>
            </w:pPr>
            <w:r>
              <w:rPr>
                <w:rFonts w:eastAsia="Arial Narrow"/>
                <w:sz w:val="16"/>
                <w:szCs w:val="16"/>
              </w:rPr>
              <w:t>0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9DAAC" w14:textId="28AD6993" w:rsidR="00317DA5" w:rsidRDefault="00DC35E8">
            <w:pPr>
              <w:keepNext/>
              <w:spacing w:before="60" w:after="60" w:line="240" w:lineRule="auto"/>
              <w:jc w:val="center"/>
              <w:outlineLvl w:val="2"/>
            </w:pPr>
            <w:r>
              <w:rPr>
                <w:rFonts w:eastAsia="Arial Narrow"/>
                <w:sz w:val="16"/>
                <w:szCs w:val="16"/>
                <w:lang w:val="en-US"/>
              </w:rPr>
              <w:t>4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06BE3E" w14:textId="6F2828F9" w:rsidR="00317DA5" w:rsidRDefault="00DC35E8">
            <w:pPr>
              <w:keepNext/>
              <w:spacing w:before="60" w:after="60" w:line="240" w:lineRule="auto"/>
              <w:jc w:val="center"/>
              <w:outlineLvl w:val="2"/>
            </w:pPr>
            <w:r>
              <w:rPr>
                <w:rFonts w:eastAsia="Arial Narrow"/>
                <w:sz w:val="16"/>
                <w:szCs w:val="16"/>
              </w:rPr>
              <w:t>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D2E7D" w14:textId="35CD3AA1" w:rsidR="00317DA5" w:rsidRDefault="00DC35E8">
            <w:pPr>
              <w:keepNext/>
              <w:spacing w:before="60" w:after="60" w:line="240" w:lineRule="auto"/>
              <w:jc w:val="center"/>
              <w:outlineLvl w:val="2"/>
            </w:pPr>
            <w:r>
              <w:rPr>
                <w:rFonts w:eastAsia="Arial Narrow"/>
                <w:sz w:val="16"/>
                <w:szCs w:val="16"/>
              </w:rPr>
              <w:t>5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D1C57" w14:textId="7AAA5A6E" w:rsidR="00317DA5" w:rsidRDefault="00DC35E8">
            <w:pPr>
              <w:keepNext/>
              <w:spacing w:before="60" w:after="60" w:line="240" w:lineRule="auto"/>
              <w:jc w:val="center"/>
              <w:outlineLvl w:val="2"/>
            </w:pPr>
            <w:r>
              <w:rPr>
                <w:rFonts w:eastAsia="Arial Narrow"/>
                <w:sz w:val="16"/>
                <w:szCs w:val="16"/>
              </w:rPr>
              <w:t>9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538E0" w14:textId="0C503671" w:rsidR="00317DA5" w:rsidRDefault="00DC35E8">
            <w:pPr>
              <w:keepNext/>
              <w:spacing w:before="60" w:after="60" w:line="240" w:lineRule="auto"/>
              <w:jc w:val="center"/>
              <w:outlineLvl w:val="2"/>
            </w:pPr>
            <w:r>
              <w:rPr>
                <w:rFonts w:eastAsia="Arial Narrow"/>
                <w:sz w:val="16"/>
                <w:szCs w:val="16"/>
              </w:rPr>
              <w:t>7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3F292" w14:textId="0B4464A1" w:rsidR="00317DA5" w:rsidRDefault="00DC35E8">
            <w:pPr>
              <w:keepNext/>
              <w:spacing w:before="60" w:after="60" w:line="240" w:lineRule="auto"/>
              <w:jc w:val="center"/>
              <w:outlineLvl w:val="2"/>
            </w:pPr>
            <w:r>
              <w:rPr>
                <w:rFonts w:eastAsia="Arial Narrow"/>
                <w:sz w:val="16"/>
                <w:szCs w:val="16"/>
              </w:rPr>
              <w:t>9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7D94FE" w14:textId="59D51BF9" w:rsidR="00317DA5" w:rsidRDefault="00317DA5">
            <w:pPr>
              <w:keepNext/>
              <w:spacing w:before="60" w:after="60" w:line="240" w:lineRule="auto"/>
              <w:jc w:val="center"/>
              <w:outlineLvl w:val="2"/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9B8D4" w14:textId="5F9F1518" w:rsidR="00317DA5" w:rsidRDefault="00317DA5">
            <w:pPr>
              <w:keepNext/>
              <w:spacing w:before="60" w:after="60" w:line="240" w:lineRule="auto"/>
              <w:jc w:val="center"/>
              <w:outlineLvl w:val="2"/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46DDE" w14:textId="74F91A4C" w:rsidR="00317DA5" w:rsidRDefault="00317DA5">
            <w:pPr>
              <w:keepNext/>
              <w:spacing w:before="60" w:after="60" w:line="240" w:lineRule="auto"/>
              <w:jc w:val="center"/>
              <w:outlineLvl w:val="2"/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790C0" w14:textId="1372DAFC" w:rsidR="00317DA5" w:rsidRDefault="00317DA5">
            <w:pPr>
              <w:keepNext/>
              <w:spacing w:before="60" w:after="60" w:line="240" w:lineRule="auto"/>
              <w:jc w:val="center"/>
              <w:outlineLvl w:val="2"/>
            </w:pPr>
          </w:p>
        </w:tc>
      </w:tr>
    </w:tbl>
    <w:p w14:paraId="699A0D8B" w14:textId="77777777" w:rsidR="00317DA5" w:rsidRDefault="00317DA5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14:paraId="56068036" w14:textId="77777777" w:rsidR="00317DA5" w:rsidRDefault="00317DA5">
      <w:pPr>
        <w:keepNext/>
        <w:spacing w:before="0" w:line="240" w:lineRule="auto"/>
        <w:outlineLvl w:val="2"/>
        <w:rPr>
          <w:rFonts w:cs="Arial"/>
          <w:b/>
          <w:bCs/>
          <w:sz w:val="22"/>
          <w:szCs w:val="22"/>
        </w:rPr>
      </w:pPr>
    </w:p>
    <w:p w14:paraId="527174FA" w14:textId="77777777" w:rsidR="00317DA5" w:rsidRDefault="00DC35E8">
      <w:pPr>
        <w:keepNext/>
        <w:spacing w:before="0" w:line="240" w:lineRule="auto"/>
        <w:jc w:val="center"/>
        <w:outlineLvl w:val="2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Čl. I</w:t>
      </w:r>
    </w:p>
    <w:p w14:paraId="65A18118" w14:textId="77777777" w:rsidR="00317DA5" w:rsidRDefault="00DC35E8">
      <w:pPr>
        <w:keepNext/>
        <w:spacing w:before="0" w:line="240" w:lineRule="auto"/>
        <w:jc w:val="center"/>
        <w:outlineLvl w:val="1"/>
        <w:rPr>
          <w:sz w:val="18"/>
          <w:szCs w:val="18"/>
        </w:rPr>
      </w:pPr>
      <w:r>
        <w:rPr>
          <w:rFonts w:cs="Arial"/>
          <w:b/>
          <w:sz w:val="22"/>
          <w:szCs w:val="22"/>
        </w:rPr>
        <w:t>Všeobecné informácie</w:t>
      </w:r>
    </w:p>
    <w:p w14:paraId="7FE27398" w14:textId="77777777" w:rsidR="00317DA5" w:rsidRDefault="00DC35E8">
      <w:pPr>
        <w:numPr>
          <w:ilvl w:val="0"/>
          <w:numId w:val="6"/>
        </w:numPr>
        <w:spacing w:before="0" w:line="240" w:lineRule="auto"/>
        <w:rPr>
          <w:b/>
          <w:sz w:val="16"/>
          <w:szCs w:val="16"/>
        </w:rPr>
      </w:pPr>
      <w:r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Layout w:type="fixed"/>
        <w:tblLook w:val="04A0" w:firstRow="1" w:lastRow="0" w:firstColumn="1" w:lastColumn="0" w:noHBand="0" w:noVBand="1"/>
      </w:tblPr>
      <w:tblGrid>
        <w:gridCol w:w="2867"/>
        <w:gridCol w:w="6967"/>
      </w:tblGrid>
      <w:tr w:rsidR="00317DA5" w14:paraId="1D0312CC" w14:textId="77777777">
        <w:trPr>
          <w:trHeight w:val="284"/>
        </w:trPr>
        <w:tc>
          <w:tcPr>
            <w:tcW w:w="28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9946B" w14:textId="77777777" w:rsidR="00317DA5" w:rsidRDefault="00DC35E8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F8CA3" w14:textId="77777777" w:rsidR="00317DA5" w:rsidRDefault="00DC35E8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317DA5" w14:paraId="1B79DEE0" w14:textId="77777777">
        <w:trPr>
          <w:trHeight w:val="284"/>
        </w:trPr>
        <w:tc>
          <w:tcPr>
            <w:tcW w:w="28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4DDD3" w14:textId="77777777" w:rsidR="00317DA5" w:rsidRDefault="00317DA5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EA697" w14:textId="79A2B5F4" w:rsidR="00317DA5" w:rsidRPr="00F22B91" w:rsidRDefault="0071264E">
            <w:pPr>
              <w:snapToGrid w:val="0"/>
              <w:spacing w:before="0" w:after="0" w:line="240" w:lineRule="auto"/>
              <w:jc w:val="left"/>
              <w:rPr>
                <w:bCs/>
                <w:sz w:val="16"/>
                <w:szCs w:val="16"/>
              </w:rPr>
            </w:pPr>
            <w:r w:rsidRPr="00F22B91">
              <w:rPr>
                <w:bCs/>
                <w:sz w:val="16"/>
                <w:szCs w:val="16"/>
              </w:rPr>
              <w:t>Slovenský Červený kríž, územný spolok Levice</w:t>
            </w:r>
          </w:p>
        </w:tc>
      </w:tr>
      <w:tr w:rsidR="00317DA5" w14:paraId="174BF319" w14:textId="77777777">
        <w:trPr>
          <w:trHeight w:val="284"/>
        </w:trPr>
        <w:tc>
          <w:tcPr>
            <w:tcW w:w="28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8000F" w14:textId="77777777" w:rsidR="00317DA5" w:rsidRDefault="00317DA5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D6FA46" w14:textId="17DB2AE0" w:rsidR="00317DA5" w:rsidRPr="00F22B91" w:rsidRDefault="0071264E">
            <w:pPr>
              <w:snapToGrid w:val="0"/>
              <w:spacing w:before="0" w:after="0" w:line="240" w:lineRule="auto"/>
              <w:jc w:val="left"/>
              <w:rPr>
                <w:bCs/>
                <w:sz w:val="16"/>
                <w:szCs w:val="16"/>
              </w:rPr>
            </w:pPr>
            <w:r w:rsidRPr="00F22B91">
              <w:rPr>
                <w:bCs/>
                <w:sz w:val="16"/>
                <w:szCs w:val="16"/>
              </w:rPr>
              <w:t>Zákon č. 460/2007 o SČK a ochrane znaku a názvu</w:t>
            </w:r>
          </w:p>
        </w:tc>
      </w:tr>
      <w:tr w:rsidR="00317DA5" w14:paraId="3A406F59" w14:textId="77777777">
        <w:trPr>
          <w:trHeight w:val="284"/>
        </w:trPr>
        <w:tc>
          <w:tcPr>
            <w:tcW w:w="28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9CB3D" w14:textId="77777777" w:rsidR="00317DA5" w:rsidRDefault="00317DA5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B6D61B" w14:textId="77777777" w:rsidR="00317DA5" w:rsidRDefault="00317DA5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317DA5" w14:paraId="25097050" w14:textId="77777777">
        <w:trPr>
          <w:trHeight w:val="178"/>
        </w:trPr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C833F" w14:textId="77777777" w:rsidR="00317DA5" w:rsidRDefault="00DC35E8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Dátum</w:t>
            </w:r>
            <w:r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3E086" w14:textId="148695DB" w:rsidR="00317DA5" w:rsidRDefault="0071264E">
            <w:pPr>
              <w:snapToGrid w:val="0"/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1.1.1993</w:t>
            </w:r>
          </w:p>
        </w:tc>
      </w:tr>
    </w:tbl>
    <w:p w14:paraId="76267BCF" w14:textId="77777777" w:rsidR="00317DA5" w:rsidRDefault="00317DA5">
      <w:pPr>
        <w:spacing w:before="0" w:after="0" w:line="240" w:lineRule="auto"/>
        <w:ind w:left="360"/>
        <w:rPr>
          <w:sz w:val="18"/>
          <w:szCs w:val="18"/>
        </w:rPr>
      </w:pPr>
    </w:p>
    <w:p w14:paraId="3D68B0BB" w14:textId="77777777" w:rsidR="00317DA5" w:rsidRDefault="00DC35E8">
      <w:pPr>
        <w:numPr>
          <w:ilvl w:val="0"/>
          <w:numId w:val="6"/>
        </w:numPr>
        <w:spacing w:before="0" w:line="240" w:lineRule="auto"/>
        <w:rPr>
          <w:b/>
          <w:sz w:val="16"/>
          <w:szCs w:val="16"/>
        </w:rPr>
      </w:pPr>
      <w:r>
        <w:rPr>
          <w:sz w:val="18"/>
          <w:szCs w:val="18"/>
        </w:rPr>
        <w:t>Informácie o členoch štatutárnych orgánov, dozorných orgánov  a iných orgánov účtovnej jednotky; uvádzajú sa mená a priezviská členov štatutárnych orgánov, dozorných orgánov a iných orgánov účtovnej jednotky :</w:t>
      </w:r>
    </w:p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2835"/>
        <w:gridCol w:w="6967"/>
      </w:tblGrid>
      <w:tr w:rsidR="00317DA5" w14:paraId="0D9A2EDB" w14:textId="77777777">
        <w:trPr>
          <w:trHeight w:val="284"/>
          <w:jc w:val="right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0CB93" w14:textId="77777777" w:rsidR="00317DA5" w:rsidRDefault="00DC35E8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Štatutárne orgány:</w:t>
            </w:r>
          </w:p>
          <w:p w14:paraId="5A9EB7D8" w14:textId="77777777" w:rsidR="00317DA5" w:rsidRDefault="00DC35E8">
            <w:pPr>
              <w:spacing w:before="0" w:after="0" w:line="240" w:lineRule="auto"/>
            </w:pPr>
            <w:r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FB39C" w14:textId="24C0BAF6" w:rsidR="00317DA5" w:rsidRDefault="0071264E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Bc. Michaela Chmelová – riaditeľka ÚzS SČK </w:t>
            </w:r>
          </w:p>
        </w:tc>
      </w:tr>
      <w:tr w:rsidR="00317DA5" w14:paraId="0B1DD8AC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045076" w14:textId="77777777" w:rsidR="00317DA5" w:rsidRDefault="00317DA5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8FB4F5" w14:textId="38F25E50" w:rsidR="00317DA5" w:rsidRPr="00F22B91" w:rsidRDefault="0071264E">
            <w:pPr>
              <w:snapToGrid w:val="0"/>
              <w:spacing w:before="0" w:after="0" w:line="240" w:lineRule="auto"/>
              <w:jc w:val="left"/>
              <w:rPr>
                <w:bCs/>
                <w:sz w:val="16"/>
                <w:szCs w:val="16"/>
              </w:rPr>
            </w:pPr>
            <w:r w:rsidRPr="00F22B91">
              <w:rPr>
                <w:bCs/>
                <w:sz w:val="16"/>
                <w:szCs w:val="16"/>
              </w:rPr>
              <w:t>Územná rada – Mgr. Peter Benček, Mgr. Zuzana Kováčiková, Ing. Branislav Štefanický, PhD.,</w:t>
            </w:r>
          </w:p>
        </w:tc>
      </w:tr>
      <w:tr w:rsidR="00317DA5" w14:paraId="0AFDF795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E04C5" w14:textId="77777777" w:rsidR="00317DA5" w:rsidRDefault="00317DA5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9BB95" w14:textId="666BCE2F" w:rsidR="00317DA5" w:rsidRPr="00F22B91" w:rsidRDefault="0071264E">
            <w:pPr>
              <w:snapToGrid w:val="0"/>
              <w:spacing w:before="0" w:after="0" w:line="240" w:lineRule="auto"/>
              <w:jc w:val="left"/>
              <w:rPr>
                <w:bCs/>
                <w:sz w:val="16"/>
                <w:szCs w:val="16"/>
              </w:rPr>
            </w:pPr>
            <w:r w:rsidRPr="00F22B91">
              <w:rPr>
                <w:bCs/>
                <w:sz w:val="16"/>
                <w:szCs w:val="16"/>
              </w:rPr>
              <w:t>Mgr. Zdenka Výbochová, Mgr. Iveta Lešťanová, Mária Želiarová, Nikoleta Miklóšová</w:t>
            </w:r>
          </w:p>
        </w:tc>
      </w:tr>
      <w:tr w:rsidR="00317DA5" w14:paraId="266D3744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FC84C" w14:textId="77777777" w:rsidR="00317DA5" w:rsidRDefault="00317DA5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83FC28" w14:textId="77777777" w:rsidR="00317DA5" w:rsidRDefault="00317DA5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317DA5" w14:paraId="7992CF63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DF00A" w14:textId="77777777" w:rsidR="00317DA5" w:rsidRDefault="00317DA5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E7C49" w14:textId="77777777" w:rsidR="00317DA5" w:rsidRDefault="00317DA5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317DA5" w14:paraId="38A10869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B0520" w14:textId="77777777" w:rsidR="00317DA5" w:rsidRDefault="00317DA5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704F5A" w14:textId="77777777" w:rsidR="00317DA5" w:rsidRDefault="00317DA5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317DA5" w14:paraId="5737C03C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C8062" w14:textId="77777777" w:rsidR="00317DA5" w:rsidRDefault="00317DA5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5FA16" w14:textId="77777777" w:rsidR="00317DA5" w:rsidRDefault="00317DA5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317DA5" w14:paraId="00AC1ACD" w14:textId="77777777">
        <w:trPr>
          <w:trHeight w:val="284"/>
          <w:jc w:val="right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69804" w14:textId="77777777" w:rsidR="00317DA5" w:rsidRDefault="00DC35E8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Dozorný orgán:</w:t>
            </w:r>
          </w:p>
          <w:p w14:paraId="1392793E" w14:textId="77777777" w:rsidR="00317DA5" w:rsidRDefault="00DC35E8">
            <w:pPr>
              <w:spacing w:before="0" w:after="0" w:line="240" w:lineRule="auto"/>
            </w:pPr>
            <w:r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2044E" w14:textId="7C9F0657" w:rsidR="00317DA5" w:rsidRDefault="0071264E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PhDr. Milica Zaťková, Ing. Kvetoslava Dávidová, Ing. Milan Obický</w:t>
            </w:r>
          </w:p>
        </w:tc>
      </w:tr>
      <w:tr w:rsidR="00317DA5" w14:paraId="2D597D4B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CE4B1" w14:textId="77777777" w:rsidR="00317DA5" w:rsidRDefault="00317DA5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E394F" w14:textId="77777777" w:rsidR="00317DA5" w:rsidRDefault="00317DA5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317DA5" w14:paraId="4E7D5792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867CF" w14:textId="77777777" w:rsidR="00317DA5" w:rsidRDefault="00317DA5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34790" w14:textId="77777777" w:rsidR="00317DA5" w:rsidRDefault="00317DA5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14:paraId="39956A69" w14:textId="77777777" w:rsidR="00317DA5" w:rsidRDefault="00317DA5">
      <w:pPr>
        <w:spacing w:before="0" w:after="0" w:line="240" w:lineRule="auto"/>
        <w:rPr>
          <w:sz w:val="18"/>
          <w:szCs w:val="18"/>
        </w:rPr>
      </w:pPr>
    </w:p>
    <w:p w14:paraId="342006FA" w14:textId="77777777" w:rsidR="00317DA5" w:rsidRDefault="00DC35E8">
      <w:pPr>
        <w:numPr>
          <w:ilvl w:val="0"/>
          <w:numId w:val="6"/>
        </w:numPr>
        <w:spacing w:before="0" w:line="240" w:lineRule="auto"/>
        <w:rPr>
          <w:b/>
          <w:sz w:val="16"/>
          <w:szCs w:val="16"/>
        </w:rPr>
      </w:pPr>
      <w:r>
        <w:rPr>
          <w:sz w:val="18"/>
          <w:szCs w:val="18"/>
        </w:rPr>
        <w:t>Opis činnosti, na účel ktorej bola účtovná jednotka zriadená a opis druhu podnikateľskej činnosti, ak ju účtovná jednotka vykonáva.</w:t>
      </w:r>
    </w:p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2835"/>
        <w:gridCol w:w="6967"/>
      </w:tblGrid>
      <w:tr w:rsidR="00317DA5" w14:paraId="1593757F" w14:textId="77777777">
        <w:trPr>
          <w:trHeight w:val="284"/>
          <w:jc w:val="right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B86D93" w14:textId="77777777" w:rsidR="00317DA5" w:rsidRDefault="00DC35E8">
            <w:pPr>
              <w:spacing w:before="0" w:after="0" w:line="240" w:lineRule="auto"/>
            </w:pPr>
            <w:r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0888D" w14:textId="00B69E8D" w:rsidR="00317DA5" w:rsidRPr="00F22B91" w:rsidRDefault="0071264E">
            <w:pPr>
              <w:snapToGrid w:val="0"/>
              <w:spacing w:before="0" w:after="0" w:line="240" w:lineRule="auto"/>
              <w:jc w:val="left"/>
              <w:rPr>
                <w:bCs/>
                <w:sz w:val="16"/>
                <w:szCs w:val="16"/>
              </w:rPr>
            </w:pPr>
            <w:r w:rsidRPr="00F22B91">
              <w:rPr>
                <w:bCs/>
                <w:sz w:val="16"/>
                <w:szCs w:val="16"/>
              </w:rPr>
              <w:t>Hlavná nezdaňovaná činnosť – vychádza zo Zákona.č. 460/2007 z.z. o SČK a o ochrane znaku a názvu Červeného kríža – sociálne služby, výučba prvej pomoci, vzdelávanie opatrovateliek, výchova, nábor a oceňovanie bezprízpevkových darcov krvi</w:t>
            </w:r>
          </w:p>
        </w:tc>
      </w:tr>
      <w:tr w:rsidR="00317DA5" w14:paraId="673E26AF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F4EBF" w14:textId="77777777" w:rsidR="00317DA5" w:rsidRDefault="00317DA5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CC569" w14:textId="77777777" w:rsidR="00317DA5" w:rsidRDefault="00317DA5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317DA5" w14:paraId="4D5B9DB6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EE3BC" w14:textId="77777777" w:rsidR="00317DA5" w:rsidRDefault="00317DA5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38D2C" w14:textId="77777777" w:rsidR="00317DA5" w:rsidRDefault="00317DA5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317DA5" w14:paraId="652A963C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E28F5" w14:textId="77777777" w:rsidR="00317DA5" w:rsidRDefault="00317DA5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610AC" w14:textId="77777777" w:rsidR="00317DA5" w:rsidRDefault="00317DA5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317DA5" w14:paraId="634835B6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27076" w14:textId="77777777" w:rsidR="00317DA5" w:rsidRDefault="00317DA5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13196" w14:textId="77777777" w:rsidR="00317DA5" w:rsidRDefault="00317DA5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317DA5" w14:paraId="050AEB4F" w14:textId="77777777">
        <w:trPr>
          <w:trHeight w:val="284"/>
          <w:jc w:val="right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416872" w14:textId="77777777" w:rsidR="00317DA5" w:rsidRDefault="00DC35E8">
            <w:pPr>
              <w:spacing w:before="0" w:after="0" w:line="240" w:lineRule="auto"/>
            </w:pPr>
            <w:r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0DBBE" w14:textId="3734831C" w:rsidR="00317DA5" w:rsidRPr="00F22B91" w:rsidRDefault="0071264E">
            <w:pPr>
              <w:snapToGrid w:val="0"/>
              <w:spacing w:before="0" w:after="0" w:line="240" w:lineRule="auto"/>
              <w:jc w:val="left"/>
              <w:rPr>
                <w:bCs/>
                <w:sz w:val="16"/>
                <w:szCs w:val="16"/>
              </w:rPr>
            </w:pPr>
            <w:r w:rsidRPr="00F22B91">
              <w:rPr>
                <w:bCs/>
                <w:sz w:val="16"/>
                <w:szCs w:val="16"/>
              </w:rPr>
              <w:t>Účtovná jednotka nie je zriadená za účelom podnikania, vykazuje zdaňovaný príjem z pohostinskej činnosti a výroby hotových jedál</w:t>
            </w:r>
          </w:p>
        </w:tc>
      </w:tr>
      <w:tr w:rsidR="00317DA5" w14:paraId="148EC678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1DCAA" w14:textId="77777777" w:rsidR="00317DA5" w:rsidRDefault="00317DA5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AB2A9D" w14:textId="77777777" w:rsidR="00317DA5" w:rsidRDefault="00317DA5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317DA5" w14:paraId="65FB0E12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09FC4" w14:textId="77777777" w:rsidR="00317DA5" w:rsidRDefault="00317DA5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E088E" w14:textId="77777777" w:rsidR="00317DA5" w:rsidRDefault="00317DA5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14:paraId="6B57A440" w14:textId="77777777" w:rsidR="00317DA5" w:rsidRDefault="00317DA5">
      <w:pPr>
        <w:spacing w:before="0" w:after="0" w:line="240" w:lineRule="auto"/>
        <w:rPr>
          <w:sz w:val="18"/>
          <w:szCs w:val="18"/>
        </w:rPr>
      </w:pPr>
    </w:p>
    <w:p w14:paraId="1C4511AE" w14:textId="77777777" w:rsidR="00317DA5" w:rsidRDefault="00DC35E8">
      <w:pPr>
        <w:numPr>
          <w:ilvl w:val="0"/>
          <w:numId w:val="6"/>
        </w:numPr>
        <w:spacing w:before="0" w:line="240" w:lineRule="auto"/>
        <w:rPr>
          <w:b/>
          <w:i/>
          <w:sz w:val="18"/>
          <w:szCs w:val="18"/>
        </w:rPr>
      </w:pPr>
      <w:r>
        <w:rPr>
          <w:sz w:val="18"/>
          <w:szCs w:val="18"/>
        </w:rPr>
        <w:t xml:space="preserve">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účtovného obdobia. </w:t>
      </w:r>
    </w:p>
    <w:p w14:paraId="20C3FF61" w14:textId="77777777" w:rsidR="00317DA5" w:rsidRDefault="00DC35E8">
      <w:pPr>
        <w:spacing w:before="0" w:line="240" w:lineRule="auto"/>
        <w:ind w:firstLine="360"/>
        <w:rPr>
          <w:sz w:val="16"/>
          <w:szCs w:val="16"/>
        </w:rPr>
      </w:pPr>
      <w:r>
        <w:rPr>
          <w:b/>
          <w:i/>
          <w:sz w:val="18"/>
          <w:szCs w:val="18"/>
        </w:rPr>
        <w:t>Tabuľka k čl. I ods. 4  o počte zamestnancov a dobrovoľníkov:</w:t>
      </w:r>
    </w:p>
    <w:tbl>
      <w:tblPr>
        <w:tblW w:w="4800" w:type="pct"/>
        <w:tblInd w:w="392" w:type="dxa"/>
        <w:tblLayout w:type="fixed"/>
        <w:tblLook w:val="04A0" w:firstRow="1" w:lastRow="0" w:firstColumn="1" w:lastColumn="0" w:noHBand="0" w:noVBand="1"/>
      </w:tblPr>
      <w:tblGrid>
        <w:gridCol w:w="4562"/>
        <w:gridCol w:w="2544"/>
        <w:gridCol w:w="2544"/>
      </w:tblGrid>
      <w:tr w:rsidR="00317DA5" w14:paraId="0F5D4EF4" w14:textId="77777777">
        <w:trPr>
          <w:trHeight w:val="284"/>
        </w:trPr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8E470" w14:textId="77777777" w:rsidR="00317DA5" w:rsidRDefault="00317DA5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05902" w14:textId="77777777" w:rsidR="00317DA5" w:rsidRDefault="00DC35E8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35DAC" w14:textId="77777777" w:rsidR="00317DA5" w:rsidRDefault="00DC35E8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  <w:lang w:val="en-US" w:eastAsia="sk-SK"/>
              </w:rPr>
              <w:t>Počet hodín vykonávania dobrovľníckej činnosti</w:t>
            </w:r>
          </w:p>
        </w:tc>
      </w:tr>
      <w:tr w:rsidR="00317DA5" w14:paraId="3FAF8E93" w14:textId="77777777">
        <w:trPr>
          <w:trHeight w:val="284"/>
        </w:trPr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A945A" w14:textId="77777777" w:rsidR="00317DA5" w:rsidRDefault="00DC35E8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left"/>
            </w:pPr>
            <w:r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9EC87" w14:textId="7151E667" w:rsidR="00317DA5" w:rsidRDefault="00AC3211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3DAD9" w14:textId="77777777" w:rsidR="00317DA5" w:rsidRDefault="00DC35E8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center"/>
            </w:pPr>
            <w:r>
              <w:rPr>
                <w:sz w:val="16"/>
                <w:szCs w:val="16"/>
              </w:rPr>
              <w:t>x</w:t>
            </w:r>
          </w:p>
        </w:tc>
      </w:tr>
      <w:tr w:rsidR="00317DA5" w14:paraId="13C710CA" w14:textId="77777777">
        <w:trPr>
          <w:trHeight w:val="284"/>
        </w:trPr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FD6BC7" w14:textId="77777777" w:rsidR="00317DA5" w:rsidRDefault="00DC35E8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left"/>
            </w:pPr>
            <w:r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C8AFC" w14:textId="35D81C7A" w:rsidR="00317DA5" w:rsidRDefault="00AC3211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CA949" w14:textId="77777777" w:rsidR="00317DA5" w:rsidRDefault="00DC35E8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center"/>
            </w:pPr>
            <w:r>
              <w:rPr>
                <w:sz w:val="16"/>
                <w:szCs w:val="16"/>
              </w:rPr>
              <w:t>x</w:t>
            </w:r>
          </w:p>
        </w:tc>
      </w:tr>
      <w:tr w:rsidR="00317DA5" w14:paraId="1328BE43" w14:textId="77777777">
        <w:trPr>
          <w:trHeight w:val="284"/>
        </w:trPr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DBE2DC" w14:textId="77777777" w:rsidR="00317DA5" w:rsidRDefault="00DC35E8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left"/>
            </w:pPr>
            <w:r>
              <w:rPr>
                <w:sz w:val="16"/>
                <w:szCs w:val="16"/>
              </w:rPr>
              <w:lastRenderedPageBreak/>
              <w:t xml:space="preserve">Počet dobrovoľníkov vyslaných účtovnou jednotkou 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AE4B8" w14:textId="77777777" w:rsidR="00317DA5" w:rsidRDefault="00317DA5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535AA" w14:textId="46D9DCFA" w:rsidR="00317DA5" w:rsidRDefault="00317DA5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sz w:val="16"/>
                <w:szCs w:val="16"/>
              </w:rPr>
            </w:pPr>
          </w:p>
        </w:tc>
      </w:tr>
      <w:tr w:rsidR="00317DA5" w14:paraId="387F3FF9" w14:textId="77777777">
        <w:trPr>
          <w:trHeight w:val="284"/>
        </w:trPr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7BB6D" w14:textId="77777777" w:rsidR="00317DA5" w:rsidRDefault="00DC35E8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left"/>
            </w:pPr>
            <w:r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E0915" w14:textId="26A01F6B" w:rsidR="00317DA5" w:rsidRDefault="00930E6A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F4538" w14:textId="5AF7C400" w:rsidR="00317DA5" w:rsidRDefault="00317DA5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sz w:val="16"/>
                <w:szCs w:val="16"/>
              </w:rPr>
            </w:pPr>
          </w:p>
        </w:tc>
      </w:tr>
    </w:tbl>
    <w:p w14:paraId="04C60A01" w14:textId="77777777" w:rsidR="00317DA5" w:rsidRDefault="00317DA5">
      <w:pPr>
        <w:spacing w:before="0" w:line="240" w:lineRule="auto"/>
        <w:rPr>
          <w:sz w:val="18"/>
          <w:szCs w:val="18"/>
        </w:rPr>
      </w:pPr>
    </w:p>
    <w:p w14:paraId="3C7A73F9" w14:textId="77777777" w:rsidR="00317DA5" w:rsidRDefault="00DC35E8">
      <w:pPr>
        <w:numPr>
          <w:ilvl w:val="0"/>
          <w:numId w:val="6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Organizačná štruktúra účtovnej jednotky.</w:t>
      </w:r>
    </w:p>
    <w:p w14:paraId="40BFE65B" w14:textId="77777777" w:rsidR="00317DA5" w:rsidRDefault="00317DA5">
      <w:pPr>
        <w:spacing w:before="0" w:line="240" w:lineRule="auto"/>
        <w:rPr>
          <w:sz w:val="18"/>
          <w:szCs w:val="18"/>
        </w:rPr>
      </w:pPr>
    </w:p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2835"/>
        <w:gridCol w:w="6967"/>
      </w:tblGrid>
      <w:tr w:rsidR="00317DA5" w14:paraId="5EE30DDF" w14:textId="77777777">
        <w:trPr>
          <w:trHeight w:val="284"/>
          <w:jc w:val="right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5152A" w14:textId="77777777" w:rsidR="00317DA5" w:rsidRDefault="00DC35E8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Orgány účtovnej jednotky :</w:t>
            </w:r>
          </w:p>
          <w:p w14:paraId="0139B983" w14:textId="77777777" w:rsidR="00317DA5" w:rsidRDefault="00DC35E8">
            <w:pPr>
              <w:spacing w:before="0" w:after="0" w:line="240" w:lineRule="auto"/>
            </w:pPr>
            <w:r>
              <w:rPr>
                <w:sz w:val="16"/>
                <w:szCs w:val="16"/>
              </w:rPr>
              <w:t>(riadiace , štatutárne , kontrolné)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E947C" w14:textId="60119FBB" w:rsidR="00317DA5" w:rsidRDefault="00930E6A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Štatutárne orgány:              Predseda ÚzS SČK – Mgr. Peter Benček</w:t>
            </w:r>
          </w:p>
        </w:tc>
      </w:tr>
      <w:tr w:rsidR="00317DA5" w14:paraId="076BDC27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980B86" w14:textId="77777777" w:rsidR="00317DA5" w:rsidRDefault="00317DA5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FEFE3B" w14:textId="24876B9A" w:rsidR="00317DA5" w:rsidRPr="00930E6A" w:rsidRDefault="00930E6A">
            <w:pPr>
              <w:snapToGrid w:val="0"/>
              <w:spacing w:before="0" w:after="0" w:line="240" w:lineRule="auto"/>
              <w:jc w:val="left"/>
              <w:rPr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</w:t>
            </w:r>
            <w:r w:rsidRPr="00930E6A">
              <w:rPr>
                <w:bCs/>
                <w:sz w:val="16"/>
                <w:szCs w:val="16"/>
              </w:rPr>
              <w:t>Podpredseda ÚzS</w:t>
            </w:r>
            <w:r>
              <w:rPr>
                <w:bCs/>
                <w:sz w:val="16"/>
                <w:szCs w:val="16"/>
              </w:rPr>
              <w:t xml:space="preserve"> SČK</w:t>
            </w:r>
            <w:r w:rsidRPr="00930E6A">
              <w:rPr>
                <w:bCs/>
                <w:sz w:val="16"/>
                <w:szCs w:val="16"/>
              </w:rPr>
              <w:t xml:space="preserve"> – Mgr. Zuzana Kováčiková</w:t>
            </w:r>
          </w:p>
        </w:tc>
      </w:tr>
      <w:tr w:rsidR="00317DA5" w14:paraId="41405691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978EB" w14:textId="77777777" w:rsidR="00317DA5" w:rsidRDefault="00317DA5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0A46A" w14:textId="5912C82D" w:rsidR="00317DA5" w:rsidRPr="00930E6A" w:rsidRDefault="00930E6A">
            <w:pPr>
              <w:snapToGrid w:val="0"/>
              <w:spacing w:before="0" w:after="0" w:line="240" w:lineRule="auto"/>
              <w:jc w:val="left"/>
              <w:rPr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</w:t>
            </w:r>
            <w:r w:rsidRPr="00930E6A">
              <w:rPr>
                <w:bCs/>
                <w:sz w:val="16"/>
                <w:szCs w:val="16"/>
              </w:rPr>
              <w:t>Riaditeľka ÚzS SČK – Bc. Michaela Chmelová</w:t>
            </w:r>
          </w:p>
        </w:tc>
      </w:tr>
      <w:tr w:rsidR="00317DA5" w14:paraId="524D562B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5CD45" w14:textId="77777777" w:rsidR="00317DA5" w:rsidRDefault="00317DA5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0ACAD" w14:textId="77777777" w:rsidR="00317DA5" w:rsidRDefault="00317DA5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317DA5" w14:paraId="4CA0E7CC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F8A0E" w14:textId="77777777" w:rsidR="00317DA5" w:rsidRDefault="00317DA5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04481" w14:textId="17FD2AE6" w:rsidR="00317DA5" w:rsidRPr="00930E6A" w:rsidRDefault="00930E6A">
            <w:pPr>
              <w:snapToGrid w:val="0"/>
              <w:spacing w:before="0" w:after="0" w:line="240" w:lineRule="auto"/>
              <w:jc w:val="left"/>
              <w:rPr>
                <w:bCs/>
                <w:sz w:val="16"/>
                <w:szCs w:val="16"/>
              </w:rPr>
            </w:pPr>
            <w:r w:rsidRPr="00930E6A">
              <w:rPr>
                <w:bCs/>
                <w:sz w:val="16"/>
                <w:szCs w:val="16"/>
              </w:rPr>
              <w:t xml:space="preserve">Kontrolný orgán:             </w:t>
            </w:r>
            <w:r>
              <w:rPr>
                <w:bCs/>
                <w:sz w:val="16"/>
                <w:szCs w:val="16"/>
              </w:rPr>
              <w:t xml:space="preserve">  </w:t>
            </w:r>
            <w:r w:rsidRPr="00930E6A">
              <w:rPr>
                <w:bCs/>
                <w:sz w:val="16"/>
                <w:szCs w:val="16"/>
              </w:rPr>
              <w:t xml:space="preserve"> Predsed</w:t>
            </w:r>
            <w:r>
              <w:rPr>
                <w:bCs/>
                <w:sz w:val="16"/>
                <w:szCs w:val="16"/>
              </w:rPr>
              <w:t>níčka</w:t>
            </w:r>
            <w:r w:rsidRPr="00930E6A">
              <w:rPr>
                <w:bCs/>
                <w:sz w:val="16"/>
                <w:szCs w:val="16"/>
              </w:rPr>
              <w:t xml:space="preserve"> KR – PhDr. Milica Zaťková</w:t>
            </w:r>
          </w:p>
        </w:tc>
      </w:tr>
      <w:tr w:rsidR="00317DA5" w14:paraId="310F96E8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E95C44" w14:textId="77777777" w:rsidR="00317DA5" w:rsidRDefault="00317DA5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590C5" w14:textId="77777777" w:rsidR="00317DA5" w:rsidRDefault="00317DA5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317DA5" w14:paraId="48C27654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1D04BE" w14:textId="77777777" w:rsidR="00317DA5" w:rsidRDefault="00317DA5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BCB48" w14:textId="77777777" w:rsidR="00317DA5" w:rsidRDefault="00317DA5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317DA5" w14:paraId="35A1175C" w14:textId="77777777">
        <w:trPr>
          <w:trHeight w:val="284"/>
          <w:jc w:val="right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24104" w14:textId="77777777" w:rsidR="00317DA5" w:rsidRDefault="00DC35E8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Organizačné útvary:</w:t>
            </w:r>
          </w:p>
          <w:p w14:paraId="73C521BF" w14:textId="77777777" w:rsidR="00317DA5" w:rsidRDefault="00DC35E8">
            <w:pPr>
              <w:spacing w:before="0" w:after="0" w:line="240" w:lineRule="auto"/>
            </w:pPr>
            <w:r>
              <w:rPr>
                <w:sz w:val="16"/>
                <w:szCs w:val="16"/>
              </w:rPr>
              <w:t>(zabezpečujúce hlavnú nezdaňovanú činnosť , prípadne ekonomickú , resp. zdaňovanú činnosť a obslužné činnosti )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CA0C8" w14:textId="05563031" w:rsidR="00317DA5" w:rsidRDefault="00D01C76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Sekretariát ÚzS SČK, Jedáleň SČK, Prepravná služba SČK, Call-centrum sociálnej pomoci SČK</w:t>
            </w:r>
          </w:p>
        </w:tc>
      </w:tr>
      <w:tr w:rsidR="00317DA5" w14:paraId="3762BDBC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A0442" w14:textId="77777777" w:rsidR="00317DA5" w:rsidRDefault="00317DA5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217AB" w14:textId="77777777" w:rsidR="00317DA5" w:rsidRDefault="00317DA5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317DA5" w14:paraId="17E3BDA7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5A8C4" w14:textId="77777777" w:rsidR="00317DA5" w:rsidRDefault="00317DA5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F84E60" w14:textId="77777777" w:rsidR="00317DA5" w:rsidRDefault="00317DA5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317DA5" w14:paraId="7AE2955B" w14:textId="77777777">
        <w:trPr>
          <w:trHeight w:val="284"/>
          <w:jc w:val="right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F5E0D" w14:textId="77777777" w:rsidR="00317DA5" w:rsidRDefault="00317DA5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7DCE8" w14:textId="77777777" w:rsidR="00317DA5" w:rsidRDefault="00317DA5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317DA5" w14:paraId="610F6E61" w14:textId="77777777">
        <w:trPr>
          <w:trHeight w:val="284"/>
          <w:jc w:val="right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8C59C" w14:textId="77777777" w:rsidR="00317DA5" w:rsidRDefault="00317DA5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1CDC2" w14:textId="77777777" w:rsidR="00317DA5" w:rsidRDefault="00317DA5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14:paraId="280A7673" w14:textId="77777777" w:rsidR="00317DA5" w:rsidRDefault="00317DA5">
      <w:pPr>
        <w:spacing w:before="0" w:line="240" w:lineRule="auto"/>
        <w:ind w:left="360"/>
        <w:rPr>
          <w:sz w:val="18"/>
          <w:szCs w:val="18"/>
        </w:rPr>
      </w:pPr>
    </w:p>
    <w:p w14:paraId="346EF33E" w14:textId="77777777" w:rsidR="00317DA5" w:rsidRDefault="00DC35E8">
      <w:pPr>
        <w:numPr>
          <w:ilvl w:val="0"/>
          <w:numId w:val="6"/>
        </w:numPr>
        <w:spacing w:before="0" w:line="24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Informácia o organizáciách v zriaďovateľskej pôsobnosti účtovnej jednotky :</w:t>
      </w:r>
    </w:p>
    <w:tbl>
      <w:tblPr>
        <w:tblW w:w="4800" w:type="pct"/>
        <w:tblInd w:w="392" w:type="dxa"/>
        <w:tblLayout w:type="fixed"/>
        <w:tblLook w:val="04A0" w:firstRow="1" w:lastRow="0" w:firstColumn="1" w:lastColumn="0" w:noHBand="0" w:noVBand="1"/>
      </w:tblPr>
      <w:tblGrid>
        <w:gridCol w:w="4562"/>
        <w:gridCol w:w="2544"/>
        <w:gridCol w:w="2544"/>
      </w:tblGrid>
      <w:tr w:rsidR="00317DA5" w14:paraId="04898FD9" w14:textId="77777777">
        <w:trPr>
          <w:trHeight w:val="284"/>
        </w:trPr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666B8" w14:textId="77777777" w:rsidR="00317DA5" w:rsidRDefault="00DC35E8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rPr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 w:eastAsia="sk-SK"/>
              </w:rPr>
              <w:t>IČO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F687A" w14:textId="77777777" w:rsidR="00317DA5" w:rsidRDefault="00DC35E8">
            <w:pPr>
              <w:spacing w:before="0" w:after="0" w:line="240" w:lineRule="auto"/>
              <w:jc w:val="center"/>
              <w:rPr>
                <w:lang w:val="en-US"/>
              </w:rPr>
            </w:pPr>
            <w:r>
              <w:rPr>
                <w:b/>
                <w:sz w:val="16"/>
                <w:szCs w:val="16"/>
                <w:lang w:val="en-US" w:eastAsia="sk-SK"/>
              </w:rPr>
              <w:t>Názov organizácie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7DCAC" w14:textId="77777777" w:rsidR="00317DA5" w:rsidRDefault="00DC35E8">
            <w:pPr>
              <w:spacing w:before="0" w:after="0" w:line="240" w:lineRule="auto"/>
              <w:jc w:val="center"/>
              <w:rPr>
                <w:lang w:val="en-US"/>
              </w:rPr>
            </w:pPr>
            <w:r>
              <w:rPr>
                <w:b/>
                <w:sz w:val="16"/>
                <w:szCs w:val="16"/>
                <w:lang w:val="en-US" w:eastAsia="sk-SK"/>
              </w:rPr>
              <w:t>Právna forma</w:t>
            </w:r>
          </w:p>
        </w:tc>
      </w:tr>
      <w:tr w:rsidR="00317DA5" w14:paraId="5F7CCDCE" w14:textId="77777777">
        <w:trPr>
          <w:trHeight w:val="284"/>
        </w:trPr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037BF" w14:textId="77777777" w:rsidR="00317DA5" w:rsidRDefault="00317DA5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left"/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771E8" w14:textId="77777777" w:rsidR="00317DA5" w:rsidRDefault="00317DA5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E98AC1" w14:textId="77777777" w:rsidR="00317DA5" w:rsidRDefault="00317DA5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center"/>
            </w:pPr>
          </w:p>
        </w:tc>
      </w:tr>
      <w:tr w:rsidR="00317DA5" w14:paraId="209B79A3" w14:textId="77777777">
        <w:trPr>
          <w:trHeight w:val="284"/>
        </w:trPr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03171" w14:textId="77777777" w:rsidR="00317DA5" w:rsidRDefault="00317DA5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left"/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58FE6" w14:textId="77777777" w:rsidR="00317DA5" w:rsidRDefault="00317DA5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E27D9" w14:textId="77777777" w:rsidR="00317DA5" w:rsidRDefault="00317DA5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center"/>
            </w:pPr>
          </w:p>
        </w:tc>
      </w:tr>
      <w:tr w:rsidR="00317DA5" w14:paraId="74BFDF27" w14:textId="77777777">
        <w:trPr>
          <w:trHeight w:val="284"/>
        </w:trPr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638D6" w14:textId="77777777" w:rsidR="00317DA5" w:rsidRDefault="00317DA5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left"/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F1C52" w14:textId="77777777" w:rsidR="00317DA5" w:rsidRDefault="00317DA5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E4091" w14:textId="77777777" w:rsidR="00317DA5" w:rsidRDefault="00317DA5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sz w:val="16"/>
                <w:szCs w:val="16"/>
              </w:rPr>
            </w:pPr>
          </w:p>
        </w:tc>
      </w:tr>
    </w:tbl>
    <w:p w14:paraId="7FE0CB42" w14:textId="77777777" w:rsidR="00317DA5" w:rsidRDefault="00317DA5">
      <w:pPr>
        <w:spacing w:before="0" w:line="240" w:lineRule="auto"/>
        <w:rPr>
          <w:rFonts w:cs="Arial"/>
          <w:sz w:val="22"/>
          <w:szCs w:val="22"/>
        </w:rPr>
      </w:pPr>
    </w:p>
    <w:p w14:paraId="6DE298FC" w14:textId="77777777" w:rsidR="00317DA5" w:rsidRDefault="00317DA5">
      <w:pPr>
        <w:spacing w:before="0" w:line="240" w:lineRule="auto"/>
        <w:rPr>
          <w:rFonts w:cs="Arial"/>
          <w:sz w:val="22"/>
          <w:szCs w:val="22"/>
        </w:rPr>
      </w:pPr>
    </w:p>
    <w:p w14:paraId="2913FF0C" w14:textId="77777777" w:rsidR="00317DA5" w:rsidRDefault="00DC35E8">
      <w:pPr>
        <w:keepNext/>
        <w:spacing w:before="0" w:line="240" w:lineRule="auto"/>
        <w:jc w:val="center"/>
        <w:outlineLvl w:val="0"/>
        <w:rPr>
          <w:rFonts w:cs="Arial"/>
          <w:b/>
          <w:sz w:val="22"/>
          <w:szCs w:val="22"/>
        </w:rPr>
      </w:pPr>
      <w:r>
        <w:rPr>
          <w:rFonts w:cs="Arial"/>
          <w:b/>
          <w:kern w:val="2"/>
          <w:sz w:val="22"/>
          <w:szCs w:val="22"/>
        </w:rPr>
        <w:t>Čl. II</w:t>
      </w:r>
    </w:p>
    <w:p w14:paraId="7F2C40CE" w14:textId="77777777" w:rsidR="00317DA5" w:rsidRDefault="00DC35E8">
      <w:pPr>
        <w:keepNext/>
        <w:spacing w:before="0" w:line="240" w:lineRule="auto"/>
        <w:jc w:val="center"/>
        <w:outlineLvl w:val="1"/>
        <w:rPr>
          <w:sz w:val="18"/>
          <w:szCs w:val="18"/>
        </w:rPr>
      </w:pPr>
      <w:r>
        <w:rPr>
          <w:rFonts w:cs="Arial"/>
          <w:b/>
          <w:sz w:val="22"/>
          <w:szCs w:val="22"/>
        </w:rPr>
        <w:t>Informácie o účtovných zásadách a účtovných metódach</w:t>
      </w:r>
    </w:p>
    <w:p w14:paraId="5FBF09AF" w14:textId="77777777" w:rsidR="00317DA5" w:rsidRDefault="00DC35E8">
      <w:pPr>
        <w:numPr>
          <w:ilvl w:val="0"/>
          <w:numId w:val="7"/>
        </w:numPr>
        <w:spacing w:before="0" w:line="240" w:lineRule="auto"/>
        <w:rPr>
          <w:sz w:val="18"/>
          <w:szCs w:val="18"/>
          <w:bdr w:val="single" w:sz="4" w:space="0" w:color="000000"/>
        </w:rPr>
      </w:pPr>
      <w:r>
        <w:rPr>
          <w:sz w:val="18"/>
          <w:szCs w:val="18"/>
        </w:rPr>
        <w:t>Informácia, či je účtovná závierka zostavená za splnenia predpokladu, že účtovná jednotka bude nepretržite pokračovať vo svojej činnosti.</w:t>
      </w:r>
    </w:p>
    <w:p w14:paraId="3EE35950" w14:textId="77777777" w:rsidR="00317DA5" w:rsidRDefault="00DC35E8">
      <w:pPr>
        <w:spacing w:before="0" w:line="240" w:lineRule="auto"/>
        <w:ind w:left="360"/>
        <w:rPr>
          <w:sz w:val="18"/>
          <w:szCs w:val="18"/>
        </w:rPr>
      </w:pPr>
      <w:r>
        <w:rPr>
          <w:sz w:val="18"/>
          <w:szCs w:val="18"/>
          <w:bdr w:val="single" w:sz="4" w:space="0" w:color="000000"/>
        </w:rPr>
        <w:t>ÁNO</w:t>
      </w:r>
      <w:r>
        <w:rPr>
          <w:sz w:val="18"/>
          <w:szCs w:val="18"/>
          <w:bdr w:val="single" w:sz="4" w:space="0" w:color="000000"/>
        </w:rPr>
        <w:tab/>
      </w:r>
      <w:r>
        <w:rPr>
          <w:sz w:val="18"/>
          <w:szCs w:val="18"/>
        </w:rPr>
        <w:tab/>
      </w:r>
      <w:r w:rsidRPr="00D01C76">
        <w:rPr>
          <w:strike/>
          <w:sz w:val="18"/>
          <w:szCs w:val="18"/>
          <w:bdr w:val="single" w:sz="4" w:space="0" w:color="000000"/>
        </w:rPr>
        <w:t>NIE</w:t>
      </w:r>
      <w:r>
        <w:rPr>
          <w:sz w:val="18"/>
          <w:szCs w:val="18"/>
        </w:rPr>
        <w:t xml:space="preserve"> </w:t>
      </w:r>
    </w:p>
    <w:p w14:paraId="32E62AA1" w14:textId="77777777" w:rsidR="00317DA5" w:rsidRDefault="00DC35E8">
      <w:pPr>
        <w:numPr>
          <w:ilvl w:val="0"/>
          <w:numId w:val="7"/>
        </w:numPr>
        <w:spacing w:before="0" w:line="240" w:lineRule="auto"/>
        <w:rPr>
          <w:b/>
          <w:sz w:val="16"/>
          <w:szCs w:val="16"/>
        </w:rPr>
      </w:pPr>
      <w:r>
        <w:rPr>
          <w:sz w:val="18"/>
          <w:szCs w:val="18"/>
        </w:rPr>
        <w:t>Zmeny účtovných zásad a zmeny účtovných metód s uvedením dôvodu týchto zmien a vyčíslením ich vplyvu na finančnú hodnotu majetku, záväzkov, základného imania a výsledku hospodárenia účtovnej jednotky.</w:t>
      </w:r>
    </w:p>
    <w:tbl>
      <w:tblPr>
        <w:tblW w:w="4800" w:type="pct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17"/>
        <w:gridCol w:w="3217"/>
        <w:gridCol w:w="3216"/>
      </w:tblGrid>
      <w:tr w:rsidR="00317DA5" w14:paraId="7199CA03" w14:textId="77777777">
        <w:trPr>
          <w:trHeight w:val="284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E30CA" w14:textId="77777777" w:rsidR="00317DA5" w:rsidRDefault="00DC35E8">
            <w:pPr>
              <w:pStyle w:val="Zkladntext"/>
              <w:jc w:val="center"/>
            </w:pPr>
            <w:r>
              <w:rPr>
                <w:b/>
                <w:sz w:val="16"/>
                <w:szCs w:val="16"/>
              </w:rPr>
              <w:t>Druh zmeny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2881B" w14:textId="77777777" w:rsidR="00317DA5" w:rsidRDefault="00DC35E8">
            <w:pPr>
              <w:pStyle w:val="Zkladntext"/>
              <w:jc w:val="center"/>
            </w:pPr>
            <w:r>
              <w:rPr>
                <w:b/>
                <w:sz w:val="16"/>
                <w:szCs w:val="16"/>
              </w:rPr>
              <w:t>Dôvod</w:t>
            </w:r>
          </w:p>
        </w:tc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C3BA9" w14:textId="77777777" w:rsidR="00317DA5" w:rsidRDefault="00DC35E8">
            <w:pPr>
              <w:pStyle w:val="Zkladntext"/>
              <w:jc w:val="center"/>
            </w:pPr>
            <w:r>
              <w:rPr>
                <w:b/>
                <w:sz w:val="16"/>
                <w:szCs w:val="16"/>
              </w:rPr>
              <w:t>Vplyv na hodnotu majetku, záväzkov, základného imania a výsledku hospodárenia</w:t>
            </w:r>
          </w:p>
        </w:tc>
      </w:tr>
      <w:tr w:rsidR="00317DA5" w14:paraId="38DA106F" w14:textId="77777777">
        <w:trPr>
          <w:trHeight w:val="284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7CC9A" w14:textId="77777777" w:rsidR="00317DA5" w:rsidRDefault="00317DA5">
            <w:pPr>
              <w:pStyle w:val="Zkladntext"/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0FEFE" w14:textId="77777777" w:rsidR="00317DA5" w:rsidRDefault="00317DA5">
            <w:pPr>
              <w:pStyle w:val="Zkladntext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34850" w14:textId="77777777" w:rsidR="00317DA5" w:rsidRDefault="00317DA5">
            <w:pPr>
              <w:pStyle w:val="Zkladntext"/>
              <w:snapToGrid w:val="0"/>
              <w:jc w:val="center"/>
              <w:rPr>
                <w:sz w:val="16"/>
                <w:szCs w:val="16"/>
              </w:rPr>
            </w:pPr>
          </w:p>
        </w:tc>
      </w:tr>
    </w:tbl>
    <w:p w14:paraId="20B55754" w14:textId="77777777" w:rsidR="00317DA5" w:rsidRDefault="00317DA5">
      <w:pPr>
        <w:spacing w:before="0" w:after="0" w:line="240" w:lineRule="auto"/>
        <w:rPr>
          <w:sz w:val="18"/>
          <w:szCs w:val="18"/>
        </w:rPr>
      </w:pPr>
    </w:p>
    <w:p w14:paraId="67E405A8" w14:textId="77777777" w:rsidR="00317DA5" w:rsidRDefault="00DC35E8">
      <w:pPr>
        <w:numPr>
          <w:ilvl w:val="0"/>
          <w:numId w:val="7"/>
        </w:numPr>
        <w:spacing w:before="0" w:line="240" w:lineRule="auto"/>
        <w:rPr>
          <w:b/>
          <w:sz w:val="16"/>
          <w:szCs w:val="16"/>
        </w:rPr>
      </w:pPr>
      <w:r>
        <w:rPr>
          <w:sz w:val="18"/>
          <w:szCs w:val="18"/>
        </w:rPr>
        <w:t>Spôsob oceňovania jednotlivých položiek majetku a záväzkov v členení na</w:t>
      </w:r>
    </w:p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6295"/>
        <w:gridCol w:w="3507"/>
      </w:tblGrid>
      <w:tr w:rsidR="00317DA5" w14:paraId="2BD9BCF8" w14:textId="77777777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9FD8F" w14:textId="77777777" w:rsidR="00317DA5" w:rsidRDefault="00DC35E8">
            <w:pPr>
              <w:spacing w:before="0" w:after="0" w:line="240" w:lineRule="auto"/>
            </w:pPr>
            <w:r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136A2" w14:textId="77777777" w:rsidR="00317DA5" w:rsidRDefault="00DC35E8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Spôsob oceňovania</w:t>
            </w:r>
          </w:p>
        </w:tc>
      </w:tr>
      <w:tr w:rsidR="00317DA5" w14:paraId="7A700864" w14:textId="77777777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340F2" w14:textId="77777777" w:rsidR="00317DA5" w:rsidRDefault="00DC35E8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dlhodobý nehmotný majetok obstaraný kúpou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F6F5C" w14:textId="77777777" w:rsidR="00317DA5" w:rsidRDefault="00317DA5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17DA5" w14:paraId="6E1E33FA" w14:textId="77777777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EDAB7" w14:textId="77777777" w:rsidR="00317DA5" w:rsidRDefault="00DC35E8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dlhodobý nehmotný majetok obstaraný vlastnou činnosťou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97804" w14:textId="77777777" w:rsidR="00317DA5" w:rsidRDefault="00317DA5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17DA5" w14:paraId="47480A0A" w14:textId="77777777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BCE7B2" w14:textId="77777777" w:rsidR="00317DA5" w:rsidRDefault="00DC35E8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dlhodobý nehmotný majetok obstaraný iným spôsobom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16477" w14:textId="77777777" w:rsidR="00317DA5" w:rsidRDefault="00317DA5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17DA5" w14:paraId="0F8A7DD0" w14:textId="77777777">
        <w:trPr>
          <w:trHeight w:hRule="exact" w:val="250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5EF2F" w14:textId="77777777" w:rsidR="00317DA5" w:rsidRDefault="00DC35E8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dlhodobý hmotný majetok obstaraný kúpou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A5B7D7" w14:textId="60ACBEAF" w:rsidR="00317DA5" w:rsidRDefault="00D01C76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:rsidR="00317DA5" w14:paraId="4B3DC35E" w14:textId="77777777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94BB6" w14:textId="77777777" w:rsidR="00317DA5" w:rsidRDefault="00DC35E8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dlhodobý hmotný majetok obstaraný vlastnou činnosťou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A52F8" w14:textId="77777777" w:rsidR="00317DA5" w:rsidRDefault="00317DA5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17DA5" w14:paraId="3639CCAE" w14:textId="77777777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7CCDBC" w14:textId="77777777" w:rsidR="00317DA5" w:rsidRDefault="00DC35E8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dlhodobý hmotný majetok obstaraný iným spôsobom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D5DF2" w14:textId="0A974AD7" w:rsidR="00317DA5" w:rsidRDefault="00D01C76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:rsidR="00317DA5" w14:paraId="62EB7ECE" w14:textId="77777777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DF8CA" w14:textId="77777777" w:rsidR="00317DA5" w:rsidRDefault="00DC35E8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dlhodobý finančný majetok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E4576" w14:textId="77777777" w:rsidR="00317DA5" w:rsidRDefault="00317DA5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17DA5" w14:paraId="61072B7E" w14:textId="77777777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C94DA" w14:textId="77777777" w:rsidR="00317DA5" w:rsidRDefault="00DC35E8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zásoby obstarané kúpou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75E3E" w14:textId="219C4F66" w:rsidR="00317DA5" w:rsidRDefault="00D01C76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:rsidR="00317DA5" w14:paraId="454043F4" w14:textId="77777777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1C58BD" w14:textId="77777777" w:rsidR="00317DA5" w:rsidRDefault="00DC35E8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zásoby vytvorené vlastnou činnosťou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52DF1" w14:textId="77777777" w:rsidR="00317DA5" w:rsidRDefault="00317DA5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17DA5" w14:paraId="3E2CEBE5" w14:textId="77777777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BB378" w14:textId="77777777" w:rsidR="00317DA5" w:rsidRDefault="00DC35E8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zásoby obstarané iným spôsobom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0D58B" w14:textId="77777777" w:rsidR="00317DA5" w:rsidRDefault="00317DA5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17DA5" w14:paraId="54EB885F" w14:textId="77777777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28515" w14:textId="77777777" w:rsidR="00317DA5" w:rsidRDefault="00DC35E8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pohľadávky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86F1D" w14:textId="049EB108" w:rsidR="00317DA5" w:rsidRDefault="00D01C76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</w:t>
            </w:r>
          </w:p>
        </w:tc>
      </w:tr>
      <w:tr w:rsidR="00317DA5" w14:paraId="71065EA8" w14:textId="77777777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B805F" w14:textId="77777777" w:rsidR="00317DA5" w:rsidRDefault="00DC35E8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krátkodobý finančný majetok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8B0E1" w14:textId="56FA437E" w:rsidR="00317DA5" w:rsidRDefault="00D01C76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</w:t>
            </w:r>
          </w:p>
        </w:tc>
      </w:tr>
      <w:tr w:rsidR="00317DA5" w14:paraId="6010BD2B" w14:textId="77777777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A58B5" w14:textId="77777777" w:rsidR="00317DA5" w:rsidRDefault="00DC35E8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časové rozlíšenie na strane aktív súvahy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D9E41B" w14:textId="59FC0C78" w:rsidR="00317DA5" w:rsidRDefault="00D01C76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</w:t>
            </w:r>
          </w:p>
        </w:tc>
      </w:tr>
      <w:tr w:rsidR="00317DA5" w14:paraId="2E5F4560" w14:textId="77777777">
        <w:trPr>
          <w:trHeight w:val="284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600E5" w14:textId="77777777" w:rsidR="00317DA5" w:rsidRDefault="00DC35E8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</w:pPr>
            <w:r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D4F13" w14:textId="35772D50" w:rsidR="00317DA5" w:rsidRDefault="00D01C76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</w:t>
            </w:r>
          </w:p>
        </w:tc>
      </w:tr>
      <w:tr w:rsidR="00317DA5" w14:paraId="785950B6" w14:textId="77777777">
        <w:trPr>
          <w:trHeight w:val="284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53391" w14:textId="77777777" w:rsidR="00317DA5" w:rsidRDefault="00DC35E8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</w:pPr>
            <w:r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C8044A" w14:textId="3812281C" w:rsidR="00317DA5" w:rsidRDefault="00D01C76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</w:t>
            </w:r>
          </w:p>
        </w:tc>
      </w:tr>
      <w:tr w:rsidR="00317DA5" w14:paraId="4682F4F2" w14:textId="77777777">
        <w:trPr>
          <w:trHeight w:val="284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A6169" w14:textId="77777777" w:rsidR="00317DA5" w:rsidRDefault="00DC35E8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</w:pPr>
            <w:r>
              <w:rPr>
                <w:sz w:val="16"/>
                <w:szCs w:val="16"/>
              </w:rPr>
              <w:t>deriváty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7C666" w14:textId="77777777" w:rsidR="00317DA5" w:rsidRDefault="00317DA5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17DA5" w14:paraId="767D9C70" w14:textId="77777777">
        <w:trPr>
          <w:trHeight w:val="284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FBC31B" w14:textId="77777777" w:rsidR="00317DA5" w:rsidRDefault="00DC35E8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</w:pPr>
            <w:r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789875" w14:textId="77777777" w:rsidR="00317DA5" w:rsidRDefault="00317DA5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17DA5" w14:paraId="7A1C84BC" w14:textId="77777777">
        <w:trPr>
          <w:trHeight w:val="284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77005" w14:textId="77777777" w:rsidR="00317DA5" w:rsidRDefault="00DC35E8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</w:pPr>
            <w:r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1490F" w14:textId="2B99900B" w:rsidR="00317DA5" w:rsidRDefault="00D01C76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</w:t>
            </w:r>
          </w:p>
        </w:tc>
      </w:tr>
    </w:tbl>
    <w:p w14:paraId="331D1AA8" w14:textId="77777777" w:rsidR="00317DA5" w:rsidRDefault="00317DA5">
      <w:pPr>
        <w:spacing w:before="0" w:after="240" w:line="240" w:lineRule="auto"/>
        <w:rPr>
          <w:rFonts w:cs="Arial"/>
          <w:sz w:val="22"/>
          <w:szCs w:val="22"/>
        </w:rPr>
      </w:pPr>
    </w:p>
    <w:p w14:paraId="7E946A55" w14:textId="77777777" w:rsidR="00317DA5" w:rsidRDefault="00DC35E8">
      <w:pPr>
        <w:spacing w:before="0" w:after="240" w:line="240" w:lineRule="auto"/>
        <w:rPr>
          <w:rFonts w:cs="Arial"/>
          <w:b/>
          <w:sz w:val="22"/>
          <w:szCs w:val="22"/>
        </w:rPr>
      </w:pPr>
      <w:r>
        <w:rPr>
          <w:rFonts w:cs="Arial"/>
          <w:sz w:val="22"/>
          <w:szCs w:val="22"/>
        </w:rPr>
        <w:t xml:space="preserve"> Spôsob zostavenia odpisového plánu pre jednotlivé druhy dlhodobého hmotného majetku a dlhodobého nehmotného majetku, pričom sa uvádza doba odpisovania, použité sadzby odpisov a odpisové metódy pri určení odpisov.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548"/>
        <w:gridCol w:w="2548"/>
        <w:gridCol w:w="2549"/>
        <w:gridCol w:w="2549"/>
      </w:tblGrid>
      <w:tr w:rsidR="00317DA5" w14:paraId="7EA6EB9A" w14:textId="77777777">
        <w:trPr>
          <w:trHeight w:val="416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02DC6" w14:textId="77777777" w:rsidR="00317DA5" w:rsidRDefault="00DC35E8">
            <w:pPr>
              <w:keepNext/>
              <w:spacing w:before="0" w:after="240" w:line="240" w:lineRule="auto"/>
              <w:jc w:val="left"/>
            </w:pPr>
            <w:r w:rsidRPr="00F22B91">
              <w:rPr>
                <w:rFonts w:cs="Arial"/>
                <w:sz w:val="18"/>
                <w:szCs w:val="18"/>
              </w:rPr>
              <w:t>Druh dlhodobého majetku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8D82D" w14:textId="77777777" w:rsidR="00317DA5" w:rsidRDefault="00DC35E8">
            <w:pPr>
              <w:keepNext/>
              <w:spacing w:before="0" w:after="24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Doba odpisovania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A089E" w14:textId="77777777" w:rsidR="00317DA5" w:rsidRDefault="00DC35E8">
            <w:pPr>
              <w:keepNext/>
              <w:spacing w:before="0" w:after="24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Sadzba odpisov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9802C" w14:textId="77777777" w:rsidR="00317DA5" w:rsidRDefault="00DC35E8">
            <w:pPr>
              <w:keepNext/>
              <w:spacing w:before="0" w:after="24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Odpisová metóda</w:t>
            </w:r>
          </w:p>
        </w:tc>
      </w:tr>
      <w:tr w:rsidR="00317DA5" w14:paraId="320F6850" w14:textId="77777777">
        <w:trPr>
          <w:trHeight w:val="374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9680E" w14:textId="253288A8" w:rsidR="00317DA5" w:rsidRPr="00F22B91" w:rsidRDefault="00D01C76">
            <w:pPr>
              <w:snapToGrid w:val="0"/>
              <w:spacing w:before="0" w:line="240" w:lineRule="auto"/>
              <w:rPr>
                <w:rFonts w:cs="Arial"/>
                <w:bCs/>
                <w:sz w:val="18"/>
                <w:szCs w:val="18"/>
              </w:rPr>
            </w:pPr>
            <w:r w:rsidRPr="00F22B91">
              <w:rPr>
                <w:rFonts w:cs="Arial"/>
                <w:bCs/>
                <w:sz w:val="18"/>
                <w:szCs w:val="18"/>
              </w:rPr>
              <w:t>Samostatne hnuteľné veci – stan SČK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9DDB1" w14:textId="04ED43D3" w:rsidR="00317DA5" w:rsidRPr="00F22B91" w:rsidRDefault="00D01C76" w:rsidP="00F22B91">
            <w:pPr>
              <w:snapToGrid w:val="0"/>
              <w:spacing w:before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F22B91">
              <w:rPr>
                <w:rFonts w:cs="Arial"/>
                <w:sz w:val="18"/>
                <w:szCs w:val="18"/>
              </w:rPr>
              <w:t>4 roky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AABC3" w14:textId="4A96D685" w:rsidR="00317DA5" w:rsidRPr="00F22B91" w:rsidRDefault="00D01C76" w:rsidP="00F22B91">
            <w:pPr>
              <w:snapToGrid w:val="0"/>
              <w:spacing w:before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F22B91">
              <w:rPr>
                <w:rFonts w:cs="Arial"/>
                <w:sz w:val="18"/>
                <w:szCs w:val="18"/>
              </w:rPr>
              <w:t>25%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C3739" w14:textId="7307894C" w:rsidR="00317DA5" w:rsidRPr="00F22B91" w:rsidRDefault="00D01C76" w:rsidP="00F22B91">
            <w:pPr>
              <w:snapToGrid w:val="0"/>
              <w:spacing w:before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F22B91">
              <w:rPr>
                <w:rFonts w:cs="Arial"/>
                <w:sz w:val="18"/>
                <w:szCs w:val="18"/>
              </w:rPr>
              <w:t>rovnomerne</w:t>
            </w:r>
          </w:p>
        </w:tc>
      </w:tr>
      <w:tr w:rsidR="00317DA5" w14:paraId="13A6CDAC" w14:textId="77777777">
        <w:trPr>
          <w:trHeight w:val="374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1A067" w14:textId="7A719B9C" w:rsidR="00317DA5" w:rsidRPr="00F22B91" w:rsidRDefault="00D01C76">
            <w:pPr>
              <w:snapToGrid w:val="0"/>
              <w:spacing w:before="0" w:line="240" w:lineRule="auto"/>
              <w:rPr>
                <w:rFonts w:cs="Arial"/>
                <w:sz w:val="18"/>
                <w:szCs w:val="18"/>
              </w:rPr>
            </w:pPr>
            <w:r w:rsidRPr="00F22B91">
              <w:rPr>
                <w:rFonts w:cs="Arial"/>
                <w:sz w:val="18"/>
                <w:szCs w:val="18"/>
              </w:rPr>
              <w:t>Dopravné prostriedky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35300" w14:textId="2DEE6518" w:rsidR="00317DA5" w:rsidRPr="00F22B91" w:rsidRDefault="00D01C76" w:rsidP="00F22B91">
            <w:pPr>
              <w:snapToGrid w:val="0"/>
              <w:spacing w:before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F22B91">
              <w:rPr>
                <w:rFonts w:cs="Arial"/>
                <w:sz w:val="18"/>
                <w:szCs w:val="18"/>
              </w:rPr>
              <w:t>4 roky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4210F" w14:textId="584ED10B" w:rsidR="00317DA5" w:rsidRPr="00F22B91" w:rsidRDefault="00D01C76" w:rsidP="00F22B91">
            <w:pPr>
              <w:snapToGrid w:val="0"/>
              <w:spacing w:before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F22B91">
              <w:rPr>
                <w:rFonts w:cs="Arial"/>
                <w:sz w:val="18"/>
                <w:szCs w:val="18"/>
              </w:rPr>
              <w:t>25%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5122C" w14:textId="3E432EF9" w:rsidR="00317DA5" w:rsidRPr="00F22B91" w:rsidRDefault="00D01C76" w:rsidP="00F22B91">
            <w:pPr>
              <w:snapToGrid w:val="0"/>
              <w:spacing w:before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F22B91">
              <w:rPr>
                <w:rFonts w:cs="Arial"/>
                <w:sz w:val="18"/>
                <w:szCs w:val="18"/>
              </w:rPr>
              <w:t>rovnomerne</w:t>
            </w:r>
          </w:p>
        </w:tc>
      </w:tr>
      <w:tr w:rsidR="00317DA5" w14:paraId="37F44920" w14:textId="77777777">
        <w:trPr>
          <w:trHeight w:val="374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CEEFE" w14:textId="77777777" w:rsidR="00317DA5" w:rsidRDefault="00317DA5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93FE5" w14:textId="77777777" w:rsidR="00317DA5" w:rsidRDefault="00317DA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501D2" w14:textId="77777777" w:rsidR="00317DA5" w:rsidRDefault="00317DA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39B2A" w14:textId="77777777" w:rsidR="00317DA5" w:rsidRDefault="00317DA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14:paraId="31A62EEC" w14:textId="77777777" w:rsidR="00317DA5" w:rsidRDefault="00317DA5">
      <w:pPr>
        <w:spacing w:before="0" w:line="240" w:lineRule="auto"/>
        <w:ind w:left="360"/>
        <w:rPr>
          <w:sz w:val="22"/>
          <w:szCs w:val="22"/>
        </w:rPr>
      </w:pPr>
    </w:p>
    <w:p w14:paraId="4F62F13F" w14:textId="77777777" w:rsidR="00317DA5" w:rsidRDefault="00DC35E8">
      <w:pPr>
        <w:numPr>
          <w:ilvl w:val="0"/>
          <w:numId w:val="7"/>
        </w:numPr>
        <w:spacing w:before="0" w:line="240" w:lineRule="auto"/>
        <w:rPr>
          <w:rFonts w:cs="Arial"/>
          <w:b/>
          <w:sz w:val="16"/>
          <w:szCs w:val="16"/>
        </w:rPr>
      </w:pPr>
      <w:r>
        <w:rPr>
          <w:rFonts w:cs="Arial"/>
          <w:sz w:val="22"/>
          <w:szCs w:val="22"/>
        </w:rPr>
        <w:t xml:space="preserve">Zásady pre zohľadnenie zníženia hodnoty majetku – účtovná jednotka uplatňuje: </w:t>
      </w:r>
    </w:p>
    <w:tbl>
      <w:tblPr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4863"/>
        <w:gridCol w:w="4863"/>
      </w:tblGrid>
      <w:tr w:rsidR="00317DA5" w14:paraId="027B1169" w14:textId="77777777">
        <w:trPr>
          <w:trHeight w:val="284"/>
        </w:trPr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DCBBD" w14:textId="77777777" w:rsidR="00317DA5" w:rsidRDefault="00DC35E8">
            <w:pPr>
              <w:pStyle w:val="Zkladntext"/>
              <w:jc w:val="center"/>
            </w:pPr>
            <w:r>
              <w:rPr>
                <w:rFonts w:cs="Arial"/>
                <w:b/>
                <w:sz w:val="16"/>
                <w:szCs w:val="16"/>
              </w:rPr>
              <w:t>Opravné položky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0DE0EF" w14:textId="77777777" w:rsidR="00317DA5" w:rsidRDefault="00DC35E8">
            <w:pPr>
              <w:pStyle w:val="Zkladntext"/>
              <w:jc w:val="center"/>
            </w:pPr>
            <w:r>
              <w:rPr>
                <w:rFonts w:cs="Arial"/>
                <w:b/>
                <w:sz w:val="16"/>
                <w:szCs w:val="16"/>
              </w:rPr>
              <w:t>Rezervy</w:t>
            </w:r>
          </w:p>
        </w:tc>
      </w:tr>
      <w:tr w:rsidR="00317DA5" w14:paraId="5C21F410" w14:textId="77777777">
        <w:trPr>
          <w:trHeight w:val="284"/>
        </w:trPr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7A1DD" w14:textId="77777777" w:rsidR="00317DA5" w:rsidRDefault="00DC35E8">
            <w:pPr>
              <w:spacing w:before="0" w:after="0" w:line="240" w:lineRule="auto"/>
              <w:jc w:val="center"/>
            </w:pPr>
            <w:r w:rsidRPr="00D01C76">
              <w:rPr>
                <w:strike/>
                <w:sz w:val="18"/>
                <w:szCs w:val="18"/>
              </w:rPr>
              <w:t xml:space="preserve">áno </w:t>
            </w:r>
            <w:r>
              <w:rPr>
                <w:sz w:val="18"/>
                <w:szCs w:val="18"/>
              </w:rPr>
              <w:t>/ nie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98862" w14:textId="77777777" w:rsidR="00317DA5" w:rsidRDefault="00DC35E8">
            <w:pPr>
              <w:spacing w:before="0" w:after="0" w:line="240" w:lineRule="auto"/>
              <w:jc w:val="center"/>
            </w:pPr>
            <w:r w:rsidRPr="00D01C76">
              <w:rPr>
                <w:strike/>
                <w:sz w:val="18"/>
                <w:szCs w:val="18"/>
              </w:rPr>
              <w:t xml:space="preserve">áno </w:t>
            </w:r>
            <w:r>
              <w:rPr>
                <w:sz w:val="18"/>
                <w:szCs w:val="18"/>
              </w:rPr>
              <w:t>/ nie</w:t>
            </w:r>
          </w:p>
        </w:tc>
      </w:tr>
    </w:tbl>
    <w:p w14:paraId="1D9CE933" w14:textId="77777777" w:rsidR="00317DA5" w:rsidRDefault="00317DA5">
      <w:pPr>
        <w:spacing w:before="0" w:line="240" w:lineRule="auto"/>
        <w:rPr>
          <w:rFonts w:cs="Arial"/>
          <w:sz w:val="22"/>
          <w:szCs w:val="22"/>
        </w:rPr>
      </w:pPr>
    </w:p>
    <w:p w14:paraId="27AB05C6" w14:textId="77777777" w:rsidR="00317DA5" w:rsidRDefault="00317DA5">
      <w:pPr>
        <w:spacing w:before="0" w:line="240" w:lineRule="auto"/>
        <w:rPr>
          <w:rFonts w:cs="Arial"/>
          <w:sz w:val="22"/>
          <w:szCs w:val="22"/>
        </w:rPr>
      </w:pPr>
    </w:p>
    <w:p w14:paraId="670931E7" w14:textId="77777777" w:rsidR="00317DA5" w:rsidRDefault="00DC35E8">
      <w:pPr>
        <w:spacing w:before="0" w:line="24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Informácie o účtovaní opráv významných chýb minulých účtovných období v bežnom účtovnom období s uvedením vplyvu na výsledok hospodárenia minulých rokov; súčasne sa môže uviesť aj informácia o účtovaní opráv nevýznamných chýb minulých účtovných období v bežnom účtovnom období s uvedením vplyvu na výsledok hospodárenia bežného účtovného obdobia.</w:t>
      </w:r>
    </w:p>
    <w:p w14:paraId="66CC54DD" w14:textId="77777777" w:rsidR="00317DA5" w:rsidRDefault="00317DA5">
      <w:pPr>
        <w:spacing w:before="0" w:line="240" w:lineRule="auto"/>
        <w:rPr>
          <w:rFonts w:cs="Arial"/>
          <w:sz w:val="22"/>
          <w:szCs w:val="22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576"/>
        <w:gridCol w:w="3450"/>
        <w:gridCol w:w="3105"/>
      </w:tblGrid>
      <w:tr w:rsidR="00317DA5" w14:paraId="77175F69" w14:textId="77777777">
        <w:trPr>
          <w:trHeight w:val="462"/>
        </w:trPr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09C58" w14:textId="77777777" w:rsidR="00317DA5" w:rsidRDefault="00DC35E8">
            <w:pPr>
              <w:keepNext/>
              <w:spacing w:before="0" w:after="240" w:line="240" w:lineRule="auto"/>
              <w:jc w:val="center"/>
            </w:pPr>
            <w:r>
              <w:rPr>
                <w:b/>
                <w:bCs/>
                <w:sz w:val="22"/>
                <w:szCs w:val="22"/>
              </w:rPr>
              <w:t>Opravy chýb minulých účtovných období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DAB1B1" w14:textId="77777777" w:rsidR="00317DA5" w:rsidRDefault="00DC35E8">
            <w:pPr>
              <w:keepNext/>
              <w:spacing w:before="0" w:after="24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Vplyv na výsledok hospodárenia minulých období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F7EFB" w14:textId="3EC94578" w:rsidR="00317DA5" w:rsidRDefault="00DC35E8">
            <w:pPr>
              <w:keepNext/>
              <w:spacing w:before="0" w:after="24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Vplyv na výsledok hospodárenia</w:t>
            </w:r>
            <w:r w:rsidR="00AC3211">
              <w:rPr>
                <w:rFonts w:cs="Arial"/>
                <w:b/>
                <w:sz w:val="22"/>
                <w:szCs w:val="22"/>
              </w:rPr>
              <w:t xml:space="preserve"> </w:t>
            </w:r>
            <w:r>
              <w:rPr>
                <w:rFonts w:cs="Arial"/>
                <w:b/>
                <w:sz w:val="22"/>
                <w:szCs w:val="22"/>
              </w:rPr>
              <w:t>bežného účtovného obdobia</w:t>
            </w:r>
          </w:p>
        </w:tc>
      </w:tr>
      <w:tr w:rsidR="00317DA5" w14:paraId="3EDBBB43" w14:textId="77777777">
        <w:trPr>
          <w:trHeight w:val="374"/>
        </w:trPr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445A4" w14:textId="77777777" w:rsidR="00317DA5" w:rsidRDefault="00317DA5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08037" w14:textId="77777777" w:rsidR="00317DA5" w:rsidRDefault="00317DA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39D71" w14:textId="77777777" w:rsidR="00317DA5" w:rsidRDefault="00317DA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317DA5" w14:paraId="1FFF548E" w14:textId="77777777">
        <w:trPr>
          <w:trHeight w:val="374"/>
        </w:trPr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BD08F" w14:textId="77777777" w:rsidR="00317DA5" w:rsidRDefault="00317DA5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CC1E8" w14:textId="77777777" w:rsidR="00317DA5" w:rsidRDefault="00317DA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7D7D2" w14:textId="77777777" w:rsidR="00317DA5" w:rsidRDefault="00317DA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317DA5" w14:paraId="5350BC9C" w14:textId="77777777">
        <w:trPr>
          <w:trHeight w:val="374"/>
        </w:trPr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B8715" w14:textId="77777777" w:rsidR="00317DA5" w:rsidRDefault="00317DA5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9ECA5" w14:textId="77777777" w:rsidR="00317DA5" w:rsidRDefault="00317DA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862BD" w14:textId="77777777" w:rsidR="00317DA5" w:rsidRDefault="00317DA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14:paraId="5B607F3E" w14:textId="77777777" w:rsidR="00317DA5" w:rsidRDefault="00317DA5">
      <w:pPr>
        <w:spacing w:before="0" w:line="240" w:lineRule="auto"/>
        <w:rPr>
          <w:rFonts w:cs="Arial"/>
          <w:sz w:val="22"/>
          <w:szCs w:val="22"/>
        </w:rPr>
      </w:pPr>
    </w:p>
    <w:p w14:paraId="1FFE4DCF" w14:textId="77777777" w:rsidR="00317DA5" w:rsidRDefault="00DC35E8">
      <w:pPr>
        <w:keepNext/>
        <w:spacing w:before="240" w:line="240" w:lineRule="auto"/>
        <w:jc w:val="center"/>
        <w:outlineLvl w:val="0"/>
        <w:rPr>
          <w:rFonts w:cs="Arial"/>
          <w:b/>
          <w:sz w:val="22"/>
          <w:szCs w:val="22"/>
        </w:rPr>
      </w:pPr>
      <w:r>
        <w:rPr>
          <w:rFonts w:cs="Arial"/>
          <w:b/>
          <w:kern w:val="2"/>
          <w:sz w:val="22"/>
          <w:szCs w:val="22"/>
        </w:rPr>
        <w:t>Čl. III</w:t>
      </w:r>
    </w:p>
    <w:p w14:paraId="79FBC155" w14:textId="77777777" w:rsidR="00317DA5" w:rsidRDefault="00DC35E8">
      <w:pPr>
        <w:keepNext/>
        <w:spacing w:before="0" w:line="240" w:lineRule="auto"/>
        <w:jc w:val="center"/>
        <w:outlineLvl w:val="1"/>
        <w:rPr>
          <w:rFonts w:eastAsia="Arial Narrow"/>
          <w:sz w:val="22"/>
          <w:szCs w:val="22"/>
        </w:rPr>
      </w:pPr>
      <w:r>
        <w:rPr>
          <w:rFonts w:cs="Arial"/>
          <w:b/>
          <w:sz w:val="22"/>
          <w:szCs w:val="22"/>
        </w:rPr>
        <w:t>Informácie, ktoré dopĺňajú a vysvetľujú údaje v súvahe</w:t>
      </w:r>
    </w:p>
    <w:p w14:paraId="4A34D07D" w14:textId="77777777" w:rsidR="00317DA5" w:rsidRDefault="00DC35E8">
      <w:pPr>
        <w:numPr>
          <w:ilvl w:val="0"/>
          <w:numId w:val="9"/>
        </w:numPr>
        <w:spacing w:before="0" w:line="240" w:lineRule="auto"/>
        <w:ind w:left="0" w:firstLine="0"/>
        <w:rPr>
          <w:b/>
          <w:i/>
          <w:sz w:val="18"/>
          <w:szCs w:val="18"/>
        </w:rPr>
      </w:pPr>
      <w:r>
        <w:rPr>
          <w:rFonts w:eastAsia="Arial Narrow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Významné sumy prírastkov a úbytkov dlhodobého nehmotného majetku a dlhodobého hmotného majetku.</w:t>
      </w:r>
    </w:p>
    <w:tbl>
      <w:tblPr>
        <w:tblW w:w="5123" w:type="pct"/>
        <w:tblInd w:w="3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8"/>
        <w:gridCol w:w="2697"/>
        <w:gridCol w:w="2744"/>
      </w:tblGrid>
      <w:tr w:rsidR="00317DA5" w14:paraId="71396DD0" w14:textId="77777777">
        <w:trPr>
          <w:trHeight w:val="284"/>
        </w:trPr>
        <w:tc>
          <w:tcPr>
            <w:tcW w:w="2217" w:type="pct"/>
            <w:vAlign w:val="center"/>
          </w:tcPr>
          <w:p w14:paraId="672F39ED" w14:textId="77777777" w:rsidR="00317DA5" w:rsidRDefault="00DC35E8">
            <w:pPr>
              <w:spacing w:before="0" w:after="0" w:line="240" w:lineRule="auto"/>
              <w:jc w:val="center"/>
              <w:rPr>
                <w:rFonts w:cs="Arial"/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 w:eastAsia="sk-SK"/>
              </w:rPr>
              <w:t>Dlhodobý nehmotný majetok</w:t>
            </w:r>
          </w:p>
        </w:tc>
        <w:tc>
          <w:tcPr>
            <w:tcW w:w="1231" w:type="pct"/>
            <w:vAlign w:val="center"/>
          </w:tcPr>
          <w:p w14:paraId="19CE363B" w14:textId="77777777" w:rsidR="00317DA5" w:rsidRDefault="00DC35E8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val="en-US" w:eastAsia="sk-SK"/>
              </w:rPr>
            </w:pPr>
            <w:r>
              <w:rPr>
                <w:b/>
                <w:sz w:val="16"/>
                <w:szCs w:val="16"/>
                <w:lang w:val="en-US" w:eastAsia="sk-SK"/>
              </w:rPr>
              <w:t>Prírastky</w:t>
            </w:r>
          </w:p>
        </w:tc>
        <w:tc>
          <w:tcPr>
            <w:tcW w:w="1252" w:type="pct"/>
            <w:vAlign w:val="center"/>
          </w:tcPr>
          <w:p w14:paraId="170335F3" w14:textId="77777777" w:rsidR="00317DA5" w:rsidRDefault="00DC35E8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val="en-US" w:eastAsia="sk-SK"/>
              </w:rPr>
            </w:pPr>
            <w:r>
              <w:rPr>
                <w:b/>
                <w:sz w:val="16"/>
                <w:szCs w:val="16"/>
                <w:lang w:val="en-US" w:eastAsia="sk-SK"/>
              </w:rPr>
              <w:t>Úbytky</w:t>
            </w:r>
          </w:p>
        </w:tc>
      </w:tr>
      <w:tr w:rsidR="00317DA5" w14:paraId="1879D453" w14:textId="77777777">
        <w:trPr>
          <w:trHeight w:val="284"/>
        </w:trPr>
        <w:tc>
          <w:tcPr>
            <w:tcW w:w="2217" w:type="pct"/>
            <w:vAlign w:val="center"/>
          </w:tcPr>
          <w:p w14:paraId="4336A9CA" w14:textId="77777777" w:rsidR="00317DA5" w:rsidRDefault="00DC35E8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Nehmotné výsledky z vývojovej a obdobnej činnosti</w:t>
            </w:r>
          </w:p>
        </w:tc>
        <w:tc>
          <w:tcPr>
            <w:tcW w:w="1231" w:type="pct"/>
            <w:vAlign w:val="center"/>
          </w:tcPr>
          <w:p w14:paraId="231C9382" w14:textId="320387A5" w:rsidR="00317DA5" w:rsidRDefault="00DC35E8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14:paraId="1A53B600" w14:textId="207599F9" w:rsidR="00317DA5" w:rsidRDefault="00DC35E8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317DA5" w14:paraId="77306151" w14:textId="77777777">
        <w:trPr>
          <w:trHeight w:val="284"/>
        </w:trPr>
        <w:tc>
          <w:tcPr>
            <w:tcW w:w="2217" w:type="pct"/>
            <w:vAlign w:val="center"/>
          </w:tcPr>
          <w:p w14:paraId="14D34215" w14:textId="77777777" w:rsidR="00317DA5" w:rsidRDefault="00DC35E8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Softvér</w:t>
            </w:r>
          </w:p>
        </w:tc>
        <w:tc>
          <w:tcPr>
            <w:tcW w:w="1231" w:type="pct"/>
            <w:vAlign w:val="center"/>
          </w:tcPr>
          <w:p w14:paraId="079ACF83" w14:textId="616AB437" w:rsidR="00317DA5" w:rsidRDefault="00DC35E8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14:paraId="59178AB0" w14:textId="2404AC4A" w:rsidR="00317DA5" w:rsidRDefault="00DC35E8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317DA5" w14:paraId="529A8E78" w14:textId="77777777">
        <w:trPr>
          <w:trHeight w:val="284"/>
        </w:trPr>
        <w:tc>
          <w:tcPr>
            <w:tcW w:w="2217" w:type="pct"/>
            <w:vAlign w:val="center"/>
          </w:tcPr>
          <w:p w14:paraId="16126966" w14:textId="77777777" w:rsidR="00317DA5" w:rsidRDefault="00DC35E8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Oceniteľné práva</w:t>
            </w:r>
          </w:p>
        </w:tc>
        <w:tc>
          <w:tcPr>
            <w:tcW w:w="1231" w:type="pct"/>
            <w:vAlign w:val="center"/>
          </w:tcPr>
          <w:p w14:paraId="5B622307" w14:textId="0C086A94" w:rsidR="00317DA5" w:rsidRDefault="00DC35E8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14:paraId="5EE6AD7D" w14:textId="60EE6B40" w:rsidR="00317DA5" w:rsidRDefault="00DC35E8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317DA5" w14:paraId="3CEDD1C4" w14:textId="77777777">
        <w:trPr>
          <w:trHeight w:val="284"/>
        </w:trPr>
        <w:tc>
          <w:tcPr>
            <w:tcW w:w="2217" w:type="pct"/>
            <w:vAlign w:val="center"/>
          </w:tcPr>
          <w:p w14:paraId="0E586751" w14:textId="77777777" w:rsidR="00317DA5" w:rsidRDefault="00DC35E8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Ostatný dlhodobý majetok</w:t>
            </w:r>
          </w:p>
        </w:tc>
        <w:tc>
          <w:tcPr>
            <w:tcW w:w="1231" w:type="pct"/>
            <w:vAlign w:val="center"/>
          </w:tcPr>
          <w:p w14:paraId="70803A1B" w14:textId="3C005619" w:rsidR="00317DA5" w:rsidRDefault="00DC35E8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14:paraId="02421A0B" w14:textId="6AD9C0CE" w:rsidR="00317DA5" w:rsidRDefault="00DC35E8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317DA5" w14:paraId="7A2CC2E9" w14:textId="77777777">
        <w:trPr>
          <w:trHeight w:val="284"/>
        </w:trPr>
        <w:tc>
          <w:tcPr>
            <w:tcW w:w="2217" w:type="pct"/>
            <w:vAlign w:val="center"/>
          </w:tcPr>
          <w:p w14:paraId="0A9527C5" w14:textId="77777777" w:rsidR="00317DA5" w:rsidRDefault="00DC35E8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Obstaranie nehmotného majetku</w:t>
            </w:r>
          </w:p>
        </w:tc>
        <w:tc>
          <w:tcPr>
            <w:tcW w:w="1231" w:type="pct"/>
            <w:vAlign w:val="center"/>
          </w:tcPr>
          <w:p w14:paraId="172379B3" w14:textId="73264CD5" w:rsidR="00317DA5" w:rsidRDefault="00DC35E8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14:paraId="4700864B" w14:textId="0805B692" w:rsidR="00317DA5" w:rsidRDefault="00DC35E8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317DA5" w14:paraId="4DFB13D9" w14:textId="77777777">
        <w:trPr>
          <w:trHeight w:val="284"/>
        </w:trPr>
        <w:tc>
          <w:tcPr>
            <w:tcW w:w="2217" w:type="pct"/>
            <w:vAlign w:val="center"/>
          </w:tcPr>
          <w:p w14:paraId="223E526B" w14:textId="77777777" w:rsidR="00317DA5" w:rsidRDefault="00DC35E8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231" w:type="pct"/>
            <w:vAlign w:val="center"/>
          </w:tcPr>
          <w:p w14:paraId="4BEC8A64" w14:textId="546B4F2A" w:rsidR="00317DA5" w:rsidRDefault="00DC35E8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14:paraId="4C860F05" w14:textId="3E83C14F" w:rsidR="00317DA5" w:rsidRDefault="00DC35E8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317DA5" w14:paraId="71B1FF46" w14:textId="77777777">
        <w:trPr>
          <w:trHeight w:val="284"/>
        </w:trPr>
        <w:tc>
          <w:tcPr>
            <w:tcW w:w="2217" w:type="pct"/>
            <w:vAlign w:val="center"/>
          </w:tcPr>
          <w:p w14:paraId="34354E4A" w14:textId="77777777" w:rsidR="00317DA5" w:rsidRDefault="00DC35E8">
            <w:pPr>
              <w:spacing w:before="0"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en-US" w:eastAsia="sk-SK"/>
              </w:rPr>
              <w:t>Dlhodobý hmotný majetok</w:t>
            </w:r>
          </w:p>
        </w:tc>
        <w:tc>
          <w:tcPr>
            <w:tcW w:w="1231" w:type="pct"/>
            <w:vAlign w:val="center"/>
          </w:tcPr>
          <w:p w14:paraId="7C093A48" w14:textId="77777777" w:rsidR="00317DA5" w:rsidRDefault="00DC35E8">
            <w:pPr>
              <w:spacing w:before="0" w:after="0" w:line="240" w:lineRule="auto"/>
              <w:jc w:val="center"/>
              <w:rPr>
                <w:rFonts w:cs="Arial"/>
                <w:b/>
                <w:sz w:val="16"/>
                <w:szCs w:val="16"/>
                <w:lang w:val="en-US" w:eastAsia="sk-SK"/>
              </w:rPr>
            </w:pPr>
            <w:r>
              <w:rPr>
                <w:b/>
                <w:sz w:val="16"/>
                <w:szCs w:val="16"/>
                <w:lang w:val="en-US" w:eastAsia="sk-SK"/>
              </w:rPr>
              <w:t>Prírastky</w:t>
            </w:r>
          </w:p>
        </w:tc>
        <w:tc>
          <w:tcPr>
            <w:tcW w:w="1252" w:type="pct"/>
            <w:vAlign w:val="center"/>
          </w:tcPr>
          <w:p w14:paraId="090DCE5A" w14:textId="77777777" w:rsidR="00317DA5" w:rsidRDefault="00DC35E8">
            <w:pPr>
              <w:spacing w:before="0" w:after="0" w:line="240" w:lineRule="auto"/>
              <w:jc w:val="center"/>
              <w:rPr>
                <w:rFonts w:cs="Arial"/>
                <w:b/>
                <w:sz w:val="16"/>
                <w:szCs w:val="16"/>
                <w:lang w:val="en-US" w:eastAsia="sk-SK"/>
              </w:rPr>
            </w:pPr>
            <w:r>
              <w:rPr>
                <w:b/>
                <w:sz w:val="16"/>
                <w:szCs w:val="16"/>
                <w:lang w:val="en-US" w:eastAsia="sk-SK"/>
              </w:rPr>
              <w:t>Úbytky</w:t>
            </w:r>
          </w:p>
        </w:tc>
      </w:tr>
      <w:tr w:rsidR="00317DA5" w14:paraId="09667A75" w14:textId="77777777">
        <w:trPr>
          <w:trHeight w:val="284"/>
        </w:trPr>
        <w:tc>
          <w:tcPr>
            <w:tcW w:w="2217" w:type="pct"/>
            <w:vAlign w:val="center"/>
          </w:tcPr>
          <w:p w14:paraId="549B238E" w14:textId="77777777" w:rsidR="00317DA5" w:rsidRDefault="00DC35E8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Pozemky</w:t>
            </w:r>
          </w:p>
        </w:tc>
        <w:tc>
          <w:tcPr>
            <w:tcW w:w="1231" w:type="pct"/>
            <w:vAlign w:val="center"/>
          </w:tcPr>
          <w:p w14:paraId="5EAFD3A1" w14:textId="0FAEF130" w:rsidR="00317DA5" w:rsidRDefault="00DC35E8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14:paraId="1A56A78D" w14:textId="2E1C5D93" w:rsidR="00317DA5" w:rsidRDefault="00DC35E8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  <w:lang w:val="en-US" w:eastAsia="sk-SK"/>
              </w:rPr>
            </w:pPr>
            <w:r>
              <w:rPr>
                <w:rFonts w:cs="Arial"/>
                <w:sz w:val="16"/>
                <w:szCs w:val="16"/>
                <w:lang w:val="en-US" w:eastAsia="sk-SK"/>
              </w:rPr>
              <w:t>0</w:t>
            </w:r>
          </w:p>
        </w:tc>
      </w:tr>
      <w:tr w:rsidR="00317DA5" w14:paraId="5248B102" w14:textId="77777777">
        <w:trPr>
          <w:trHeight w:val="284"/>
        </w:trPr>
        <w:tc>
          <w:tcPr>
            <w:tcW w:w="2217" w:type="pct"/>
            <w:vAlign w:val="center"/>
          </w:tcPr>
          <w:p w14:paraId="3B7490C1" w14:textId="77777777" w:rsidR="00317DA5" w:rsidRDefault="00DC35E8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Umelecké diela a zbierky</w:t>
            </w:r>
          </w:p>
        </w:tc>
        <w:tc>
          <w:tcPr>
            <w:tcW w:w="1231" w:type="pct"/>
            <w:vAlign w:val="center"/>
          </w:tcPr>
          <w:p w14:paraId="01E20313" w14:textId="2BCB218F" w:rsidR="00317DA5" w:rsidRDefault="00DC35E8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14:paraId="569CA3E7" w14:textId="04C0D98B" w:rsidR="00317DA5" w:rsidRDefault="00DC35E8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317DA5" w14:paraId="30987467" w14:textId="77777777">
        <w:trPr>
          <w:trHeight w:val="284"/>
        </w:trPr>
        <w:tc>
          <w:tcPr>
            <w:tcW w:w="2217" w:type="pct"/>
            <w:vAlign w:val="center"/>
          </w:tcPr>
          <w:p w14:paraId="49BB6D45" w14:textId="77777777" w:rsidR="00317DA5" w:rsidRDefault="00DC35E8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Stavby</w:t>
            </w:r>
          </w:p>
        </w:tc>
        <w:tc>
          <w:tcPr>
            <w:tcW w:w="1231" w:type="pct"/>
            <w:vAlign w:val="center"/>
          </w:tcPr>
          <w:p w14:paraId="365BDE36" w14:textId="5FA5CFDE" w:rsidR="00317DA5" w:rsidRDefault="00DC35E8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14:paraId="7D6897E7" w14:textId="4AB2736A" w:rsidR="00317DA5" w:rsidRDefault="00DC35E8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317DA5" w14:paraId="1F55A9C3" w14:textId="77777777">
        <w:trPr>
          <w:trHeight w:val="284"/>
        </w:trPr>
        <w:tc>
          <w:tcPr>
            <w:tcW w:w="2217" w:type="pct"/>
            <w:vAlign w:val="center"/>
          </w:tcPr>
          <w:p w14:paraId="63B65414" w14:textId="77777777" w:rsidR="00317DA5" w:rsidRDefault="00DC35E8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Samostatne  hnuteľné veci a súbory hnuteľných vecí</w:t>
            </w:r>
          </w:p>
        </w:tc>
        <w:tc>
          <w:tcPr>
            <w:tcW w:w="1231" w:type="pct"/>
            <w:vAlign w:val="center"/>
          </w:tcPr>
          <w:p w14:paraId="64C47A1A" w14:textId="0C45AA94" w:rsidR="00317DA5" w:rsidRDefault="00DC35E8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14:paraId="608D146E" w14:textId="5EE2E855" w:rsidR="00317DA5" w:rsidRDefault="00AC3211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317DA5" w14:paraId="020B8BA9" w14:textId="77777777">
        <w:trPr>
          <w:trHeight w:val="284"/>
        </w:trPr>
        <w:tc>
          <w:tcPr>
            <w:tcW w:w="2217" w:type="pct"/>
            <w:vAlign w:val="center"/>
          </w:tcPr>
          <w:p w14:paraId="345E6399" w14:textId="77777777" w:rsidR="00317DA5" w:rsidRDefault="00DC35E8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Dopravné prostriedky</w:t>
            </w:r>
          </w:p>
        </w:tc>
        <w:tc>
          <w:tcPr>
            <w:tcW w:w="1231" w:type="pct"/>
            <w:vAlign w:val="center"/>
          </w:tcPr>
          <w:p w14:paraId="241FC28B" w14:textId="69B8078A" w:rsidR="00317DA5" w:rsidRDefault="00DC35E8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14:paraId="71771FCA" w14:textId="1F3F076D" w:rsidR="00317DA5" w:rsidRDefault="00AC3211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7075</w:t>
            </w:r>
          </w:p>
        </w:tc>
      </w:tr>
      <w:tr w:rsidR="00317DA5" w14:paraId="70A82195" w14:textId="77777777">
        <w:trPr>
          <w:trHeight w:val="284"/>
        </w:trPr>
        <w:tc>
          <w:tcPr>
            <w:tcW w:w="2217" w:type="pct"/>
            <w:vAlign w:val="center"/>
          </w:tcPr>
          <w:p w14:paraId="0FF98EDD" w14:textId="77777777" w:rsidR="00317DA5" w:rsidRDefault="00DC35E8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Pestovateľské celky trvalých porastov</w:t>
            </w:r>
          </w:p>
        </w:tc>
        <w:tc>
          <w:tcPr>
            <w:tcW w:w="1231" w:type="pct"/>
            <w:vAlign w:val="center"/>
          </w:tcPr>
          <w:p w14:paraId="73EA7E2A" w14:textId="363D97C2" w:rsidR="00317DA5" w:rsidRDefault="00DC35E8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14:paraId="05F705DA" w14:textId="67246346" w:rsidR="00317DA5" w:rsidRDefault="00DC35E8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317DA5" w14:paraId="2EC2F867" w14:textId="77777777">
        <w:trPr>
          <w:trHeight w:val="284"/>
        </w:trPr>
        <w:tc>
          <w:tcPr>
            <w:tcW w:w="2217" w:type="pct"/>
            <w:vAlign w:val="center"/>
          </w:tcPr>
          <w:p w14:paraId="7D1D4377" w14:textId="77777777" w:rsidR="00317DA5" w:rsidRDefault="00DC35E8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Základné stádo a ťažné zvieratá</w:t>
            </w:r>
          </w:p>
        </w:tc>
        <w:tc>
          <w:tcPr>
            <w:tcW w:w="1231" w:type="pct"/>
            <w:vAlign w:val="center"/>
          </w:tcPr>
          <w:p w14:paraId="66B233A0" w14:textId="205AF0C6" w:rsidR="00317DA5" w:rsidRDefault="00DC35E8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14:paraId="5D7363A7" w14:textId="60704096" w:rsidR="00317DA5" w:rsidRDefault="00DC35E8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317DA5" w14:paraId="712CE0D1" w14:textId="77777777">
        <w:trPr>
          <w:trHeight w:val="284"/>
        </w:trPr>
        <w:tc>
          <w:tcPr>
            <w:tcW w:w="2217" w:type="pct"/>
            <w:vAlign w:val="center"/>
          </w:tcPr>
          <w:p w14:paraId="08C04F21" w14:textId="77777777" w:rsidR="00317DA5" w:rsidRDefault="00DC35E8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Drobný a ostatný dlhodobý hmotný majetok</w:t>
            </w:r>
          </w:p>
        </w:tc>
        <w:tc>
          <w:tcPr>
            <w:tcW w:w="1231" w:type="pct"/>
            <w:vAlign w:val="center"/>
          </w:tcPr>
          <w:p w14:paraId="54A851F2" w14:textId="20E93A85" w:rsidR="00317DA5" w:rsidRPr="00C62AD1" w:rsidRDefault="00AC3211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color w:val="FF0000"/>
                <w:sz w:val="16"/>
                <w:szCs w:val="16"/>
              </w:rPr>
            </w:pPr>
            <w:r w:rsidRPr="002C08B7">
              <w:rPr>
                <w:rFonts w:cs="Arial"/>
                <w:sz w:val="16"/>
                <w:szCs w:val="16"/>
              </w:rPr>
              <w:t>11088</w:t>
            </w:r>
          </w:p>
        </w:tc>
        <w:tc>
          <w:tcPr>
            <w:tcW w:w="1252" w:type="pct"/>
            <w:vAlign w:val="center"/>
          </w:tcPr>
          <w:p w14:paraId="585C8A27" w14:textId="3E6BACCF" w:rsidR="00317DA5" w:rsidRPr="00C62AD1" w:rsidRDefault="00DC35E8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color w:val="FF0000"/>
                <w:sz w:val="16"/>
                <w:szCs w:val="16"/>
              </w:rPr>
            </w:pPr>
            <w:r w:rsidRPr="00C62AD1">
              <w:rPr>
                <w:rFonts w:cs="Arial"/>
                <w:sz w:val="16"/>
                <w:szCs w:val="16"/>
              </w:rPr>
              <w:t>0</w:t>
            </w:r>
          </w:p>
        </w:tc>
      </w:tr>
      <w:tr w:rsidR="00317DA5" w14:paraId="1C307852" w14:textId="77777777">
        <w:trPr>
          <w:trHeight w:val="284"/>
        </w:trPr>
        <w:tc>
          <w:tcPr>
            <w:tcW w:w="2217" w:type="pct"/>
            <w:vAlign w:val="center"/>
          </w:tcPr>
          <w:p w14:paraId="61B9AC48" w14:textId="77777777" w:rsidR="00317DA5" w:rsidRDefault="00DC35E8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Obstaranie dlhodobého hmotného majetku</w:t>
            </w:r>
          </w:p>
        </w:tc>
        <w:tc>
          <w:tcPr>
            <w:tcW w:w="1231" w:type="pct"/>
            <w:vAlign w:val="center"/>
          </w:tcPr>
          <w:p w14:paraId="2B1337D3" w14:textId="65E9EA7A" w:rsidR="00317DA5" w:rsidRDefault="00DC35E8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14:paraId="1B51622F" w14:textId="64C43D6E" w:rsidR="00317DA5" w:rsidRDefault="00DC35E8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317DA5" w14:paraId="21F20944" w14:textId="77777777">
        <w:trPr>
          <w:trHeight w:val="284"/>
        </w:trPr>
        <w:tc>
          <w:tcPr>
            <w:tcW w:w="2217" w:type="pct"/>
            <w:vAlign w:val="center"/>
          </w:tcPr>
          <w:p w14:paraId="0A84B410" w14:textId="77777777" w:rsidR="00317DA5" w:rsidRDefault="00DC35E8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31" w:type="pct"/>
            <w:vAlign w:val="center"/>
          </w:tcPr>
          <w:p w14:paraId="1FFC8E39" w14:textId="787389EE" w:rsidR="00317DA5" w:rsidRDefault="00DC35E8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14:paraId="36E8F454" w14:textId="48D2169D" w:rsidR="00317DA5" w:rsidRDefault="00DC35E8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</w:tbl>
    <w:p w14:paraId="5D5A4BDF" w14:textId="77777777" w:rsidR="00317DA5" w:rsidRDefault="00317DA5">
      <w:pPr>
        <w:spacing w:before="0" w:line="240" w:lineRule="auto"/>
        <w:rPr>
          <w:rFonts w:eastAsia="Arial Narrow"/>
          <w:sz w:val="22"/>
          <w:szCs w:val="22"/>
        </w:rPr>
      </w:pPr>
    </w:p>
    <w:p w14:paraId="6C1D7F81" w14:textId="77777777" w:rsidR="00317DA5" w:rsidRDefault="00DC35E8">
      <w:pPr>
        <w:numPr>
          <w:ilvl w:val="0"/>
          <w:numId w:val="9"/>
        </w:numPr>
        <w:spacing w:before="0" w:line="240" w:lineRule="auto"/>
        <w:ind w:left="0" w:firstLine="0"/>
        <w:rPr>
          <w:rFonts w:eastAsia="Arial Narrow" w:cs="Arial"/>
          <w:sz w:val="22"/>
          <w:szCs w:val="22"/>
        </w:rPr>
      </w:pPr>
      <w:r>
        <w:rPr>
          <w:rFonts w:eastAsia="Arial Narrow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Prehľad dlhodobého majetku, na ktorý je zriadené záložné právo a prehľad dlhodobého majetku, pri ktorom má účtovná jednotka obmedzené právo s ním nakladať.</w:t>
      </w:r>
    </w:p>
    <w:p w14:paraId="42B15B5E" w14:textId="77777777" w:rsidR="00317DA5" w:rsidRDefault="00DC35E8">
      <w:pPr>
        <w:numPr>
          <w:ilvl w:val="0"/>
          <w:numId w:val="9"/>
        </w:numPr>
        <w:spacing w:before="0"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Údaje o štruktúre dlhodobého finančného majetku za bežné účtovné obdobie a jeho umiestnenie v členení podľa položiek súvahy v riadkoch 022 a 023.</w:t>
      </w:r>
    </w:p>
    <w:tbl>
      <w:tblPr>
        <w:tblW w:w="0" w:type="auto"/>
        <w:tblInd w:w="151" w:type="dxa"/>
        <w:tblLayout w:type="fixed"/>
        <w:tblLook w:val="04A0" w:firstRow="1" w:lastRow="0" w:firstColumn="1" w:lastColumn="0" w:noHBand="0" w:noVBand="1"/>
      </w:tblPr>
      <w:tblGrid>
        <w:gridCol w:w="4919"/>
        <w:gridCol w:w="2409"/>
        <w:gridCol w:w="2694"/>
      </w:tblGrid>
      <w:tr w:rsidR="00317DA5" w14:paraId="0B647F94" w14:textId="77777777">
        <w:trPr>
          <w:trHeight w:val="399"/>
        </w:trPr>
        <w:tc>
          <w:tcPr>
            <w:tcW w:w="49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B0762" w14:textId="77777777" w:rsidR="00317DA5" w:rsidRDefault="00DC35E8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Názov účtovnej jednotky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6F319" w14:textId="77777777" w:rsidR="00317DA5" w:rsidRDefault="00DC35E8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Podiel na základnom imaní (v %)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8DE46" w14:textId="77777777" w:rsidR="00317DA5" w:rsidRDefault="00DC35E8">
            <w:pPr>
              <w:spacing w:before="0"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Podiel účtovnej jednotky na hlasovacích právach</w:t>
            </w:r>
          </w:p>
          <w:p w14:paraId="3283F541" w14:textId="77777777" w:rsidR="00317DA5" w:rsidRDefault="00DC35E8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(v %)</w:t>
            </w:r>
          </w:p>
        </w:tc>
      </w:tr>
      <w:tr w:rsidR="00317DA5" w14:paraId="76B422E4" w14:textId="77777777">
        <w:trPr>
          <w:trHeight w:val="1073"/>
        </w:trPr>
        <w:tc>
          <w:tcPr>
            <w:tcW w:w="49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F16C0" w14:textId="77777777" w:rsidR="00317DA5" w:rsidRDefault="00317DA5">
            <w:pPr>
              <w:snapToGrid w:val="0"/>
              <w:spacing w:before="0"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989041" w14:textId="77777777" w:rsidR="00317DA5" w:rsidRDefault="00317DA5">
            <w:pPr>
              <w:snapToGrid w:val="0"/>
              <w:spacing w:before="0"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2D28B" w14:textId="77777777" w:rsidR="00317DA5" w:rsidRDefault="00317DA5">
            <w:pPr>
              <w:snapToGrid w:val="0"/>
              <w:spacing w:before="0"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</w:tr>
      <w:tr w:rsidR="00317DA5" w14:paraId="5E601A76" w14:textId="77777777">
        <w:trPr>
          <w:trHeight w:val="374"/>
        </w:trPr>
        <w:tc>
          <w:tcPr>
            <w:tcW w:w="4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B8387" w14:textId="77777777" w:rsidR="00317DA5" w:rsidRDefault="00317DA5">
            <w:pPr>
              <w:snapToGrid w:val="0"/>
              <w:spacing w:before="0"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1D83E" w14:textId="77777777" w:rsidR="00317DA5" w:rsidRDefault="00317DA5">
            <w:pPr>
              <w:snapToGrid w:val="0"/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1824A" w14:textId="77777777" w:rsidR="00317DA5" w:rsidRDefault="00317DA5">
            <w:pPr>
              <w:snapToGrid w:val="0"/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17DA5" w14:paraId="4B510FBC" w14:textId="77777777">
        <w:trPr>
          <w:trHeight w:val="374"/>
        </w:trPr>
        <w:tc>
          <w:tcPr>
            <w:tcW w:w="4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408F2" w14:textId="77777777" w:rsidR="00317DA5" w:rsidRDefault="00317DA5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7EADA" w14:textId="77777777" w:rsidR="00317DA5" w:rsidRDefault="00317DA5">
            <w:pPr>
              <w:snapToGrid w:val="0"/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99D36" w14:textId="77777777" w:rsidR="00317DA5" w:rsidRDefault="00317DA5">
            <w:pPr>
              <w:snapToGrid w:val="0"/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FD58772" w14:textId="77777777" w:rsidR="00317DA5" w:rsidRDefault="00DC35E8">
      <w:pPr>
        <w:spacing w:line="240" w:lineRule="auto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(4) </w:t>
      </w:r>
      <w:r>
        <w:rPr>
          <w:rFonts w:cs="Arial"/>
          <w:sz w:val="22"/>
          <w:szCs w:val="22"/>
        </w:rPr>
        <w:t>Údaje o štruktúre dlhodobého finančného majetku a krátkodobého finančného majetku v členení podľa položiek súvahy v riadkoch 024, 026 a 055.</w:t>
      </w: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3355"/>
        <w:gridCol w:w="3351"/>
        <w:gridCol w:w="3351"/>
      </w:tblGrid>
      <w:tr w:rsidR="00317DA5" w14:paraId="3F8062A4" w14:textId="77777777"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A0CB0" w14:textId="77777777" w:rsidR="00317DA5" w:rsidRDefault="00DC35E8">
            <w:pPr>
              <w:keepNext/>
              <w:spacing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 xml:space="preserve">Opis druhu finančného majetku 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5818C" w14:textId="77777777" w:rsidR="00317DA5" w:rsidRDefault="00DC35E8">
            <w:pPr>
              <w:keepNext/>
              <w:spacing w:line="240" w:lineRule="auto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7A7E3" w14:textId="77777777" w:rsidR="00317DA5" w:rsidRDefault="00DC35E8">
            <w:pPr>
              <w:keepNext/>
              <w:spacing w:line="240" w:lineRule="auto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317DA5" w14:paraId="7410AEF9" w14:textId="77777777">
        <w:trPr>
          <w:trHeight w:val="374"/>
        </w:trPr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509BE" w14:textId="77777777" w:rsidR="00317DA5" w:rsidRDefault="00317DA5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38189" w14:textId="77777777" w:rsidR="00317DA5" w:rsidRDefault="00317DA5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D317F" w14:textId="77777777" w:rsidR="00317DA5" w:rsidRDefault="00317DA5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17DA5" w14:paraId="41269295" w14:textId="77777777">
        <w:trPr>
          <w:trHeight w:val="374"/>
        </w:trPr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57E7E" w14:textId="77777777" w:rsidR="00317DA5" w:rsidRDefault="00317DA5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28150" w14:textId="77777777" w:rsidR="00317DA5" w:rsidRDefault="00317DA5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7B63A" w14:textId="77777777" w:rsidR="00317DA5" w:rsidRDefault="00317DA5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FD22ADA" w14:textId="77777777" w:rsidR="00317DA5" w:rsidRDefault="00DC35E8">
      <w:pPr>
        <w:numPr>
          <w:ilvl w:val="0"/>
          <w:numId w:val="9"/>
        </w:numPr>
        <w:spacing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Údaje o štruktúre dlhodobých pôžičiek.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350"/>
        <w:gridCol w:w="3351"/>
        <w:gridCol w:w="3351"/>
      </w:tblGrid>
      <w:tr w:rsidR="00317DA5" w14:paraId="30CBF87C" w14:textId="77777777"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2ED66" w14:textId="77777777" w:rsidR="00317DA5" w:rsidRDefault="00DC35E8">
            <w:pPr>
              <w:keepNext/>
              <w:spacing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Poskytnuté dlhodobé pôžičky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A33CE" w14:textId="77777777" w:rsidR="00317DA5" w:rsidRDefault="00DC35E8">
            <w:pPr>
              <w:keepNext/>
              <w:spacing w:line="240" w:lineRule="auto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21FD5" w14:textId="77777777" w:rsidR="00317DA5" w:rsidRDefault="00DC35E8">
            <w:pPr>
              <w:keepNext/>
              <w:spacing w:line="240" w:lineRule="auto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317DA5" w14:paraId="0144E0EE" w14:textId="77777777">
        <w:trPr>
          <w:trHeight w:val="374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8792D" w14:textId="77777777" w:rsidR="00317DA5" w:rsidRDefault="00317DA5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D7BCF" w14:textId="77777777" w:rsidR="00317DA5" w:rsidRDefault="00317DA5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35A1C" w14:textId="77777777" w:rsidR="00317DA5" w:rsidRDefault="00317DA5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17DA5" w14:paraId="6E467A4F" w14:textId="77777777">
        <w:trPr>
          <w:trHeight w:val="374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5CE7F" w14:textId="77777777" w:rsidR="00317DA5" w:rsidRDefault="00317DA5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FB548" w14:textId="77777777" w:rsidR="00317DA5" w:rsidRDefault="00317DA5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A539C" w14:textId="77777777" w:rsidR="00317DA5" w:rsidRDefault="00317DA5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0CF2575" w14:textId="77777777" w:rsidR="00317DA5" w:rsidRDefault="00DC35E8">
      <w:pPr>
        <w:keepNext/>
        <w:numPr>
          <w:ilvl w:val="0"/>
          <w:numId w:val="9"/>
        </w:numPr>
        <w:spacing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lastRenderedPageBreak/>
        <w:t xml:space="preserve"> </w:t>
      </w:r>
      <w:r>
        <w:rPr>
          <w:rFonts w:cs="Arial"/>
          <w:sz w:val="22"/>
          <w:szCs w:val="22"/>
        </w:rPr>
        <w:t>Prehľad  o vývoji významných súm opravných položiek podľa jednotlivých druhov majetku.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1"/>
        <w:gridCol w:w="1561"/>
        <w:gridCol w:w="1560"/>
        <w:gridCol w:w="1560"/>
        <w:gridCol w:w="1560"/>
        <w:gridCol w:w="1560"/>
      </w:tblGrid>
      <w:tr w:rsidR="00317DA5" w14:paraId="69517F0B" w14:textId="77777777">
        <w:trPr>
          <w:trHeight w:val="284"/>
        </w:trPr>
        <w:tc>
          <w:tcPr>
            <w:tcW w:w="1119" w:type="pct"/>
            <w:vAlign w:val="center"/>
          </w:tcPr>
          <w:p w14:paraId="45DCBD9D" w14:textId="77777777" w:rsidR="00317DA5" w:rsidRDefault="00DC35E8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14:paraId="40630E25" w14:textId="77777777" w:rsidR="00317DA5" w:rsidRDefault="00DC35E8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14:paraId="332280AD" w14:textId="77777777" w:rsidR="00317DA5" w:rsidRDefault="00DC35E8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14:paraId="4DAF4184" w14:textId="77777777" w:rsidR="00317DA5" w:rsidRDefault="00DC35E8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14:paraId="57714888" w14:textId="77777777" w:rsidR="00317DA5" w:rsidRDefault="00DC35E8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14:paraId="2FF8729B" w14:textId="77777777" w:rsidR="00317DA5" w:rsidRDefault="00DC35E8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317DA5" w14:paraId="57EA331E" w14:textId="77777777">
        <w:trPr>
          <w:trHeight w:val="284"/>
        </w:trPr>
        <w:tc>
          <w:tcPr>
            <w:tcW w:w="1119" w:type="pct"/>
            <w:vAlign w:val="center"/>
          </w:tcPr>
          <w:p w14:paraId="7683C7EC" w14:textId="77777777" w:rsidR="00317DA5" w:rsidRDefault="00DC35E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14:paraId="38999D66" w14:textId="1D46C3EC" w:rsidR="00317DA5" w:rsidRDefault="00DC35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783824D9" w14:textId="09144685" w:rsidR="00317DA5" w:rsidRDefault="00DC35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1CEA8E06" w14:textId="57773BB1" w:rsidR="00317DA5" w:rsidRDefault="00DC35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6D5732F3" w14:textId="77777777" w:rsidR="00317DA5" w:rsidRDefault="00317DA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454A8C03" w14:textId="22423C60" w:rsidR="00317DA5" w:rsidRDefault="00DC35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17DA5" w14:paraId="068BD4E9" w14:textId="77777777">
        <w:trPr>
          <w:trHeight w:val="284"/>
        </w:trPr>
        <w:tc>
          <w:tcPr>
            <w:tcW w:w="1119" w:type="pct"/>
            <w:vAlign w:val="center"/>
          </w:tcPr>
          <w:p w14:paraId="4EB7F28B" w14:textId="77777777" w:rsidR="00317DA5" w:rsidRDefault="00DC35E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14:paraId="01E0A6E0" w14:textId="0F46A402" w:rsidR="00317DA5" w:rsidRDefault="00DC35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226E93D4" w14:textId="31667BBB" w:rsidR="00317DA5" w:rsidRDefault="00DC35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0729E531" w14:textId="5D304DE2" w:rsidR="00317DA5" w:rsidRDefault="00DC35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6D4A439E" w14:textId="77777777" w:rsidR="00317DA5" w:rsidRDefault="00317DA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5510F4CA" w14:textId="41E46DC8" w:rsidR="00317DA5" w:rsidRDefault="00DC35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17DA5" w14:paraId="74993202" w14:textId="77777777">
        <w:trPr>
          <w:trHeight w:val="284"/>
        </w:trPr>
        <w:tc>
          <w:tcPr>
            <w:tcW w:w="1119" w:type="pct"/>
            <w:vAlign w:val="center"/>
          </w:tcPr>
          <w:p w14:paraId="3D7394DC" w14:textId="77777777" w:rsidR="00317DA5" w:rsidRDefault="00DC35E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14:paraId="162287D4" w14:textId="098FCE98" w:rsidR="00317DA5" w:rsidRDefault="00DC35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45C18391" w14:textId="4BA1B364" w:rsidR="00317DA5" w:rsidRDefault="00DC35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2BE12A51" w14:textId="1D0B2CF9" w:rsidR="00317DA5" w:rsidRDefault="00DC35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78213AB1" w14:textId="77777777" w:rsidR="00317DA5" w:rsidRDefault="00317DA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2DD58D44" w14:textId="65C5CFA7" w:rsidR="00317DA5" w:rsidRDefault="00DC35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17DA5" w14:paraId="22868CCE" w14:textId="77777777">
        <w:trPr>
          <w:trHeight w:val="284"/>
        </w:trPr>
        <w:tc>
          <w:tcPr>
            <w:tcW w:w="1119" w:type="pct"/>
            <w:vAlign w:val="center"/>
          </w:tcPr>
          <w:p w14:paraId="34205B6E" w14:textId="77777777" w:rsidR="00317DA5" w:rsidRDefault="00DC35E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14:paraId="58606998" w14:textId="7EC3002A" w:rsidR="00317DA5" w:rsidRDefault="00DC35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05BFD5DF" w14:textId="32D1113B" w:rsidR="00317DA5" w:rsidRDefault="00DC35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2B7C83D6" w14:textId="4C803E10" w:rsidR="00317DA5" w:rsidRDefault="00DC35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62DA6894" w14:textId="77777777" w:rsidR="00317DA5" w:rsidRDefault="00317DA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6FEAECAD" w14:textId="1651535E" w:rsidR="00317DA5" w:rsidRDefault="00DC35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17DA5" w14:paraId="44BAE6C5" w14:textId="77777777">
        <w:trPr>
          <w:trHeight w:val="284"/>
        </w:trPr>
        <w:tc>
          <w:tcPr>
            <w:tcW w:w="1119" w:type="pct"/>
            <w:vAlign w:val="center"/>
          </w:tcPr>
          <w:p w14:paraId="1ED47A4D" w14:textId="77777777" w:rsidR="00317DA5" w:rsidRDefault="00DC35E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14:paraId="5864B00B" w14:textId="77777777" w:rsidR="00317DA5" w:rsidRDefault="00317DA5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29C26832" w14:textId="77777777" w:rsidR="00317DA5" w:rsidRDefault="00317DA5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2224039B" w14:textId="77777777" w:rsidR="00317DA5" w:rsidRDefault="00317DA5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5AAB290C" w14:textId="77777777" w:rsidR="00317DA5" w:rsidRDefault="00317DA5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7352A618" w14:textId="77777777" w:rsidR="00317DA5" w:rsidRDefault="00317DA5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  <w:tr w:rsidR="00317DA5" w14:paraId="2E0A2CDB" w14:textId="77777777">
        <w:trPr>
          <w:trHeight w:val="284"/>
        </w:trPr>
        <w:tc>
          <w:tcPr>
            <w:tcW w:w="1119" w:type="pct"/>
            <w:vAlign w:val="center"/>
          </w:tcPr>
          <w:p w14:paraId="5133FDBD" w14:textId="77777777" w:rsidR="00317DA5" w:rsidRDefault="00DC35E8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14:paraId="529A2442" w14:textId="5139C4D5" w:rsidR="00317DA5" w:rsidRDefault="00DC35E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7E6DE7B1" w14:textId="69D96F89" w:rsidR="00317DA5" w:rsidRDefault="00DC35E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595E6AD5" w14:textId="4632DBB3" w:rsidR="00317DA5" w:rsidRDefault="00DC35E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16355F33" w14:textId="77777777" w:rsidR="00317DA5" w:rsidRDefault="00317DA5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1891D7A2" w14:textId="611016EA" w:rsidR="00317DA5" w:rsidRDefault="00DC35E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14:paraId="5767A094" w14:textId="77777777" w:rsidR="00317DA5" w:rsidRDefault="00317DA5">
      <w:pPr>
        <w:keepNext/>
        <w:spacing w:line="240" w:lineRule="auto"/>
        <w:rPr>
          <w:rFonts w:cs="Arial"/>
          <w:b/>
          <w:sz w:val="22"/>
          <w:szCs w:val="22"/>
        </w:rPr>
      </w:pPr>
    </w:p>
    <w:p w14:paraId="3D88317F" w14:textId="77777777" w:rsidR="00317DA5" w:rsidRDefault="00DC35E8">
      <w:pPr>
        <w:numPr>
          <w:ilvl w:val="0"/>
          <w:numId w:val="9"/>
        </w:numPr>
        <w:spacing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Opis významných súm pohľadávok</w:t>
      </w:r>
      <w:r>
        <w:rPr>
          <w:rFonts w:cs="Arial"/>
          <w:b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v nadväznosti na položky súvahy, v členení na pohľadávky za hlavnú nezdaňovanú činnosť a zdaňovanú činnosť za bežné účtovné obdobie.</w:t>
      </w:r>
    </w:p>
    <w:tbl>
      <w:tblPr>
        <w:tblW w:w="0" w:type="auto"/>
        <w:tblInd w:w="38" w:type="dxa"/>
        <w:tblLayout w:type="fixed"/>
        <w:tblLook w:val="04A0" w:firstRow="1" w:lastRow="0" w:firstColumn="1" w:lastColumn="0" w:noHBand="0" w:noVBand="1"/>
      </w:tblPr>
      <w:tblGrid>
        <w:gridCol w:w="4068"/>
        <w:gridCol w:w="2977"/>
        <w:gridCol w:w="2693"/>
      </w:tblGrid>
      <w:tr w:rsidR="00317DA5" w14:paraId="583B0DF2" w14:textId="77777777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FA5E9" w14:textId="77777777" w:rsidR="00317DA5" w:rsidRDefault="00DC35E8">
            <w:pPr>
              <w:spacing w:before="0" w:line="240" w:lineRule="auto"/>
            </w:pPr>
            <w:r>
              <w:rPr>
                <w:rFonts w:cs="Arial"/>
                <w:b/>
                <w:sz w:val="22"/>
                <w:szCs w:val="22"/>
              </w:rPr>
              <w:t xml:space="preserve">Druh a opis významných položiek pohľadávok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ECAE25" w14:textId="77777777" w:rsidR="00317DA5" w:rsidRDefault="00DC35E8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17466" w14:textId="77777777" w:rsidR="00317DA5" w:rsidRDefault="00DC35E8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Zdaňovaná činnosť</w:t>
            </w:r>
          </w:p>
        </w:tc>
      </w:tr>
      <w:tr w:rsidR="00317DA5" w14:paraId="1BE2D217" w14:textId="77777777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2F326" w14:textId="56A92389" w:rsidR="00317DA5" w:rsidRDefault="00317DA5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6EAC5" w14:textId="77777777" w:rsidR="00317DA5" w:rsidRDefault="00317DA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96C0C" w14:textId="77777777" w:rsidR="00317DA5" w:rsidRDefault="00317DA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317DA5" w14:paraId="445C9F00" w14:textId="77777777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28C01" w14:textId="77777777" w:rsidR="00317DA5" w:rsidRDefault="00317DA5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1DF6C" w14:textId="77777777" w:rsidR="00317DA5" w:rsidRDefault="00317DA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52301" w14:textId="77777777" w:rsidR="00317DA5" w:rsidRDefault="00317DA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317DA5" w14:paraId="414C0FF7" w14:textId="77777777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CA156" w14:textId="77777777" w:rsidR="00317DA5" w:rsidRDefault="00317DA5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62E06" w14:textId="77777777" w:rsidR="00317DA5" w:rsidRDefault="00317DA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03E1F" w14:textId="77777777" w:rsidR="00317DA5" w:rsidRDefault="00317DA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14:paraId="1E0D555E" w14:textId="77777777" w:rsidR="00317DA5" w:rsidRDefault="00DC35E8">
      <w:pPr>
        <w:keepNext/>
        <w:numPr>
          <w:ilvl w:val="0"/>
          <w:numId w:val="9"/>
        </w:numPr>
        <w:spacing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b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Prehľad pohľadávok do uplynutia lehoty splatnosti a po uplynutí lehoty splatnosti.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689"/>
        <w:gridCol w:w="3588"/>
        <w:gridCol w:w="3499"/>
      </w:tblGrid>
      <w:tr w:rsidR="00317DA5" w14:paraId="3813B6F9" w14:textId="77777777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0BA70" w14:textId="77777777" w:rsidR="00317DA5" w:rsidRDefault="00DC35E8">
            <w:pPr>
              <w:keepNext/>
              <w:spacing w:before="0" w:line="240" w:lineRule="auto"/>
            </w:pPr>
            <w:r>
              <w:rPr>
                <w:rFonts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D1282" w14:textId="77777777" w:rsidR="00317DA5" w:rsidRDefault="00DC35E8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BEB6E" w14:textId="77777777" w:rsidR="00317DA5" w:rsidRDefault="00DC35E8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317DA5" w14:paraId="4E81CAC3" w14:textId="77777777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F4A64" w14:textId="77777777" w:rsidR="00317DA5" w:rsidRDefault="00DC35E8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- do uplynutia lehoty splatnosti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5D9A9" w14:textId="27C20EC4" w:rsidR="00317DA5" w:rsidRPr="00F22B91" w:rsidRDefault="002C08B7" w:rsidP="009F6FAC">
            <w:pPr>
              <w:snapToGrid w:val="0"/>
              <w:spacing w:before="0" w:line="24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6322,50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C017C" w14:textId="78E80EE1" w:rsidR="00317DA5" w:rsidRPr="00F22B91" w:rsidRDefault="002C08B7">
            <w:pPr>
              <w:snapToGrid w:val="0"/>
              <w:spacing w:before="0" w:line="24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4311</w:t>
            </w:r>
          </w:p>
        </w:tc>
      </w:tr>
      <w:tr w:rsidR="00317DA5" w14:paraId="43C7797D" w14:textId="77777777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4C7713" w14:textId="77777777" w:rsidR="00317DA5" w:rsidRDefault="00DC35E8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- po uplynutí lehoty splatnosti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104BE" w14:textId="57AA3DCF" w:rsidR="00317DA5" w:rsidRPr="00F22B91" w:rsidRDefault="002C08B7">
            <w:pPr>
              <w:snapToGrid w:val="0"/>
              <w:spacing w:before="0" w:line="24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FDBFE" w14:textId="28B217C8" w:rsidR="00317DA5" w:rsidRPr="00F22B91" w:rsidRDefault="009F6FAC">
            <w:pPr>
              <w:snapToGrid w:val="0"/>
              <w:spacing w:before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F22B91">
              <w:rPr>
                <w:rFonts w:cs="Arial"/>
                <w:sz w:val="18"/>
                <w:szCs w:val="18"/>
              </w:rPr>
              <w:t>0</w:t>
            </w:r>
          </w:p>
        </w:tc>
      </w:tr>
      <w:tr w:rsidR="00317DA5" w14:paraId="432D0F38" w14:textId="77777777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C7E8F" w14:textId="77777777" w:rsidR="00317DA5" w:rsidRDefault="00DC35E8">
            <w:pPr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Spolu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01F18" w14:textId="66796B05" w:rsidR="00317DA5" w:rsidRPr="00F22B91" w:rsidRDefault="002C08B7">
            <w:pPr>
              <w:snapToGrid w:val="0"/>
              <w:spacing w:before="0" w:line="240" w:lineRule="auto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6322,50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15D22E" w14:textId="04E215CE" w:rsidR="00317DA5" w:rsidRPr="00F22B91" w:rsidRDefault="002C08B7">
            <w:pPr>
              <w:snapToGrid w:val="0"/>
              <w:spacing w:before="0" w:line="240" w:lineRule="auto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4311</w:t>
            </w:r>
          </w:p>
        </w:tc>
      </w:tr>
    </w:tbl>
    <w:p w14:paraId="32ADAF63" w14:textId="3D699EFE" w:rsidR="00317DA5" w:rsidRDefault="00DC35E8">
      <w:pPr>
        <w:numPr>
          <w:ilvl w:val="0"/>
          <w:numId w:val="9"/>
        </w:numPr>
        <w:spacing w:line="240" w:lineRule="auto"/>
        <w:ind w:left="0" w:firstLine="0"/>
        <w:rPr>
          <w:rFonts w:cs="Arial"/>
          <w:sz w:val="22"/>
          <w:szCs w:val="22"/>
        </w:rPr>
      </w:pPr>
      <w:r>
        <w:rPr>
          <w:rFonts w:eastAsia="Arial Narrow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Prehľad o</w:t>
      </w:r>
      <w:r w:rsidR="009F6FAC">
        <w:rPr>
          <w:rFonts w:cs="Arial"/>
          <w:sz w:val="22"/>
          <w:szCs w:val="22"/>
        </w:rPr>
        <w:t> </w:t>
      </w:r>
      <w:r>
        <w:rPr>
          <w:rFonts w:cs="Arial"/>
          <w:sz w:val="22"/>
          <w:szCs w:val="22"/>
        </w:rPr>
        <w:t>významných položkách časového rozlíšenia nákladov budúcich období a</w:t>
      </w:r>
      <w:r w:rsidR="009F6FAC">
        <w:rPr>
          <w:rFonts w:cs="Arial"/>
          <w:sz w:val="22"/>
          <w:szCs w:val="22"/>
        </w:rPr>
        <w:t> </w:t>
      </w:r>
      <w:r>
        <w:rPr>
          <w:rFonts w:cs="Arial"/>
          <w:sz w:val="22"/>
          <w:szCs w:val="22"/>
        </w:rPr>
        <w:t>príjmov budúcich období.</w:t>
      </w:r>
    </w:p>
    <w:p w14:paraId="4C2E2CD9" w14:textId="77777777" w:rsidR="00317DA5" w:rsidRDefault="00317DA5">
      <w:pPr>
        <w:spacing w:line="240" w:lineRule="auto"/>
        <w:ind w:left="644"/>
        <w:rPr>
          <w:rFonts w:cs="Arial"/>
          <w:sz w:val="22"/>
          <w:szCs w:val="22"/>
        </w:rPr>
      </w:pPr>
    </w:p>
    <w:p w14:paraId="6D73BD8B" w14:textId="24F83EC8" w:rsidR="009F6FAC" w:rsidRDefault="009F6FAC" w:rsidP="009F6FAC">
      <w:pPr>
        <w:pStyle w:val="Odsekzoznamu"/>
        <w:numPr>
          <w:ilvl w:val="0"/>
          <w:numId w:val="12"/>
        </w:numPr>
        <w:spacing w:line="24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Časové rozlíšenie nákladov</w:t>
      </w:r>
      <w:r w:rsidR="006D25EE">
        <w:rPr>
          <w:rFonts w:cs="Arial"/>
          <w:sz w:val="22"/>
          <w:szCs w:val="22"/>
        </w:rPr>
        <w:t xml:space="preserve"> budúcich období</w:t>
      </w:r>
      <w:r>
        <w:rPr>
          <w:rFonts w:cs="Arial"/>
          <w:sz w:val="22"/>
          <w:szCs w:val="22"/>
        </w:rPr>
        <w:t xml:space="preserve">:                                 </w:t>
      </w:r>
      <w:r w:rsidR="006D25EE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  suma         </w:t>
      </w:r>
      <w:r w:rsidR="002C08B7">
        <w:rPr>
          <w:rFonts w:cs="Arial"/>
          <w:b/>
          <w:bCs/>
          <w:sz w:val="22"/>
          <w:szCs w:val="22"/>
        </w:rPr>
        <w:t>243,07</w:t>
      </w:r>
    </w:p>
    <w:p w14:paraId="00B9DE9F" w14:textId="628D3A5F" w:rsidR="009F6FAC" w:rsidRDefault="009F6FAC" w:rsidP="002C08B7">
      <w:pPr>
        <w:pStyle w:val="Odsekzoznamu"/>
        <w:spacing w:line="240" w:lineRule="auto"/>
        <w:ind w:left="1364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PZP </w:t>
      </w:r>
    </w:p>
    <w:p w14:paraId="2803CCE9" w14:textId="77777777" w:rsidR="009F6FAC" w:rsidRPr="009F6FAC" w:rsidRDefault="009F6FAC" w:rsidP="009F6FAC">
      <w:pPr>
        <w:pStyle w:val="Odsekzoznamu"/>
        <w:spacing w:line="240" w:lineRule="auto"/>
        <w:ind w:left="1364"/>
        <w:rPr>
          <w:rFonts w:cs="Arial"/>
          <w:sz w:val="22"/>
          <w:szCs w:val="22"/>
        </w:rPr>
      </w:pPr>
    </w:p>
    <w:p w14:paraId="7493E4A6" w14:textId="77777777" w:rsidR="00317DA5" w:rsidRDefault="00DC35E8">
      <w:pPr>
        <w:pageBreakBefore/>
        <w:spacing w:before="0" w:line="240" w:lineRule="auto"/>
        <w:rPr>
          <w:b/>
          <w:sz w:val="16"/>
          <w:szCs w:val="16"/>
        </w:rPr>
      </w:pPr>
      <w:r>
        <w:rPr>
          <w:b/>
          <w:i/>
          <w:sz w:val="18"/>
          <w:szCs w:val="18"/>
        </w:rPr>
        <w:lastRenderedPageBreak/>
        <w:t>(10) Opis a výška zmien vlastného imania v priebehu účtovného obdobia podľa položiek súvahy</w:t>
      </w:r>
    </w:p>
    <w:tbl>
      <w:tblPr>
        <w:tblW w:w="445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0"/>
        <w:gridCol w:w="1063"/>
        <w:gridCol w:w="1066"/>
        <w:gridCol w:w="1066"/>
        <w:gridCol w:w="1066"/>
        <w:gridCol w:w="1131"/>
      </w:tblGrid>
      <w:tr w:rsidR="00317DA5" w14:paraId="4C5555E3" w14:textId="77777777">
        <w:trPr>
          <w:trHeight w:val="284"/>
        </w:trPr>
        <w:tc>
          <w:tcPr>
            <w:tcW w:w="1991" w:type="pct"/>
            <w:vAlign w:val="center"/>
          </w:tcPr>
          <w:p w14:paraId="68B7AE36" w14:textId="77777777" w:rsidR="00317DA5" w:rsidRDefault="00317DA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93" w:type="pct"/>
            <w:vAlign w:val="center"/>
          </w:tcPr>
          <w:p w14:paraId="69A33BD6" w14:textId="77777777" w:rsidR="00317DA5" w:rsidRDefault="00DC35E8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95" w:type="pct"/>
            <w:vAlign w:val="center"/>
          </w:tcPr>
          <w:p w14:paraId="363B6200" w14:textId="77777777" w:rsidR="00317DA5" w:rsidRDefault="00DC35E8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Prírastky</w:t>
            </w:r>
          </w:p>
          <w:p w14:paraId="1F2B6B00" w14:textId="77777777" w:rsidR="00317DA5" w:rsidRDefault="00DC35E8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595" w:type="pct"/>
            <w:vAlign w:val="center"/>
          </w:tcPr>
          <w:p w14:paraId="5FB4A009" w14:textId="77777777" w:rsidR="00317DA5" w:rsidRDefault="00DC35E8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Úbytky</w:t>
            </w:r>
          </w:p>
          <w:p w14:paraId="2F6C6C96" w14:textId="77777777" w:rsidR="00317DA5" w:rsidRDefault="00DC35E8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595" w:type="pct"/>
            <w:vAlign w:val="center"/>
          </w:tcPr>
          <w:p w14:paraId="6D8E7EDF" w14:textId="77777777" w:rsidR="00317DA5" w:rsidRDefault="00DC35E8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Presuny</w:t>
            </w:r>
          </w:p>
          <w:p w14:paraId="0EA61CB0" w14:textId="77777777" w:rsidR="00317DA5" w:rsidRDefault="00DC35E8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29" w:type="pct"/>
            <w:vAlign w:val="center"/>
          </w:tcPr>
          <w:p w14:paraId="15A7402A" w14:textId="77777777" w:rsidR="00317DA5" w:rsidRDefault="00DC35E8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317DA5" w14:paraId="49556AB3" w14:textId="77777777">
        <w:trPr>
          <w:trHeight w:val="284"/>
        </w:trPr>
        <w:tc>
          <w:tcPr>
            <w:tcW w:w="5000" w:type="pct"/>
            <w:gridSpan w:val="6"/>
            <w:vAlign w:val="center"/>
          </w:tcPr>
          <w:p w14:paraId="00CCBC03" w14:textId="77777777" w:rsidR="00317DA5" w:rsidRDefault="00DC35E8">
            <w:pPr>
              <w:spacing w:before="0" w:after="0" w:line="240" w:lineRule="auto"/>
              <w:jc w:val="left"/>
              <w:rPr>
                <w:rFonts w:eastAsia="Times New Roman" w:cs="Arial"/>
                <w:b/>
                <w:bCs/>
                <w:sz w:val="16"/>
                <w:szCs w:val="16"/>
                <w:lang w:val="en-US" w:eastAsia="sk-SK"/>
              </w:rPr>
            </w:pPr>
            <w:r>
              <w:rPr>
                <w:rFonts w:eastAsia="Times New Roman" w:cs="Arial"/>
                <w:b/>
                <w:bCs/>
                <w:sz w:val="16"/>
                <w:szCs w:val="16"/>
                <w:lang w:val="en-US" w:eastAsia="sk-SK"/>
              </w:rPr>
              <w:t>Vlastné imanie</w:t>
            </w:r>
          </w:p>
        </w:tc>
      </w:tr>
      <w:tr w:rsidR="00317DA5" w14:paraId="401E396E" w14:textId="77777777">
        <w:trPr>
          <w:trHeight w:val="284"/>
        </w:trPr>
        <w:tc>
          <w:tcPr>
            <w:tcW w:w="1991" w:type="pct"/>
            <w:vAlign w:val="center"/>
          </w:tcPr>
          <w:p w14:paraId="6CEB23ED" w14:textId="77777777" w:rsidR="00317DA5" w:rsidRDefault="00DC35E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Základné imanie</w:t>
            </w:r>
          </w:p>
        </w:tc>
        <w:tc>
          <w:tcPr>
            <w:tcW w:w="593" w:type="pct"/>
            <w:vAlign w:val="center"/>
          </w:tcPr>
          <w:p w14:paraId="13CE2AAB" w14:textId="6B8EF385" w:rsidR="00317DA5" w:rsidRDefault="00DC35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24954,23</w:t>
            </w:r>
          </w:p>
        </w:tc>
        <w:tc>
          <w:tcPr>
            <w:tcW w:w="595" w:type="pct"/>
            <w:vAlign w:val="center"/>
          </w:tcPr>
          <w:p w14:paraId="6747A76D" w14:textId="34325D09" w:rsidR="00317DA5" w:rsidRDefault="00DC35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42EF0179" w14:textId="1DF5FBC8" w:rsidR="00317DA5" w:rsidRDefault="00DC35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661868FB" w14:textId="77777777" w:rsidR="00317DA5" w:rsidRDefault="00317DA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14:paraId="51803FD9" w14:textId="1414687C" w:rsidR="00317DA5" w:rsidRDefault="00DC35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24954,23</w:t>
            </w:r>
          </w:p>
        </w:tc>
      </w:tr>
      <w:tr w:rsidR="00317DA5" w14:paraId="493A3E74" w14:textId="77777777">
        <w:trPr>
          <w:trHeight w:val="284"/>
        </w:trPr>
        <w:tc>
          <w:tcPr>
            <w:tcW w:w="1991" w:type="pct"/>
            <w:vAlign w:val="center"/>
          </w:tcPr>
          <w:p w14:paraId="628E0361" w14:textId="77777777" w:rsidR="00317DA5" w:rsidRDefault="00DC35E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 toho: </w:t>
            </w:r>
          </w:p>
          <w:p w14:paraId="7D2498F2" w14:textId="77777777" w:rsidR="00317DA5" w:rsidRDefault="00DC35E8">
            <w:pPr>
              <w:numPr>
                <w:ilvl w:val="0"/>
                <w:numId w:val="10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593" w:type="pct"/>
            <w:vAlign w:val="center"/>
          </w:tcPr>
          <w:p w14:paraId="000C6DA9" w14:textId="77777777" w:rsidR="00317DA5" w:rsidRDefault="00317DA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14:paraId="77D795AD" w14:textId="77777777" w:rsidR="00317DA5" w:rsidRDefault="00317DA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14:paraId="24961146" w14:textId="77777777" w:rsidR="00317DA5" w:rsidRDefault="00317DA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14:paraId="2C21829F" w14:textId="77777777" w:rsidR="00317DA5" w:rsidRDefault="00317DA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14:paraId="1C9CDF96" w14:textId="77777777" w:rsidR="00317DA5" w:rsidRDefault="00317DA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317DA5" w14:paraId="4BD84FE8" w14:textId="77777777">
        <w:trPr>
          <w:trHeight w:val="284"/>
        </w:trPr>
        <w:tc>
          <w:tcPr>
            <w:tcW w:w="1991" w:type="pct"/>
            <w:vAlign w:val="center"/>
          </w:tcPr>
          <w:p w14:paraId="5A7AD47C" w14:textId="77777777" w:rsidR="00317DA5" w:rsidRDefault="00DC35E8">
            <w:pPr>
              <w:numPr>
                <w:ilvl w:val="0"/>
                <w:numId w:val="10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vklady zakladateľov</w:t>
            </w:r>
          </w:p>
        </w:tc>
        <w:tc>
          <w:tcPr>
            <w:tcW w:w="593" w:type="pct"/>
            <w:vAlign w:val="center"/>
          </w:tcPr>
          <w:p w14:paraId="35368BEA" w14:textId="77777777" w:rsidR="00317DA5" w:rsidRDefault="00317DA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14:paraId="08A254F2" w14:textId="77777777" w:rsidR="00317DA5" w:rsidRDefault="00317DA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14:paraId="56A17F96" w14:textId="77777777" w:rsidR="00317DA5" w:rsidRDefault="00317DA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14:paraId="0CA875C3" w14:textId="77777777" w:rsidR="00317DA5" w:rsidRDefault="00317DA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14:paraId="35BA6C44" w14:textId="77777777" w:rsidR="00317DA5" w:rsidRDefault="00317DA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317DA5" w14:paraId="7F9D2B23" w14:textId="77777777">
        <w:trPr>
          <w:trHeight w:val="284"/>
        </w:trPr>
        <w:tc>
          <w:tcPr>
            <w:tcW w:w="1991" w:type="pct"/>
            <w:vAlign w:val="center"/>
          </w:tcPr>
          <w:p w14:paraId="447E6401" w14:textId="77777777" w:rsidR="00317DA5" w:rsidRDefault="00DC35E8">
            <w:pPr>
              <w:numPr>
                <w:ilvl w:val="0"/>
                <w:numId w:val="10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prioritný majetok</w:t>
            </w:r>
          </w:p>
        </w:tc>
        <w:tc>
          <w:tcPr>
            <w:tcW w:w="593" w:type="pct"/>
            <w:vAlign w:val="center"/>
          </w:tcPr>
          <w:p w14:paraId="3FCF4358" w14:textId="77777777" w:rsidR="00317DA5" w:rsidRDefault="00317DA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14:paraId="0D575DAA" w14:textId="77777777" w:rsidR="00317DA5" w:rsidRDefault="00317DA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14:paraId="6BB0FC4D" w14:textId="77777777" w:rsidR="00317DA5" w:rsidRDefault="00317DA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14:paraId="7FCC02FD" w14:textId="77777777" w:rsidR="00317DA5" w:rsidRDefault="00317DA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14:paraId="509BAF33" w14:textId="77777777" w:rsidR="00317DA5" w:rsidRDefault="00317DA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317DA5" w14:paraId="7BA9DF9F" w14:textId="77777777">
        <w:trPr>
          <w:trHeight w:val="284"/>
        </w:trPr>
        <w:tc>
          <w:tcPr>
            <w:tcW w:w="1991" w:type="pct"/>
            <w:vAlign w:val="center"/>
          </w:tcPr>
          <w:p w14:paraId="4B8CE855" w14:textId="77777777" w:rsidR="00317DA5" w:rsidRDefault="00DC35E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593" w:type="pct"/>
            <w:vAlign w:val="center"/>
          </w:tcPr>
          <w:p w14:paraId="77B9E037" w14:textId="5E3BDB92" w:rsidR="00317DA5" w:rsidRDefault="002C08B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913,56</w:t>
            </w:r>
          </w:p>
        </w:tc>
        <w:tc>
          <w:tcPr>
            <w:tcW w:w="595" w:type="pct"/>
            <w:vAlign w:val="center"/>
          </w:tcPr>
          <w:p w14:paraId="30DB87EE" w14:textId="6289718D" w:rsidR="00317DA5" w:rsidRDefault="00DC35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70FA894E" w14:textId="4B992786" w:rsidR="00317DA5" w:rsidRDefault="00DC35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567258FD" w14:textId="77777777" w:rsidR="00317DA5" w:rsidRDefault="00317DA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14:paraId="7BCCD239" w14:textId="17C93BB4" w:rsidR="00317DA5" w:rsidRDefault="002C08B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913,56</w:t>
            </w:r>
          </w:p>
        </w:tc>
      </w:tr>
      <w:tr w:rsidR="00317DA5" w14:paraId="5963E6D0" w14:textId="77777777">
        <w:trPr>
          <w:trHeight w:val="284"/>
        </w:trPr>
        <w:tc>
          <w:tcPr>
            <w:tcW w:w="1991" w:type="pct"/>
            <w:vAlign w:val="center"/>
          </w:tcPr>
          <w:p w14:paraId="3EF4CDF9" w14:textId="77777777" w:rsidR="00317DA5" w:rsidRDefault="00DC35E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 reprodukcie</w:t>
            </w:r>
          </w:p>
        </w:tc>
        <w:tc>
          <w:tcPr>
            <w:tcW w:w="593" w:type="pct"/>
            <w:vAlign w:val="center"/>
          </w:tcPr>
          <w:p w14:paraId="508EA2FF" w14:textId="1F80DD80" w:rsidR="00317DA5" w:rsidRDefault="00DC35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0B0FECCD" w14:textId="265F9CF5" w:rsidR="00317DA5" w:rsidRDefault="00DC35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7CFC37FB" w14:textId="76BF653E" w:rsidR="00317DA5" w:rsidRDefault="00DC35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72FC8B45" w14:textId="77777777" w:rsidR="00317DA5" w:rsidRDefault="00317DA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14:paraId="5D77D644" w14:textId="6F370565" w:rsidR="00317DA5" w:rsidRDefault="00DC35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17DA5" w14:paraId="773F6ABD" w14:textId="77777777">
        <w:trPr>
          <w:trHeight w:val="284"/>
        </w:trPr>
        <w:tc>
          <w:tcPr>
            <w:tcW w:w="1991" w:type="pct"/>
            <w:vAlign w:val="center"/>
          </w:tcPr>
          <w:p w14:paraId="689A99EB" w14:textId="77777777" w:rsidR="00317DA5" w:rsidRDefault="00DC35E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593" w:type="pct"/>
            <w:vAlign w:val="center"/>
          </w:tcPr>
          <w:p w14:paraId="0E0FBCD8" w14:textId="49103B49" w:rsidR="00317DA5" w:rsidRDefault="00DC35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0CCC503C" w14:textId="732E0764" w:rsidR="00317DA5" w:rsidRDefault="00DC35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152ED641" w14:textId="5AA35D99" w:rsidR="00317DA5" w:rsidRDefault="00DC35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40DE47E4" w14:textId="77777777" w:rsidR="00317DA5" w:rsidRDefault="00317DA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14:paraId="2A78CC39" w14:textId="3C2AFEF3" w:rsidR="00317DA5" w:rsidRDefault="00DC35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17DA5" w14:paraId="230178B1" w14:textId="77777777">
        <w:trPr>
          <w:trHeight w:val="284"/>
        </w:trPr>
        <w:tc>
          <w:tcPr>
            <w:tcW w:w="5000" w:type="pct"/>
            <w:gridSpan w:val="6"/>
            <w:vAlign w:val="center"/>
          </w:tcPr>
          <w:p w14:paraId="56EED22A" w14:textId="77777777" w:rsidR="00317DA5" w:rsidRDefault="00DC35E8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Fondy tvorené zo zisku</w:t>
            </w:r>
          </w:p>
        </w:tc>
      </w:tr>
      <w:tr w:rsidR="00317DA5" w14:paraId="3FAD779D" w14:textId="77777777">
        <w:trPr>
          <w:trHeight w:val="284"/>
        </w:trPr>
        <w:tc>
          <w:tcPr>
            <w:tcW w:w="1991" w:type="pct"/>
            <w:vAlign w:val="center"/>
          </w:tcPr>
          <w:p w14:paraId="0A7FD334" w14:textId="77777777" w:rsidR="00317DA5" w:rsidRDefault="00DC35E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Rezervný fond</w:t>
            </w:r>
          </w:p>
        </w:tc>
        <w:tc>
          <w:tcPr>
            <w:tcW w:w="593" w:type="pct"/>
            <w:vAlign w:val="center"/>
          </w:tcPr>
          <w:p w14:paraId="64D62E81" w14:textId="46A1B1BD" w:rsidR="00317DA5" w:rsidRDefault="00DC35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07C3090C" w14:textId="3EAFDE7A" w:rsidR="00317DA5" w:rsidRDefault="00DC35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603EC056" w14:textId="7888DD51" w:rsidR="00317DA5" w:rsidRDefault="00DC35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62659F2C" w14:textId="77777777" w:rsidR="00317DA5" w:rsidRDefault="00317DA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14:paraId="6F984574" w14:textId="4424CD2E" w:rsidR="00317DA5" w:rsidRDefault="00DC35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17DA5" w14:paraId="2181FAFB" w14:textId="77777777">
        <w:trPr>
          <w:trHeight w:val="284"/>
        </w:trPr>
        <w:tc>
          <w:tcPr>
            <w:tcW w:w="1991" w:type="pct"/>
            <w:vAlign w:val="center"/>
          </w:tcPr>
          <w:p w14:paraId="7CD2A144" w14:textId="77777777" w:rsidR="00317DA5" w:rsidRDefault="00DC35E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tvorené zo zisku</w:t>
            </w:r>
          </w:p>
        </w:tc>
        <w:tc>
          <w:tcPr>
            <w:tcW w:w="593" w:type="pct"/>
            <w:vAlign w:val="center"/>
          </w:tcPr>
          <w:p w14:paraId="3781A8BC" w14:textId="7F7DA55B" w:rsidR="00317DA5" w:rsidRDefault="00DC35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04331808" w14:textId="67349841" w:rsidR="00317DA5" w:rsidRDefault="00DC35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372D9551" w14:textId="5ED826CF" w:rsidR="00317DA5" w:rsidRDefault="00DC35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6AC616EB" w14:textId="77777777" w:rsidR="00317DA5" w:rsidRDefault="00317DA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14:paraId="4C6A350C" w14:textId="13A4AB45" w:rsidR="00317DA5" w:rsidRDefault="00DC35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17DA5" w14:paraId="5C9B354A" w14:textId="77777777">
        <w:trPr>
          <w:trHeight w:val="284"/>
        </w:trPr>
        <w:tc>
          <w:tcPr>
            <w:tcW w:w="1991" w:type="pct"/>
            <w:vAlign w:val="center"/>
          </w:tcPr>
          <w:p w14:paraId="12863F0F" w14:textId="77777777" w:rsidR="00317DA5" w:rsidRDefault="00DC35E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fondy</w:t>
            </w:r>
          </w:p>
        </w:tc>
        <w:tc>
          <w:tcPr>
            <w:tcW w:w="593" w:type="pct"/>
            <w:vAlign w:val="center"/>
          </w:tcPr>
          <w:p w14:paraId="432DEE0D" w14:textId="7223A40D" w:rsidR="00317DA5" w:rsidRDefault="00DC35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54124D20" w14:textId="6DE5DEB1" w:rsidR="00317DA5" w:rsidRDefault="00DC35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5D25ADBF" w14:textId="720FDE77" w:rsidR="00317DA5" w:rsidRDefault="00DC35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09877286" w14:textId="77777777" w:rsidR="00317DA5" w:rsidRDefault="00317DA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14:paraId="2C413501" w14:textId="72577582" w:rsidR="00317DA5" w:rsidRDefault="00DC35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17DA5" w14:paraId="119C5161" w14:textId="77777777">
        <w:trPr>
          <w:trHeight w:val="284"/>
        </w:trPr>
        <w:tc>
          <w:tcPr>
            <w:tcW w:w="1991" w:type="pct"/>
            <w:vAlign w:val="center"/>
          </w:tcPr>
          <w:p w14:paraId="49582E20" w14:textId="77777777" w:rsidR="00317DA5" w:rsidRDefault="00DC35E8">
            <w:pPr>
              <w:spacing w:before="0" w:after="0" w:line="240" w:lineRule="auto"/>
              <w:jc w:val="left"/>
              <w:rPr>
                <w:rFonts w:eastAsia="Times New Roman" w:cs="Arial"/>
                <w:b/>
                <w:bCs/>
                <w:sz w:val="16"/>
                <w:szCs w:val="16"/>
                <w:lang w:val="en-US" w:eastAsia="sk-SK"/>
              </w:rPr>
            </w:pPr>
            <w:r>
              <w:rPr>
                <w:rFonts w:eastAsia="Times New Roman" w:cs="Arial"/>
                <w:b/>
                <w:bCs/>
                <w:sz w:val="16"/>
                <w:szCs w:val="16"/>
                <w:lang w:val="en-US" w:eastAsia="sk-SK"/>
              </w:rPr>
              <w:t>Výsledok hospodárenia</w:t>
            </w:r>
          </w:p>
        </w:tc>
        <w:tc>
          <w:tcPr>
            <w:tcW w:w="3008" w:type="pct"/>
            <w:gridSpan w:val="5"/>
            <w:vAlign w:val="center"/>
          </w:tcPr>
          <w:p w14:paraId="56EE5E16" w14:textId="77777777" w:rsidR="00317DA5" w:rsidRDefault="00317DA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317DA5" w14:paraId="41311D31" w14:textId="77777777">
        <w:trPr>
          <w:trHeight w:val="284"/>
        </w:trPr>
        <w:tc>
          <w:tcPr>
            <w:tcW w:w="1991" w:type="pct"/>
            <w:vAlign w:val="center"/>
          </w:tcPr>
          <w:p w14:paraId="34EAB27B" w14:textId="77777777" w:rsidR="00317DA5" w:rsidRDefault="00DC35E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593" w:type="pct"/>
            <w:vAlign w:val="center"/>
          </w:tcPr>
          <w:p w14:paraId="2ACDF406" w14:textId="17F2FD61" w:rsidR="00317DA5" w:rsidRDefault="002C08B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  <w:r w:rsidR="006961C8">
              <w:rPr>
                <w:sz w:val="16"/>
                <w:szCs w:val="16"/>
              </w:rPr>
              <w:t>164,82</w:t>
            </w:r>
          </w:p>
        </w:tc>
        <w:tc>
          <w:tcPr>
            <w:tcW w:w="595" w:type="pct"/>
            <w:vAlign w:val="center"/>
          </w:tcPr>
          <w:p w14:paraId="3A174DC4" w14:textId="77554ED1" w:rsidR="00317DA5" w:rsidRDefault="006961C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2B0F2BE6" w14:textId="386464A6" w:rsidR="00317DA5" w:rsidRDefault="006961C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7558,35</w:t>
            </w:r>
          </w:p>
        </w:tc>
        <w:tc>
          <w:tcPr>
            <w:tcW w:w="595" w:type="pct"/>
            <w:vAlign w:val="center"/>
          </w:tcPr>
          <w:p w14:paraId="0013EC47" w14:textId="77777777" w:rsidR="00317DA5" w:rsidRDefault="00317DA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14:paraId="175C0B7B" w14:textId="4877A80F" w:rsidR="00317DA5" w:rsidRDefault="006961C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11210,05</w:t>
            </w:r>
          </w:p>
        </w:tc>
      </w:tr>
      <w:tr w:rsidR="00317DA5" w14:paraId="0351F7B5" w14:textId="77777777">
        <w:trPr>
          <w:trHeight w:val="284"/>
        </w:trPr>
        <w:tc>
          <w:tcPr>
            <w:tcW w:w="1991" w:type="pct"/>
            <w:vAlign w:val="center"/>
          </w:tcPr>
          <w:p w14:paraId="1439A814" w14:textId="77777777" w:rsidR="00317DA5" w:rsidRDefault="00DC35E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593" w:type="pct"/>
            <w:vAlign w:val="center"/>
          </w:tcPr>
          <w:p w14:paraId="02F1CF47" w14:textId="77777777" w:rsidR="00317DA5" w:rsidRDefault="00317DA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14:paraId="11A97943" w14:textId="5A131071" w:rsidR="00317DA5" w:rsidRDefault="006961C8" w:rsidP="00903A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539026,02</w:t>
            </w:r>
          </w:p>
        </w:tc>
        <w:tc>
          <w:tcPr>
            <w:tcW w:w="595" w:type="pct"/>
            <w:vAlign w:val="center"/>
          </w:tcPr>
          <w:p w14:paraId="2D9DC819" w14:textId="5B2F5F97" w:rsidR="00317DA5" w:rsidRDefault="006961C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508007,82</w:t>
            </w:r>
          </w:p>
        </w:tc>
        <w:tc>
          <w:tcPr>
            <w:tcW w:w="595" w:type="pct"/>
            <w:vAlign w:val="center"/>
          </w:tcPr>
          <w:p w14:paraId="19123FE0" w14:textId="77777777" w:rsidR="00317DA5" w:rsidRDefault="00317DA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14:paraId="6C293137" w14:textId="6A5544C4" w:rsidR="00317DA5" w:rsidRDefault="006961C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31018,20</w:t>
            </w:r>
          </w:p>
        </w:tc>
      </w:tr>
      <w:tr w:rsidR="00317DA5" w14:paraId="4A56B779" w14:textId="77777777">
        <w:trPr>
          <w:trHeight w:val="284"/>
        </w:trPr>
        <w:tc>
          <w:tcPr>
            <w:tcW w:w="1991" w:type="pct"/>
            <w:vAlign w:val="center"/>
          </w:tcPr>
          <w:p w14:paraId="7A987D71" w14:textId="77777777" w:rsidR="00317DA5" w:rsidRDefault="00DC35E8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593" w:type="pct"/>
            <w:vAlign w:val="center"/>
          </w:tcPr>
          <w:p w14:paraId="47115C14" w14:textId="01C78AB1" w:rsidR="00317DA5" w:rsidRDefault="00BD7E3C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44032,61</w:t>
            </w:r>
          </w:p>
        </w:tc>
        <w:tc>
          <w:tcPr>
            <w:tcW w:w="595" w:type="pct"/>
            <w:vAlign w:val="center"/>
          </w:tcPr>
          <w:p w14:paraId="000637C6" w14:textId="5F2064C4" w:rsidR="00317DA5" w:rsidRDefault="00317DA5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14:paraId="09964581" w14:textId="7F67DD9A" w:rsidR="00317DA5" w:rsidRDefault="00317DA5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14:paraId="64F51D89" w14:textId="77777777" w:rsidR="00317DA5" w:rsidRDefault="00317DA5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14:paraId="2A7AF6B1" w14:textId="275ABA80" w:rsidR="00317DA5" w:rsidRDefault="0092645D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37268,11</w:t>
            </w:r>
          </w:p>
        </w:tc>
      </w:tr>
    </w:tbl>
    <w:p w14:paraId="7BC96842" w14:textId="77777777" w:rsidR="00317DA5" w:rsidRDefault="00317DA5">
      <w:pPr>
        <w:spacing w:before="0" w:after="0" w:line="240" w:lineRule="auto"/>
        <w:rPr>
          <w:sz w:val="18"/>
          <w:szCs w:val="18"/>
        </w:rPr>
      </w:pPr>
    </w:p>
    <w:p w14:paraId="78B19ADE" w14:textId="77777777" w:rsidR="00317DA5" w:rsidRDefault="00DC35E8">
      <w:pPr>
        <w:keepNext/>
        <w:numPr>
          <w:ilvl w:val="0"/>
          <w:numId w:val="9"/>
        </w:numPr>
        <w:spacing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Opis a vyčíslenie jednotlivých druhov fondov tvorených podľa osobitných predpisov.</w:t>
      </w:r>
    </w:p>
    <w:tbl>
      <w:tblPr>
        <w:tblW w:w="0" w:type="auto"/>
        <w:tblInd w:w="38" w:type="dxa"/>
        <w:tblLayout w:type="fixed"/>
        <w:tblLook w:val="04A0" w:firstRow="1" w:lastRow="0" w:firstColumn="1" w:lastColumn="0" w:noHBand="0" w:noVBand="1"/>
      </w:tblPr>
      <w:tblGrid>
        <w:gridCol w:w="2546"/>
        <w:gridCol w:w="2365"/>
        <w:gridCol w:w="1464"/>
        <w:gridCol w:w="1858"/>
        <w:gridCol w:w="1923"/>
      </w:tblGrid>
      <w:tr w:rsidR="00317DA5" w14:paraId="63DFAC6D" w14:textId="77777777"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F3042" w14:textId="77777777" w:rsidR="00317DA5" w:rsidRDefault="00DC35E8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Opis fondov tvorených podľa osobitných predpisov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B2653" w14:textId="77777777" w:rsidR="00317DA5" w:rsidRDefault="00DC35E8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Stav na konci bezprostredne predchádzajúceho účtovného obdobia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A0988" w14:textId="77777777" w:rsidR="00317DA5" w:rsidRDefault="00DC35E8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Prírastky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C75E9" w14:textId="77777777" w:rsidR="00317DA5" w:rsidRDefault="00DC35E8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Úbytky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41467" w14:textId="77777777" w:rsidR="00317DA5" w:rsidRDefault="00DC35E8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Stav na konci bežného účtovného obdobia</w:t>
            </w:r>
          </w:p>
        </w:tc>
      </w:tr>
      <w:tr w:rsidR="00317DA5" w14:paraId="54D5F6DA" w14:textId="77777777">
        <w:trPr>
          <w:trHeight w:val="373"/>
        </w:trPr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6B8ED" w14:textId="77777777" w:rsidR="00317DA5" w:rsidRDefault="00317DA5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12215" w14:textId="77777777" w:rsidR="00317DA5" w:rsidRDefault="00317DA5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54C22" w14:textId="77777777" w:rsidR="00317DA5" w:rsidRDefault="00317DA5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67949" w14:textId="77777777" w:rsidR="00317DA5" w:rsidRDefault="00317DA5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7C38D" w14:textId="77777777" w:rsidR="00317DA5" w:rsidRDefault="00317DA5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317DA5" w14:paraId="334A9D89" w14:textId="77777777">
        <w:trPr>
          <w:trHeight w:val="407"/>
        </w:trPr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BE223" w14:textId="77777777" w:rsidR="00317DA5" w:rsidRDefault="00317DA5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F237E" w14:textId="77777777" w:rsidR="00317DA5" w:rsidRDefault="00317DA5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17D41" w14:textId="77777777" w:rsidR="00317DA5" w:rsidRDefault="00317DA5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EF057" w14:textId="77777777" w:rsidR="00317DA5" w:rsidRDefault="00317DA5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72F9E" w14:textId="77777777" w:rsidR="00317DA5" w:rsidRDefault="00317DA5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317DA5" w14:paraId="30AFAF00" w14:textId="77777777">
        <w:trPr>
          <w:trHeight w:val="413"/>
        </w:trPr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A6224" w14:textId="77777777" w:rsidR="00317DA5" w:rsidRDefault="00317DA5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3E2F5" w14:textId="77777777" w:rsidR="00317DA5" w:rsidRDefault="00317DA5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6AFB7" w14:textId="77777777" w:rsidR="00317DA5" w:rsidRDefault="00317DA5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FC9BC" w14:textId="77777777" w:rsidR="00317DA5" w:rsidRDefault="00317DA5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B0B5C" w14:textId="77777777" w:rsidR="00317DA5" w:rsidRDefault="00317DA5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14:paraId="5ED96006" w14:textId="77777777" w:rsidR="00317DA5" w:rsidRDefault="00DC35E8">
      <w:pPr>
        <w:keepNext/>
        <w:numPr>
          <w:ilvl w:val="0"/>
          <w:numId w:val="9"/>
        </w:numPr>
        <w:spacing w:line="240" w:lineRule="auto"/>
        <w:ind w:left="0" w:firstLine="0"/>
        <w:rPr>
          <w:rFonts w:cs="Arial"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Informácia o rozdelení účtovného zisku alebo o vysporiadaní účtovnej straty za bezprostredne predchádzajúce účtovné obdobie.</w:t>
      </w:r>
    </w:p>
    <w:tbl>
      <w:tblPr>
        <w:tblW w:w="4700" w:type="pct"/>
        <w:tblInd w:w="113" w:type="dxa"/>
        <w:tblLayout w:type="fixed"/>
        <w:tblLook w:val="04A0" w:firstRow="1" w:lastRow="0" w:firstColumn="1" w:lastColumn="0" w:noHBand="0" w:noVBand="1"/>
      </w:tblPr>
      <w:tblGrid>
        <w:gridCol w:w="4437"/>
        <w:gridCol w:w="5012"/>
      </w:tblGrid>
      <w:tr w:rsidR="00317DA5" w14:paraId="22AFC121" w14:textId="77777777">
        <w:trPr>
          <w:trHeight w:val="765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5BBE4" w14:textId="77777777" w:rsidR="00317DA5" w:rsidRDefault="00DC35E8">
            <w:pPr>
              <w:pStyle w:val="TopHeader"/>
              <w:keepNext/>
            </w:pPr>
            <w:r>
              <w:rPr>
                <w:rFonts w:cs="Arial"/>
              </w:rPr>
              <w:t>Názov položky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60162" w14:textId="77777777" w:rsidR="00317DA5" w:rsidRDefault="00DC35E8">
            <w:pPr>
              <w:pStyle w:val="TopHeader"/>
              <w:keepNext/>
            </w:pPr>
            <w:r>
              <w:rPr>
                <w:rFonts w:cs="Arial"/>
              </w:rPr>
              <w:t>Bezprostredne predchádzajúce účtovné obdobie</w:t>
            </w:r>
          </w:p>
        </w:tc>
      </w:tr>
      <w:tr w:rsidR="00317DA5" w14:paraId="4053FED4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0CF20" w14:textId="77777777" w:rsidR="00317DA5" w:rsidRDefault="00DC35E8">
            <w:pPr>
              <w:spacing w:before="0" w:after="0" w:line="240" w:lineRule="auto"/>
            </w:pPr>
            <w:r>
              <w:rPr>
                <w:rFonts w:cs="Arial"/>
                <w:b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9EEF8" w14:textId="77777777" w:rsidR="00A03004" w:rsidRDefault="00A03004" w:rsidP="00366EC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  <w:p w14:paraId="0D66EB0D" w14:textId="4DF23A0D" w:rsidR="00317DA5" w:rsidRDefault="00DC35E8" w:rsidP="00366EC0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      </w:t>
            </w:r>
            <w:r>
              <w:rPr>
                <w:sz w:val="16"/>
                <w:szCs w:val="16"/>
              </w:rPr>
              <w:t>     </w:t>
            </w:r>
          </w:p>
        </w:tc>
      </w:tr>
      <w:tr w:rsidR="00317DA5" w14:paraId="224F2036" w14:textId="77777777">
        <w:trPr>
          <w:trHeight w:val="33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63F230" w14:textId="77777777" w:rsidR="00317DA5" w:rsidRDefault="00DC35E8">
            <w:pPr>
              <w:spacing w:before="0" w:after="0" w:line="240" w:lineRule="auto"/>
            </w:pPr>
            <w:r>
              <w:rPr>
                <w:rFonts w:cs="Arial"/>
                <w:b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317DA5" w14:paraId="10AC022D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38C5C" w14:textId="77777777" w:rsidR="00317DA5" w:rsidRDefault="00DC35E8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C8FF8" w14:textId="77777777" w:rsidR="00317DA5" w:rsidRDefault="00317DA5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317DA5" w14:paraId="2C27C4AF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C2D19" w14:textId="77777777" w:rsidR="00317DA5" w:rsidRDefault="00DC35E8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Prídel do f</w:t>
            </w:r>
            <w:r>
              <w:rPr>
                <w:rFonts w:cs="Arial"/>
                <w:sz w:val="22"/>
                <w:szCs w:val="22"/>
              </w:rPr>
              <w:t>ondov tvorených podľa osobitných predpisov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AED20" w14:textId="77777777" w:rsidR="00317DA5" w:rsidRDefault="00317DA5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317DA5" w14:paraId="6193ECC1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1422C" w14:textId="77777777" w:rsidR="00317DA5" w:rsidRDefault="00DC35E8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4483C" w14:textId="77777777" w:rsidR="00317DA5" w:rsidRDefault="00317DA5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317DA5" w14:paraId="76029EB0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E827B" w14:textId="77777777" w:rsidR="00317DA5" w:rsidRDefault="00DC35E8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05E69" w14:textId="77777777" w:rsidR="00317DA5" w:rsidRDefault="00317DA5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317DA5" w14:paraId="3CB4046A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EADC9" w14:textId="77777777" w:rsidR="00317DA5" w:rsidRDefault="00DC35E8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Prídel do fondov tvorených zo zisku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DEEEE" w14:textId="77777777" w:rsidR="00317DA5" w:rsidRDefault="00317DA5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317DA5" w14:paraId="47F2927A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A3C2F" w14:textId="77777777" w:rsidR="00317DA5" w:rsidRDefault="00DC35E8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3C392" w14:textId="77777777" w:rsidR="00317DA5" w:rsidRDefault="00317DA5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317DA5" w14:paraId="22B75E9E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A3560" w14:textId="77777777" w:rsidR="00317DA5" w:rsidRDefault="00DC35E8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lastRenderedPageBreak/>
              <w:t>Úhrada straty minulých období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E82AA" w14:textId="77777777" w:rsidR="00317DA5" w:rsidRDefault="00317DA5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317DA5" w14:paraId="3795189B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5A957" w14:textId="77777777" w:rsidR="00317DA5" w:rsidRDefault="00DC35E8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E558F" w14:textId="77777777" w:rsidR="00317DA5" w:rsidRDefault="00317DA5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317DA5" w14:paraId="420F2BD3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DBAFD" w14:textId="77777777" w:rsidR="00317DA5" w:rsidRDefault="00DC35E8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Prevod  do n</w:t>
            </w:r>
            <w:r>
              <w:rPr>
                <w:rFonts w:cs="Arial"/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B5D17" w14:textId="5D860F1D" w:rsidR="00317DA5" w:rsidRDefault="00A03004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b/>
                <w:sz w:val="16"/>
                <w:szCs w:val="16"/>
              </w:rPr>
              <w:t>-7558</w:t>
            </w:r>
            <w:r w:rsidR="00366EC0">
              <w:rPr>
                <w:b/>
                <w:sz w:val="16"/>
                <w:szCs w:val="16"/>
              </w:rPr>
              <w:t>     </w:t>
            </w:r>
            <w:r w:rsidR="00366EC0">
              <w:rPr>
                <w:sz w:val="16"/>
                <w:szCs w:val="16"/>
              </w:rPr>
              <w:t>     </w:t>
            </w:r>
          </w:p>
        </w:tc>
      </w:tr>
      <w:tr w:rsidR="00317DA5" w14:paraId="0B8ABCB5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1109DA" w14:textId="77777777" w:rsidR="00317DA5" w:rsidRDefault="00DC35E8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3E5FC" w14:textId="77777777" w:rsidR="00317DA5" w:rsidRDefault="00317DA5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317DA5" w14:paraId="365FABAF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761C28" w14:textId="77777777" w:rsidR="00317DA5" w:rsidRDefault="00DC35E8">
            <w:pPr>
              <w:spacing w:before="0" w:after="0" w:line="240" w:lineRule="auto"/>
            </w:pPr>
            <w:r>
              <w:rPr>
                <w:rFonts w:cs="Arial"/>
                <w:b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231169" w14:textId="7AFEAEE3" w:rsidR="00317DA5" w:rsidRDefault="00317DA5">
            <w:pPr>
              <w:snapToGrid w:val="0"/>
              <w:spacing w:before="0" w:after="0" w:line="240" w:lineRule="auto"/>
              <w:jc w:val="center"/>
              <w:rPr>
                <w:rFonts w:cs="Arial"/>
                <w:b/>
                <w:color w:val="000000"/>
                <w:sz w:val="22"/>
                <w:szCs w:val="22"/>
              </w:rPr>
            </w:pPr>
          </w:p>
        </w:tc>
      </w:tr>
      <w:tr w:rsidR="00317DA5" w14:paraId="28720CBD" w14:textId="77777777">
        <w:trPr>
          <w:trHeight w:val="33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A1771" w14:textId="77777777" w:rsidR="00317DA5" w:rsidRDefault="00DC35E8">
            <w:pPr>
              <w:spacing w:before="0" w:after="0" w:line="240" w:lineRule="auto"/>
            </w:pPr>
            <w:r>
              <w:rPr>
                <w:rFonts w:cs="Arial"/>
                <w:b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317DA5" w14:paraId="16414067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F7B76" w14:textId="77777777" w:rsidR="00317DA5" w:rsidRDefault="00DC35E8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03EAC" w14:textId="77777777" w:rsidR="00317DA5" w:rsidRDefault="00317DA5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317DA5" w14:paraId="0FD043AE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062E4" w14:textId="77777777" w:rsidR="00317DA5" w:rsidRDefault="00DC35E8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EBCDE" w14:textId="77777777" w:rsidR="00317DA5" w:rsidRDefault="00317DA5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317DA5" w14:paraId="6D0DAF02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11213" w14:textId="77777777" w:rsidR="00317DA5" w:rsidRDefault="00DC35E8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Z fondov tvorených zo zisku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F2EA7" w14:textId="77777777" w:rsidR="00317DA5" w:rsidRDefault="00317DA5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317DA5" w14:paraId="70AA0E50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FC09C" w14:textId="77777777" w:rsidR="00317DA5" w:rsidRDefault="00DC35E8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8CF544" w14:textId="77777777" w:rsidR="00317DA5" w:rsidRDefault="00317DA5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317DA5" w14:paraId="641F84B0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40062" w14:textId="77777777" w:rsidR="00317DA5" w:rsidRDefault="00DC35E8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F8A0B" w14:textId="77777777" w:rsidR="00317DA5" w:rsidRDefault="00317DA5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317DA5" w14:paraId="69A6B5E7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232B9" w14:textId="77777777" w:rsidR="00317DA5" w:rsidRDefault="00DC35E8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Prevod do n</w:t>
            </w:r>
            <w:r>
              <w:rPr>
                <w:rFonts w:cs="Arial"/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0B46E" w14:textId="77777777" w:rsidR="00317DA5" w:rsidRDefault="00317DA5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317DA5" w14:paraId="3C0DBA10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D45DF" w14:textId="77777777" w:rsidR="00317DA5" w:rsidRDefault="00DC35E8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E4585" w14:textId="77777777" w:rsidR="00317DA5" w:rsidRDefault="00317DA5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</w:tbl>
    <w:p w14:paraId="75A7BADF" w14:textId="77777777" w:rsidR="00317DA5" w:rsidRDefault="00DC35E8">
      <w:pPr>
        <w:numPr>
          <w:ilvl w:val="0"/>
          <w:numId w:val="9"/>
        </w:numPr>
        <w:spacing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Údaje o jednotlivých druhoch rezerv v členení na stav rezerv na konci bezprostredne predchádzajúceho účtovného obdobia a stav rezerv na konci bežného účtovného obdobia, ich tvorbu, použitie alebo zrušenie v priebehu bežného účtovného obdobia.</w:t>
      </w:r>
    </w:p>
    <w:tbl>
      <w:tblPr>
        <w:tblW w:w="0" w:type="auto"/>
        <w:tblInd w:w="79" w:type="dxa"/>
        <w:tblLayout w:type="fixed"/>
        <w:tblLook w:val="04A0" w:firstRow="1" w:lastRow="0" w:firstColumn="1" w:lastColumn="0" w:noHBand="0" w:noVBand="1"/>
      </w:tblPr>
      <w:tblGrid>
        <w:gridCol w:w="2278"/>
        <w:gridCol w:w="1822"/>
        <w:gridCol w:w="1368"/>
        <w:gridCol w:w="1481"/>
        <w:gridCol w:w="1504"/>
        <w:gridCol w:w="1746"/>
      </w:tblGrid>
      <w:tr w:rsidR="00317DA5" w14:paraId="395C8030" w14:textId="77777777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8ECA8" w14:textId="77777777" w:rsidR="00317DA5" w:rsidRDefault="00DC35E8">
            <w:pPr>
              <w:keepNext/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Druh rezervy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5BB562" w14:textId="77777777" w:rsidR="00317DA5" w:rsidRDefault="00DC35E8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A4DF6" w14:textId="77777777" w:rsidR="00317DA5" w:rsidRDefault="00DC35E8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Tvorba rezerv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9DBCA5" w14:textId="77777777" w:rsidR="00317DA5" w:rsidRDefault="00DC35E8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Použitie rezerv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ADD87" w14:textId="77777777" w:rsidR="00317DA5" w:rsidRDefault="00DC35E8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Zrušenie rezerv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19135" w14:textId="77777777" w:rsidR="00317DA5" w:rsidRDefault="00DC35E8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317DA5" w14:paraId="26326312" w14:textId="77777777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E746D" w14:textId="77777777" w:rsidR="00317DA5" w:rsidRDefault="00317DA5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53BE9" w14:textId="77777777" w:rsidR="00317DA5" w:rsidRDefault="00317DA5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829F8" w14:textId="77777777" w:rsidR="00317DA5" w:rsidRDefault="00317DA5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EDE25" w14:textId="77777777" w:rsidR="00317DA5" w:rsidRDefault="00317DA5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CFD1F" w14:textId="77777777" w:rsidR="00317DA5" w:rsidRDefault="00317DA5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75345" w14:textId="77777777" w:rsidR="00317DA5" w:rsidRDefault="00317DA5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</w:tr>
      <w:tr w:rsidR="00317DA5" w14:paraId="5E934FB7" w14:textId="77777777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F7DAE" w14:textId="77777777" w:rsidR="00317DA5" w:rsidRDefault="00317DA5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57BBD" w14:textId="77777777" w:rsidR="00317DA5" w:rsidRDefault="00317DA5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8E17F" w14:textId="77777777" w:rsidR="00317DA5" w:rsidRDefault="00317DA5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F84D4" w14:textId="77777777" w:rsidR="00317DA5" w:rsidRDefault="00317DA5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77BA0" w14:textId="77777777" w:rsidR="00317DA5" w:rsidRDefault="00317DA5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E9553" w14:textId="77777777" w:rsidR="00317DA5" w:rsidRDefault="00317DA5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</w:tr>
      <w:tr w:rsidR="00317DA5" w14:paraId="0CC2764F" w14:textId="77777777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61305" w14:textId="77777777" w:rsidR="00317DA5" w:rsidRDefault="00DC35E8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Zákonné rezervy spolu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4841A" w14:textId="4D52BB90" w:rsidR="00317DA5" w:rsidRPr="0092645D" w:rsidRDefault="0078612E" w:rsidP="0092645D">
            <w:pPr>
              <w:snapToGrid w:val="0"/>
              <w:spacing w:before="0" w:after="0" w:line="240" w:lineRule="auto"/>
              <w:jc w:val="center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4841,65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CB8C1" w14:textId="7FCD8B42" w:rsidR="00317DA5" w:rsidRPr="0092645D" w:rsidRDefault="00317DA5" w:rsidP="0092645D">
            <w:pPr>
              <w:snapToGrid w:val="0"/>
              <w:spacing w:before="0" w:after="0" w:line="240" w:lineRule="auto"/>
              <w:jc w:val="center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89FC0" w14:textId="4A311BD0" w:rsidR="00317DA5" w:rsidRPr="0092645D" w:rsidRDefault="00317DA5" w:rsidP="0092645D">
            <w:pPr>
              <w:snapToGrid w:val="0"/>
              <w:spacing w:before="0" w:after="0" w:line="240" w:lineRule="auto"/>
              <w:jc w:val="center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56835" w14:textId="26F6C061" w:rsidR="00317DA5" w:rsidRPr="0092645D" w:rsidRDefault="00317DA5" w:rsidP="0092645D">
            <w:pPr>
              <w:snapToGrid w:val="0"/>
              <w:spacing w:before="0" w:after="0" w:line="240" w:lineRule="auto"/>
              <w:jc w:val="center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BA2D4" w14:textId="111CF83A" w:rsidR="00317DA5" w:rsidRPr="0092645D" w:rsidRDefault="0078612E" w:rsidP="0092645D">
            <w:pPr>
              <w:snapToGrid w:val="0"/>
              <w:spacing w:before="0" w:after="0" w:line="240" w:lineRule="auto"/>
              <w:jc w:val="center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4499,20</w:t>
            </w:r>
          </w:p>
        </w:tc>
      </w:tr>
      <w:tr w:rsidR="00317DA5" w14:paraId="5FE3FEBF" w14:textId="77777777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417FA1" w14:textId="77777777" w:rsidR="00317DA5" w:rsidRDefault="00317DA5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A0F8B" w14:textId="77777777" w:rsidR="00317DA5" w:rsidRDefault="00317DA5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308FB" w14:textId="77777777" w:rsidR="00317DA5" w:rsidRDefault="00317DA5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C7BF1" w14:textId="77777777" w:rsidR="00317DA5" w:rsidRDefault="00317DA5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BC902" w14:textId="77777777" w:rsidR="00317DA5" w:rsidRDefault="00317DA5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B2053" w14:textId="77777777" w:rsidR="00317DA5" w:rsidRDefault="00317DA5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</w:tr>
      <w:tr w:rsidR="00317DA5" w14:paraId="71CDDCF0" w14:textId="77777777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0C31F" w14:textId="77777777" w:rsidR="00317DA5" w:rsidRDefault="00317DA5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A5F04" w14:textId="77777777" w:rsidR="00317DA5" w:rsidRDefault="00317DA5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C05BB" w14:textId="77777777" w:rsidR="00317DA5" w:rsidRDefault="00317DA5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49247" w14:textId="77777777" w:rsidR="00317DA5" w:rsidRDefault="00317DA5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C823C" w14:textId="77777777" w:rsidR="00317DA5" w:rsidRDefault="00317DA5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D2CD5" w14:textId="77777777" w:rsidR="00317DA5" w:rsidRDefault="00317DA5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</w:tr>
      <w:tr w:rsidR="00317DA5" w14:paraId="1441FF5B" w14:textId="77777777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1E32B" w14:textId="77777777" w:rsidR="00317DA5" w:rsidRDefault="00DC35E8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Ostatné rezervy spolu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4A563" w14:textId="77777777" w:rsidR="00317DA5" w:rsidRDefault="00317DA5">
            <w:pPr>
              <w:snapToGrid w:val="0"/>
              <w:spacing w:before="0" w:after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9ACB7" w14:textId="77777777" w:rsidR="00317DA5" w:rsidRDefault="00317DA5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3E768" w14:textId="77777777" w:rsidR="00317DA5" w:rsidRDefault="00317DA5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17599" w14:textId="77777777" w:rsidR="00317DA5" w:rsidRDefault="00317DA5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928E0" w14:textId="77777777" w:rsidR="00317DA5" w:rsidRDefault="00317DA5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</w:tr>
      <w:tr w:rsidR="00317DA5" w14:paraId="47D28776" w14:textId="77777777">
        <w:trPr>
          <w:trHeight w:val="374"/>
        </w:trPr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E01B4" w14:textId="77777777" w:rsidR="00317DA5" w:rsidRDefault="00DC35E8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Rezervy spolu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42058" w14:textId="1ECA1916" w:rsidR="00317DA5" w:rsidRPr="0092645D" w:rsidRDefault="0078612E" w:rsidP="0092645D">
            <w:pPr>
              <w:snapToGrid w:val="0"/>
              <w:spacing w:before="0" w:after="0" w:line="240" w:lineRule="auto"/>
              <w:jc w:val="center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4841,65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9B485" w14:textId="5AAB6662" w:rsidR="00317DA5" w:rsidRPr="0092645D" w:rsidRDefault="00317DA5" w:rsidP="0092645D">
            <w:pPr>
              <w:snapToGrid w:val="0"/>
              <w:spacing w:before="0" w:after="0" w:line="240" w:lineRule="auto"/>
              <w:jc w:val="center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F4961" w14:textId="5904C497" w:rsidR="00317DA5" w:rsidRPr="0092645D" w:rsidRDefault="00317DA5" w:rsidP="0092645D">
            <w:pPr>
              <w:snapToGrid w:val="0"/>
              <w:spacing w:before="0" w:after="0" w:line="240" w:lineRule="auto"/>
              <w:jc w:val="center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ED9C5" w14:textId="633F15D0" w:rsidR="00317DA5" w:rsidRPr="0092645D" w:rsidRDefault="00317DA5" w:rsidP="0092645D">
            <w:pPr>
              <w:snapToGrid w:val="0"/>
              <w:spacing w:before="0" w:after="0" w:line="240" w:lineRule="auto"/>
              <w:jc w:val="center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511A3" w14:textId="3E8A5D33" w:rsidR="00317DA5" w:rsidRPr="0092645D" w:rsidRDefault="0092645D" w:rsidP="0092645D">
            <w:pPr>
              <w:snapToGrid w:val="0"/>
              <w:spacing w:before="0" w:after="0" w:line="240" w:lineRule="auto"/>
              <w:jc w:val="center"/>
              <w:rPr>
                <w:rFonts w:cs="Arial"/>
                <w:bCs/>
                <w:sz w:val="22"/>
                <w:szCs w:val="22"/>
              </w:rPr>
            </w:pPr>
            <w:r w:rsidRPr="0092645D">
              <w:rPr>
                <w:rFonts w:cs="Arial"/>
                <w:bCs/>
                <w:sz w:val="22"/>
                <w:szCs w:val="22"/>
              </w:rPr>
              <w:t>4</w:t>
            </w:r>
            <w:r w:rsidR="0078612E">
              <w:rPr>
                <w:rFonts w:cs="Arial"/>
                <w:bCs/>
                <w:sz w:val="22"/>
                <w:szCs w:val="22"/>
              </w:rPr>
              <w:t>499,20</w:t>
            </w:r>
          </w:p>
        </w:tc>
      </w:tr>
    </w:tbl>
    <w:p w14:paraId="72A38D42" w14:textId="77777777" w:rsidR="00317DA5" w:rsidRDefault="00DC35E8">
      <w:pPr>
        <w:keepNext/>
        <w:numPr>
          <w:ilvl w:val="0"/>
          <w:numId w:val="9"/>
        </w:numPr>
        <w:spacing w:line="240" w:lineRule="auto"/>
        <w:ind w:left="142" w:hanging="142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Údaje o významných sumách záväzkov v nadväznosti na položky súvahy, v členení na záväzky za hlavnú nezdaňovanú činnosť a zdaňovanú činnosť.</w:t>
      </w:r>
    </w:p>
    <w:tbl>
      <w:tblPr>
        <w:tblW w:w="0" w:type="auto"/>
        <w:tblInd w:w="151" w:type="dxa"/>
        <w:tblLayout w:type="fixed"/>
        <w:tblLook w:val="04A0" w:firstRow="1" w:lastRow="0" w:firstColumn="1" w:lastColumn="0" w:noHBand="0" w:noVBand="1"/>
      </w:tblPr>
      <w:tblGrid>
        <w:gridCol w:w="4478"/>
        <w:gridCol w:w="3111"/>
        <w:gridCol w:w="2538"/>
      </w:tblGrid>
      <w:tr w:rsidR="00317DA5" w14:paraId="17655EBD" w14:textId="77777777"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F238D" w14:textId="77777777" w:rsidR="00317DA5" w:rsidRDefault="00DC35E8">
            <w:pPr>
              <w:keepNext/>
              <w:spacing w:before="0" w:line="240" w:lineRule="auto"/>
            </w:pPr>
            <w:r>
              <w:rPr>
                <w:rFonts w:cs="Arial"/>
                <w:b/>
                <w:sz w:val="22"/>
                <w:szCs w:val="22"/>
              </w:rPr>
              <w:t xml:space="preserve">Druh a opis významných položiek záväzkov 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B39464" w14:textId="77777777" w:rsidR="00317DA5" w:rsidRDefault="00DC35E8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094B2" w14:textId="77777777" w:rsidR="00317DA5" w:rsidRDefault="00DC35E8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Zdaňovaná činnosť</w:t>
            </w:r>
          </w:p>
        </w:tc>
      </w:tr>
      <w:tr w:rsidR="00317DA5" w14:paraId="248F7ED9" w14:textId="77777777"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025B2" w14:textId="7975D995" w:rsidR="00317DA5" w:rsidRPr="00366EC0" w:rsidRDefault="00317DA5">
            <w:pPr>
              <w:snapToGrid w:val="0"/>
              <w:spacing w:before="0" w:line="240" w:lineRule="auto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2D782" w14:textId="77777777" w:rsidR="00317DA5" w:rsidRDefault="00317DA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278C2" w14:textId="77777777" w:rsidR="00317DA5" w:rsidRDefault="00317DA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317DA5" w14:paraId="1E7E81E4" w14:textId="77777777"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2128A" w14:textId="392933AC" w:rsidR="00317DA5" w:rsidRDefault="00317DA5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E0B74" w14:textId="77777777" w:rsidR="00317DA5" w:rsidRDefault="00317DA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A3A62" w14:textId="77777777" w:rsidR="00317DA5" w:rsidRDefault="00317DA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317DA5" w14:paraId="609CCC1F" w14:textId="77777777"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9DBD2" w14:textId="77777777" w:rsidR="00317DA5" w:rsidRDefault="00317DA5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2F8E2" w14:textId="77777777" w:rsidR="00317DA5" w:rsidRDefault="00317DA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2B7AA" w14:textId="77777777" w:rsidR="00317DA5" w:rsidRDefault="00317DA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14:paraId="7A4FB985" w14:textId="77777777" w:rsidR="00317DA5" w:rsidRDefault="00DC35E8">
      <w:pPr>
        <w:keepNext/>
        <w:numPr>
          <w:ilvl w:val="0"/>
          <w:numId w:val="9"/>
        </w:numPr>
        <w:spacing w:before="240" w:line="240" w:lineRule="auto"/>
        <w:ind w:left="142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Prehľad záväzkov do uplynutia lehoty splatnosti a po uplynutí lehoty splatnosti.</w:t>
      </w:r>
    </w:p>
    <w:tbl>
      <w:tblPr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4122"/>
        <w:gridCol w:w="2749"/>
        <w:gridCol w:w="3044"/>
      </w:tblGrid>
      <w:tr w:rsidR="00317DA5" w14:paraId="660EF4BC" w14:textId="77777777">
        <w:trPr>
          <w:trHeight w:val="608"/>
        </w:trPr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D119C" w14:textId="77777777" w:rsidR="00317DA5" w:rsidRDefault="00DC35E8">
            <w:pPr>
              <w:keepNext/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Záväzky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975E6" w14:textId="77777777" w:rsidR="00317DA5" w:rsidRDefault="00DC35E8">
            <w:pPr>
              <w:keepNext/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5CC56F" w14:textId="77777777" w:rsidR="00317DA5" w:rsidRDefault="00DC35E8">
            <w:pPr>
              <w:keepNext/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317DA5" w14:paraId="3A57B1B2" w14:textId="77777777">
        <w:trPr>
          <w:trHeight w:val="374"/>
        </w:trPr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FC016" w14:textId="77777777" w:rsidR="00317DA5" w:rsidRDefault="00DC35E8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 xml:space="preserve">- do uplynutia lehoty splatnosti 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90C7E" w14:textId="582B2293" w:rsidR="00317DA5" w:rsidRDefault="002B7718" w:rsidP="002B7718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  <w:lang w:eastAsia="sk-SK"/>
              </w:rPr>
            </w:pPr>
            <w:r>
              <w:rPr>
                <w:rFonts w:cs="Arial"/>
                <w:sz w:val="22"/>
                <w:szCs w:val="22"/>
                <w:lang w:eastAsia="sk-SK"/>
              </w:rPr>
              <w:t>4</w:t>
            </w:r>
            <w:r w:rsidR="00BD3B54">
              <w:rPr>
                <w:rFonts w:cs="Arial"/>
                <w:sz w:val="22"/>
                <w:szCs w:val="22"/>
                <w:lang w:eastAsia="sk-SK"/>
              </w:rPr>
              <w:t>4123,03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12B52" w14:textId="604E18D9" w:rsidR="00317DA5" w:rsidRDefault="00BD3B54" w:rsidP="002B7718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  <w:lang w:eastAsia="sk-SK"/>
              </w:rPr>
            </w:pPr>
            <w:r>
              <w:rPr>
                <w:rFonts w:cs="Arial"/>
                <w:sz w:val="22"/>
                <w:szCs w:val="22"/>
                <w:lang w:eastAsia="sk-SK"/>
              </w:rPr>
              <w:t>8047,19</w:t>
            </w:r>
          </w:p>
        </w:tc>
      </w:tr>
      <w:tr w:rsidR="00317DA5" w14:paraId="73EAD9E5" w14:textId="77777777">
        <w:trPr>
          <w:trHeight w:val="374"/>
        </w:trPr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8C963" w14:textId="77777777" w:rsidR="00317DA5" w:rsidRDefault="00DC35E8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- po uplynutí lehoty splatnosti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2BEFE" w14:textId="4463F120" w:rsidR="00317DA5" w:rsidRDefault="00BD3B54" w:rsidP="002B7718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1028,77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602EC" w14:textId="39B3E97F" w:rsidR="00317DA5" w:rsidRDefault="00317DA5" w:rsidP="002B7718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317DA5" w14:paraId="3C38A7E4" w14:textId="77777777">
        <w:trPr>
          <w:trHeight w:val="374"/>
        </w:trPr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60EF2" w14:textId="77777777" w:rsidR="00317DA5" w:rsidRDefault="00DC35E8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lastRenderedPageBreak/>
              <w:t>Spolu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80AFE" w14:textId="5AF195B8" w:rsidR="00317DA5" w:rsidRPr="002B7718" w:rsidRDefault="002B7718" w:rsidP="002B7718">
            <w:pPr>
              <w:snapToGrid w:val="0"/>
              <w:spacing w:before="0" w:after="0" w:line="240" w:lineRule="auto"/>
              <w:jc w:val="center"/>
              <w:rPr>
                <w:rFonts w:cs="Arial"/>
                <w:bCs/>
                <w:sz w:val="22"/>
                <w:szCs w:val="22"/>
              </w:rPr>
            </w:pPr>
            <w:r w:rsidRPr="002B7718">
              <w:rPr>
                <w:rFonts w:cs="Arial"/>
                <w:bCs/>
                <w:sz w:val="22"/>
                <w:szCs w:val="22"/>
              </w:rPr>
              <w:t>4</w:t>
            </w:r>
            <w:r w:rsidR="00BD3B54">
              <w:rPr>
                <w:rFonts w:cs="Arial"/>
                <w:bCs/>
                <w:sz w:val="22"/>
                <w:szCs w:val="22"/>
              </w:rPr>
              <w:t>5151,80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A8B24" w14:textId="32B51905" w:rsidR="00317DA5" w:rsidRDefault="00BD3B54" w:rsidP="002B7718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8047,19</w:t>
            </w:r>
          </w:p>
        </w:tc>
      </w:tr>
    </w:tbl>
    <w:p w14:paraId="648D9810" w14:textId="77777777" w:rsidR="00317DA5" w:rsidRDefault="00DC35E8">
      <w:pPr>
        <w:numPr>
          <w:ilvl w:val="0"/>
          <w:numId w:val="9"/>
        </w:numPr>
        <w:spacing w:before="240" w:line="240" w:lineRule="auto"/>
        <w:ind w:left="142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Prehľad o začiatočnom stave, tvorbe, čerpaní a konečnom zostatku sociálneho fondu v priebehu bežného účtovného obdobia. </w:t>
      </w:r>
    </w:p>
    <w:tbl>
      <w:tblPr>
        <w:tblW w:w="0" w:type="auto"/>
        <w:tblInd w:w="293" w:type="dxa"/>
        <w:tblLayout w:type="fixed"/>
        <w:tblLook w:val="04A0" w:firstRow="1" w:lastRow="0" w:firstColumn="1" w:lastColumn="0" w:noHBand="0" w:noVBand="1"/>
      </w:tblPr>
      <w:tblGrid>
        <w:gridCol w:w="5740"/>
        <w:gridCol w:w="3686"/>
      </w:tblGrid>
      <w:tr w:rsidR="00317DA5" w14:paraId="3D399212" w14:textId="77777777">
        <w:trPr>
          <w:trHeight w:val="447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F8D88" w14:textId="77777777" w:rsidR="00317DA5" w:rsidRDefault="00DC35E8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Sociálny fond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56D94" w14:textId="77777777" w:rsidR="00317DA5" w:rsidRDefault="00DC35E8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317DA5" w14:paraId="31B2AF4B" w14:textId="77777777">
        <w:trPr>
          <w:trHeight w:val="510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58511" w14:textId="77777777" w:rsidR="00317DA5" w:rsidRDefault="00DC35E8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Stav k prvému dňu bežného účtovného obdobia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ED6C9" w14:textId="5B1DD4EE" w:rsidR="00317DA5" w:rsidRDefault="00BD3B54" w:rsidP="002B7718">
            <w:pPr>
              <w:snapToGrid w:val="0"/>
              <w:spacing w:before="0" w:after="0"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183,58</w:t>
            </w:r>
          </w:p>
        </w:tc>
      </w:tr>
      <w:tr w:rsidR="00317DA5" w14:paraId="27BF096B" w14:textId="77777777">
        <w:trPr>
          <w:trHeight w:val="374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FB94A8" w14:textId="77777777" w:rsidR="00317DA5" w:rsidRDefault="00DC35E8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Tvorba na ťarchu nákladov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2C4A8" w14:textId="7CEA0E16" w:rsidR="00317DA5" w:rsidRDefault="00317DA5" w:rsidP="002B7718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317DA5" w14:paraId="7BF5D420" w14:textId="77777777">
        <w:trPr>
          <w:trHeight w:val="374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92409" w14:textId="77777777" w:rsidR="00317DA5" w:rsidRDefault="00DC35E8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Tvorba zo zisku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86921" w14:textId="77777777" w:rsidR="00317DA5" w:rsidRDefault="00317DA5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317DA5" w14:paraId="65B371F3" w14:textId="77777777">
        <w:trPr>
          <w:trHeight w:val="374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7D839" w14:textId="77777777" w:rsidR="00317DA5" w:rsidRDefault="00DC35E8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Čerpanie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8EBB48" w14:textId="7563A495" w:rsidR="00317DA5" w:rsidRDefault="00317DA5" w:rsidP="00376093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317DA5" w14:paraId="0B3D292A" w14:textId="77777777">
        <w:trPr>
          <w:trHeight w:val="557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276B58" w14:textId="77777777" w:rsidR="00317DA5" w:rsidRDefault="00DC35E8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Stav k poslednému dňu bežného účtovného obdobia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DD04E" w14:textId="22C32FD2" w:rsidR="00317DA5" w:rsidRDefault="00BD3B54" w:rsidP="00376093">
            <w:pPr>
              <w:snapToGrid w:val="0"/>
              <w:spacing w:before="0" w:after="0"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742,62</w:t>
            </w:r>
          </w:p>
        </w:tc>
      </w:tr>
    </w:tbl>
    <w:p w14:paraId="4460E83B" w14:textId="77777777" w:rsidR="00317DA5" w:rsidRDefault="00DC35E8">
      <w:pPr>
        <w:numPr>
          <w:ilvl w:val="0"/>
          <w:numId w:val="9"/>
        </w:numPr>
        <w:spacing w:before="240" w:line="240" w:lineRule="auto"/>
        <w:ind w:left="142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Prehľad o bankových úveroch, pôžičkách a návratných finančných výpomociach s uvedením meny. </w:t>
      </w:r>
    </w:p>
    <w:tbl>
      <w:tblPr>
        <w:tblW w:w="0" w:type="auto"/>
        <w:tblInd w:w="293" w:type="dxa"/>
        <w:tblLayout w:type="fixed"/>
        <w:tblLook w:val="04A0" w:firstRow="1" w:lastRow="0" w:firstColumn="1" w:lastColumn="0" w:noHBand="0" w:noVBand="1"/>
      </w:tblPr>
      <w:tblGrid>
        <w:gridCol w:w="2338"/>
        <w:gridCol w:w="851"/>
        <w:gridCol w:w="1134"/>
        <w:gridCol w:w="1275"/>
        <w:gridCol w:w="1843"/>
        <w:gridCol w:w="1985"/>
      </w:tblGrid>
      <w:tr w:rsidR="00317DA5" w14:paraId="6DDC26F4" w14:textId="77777777"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9ED35" w14:textId="77777777" w:rsidR="00317DA5" w:rsidRDefault="00DC35E8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Druh cudzieho zdroja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DF8EB" w14:textId="77777777" w:rsidR="00317DA5" w:rsidRDefault="00DC35E8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35A71" w14:textId="77777777" w:rsidR="00317DA5" w:rsidRDefault="00DC35E8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Výška úroku v 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15952" w14:textId="77777777" w:rsidR="00317DA5" w:rsidRDefault="00DC35E8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Splatnosť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C8870" w14:textId="77777777" w:rsidR="00317DA5" w:rsidRDefault="00DC35E8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Forma zabezpečenia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B0F07" w14:textId="77777777" w:rsidR="00317DA5" w:rsidRDefault="00DC35E8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</w:tr>
      <w:tr w:rsidR="00317DA5" w14:paraId="33C96A1B" w14:textId="77777777">
        <w:trPr>
          <w:trHeight w:val="374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F4D50" w14:textId="77777777" w:rsidR="00317DA5" w:rsidRDefault="00DC35E8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Krátkodobý bankový úver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5B47A" w14:textId="77777777" w:rsidR="00317DA5" w:rsidRDefault="00317DA5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991EC" w14:textId="77777777" w:rsidR="00317DA5" w:rsidRDefault="00317DA5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FF044" w14:textId="77777777" w:rsidR="00317DA5" w:rsidRDefault="00317DA5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1118E6" w14:textId="77777777" w:rsidR="00317DA5" w:rsidRDefault="00317DA5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5123C" w14:textId="77777777" w:rsidR="00317DA5" w:rsidRDefault="00317DA5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317DA5" w14:paraId="4D01D116" w14:textId="77777777">
        <w:trPr>
          <w:trHeight w:val="374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F84D46" w14:textId="77777777" w:rsidR="00317DA5" w:rsidRDefault="00DC35E8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Pôžička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94A7F" w14:textId="77777777" w:rsidR="00317DA5" w:rsidRDefault="00317DA5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BE2B2" w14:textId="77777777" w:rsidR="00317DA5" w:rsidRDefault="00317DA5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E4AA78" w14:textId="77777777" w:rsidR="00317DA5" w:rsidRDefault="00317DA5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C9555" w14:textId="77777777" w:rsidR="00317DA5" w:rsidRDefault="00317DA5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9D29E" w14:textId="77777777" w:rsidR="00317DA5" w:rsidRDefault="00317DA5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317DA5" w14:paraId="0808D091" w14:textId="77777777">
        <w:trPr>
          <w:trHeight w:val="374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F2317" w14:textId="77777777" w:rsidR="00317DA5" w:rsidRDefault="00DC35E8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Návratná finančná výpomoc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20AFD" w14:textId="77777777" w:rsidR="00317DA5" w:rsidRDefault="00317DA5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C5964" w14:textId="77777777" w:rsidR="00317DA5" w:rsidRDefault="00317DA5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DFDC3" w14:textId="77777777" w:rsidR="00317DA5" w:rsidRDefault="00317DA5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CF0AB" w14:textId="77777777" w:rsidR="00317DA5" w:rsidRDefault="00317DA5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986E6" w14:textId="77777777" w:rsidR="00317DA5" w:rsidRDefault="00317DA5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317DA5" w14:paraId="67B81EC0" w14:textId="77777777">
        <w:trPr>
          <w:trHeight w:val="374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60831" w14:textId="77777777" w:rsidR="00317DA5" w:rsidRDefault="00DC35E8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Dlhodobý bankový úver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51E83" w14:textId="77777777" w:rsidR="00317DA5" w:rsidRDefault="00317DA5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051D8" w14:textId="77777777" w:rsidR="00317DA5" w:rsidRDefault="00317DA5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0A589" w14:textId="77777777" w:rsidR="00317DA5" w:rsidRDefault="00317DA5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B38FB" w14:textId="77777777" w:rsidR="00317DA5" w:rsidRDefault="00317DA5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5E892" w14:textId="77777777" w:rsidR="00317DA5" w:rsidRDefault="00317DA5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317DA5" w14:paraId="2C47E06A" w14:textId="77777777">
        <w:trPr>
          <w:trHeight w:val="374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09361" w14:textId="77777777" w:rsidR="00317DA5" w:rsidRDefault="00DC35E8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Spolu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2ABBB" w14:textId="77777777" w:rsidR="00317DA5" w:rsidRDefault="00317DA5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A30751" w14:textId="77777777" w:rsidR="00317DA5" w:rsidRDefault="00317DA5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C74DB" w14:textId="77777777" w:rsidR="00317DA5" w:rsidRDefault="00317DA5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FBEBDF" w14:textId="77777777" w:rsidR="00317DA5" w:rsidRDefault="00317DA5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49C95" w14:textId="77777777" w:rsidR="00317DA5" w:rsidRDefault="00317DA5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</w:tr>
    </w:tbl>
    <w:p w14:paraId="5C7905A4" w14:textId="77777777" w:rsidR="00317DA5" w:rsidRDefault="00DC35E8">
      <w:pPr>
        <w:numPr>
          <w:ilvl w:val="0"/>
          <w:numId w:val="9"/>
        </w:numPr>
        <w:spacing w:before="240" w:line="240" w:lineRule="auto"/>
        <w:ind w:left="142" w:firstLine="0"/>
        <w:rPr>
          <w:rFonts w:eastAsia="Arial Narrow" w:cs="Arial"/>
          <w:b/>
          <w:sz w:val="22"/>
          <w:szCs w:val="22"/>
        </w:rPr>
      </w:pPr>
      <w:r>
        <w:rPr>
          <w:rFonts w:eastAsia="Arial Narrow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Prehľad o významných položkách časového rozlíšenia výdavkov budúcich období.</w:t>
      </w:r>
    </w:p>
    <w:p w14:paraId="29DA5B31" w14:textId="77777777" w:rsidR="00317DA5" w:rsidRDefault="00DC35E8">
      <w:pPr>
        <w:keepNext/>
        <w:numPr>
          <w:ilvl w:val="0"/>
          <w:numId w:val="9"/>
        </w:numPr>
        <w:spacing w:before="0" w:line="240" w:lineRule="auto"/>
        <w:ind w:left="142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b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Prehľad výnosov budúcich období v členení podľa jednotlivých druhov a v členení na dlhodobé výnosy budúcich období a krátkodobé výnosy budúcich období.</w:t>
      </w:r>
    </w:p>
    <w:tbl>
      <w:tblPr>
        <w:tblW w:w="0" w:type="auto"/>
        <w:tblInd w:w="221" w:type="dxa"/>
        <w:tblLayout w:type="fixed"/>
        <w:tblLook w:val="04A0" w:firstRow="1" w:lastRow="0" w:firstColumn="1" w:lastColumn="0" w:noHBand="0" w:noVBand="1"/>
      </w:tblPr>
      <w:tblGrid>
        <w:gridCol w:w="3431"/>
        <w:gridCol w:w="2977"/>
        <w:gridCol w:w="3118"/>
      </w:tblGrid>
      <w:tr w:rsidR="00317DA5" w14:paraId="16C15EC0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92EE2" w14:textId="77777777" w:rsidR="00317DA5" w:rsidRDefault="00DC35E8">
            <w:pPr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Položky výnosov budúcich období - dlhodobé z dôvodu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863E6" w14:textId="77777777" w:rsidR="00317DA5" w:rsidRDefault="00DC35E8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D598E" w14:textId="77777777" w:rsidR="00317DA5" w:rsidRDefault="00DC35E8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317DA5" w14:paraId="18820016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CAE24" w14:textId="77777777" w:rsidR="00317DA5" w:rsidRDefault="00DC35E8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bezodplatne nadobudnutého dlhodobého majetku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14C01" w14:textId="385FF064" w:rsidR="00317DA5" w:rsidRDefault="00AC594F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</w:t>
            </w:r>
            <w:r w:rsidR="00BD3B54">
              <w:rPr>
                <w:rFonts w:cs="Arial"/>
                <w:sz w:val="22"/>
                <w:szCs w:val="22"/>
              </w:rPr>
              <w:t>0037,50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DB3A8" w14:textId="21B69014" w:rsidR="00317DA5" w:rsidRDefault="00BD3B54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31248,48</w:t>
            </w:r>
          </w:p>
        </w:tc>
      </w:tr>
      <w:tr w:rsidR="00317DA5" w14:paraId="45DB8EDC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A0D7B" w14:textId="77777777" w:rsidR="00317DA5" w:rsidRDefault="00DC35E8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dlhodobého majetku obstaraného z verejných zdrojov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3F816" w14:textId="77777777" w:rsidR="00317DA5" w:rsidRDefault="00317DA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113A5" w14:textId="77777777" w:rsidR="00317DA5" w:rsidRDefault="00317DA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317DA5" w14:paraId="6797CB12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479BF" w14:textId="77777777" w:rsidR="00317DA5" w:rsidRDefault="00DC35E8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 xml:space="preserve">dlhodobého majetku obstaraného z finančného daru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F567A" w14:textId="77777777" w:rsidR="00317DA5" w:rsidRDefault="00317DA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6541BE" w14:textId="77777777" w:rsidR="00317DA5" w:rsidRDefault="00317DA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317DA5" w14:paraId="4083FAF2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66275" w14:textId="77777777" w:rsidR="00317DA5" w:rsidRDefault="00DC35E8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dlhodobého majetku obstaraného z podielu zaplatenej dane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BF215" w14:textId="77777777" w:rsidR="00317DA5" w:rsidRDefault="00317DA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2BF5C" w14:textId="77777777" w:rsidR="00317DA5" w:rsidRDefault="00317DA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317DA5" w14:paraId="33A357AE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EFD8B" w14:textId="77777777" w:rsidR="00317DA5" w:rsidRDefault="00DC35E8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dlhodobého majetku obstaraného zo sponzorského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178FD" w14:textId="77777777" w:rsidR="00317DA5" w:rsidRDefault="00317DA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B644B" w14:textId="77777777" w:rsidR="00317DA5" w:rsidRDefault="00317DA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317DA5" w14:paraId="51DAB117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77E29" w14:textId="77777777" w:rsidR="00317DA5" w:rsidRDefault="00DC35E8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nepoužitého sponzorského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5FBD77" w14:textId="77777777" w:rsidR="00317DA5" w:rsidRDefault="00317DA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45E83" w14:textId="77777777" w:rsidR="00317DA5" w:rsidRDefault="00317DA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317DA5" w14:paraId="08D52FA0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88F9A" w14:textId="77777777" w:rsidR="00317DA5" w:rsidRDefault="00DC35E8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iné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9F564" w14:textId="77777777" w:rsidR="00317DA5" w:rsidRDefault="00317DA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7CD21" w14:textId="77777777" w:rsidR="00317DA5" w:rsidRDefault="00317DA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317DA5" w14:paraId="35DA7618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0CF49" w14:textId="77777777" w:rsidR="00317DA5" w:rsidRDefault="00317DA5">
            <w:pPr>
              <w:snapToGrid w:val="0"/>
              <w:spacing w:before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D0C45" w14:textId="77777777" w:rsidR="00317DA5" w:rsidRDefault="00317DA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C8A82" w14:textId="77777777" w:rsidR="00317DA5" w:rsidRDefault="00317DA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317DA5" w14:paraId="2A0C6ADB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13A88" w14:textId="77777777" w:rsidR="00317DA5" w:rsidRDefault="00DC35E8">
            <w:pPr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F35A4" w14:textId="617FA742" w:rsidR="00317DA5" w:rsidRPr="00AC594F" w:rsidRDefault="00AC594F">
            <w:pPr>
              <w:snapToGrid w:val="0"/>
              <w:spacing w:before="0" w:line="240" w:lineRule="auto"/>
              <w:jc w:val="center"/>
              <w:rPr>
                <w:rFonts w:cs="Arial"/>
                <w:bCs/>
                <w:sz w:val="22"/>
                <w:szCs w:val="22"/>
              </w:rPr>
            </w:pPr>
            <w:r w:rsidRPr="00AC594F">
              <w:rPr>
                <w:rFonts w:cs="Arial"/>
                <w:bCs/>
                <w:sz w:val="22"/>
                <w:szCs w:val="22"/>
              </w:rPr>
              <w:t>2</w:t>
            </w:r>
            <w:r w:rsidR="00BD3B54">
              <w:rPr>
                <w:rFonts w:cs="Arial"/>
                <w:bCs/>
                <w:sz w:val="22"/>
                <w:szCs w:val="22"/>
              </w:rPr>
              <w:t>0037,50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9C44C" w14:textId="3EBC6E77" w:rsidR="00317DA5" w:rsidRDefault="00BD3B54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31248,48</w:t>
            </w:r>
          </w:p>
        </w:tc>
      </w:tr>
    </w:tbl>
    <w:p w14:paraId="396C25D5" w14:textId="77777777" w:rsidR="00317DA5" w:rsidRDefault="00317DA5">
      <w:pPr>
        <w:spacing w:before="240" w:line="240" w:lineRule="auto"/>
        <w:ind w:left="142"/>
        <w:rPr>
          <w:rFonts w:cs="Arial"/>
          <w:sz w:val="22"/>
          <w:szCs w:val="22"/>
        </w:rPr>
      </w:pPr>
    </w:p>
    <w:tbl>
      <w:tblPr>
        <w:tblW w:w="0" w:type="auto"/>
        <w:tblInd w:w="221" w:type="dxa"/>
        <w:tblLayout w:type="fixed"/>
        <w:tblLook w:val="04A0" w:firstRow="1" w:lastRow="0" w:firstColumn="1" w:lastColumn="0" w:noHBand="0" w:noVBand="1"/>
      </w:tblPr>
      <w:tblGrid>
        <w:gridCol w:w="3431"/>
        <w:gridCol w:w="2977"/>
        <w:gridCol w:w="3118"/>
      </w:tblGrid>
      <w:tr w:rsidR="00317DA5" w14:paraId="5A3470B4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F420CB" w14:textId="77777777" w:rsidR="00317DA5" w:rsidRDefault="00DC35E8">
            <w:pPr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Položky výnosov budúcich období - krátkodobé z dôvodu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AB901" w14:textId="77777777" w:rsidR="00317DA5" w:rsidRDefault="00DC35E8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82A1D" w14:textId="77777777" w:rsidR="00317DA5" w:rsidRDefault="00DC35E8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317DA5" w14:paraId="5730B811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47EE3" w14:textId="77777777" w:rsidR="00317DA5" w:rsidRDefault="00DC35E8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dotácie zo štátneho rozpočtu a  z prostriedkov Európskej únie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4879A" w14:textId="77777777" w:rsidR="00317DA5" w:rsidRDefault="00317DA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3278A" w14:textId="77777777" w:rsidR="00317DA5" w:rsidRDefault="00317DA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317DA5" w14:paraId="5D71E727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24357" w14:textId="77777777" w:rsidR="00317DA5" w:rsidRDefault="00DC35E8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dotácie z rozpočtu obce a z rozpočtu vyššieho územného celku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E07F1" w14:textId="77777777" w:rsidR="00317DA5" w:rsidRDefault="00317DA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39041" w14:textId="77777777" w:rsidR="00317DA5" w:rsidRDefault="00317DA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317DA5" w14:paraId="2C7172CC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D9F54" w14:textId="77777777" w:rsidR="00317DA5" w:rsidRDefault="00DC35E8">
            <w:pPr>
              <w:spacing w:before="0" w:line="240" w:lineRule="auto"/>
            </w:pPr>
            <w:r>
              <w:rPr>
                <w:rFonts w:cs="Arial"/>
                <w:sz w:val="22"/>
                <w:szCs w:val="22"/>
              </w:rPr>
              <w:t>zostatku podielu zaplatenej dane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64365" w14:textId="7DF6E98A" w:rsidR="00317DA5" w:rsidRDefault="005E3F22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7959,02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42021" w14:textId="189187E6" w:rsidR="00317DA5" w:rsidRDefault="005E3F22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18080,98</w:t>
            </w:r>
          </w:p>
        </w:tc>
      </w:tr>
      <w:tr w:rsidR="00317DA5" w14:paraId="383DE018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DC9AA" w14:textId="77777777" w:rsidR="00317DA5" w:rsidRDefault="00DC35E8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nepoužitého sponzorského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E3229" w14:textId="77777777" w:rsidR="00317DA5" w:rsidRDefault="00317DA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71999" w14:textId="77777777" w:rsidR="00317DA5" w:rsidRDefault="00317DA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317DA5" w14:paraId="16CDEFF4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AC692" w14:textId="77777777" w:rsidR="00317DA5" w:rsidRDefault="00DC35E8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iné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09E50" w14:textId="77777777" w:rsidR="00317DA5" w:rsidRDefault="00317DA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643A6" w14:textId="77777777" w:rsidR="00317DA5" w:rsidRDefault="00317DA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317DA5" w14:paraId="5E47402E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B2367" w14:textId="77777777" w:rsidR="00317DA5" w:rsidRDefault="00317DA5">
            <w:pPr>
              <w:snapToGrid w:val="0"/>
              <w:spacing w:before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0A165D" w14:textId="77777777" w:rsidR="00317DA5" w:rsidRDefault="00317DA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8AFA5" w14:textId="77777777" w:rsidR="00317DA5" w:rsidRDefault="00317DA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317DA5" w14:paraId="03A10238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60CA2" w14:textId="77777777" w:rsidR="00317DA5" w:rsidRDefault="00DC35E8">
            <w:pPr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CFA095" w14:textId="45DABC73" w:rsidR="00317DA5" w:rsidRPr="00AC594F" w:rsidRDefault="00AC594F">
            <w:pPr>
              <w:snapToGrid w:val="0"/>
              <w:spacing w:before="0" w:line="240" w:lineRule="auto"/>
              <w:jc w:val="center"/>
              <w:rPr>
                <w:rFonts w:cs="Arial"/>
                <w:bCs/>
                <w:sz w:val="22"/>
                <w:szCs w:val="22"/>
              </w:rPr>
            </w:pPr>
            <w:r w:rsidRPr="00AC594F">
              <w:rPr>
                <w:rFonts w:cs="Arial"/>
                <w:bCs/>
                <w:sz w:val="22"/>
                <w:szCs w:val="22"/>
              </w:rPr>
              <w:t>7</w:t>
            </w:r>
            <w:r w:rsidR="005E3F22">
              <w:rPr>
                <w:rFonts w:cs="Arial"/>
                <w:bCs/>
                <w:sz w:val="22"/>
                <w:szCs w:val="22"/>
              </w:rPr>
              <w:t>959,02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0462D" w14:textId="0E66EBB5" w:rsidR="00317DA5" w:rsidRDefault="005E3F22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18080,98</w:t>
            </w:r>
          </w:p>
        </w:tc>
      </w:tr>
    </w:tbl>
    <w:p w14:paraId="52DED7F6" w14:textId="77777777" w:rsidR="00317DA5" w:rsidRDefault="00DC35E8">
      <w:pPr>
        <w:keepNext/>
        <w:numPr>
          <w:ilvl w:val="0"/>
          <w:numId w:val="9"/>
        </w:numPr>
        <w:spacing w:before="240" w:line="240" w:lineRule="auto"/>
        <w:ind w:left="142" w:hanging="142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Údaje o druhoch majetku a záväzkoch z lízingových zmlúv.</w:t>
      </w:r>
    </w:p>
    <w:tbl>
      <w:tblPr>
        <w:tblW w:w="0" w:type="auto"/>
        <w:tblInd w:w="151" w:type="dxa"/>
        <w:tblLayout w:type="fixed"/>
        <w:tblLook w:val="04A0" w:firstRow="1" w:lastRow="0" w:firstColumn="1" w:lastColumn="0" w:noHBand="0" w:noVBand="1"/>
      </w:tblPr>
      <w:tblGrid>
        <w:gridCol w:w="4417"/>
        <w:gridCol w:w="3082"/>
        <w:gridCol w:w="2515"/>
      </w:tblGrid>
      <w:tr w:rsidR="00317DA5" w14:paraId="5EFB1554" w14:textId="77777777">
        <w:tc>
          <w:tcPr>
            <w:tcW w:w="4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FEC5B" w14:textId="77777777" w:rsidR="00317DA5" w:rsidRDefault="00DC35E8">
            <w:pPr>
              <w:keepNext/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 xml:space="preserve">Druh majetku </w:t>
            </w:r>
          </w:p>
        </w:tc>
        <w:tc>
          <w:tcPr>
            <w:tcW w:w="55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B3FCA" w14:textId="77777777" w:rsidR="00317DA5" w:rsidRDefault="00DC35E8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Hodnota záväzku</w:t>
            </w:r>
          </w:p>
        </w:tc>
      </w:tr>
      <w:tr w:rsidR="00317DA5" w14:paraId="7EFC9553" w14:textId="77777777">
        <w:tc>
          <w:tcPr>
            <w:tcW w:w="4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E1566" w14:textId="77777777" w:rsidR="00317DA5" w:rsidRDefault="00317DA5">
            <w:pPr>
              <w:keepNext/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7DABF" w14:textId="77777777" w:rsidR="00317DA5" w:rsidRDefault="00DC35E8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FB26C" w14:textId="77777777" w:rsidR="00317DA5" w:rsidRDefault="00DC35E8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317DA5" w14:paraId="5367929C" w14:textId="77777777"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984EB" w14:textId="77777777" w:rsidR="00317DA5" w:rsidRDefault="00317DA5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CF747" w14:textId="77777777" w:rsidR="00317DA5" w:rsidRDefault="00317DA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71259" w14:textId="77777777" w:rsidR="00317DA5" w:rsidRDefault="00317DA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317DA5" w14:paraId="43AECDCA" w14:textId="77777777"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03FF1" w14:textId="77777777" w:rsidR="00317DA5" w:rsidRDefault="00317DA5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1CF27" w14:textId="77777777" w:rsidR="00317DA5" w:rsidRDefault="00317DA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4D366" w14:textId="77777777" w:rsidR="00317DA5" w:rsidRDefault="00317DA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317DA5" w14:paraId="350E04D8" w14:textId="77777777"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9A124" w14:textId="77777777" w:rsidR="00317DA5" w:rsidRDefault="00317DA5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7A4FE" w14:textId="77777777" w:rsidR="00317DA5" w:rsidRDefault="00317DA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15F9F" w14:textId="77777777" w:rsidR="00317DA5" w:rsidRDefault="00317DA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14:paraId="75DCA124" w14:textId="77777777" w:rsidR="00317DA5" w:rsidRDefault="00DC35E8">
      <w:pPr>
        <w:keepNext/>
        <w:spacing w:before="240" w:line="240" w:lineRule="auto"/>
        <w:jc w:val="center"/>
        <w:outlineLvl w:val="0"/>
        <w:rPr>
          <w:rFonts w:cs="Arial"/>
          <w:b/>
          <w:sz w:val="22"/>
          <w:szCs w:val="22"/>
        </w:rPr>
      </w:pPr>
      <w:r>
        <w:rPr>
          <w:rFonts w:cs="Arial"/>
          <w:b/>
          <w:kern w:val="2"/>
          <w:sz w:val="22"/>
          <w:szCs w:val="22"/>
        </w:rPr>
        <w:t>Čl. IV</w:t>
      </w:r>
    </w:p>
    <w:p w14:paraId="2C1ED7A4" w14:textId="77777777" w:rsidR="00317DA5" w:rsidRDefault="00DC35E8">
      <w:pPr>
        <w:keepNext/>
        <w:spacing w:before="0" w:line="240" w:lineRule="auto"/>
        <w:jc w:val="center"/>
        <w:outlineLvl w:val="1"/>
        <w:rPr>
          <w:rFonts w:eastAsia="Arial Narrow" w:cs="Arial"/>
          <w:sz w:val="22"/>
          <w:szCs w:val="22"/>
        </w:rPr>
      </w:pPr>
      <w:r>
        <w:rPr>
          <w:rFonts w:cs="Arial"/>
          <w:b/>
          <w:sz w:val="22"/>
          <w:szCs w:val="22"/>
        </w:rPr>
        <w:t>Informácie, ktoré dopĺňajú a vysvetľujú údaje vo výkaze ziskov a strát</w:t>
      </w:r>
    </w:p>
    <w:p w14:paraId="36438845" w14:textId="77777777" w:rsidR="00317DA5" w:rsidRDefault="00DC35E8">
      <w:pPr>
        <w:numPr>
          <w:ilvl w:val="0"/>
          <w:numId w:val="11"/>
        </w:numPr>
        <w:spacing w:before="0" w:line="240" w:lineRule="auto"/>
        <w:ind w:left="284" w:hanging="284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Prehľad tržieb za vlastné výkony a tovar s uvedením ich opisu a vyčíslením hodnoty tržieb podľa jednotlivých hlavných druhov výrobkov, služieb hlavnej nezdaňovanej činnosti a zdaňovanej činnosti účtovnej jednotky za bežné účtovné obdobie.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052"/>
        <w:gridCol w:w="2996"/>
        <w:gridCol w:w="2998"/>
      </w:tblGrid>
      <w:tr w:rsidR="00317DA5" w14:paraId="56F80C50" w14:textId="77777777" w:rsidTr="00AC594F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F82CD" w14:textId="77777777" w:rsidR="00317DA5" w:rsidRDefault="00DC35E8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/>
                <w:sz w:val="16"/>
                <w:szCs w:val="16"/>
                <w:lang w:val="sk-SK"/>
              </w:rPr>
              <w:t>Druh a opis  tržieb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ED9D41B" w14:textId="77777777" w:rsidR="00317DA5" w:rsidRDefault="00DC35E8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>
              <w:rPr>
                <w:b/>
                <w:snapToGrid w:val="0"/>
                <w:color w:val="000000"/>
                <w:sz w:val="16"/>
                <w:szCs w:val="16"/>
              </w:rPr>
              <w:t>Hlavná nezdaňovaná činnosť</w:t>
            </w:r>
          </w:p>
        </w:tc>
        <w:tc>
          <w:tcPr>
            <w:tcW w:w="149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5AADD4A" w14:textId="77777777" w:rsidR="00317DA5" w:rsidRDefault="00DC35E8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>
              <w:rPr>
                <w:b/>
                <w:snapToGrid w:val="0"/>
                <w:color w:val="000000"/>
                <w:sz w:val="16"/>
                <w:szCs w:val="16"/>
              </w:rPr>
              <w:t>Zdaňovaná činnosť</w:t>
            </w:r>
          </w:p>
        </w:tc>
      </w:tr>
      <w:tr w:rsidR="00317DA5" w14:paraId="3B170C1F" w14:textId="77777777" w:rsidTr="00AC594F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D4E41" w14:textId="083863C4" w:rsidR="00317DA5" w:rsidRDefault="005E3F22" w:rsidP="00AC594F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539026,02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FCA64" w14:textId="490741D7" w:rsidR="00317DA5" w:rsidRDefault="005E3F22" w:rsidP="00AC594F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492 913,63</w:t>
            </w:r>
          </w:p>
        </w:tc>
        <w:tc>
          <w:tcPr>
            <w:tcW w:w="14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40956" w14:textId="2F41B921" w:rsidR="00317DA5" w:rsidRDefault="005E3F22" w:rsidP="00AC594F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46112,39</w:t>
            </w:r>
          </w:p>
        </w:tc>
      </w:tr>
    </w:tbl>
    <w:p w14:paraId="5A2CF710" w14:textId="77777777" w:rsidR="00317DA5" w:rsidRDefault="00317DA5">
      <w:pPr>
        <w:spacing w:before="0" w:line="240" w:lineRule="auto"/>
        <w:rPr>
          <w:rFonts w:cs="Arial"/>
          <w:b/>
          <w:sz w:val="22"/>
          <w:szCs w:val="22"/>
        </w:rPr>
      </w:pPr>
    </w:p>
    <w:p w14:paraId="0A0F02BF" w14:textId="77777777" w:rsidR="00317DA5" w:rsidRDefault="00DC35E8">
      <w:pPr>
        <w:numPr>
          <w:ilvl w:val="0"/>
          <w:numId w:val="11"/>
        </w:numPr>
        <w:spacing w:before="240" w:line="240" w:lineRule="auto"/>
        <w:ind w:left="284" w:hanging="284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Opis a vyčíslenie hodnoty významných súm v nadväznosti na položky výkazu ziskov a strát v členení na nepeňažné dary, osobitné výnosy, zákonné poplatky a iné ostatné výnosy za bezprostredne predchádzajúce účtovné obdobie a za bežné účtovné obdobie. </w:t>
      </w:r>
    </w:p>
    <w:tbl>
      <w:tblPr>
        <w:tblW w:w="0" w:type="auto"/>
        <w:tblInd w:w="151" w:type="dxa"/>
        <w:tblLayout w:type="fixed"/>
        <w:tblLook w:val="04A0" w:firstRow="1" w:lastRow="0" w:firstColumn="1" w:lastColumn="0" w:noHBand="0" w:noVBand="1"/>
      </w:tblPr>
      <w:tblGrid>
        <w:gridCol w:w="4902"/>
        <w:gridCol w:w="2467"/>
        <w:gridCol w:w="2758"/>
      </w:tblGrid>
      <w:tr w:rsidR="00317DA5" w14:paraId="79A5DDC2" w14:textId="77777777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91C5F" w14:textId="77777777" w:rsidR="00317DA5" w:rsidRDefault="00DC35E8">
            <w:pPr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Druh a opis významných súm výnosov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25130" w14:textId="77777777" w:rsidR="00317DA5" w:rsidRDefault="00DC35E8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16ED7" w14:textId="77777777" w:rsidR="00317DA5" w:rsidRDefault="00DC35E8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317DA5" w14:paraId="3FE2CE49" w14:textId="77777777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94965" w14:textId="5877E031" w:rsidR="00317DA5" w:rsidRPr="00AC594F" w:rsidRDefault="00AC594F" w:rsidP="00AC594F">
            <w:pPr>
              <w:snapToGrid w:val="0"/>
              <w:spacing w:before="0" w:line="240" w:lineRule="auto"/>
              <w:rPr>
                <w:rFonts w:cs="Arial"/>
                <w:b/>
                <w:sz w:val="18"/>
                <w:szCs w:val="18"/>
                <w:highlight w:val="yellow"/>
              </w:rPr>
            </w:pPr>
            <w:r w:rsidRPr="00AC594F">
              <w:rPr>
                <w:rFonts w:cs="Arial"/>
                <w:b/>
                <w:sz w:val="16"/>
                <w:szCs w:val="16"/>
              </w:rPr>
              <w:t>Príspevky od FO, PO na činnosť, 2% dane z príjmu,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 w:rsidRPr="00AC594F">
              <w:rPr>
                <w:rFonts w:cs="Arial"/>
                <w:b/>
                <w:sz w:val="16"/>
                <w:szCs w:val="16"/>
              </w:rPr>
              <w:t>členské príspevky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19384" w14:textId="2061916F" w:rsidR="00317DA5" w:rsidRDefault="00AC594F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</w:t>
            </w:r>
            <w:r w:rsidR="005E3F22">
              <w:rPr>
                <w:rFonts w:cs="Arial"/>
                <w:sz w:val="22"/>
                <w:szCs w:val="22"/>
              </w:rPr>
              <w:t>8134,31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4F11E" w14:textId="745CCA11" w:rsidR="00317DA5" w:rsidRDefault="005E3F22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20300,98</w:t>
            </w:r>
          </w:p>
        </w:tc>
      </w:tr>
      <w:tr w:rsidR="00317DA5" w14:paraId="46799681" w14:textId="77777777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09DCF" w14:textId="77777777" w:rsidR="00317DA5" w:rsidRDefault="00317DA5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2FF7E" w14:textId="77777777" w:rsidR="00317DA5" w:rsidRDefault="00317DA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050D4" w14:textId="77777777" w:rsidR="00317DA5" w:rsidRDefault="00317DA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317DA5" w14:paraId="05B4C192" w14:textId="77777777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FA343" w14:textId="77777777" w:rsidR="00317DA5" w:rsidRDefault="00317DA5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7175C" w14:textId="77777777" w:rsidR="00317DA5" w:rsidRDefault="00317DA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7EBFA" w14:textId="77777777" w:rsidR="00317DA5" w:rsidRDefault="00317DA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14:paraId="0272B950" w14:textId="77777777" w:rsidR="00317DA5" w:rsidRDefault="00DC35E8">
      <w:pPr>
        <w:keepNext/>
        <w:numPr>
          <w:ilvl w:val="0"/>
          <w:numId w:val="11"/>
        </w:numPr>
        <w:spacing w:before="240" w:line="240" w:lineRule="auto"/>
        <w:ind w:left="284" w:hanging="284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Prehľad významných súm dotácií zo štátneho rozpočtu, štátnych fondov, z prostriedkov Európskej únie, dotácií z rozpočtu obce a z rozpočtu vyššieho územného celku, ktoré účtovná jednotka prijala v bezprostredne predchádzajúcom účtovnom období a v bežnom účtovnom období.</w:t>
      </w:r>
    </w:p>
    <w:tbl>
      <w:tblPr>
        <w:tblW w:w="0" w:type="auto"/>
        <w:tblInd w:w="151" w:type="dxa"/>
        <w:tblLayout w:type="fixed"/>
        <w:tblLook w:val="04A0" w:firstRow="1" w:lastRow="0" w:firstColumn="1" w:lastColumn="0" w:noHBand="0" w:noVBand="1"/>
      </w:tblPr>
      <w:tblGrid>
        <w:gridCol w:w="4902"/>
        <w:gridCol w:w="2829"/>
        <w:gridCol w:w="2396"/>
      </w:tblGrid>
      <w:tr w:rsidR="00317DA5" w14:paraId="4CACF220" w14:textId="77777777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BD92E" w14:textId="77777777" w:rsidR="00317DA5" w:rsidRDefault="00DC35E8">
            <w:pPr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Druh a opis významných súm dotácií a grantov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76625" w14:textId="77777777" w:rsidR="00317DA5" w:rsidRDefault="00DC35E8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E67F42" w14:textId="77777777" w:rsidR="00317DA5" w:rsidRDefault="00DC35E8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317DA5" w14:paraId="5DAE46A3" w14:textId="77777777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185BA" w14:textId="4F805CF8" w:rsidR="00317DA5" w:rsidRPr="001C2C03" w:rsidRDefault="001C2C03">
            <w:pPr>
              <w:snapToGrid w:val="0"/>
              <w:spacing w:before="0" w:line="240" w:lineRule="auto"/>
              <w:rPr>
                <w:rFonts w:cs="Arial"/>
                <w:bCs/>
                <w:sz w:val="22"/>
                <w:szCs w:val="22"/>
                <w:highlight w:val="yellow"/>
              </w:rPr>
            </w:pPr>
            <w:r w:rsidRPr="001C2C03">
              <w:rPr>
                <w:rFonts w:cs="Arial"/>
                <w:bCs/>
                <w:sz w:val="22"/>
                <w:szCs w:val="22"/>
              </w:rPr>
              <w:t>ŠP MZ SR, Mesto Levice, ÚPSVaR Levice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3EAB6" w14:textId="45797880" w:rsidR="00317DA5" w:rsidRDefault="001C2C03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6</w:t>
            </w:r>
            <w:r w:rsidR="005E3F22">
              <w:rPr>
                <w:rFonts w:cs="Arial"/>
                <w:sz w:val="22"/>
                <w:szCs w:val="22"/>
              </w:rPr>
              <w:t>3591,94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04685" w14:textId="0F2CC666" w:rsidR="00317DA5" w:rsidRDefault="005E3F22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91526,97</w:t>
            </w:r>
          </w:p>
        </w:tc>
      </w:tr>
      <w:tr w:rsidR="00317DA5" w14:paraId="01DE19BE" w14:textId="77777777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8D1D5" w14:textId="77777777" w:rsidR="00317DA5" w:rsidRDefault="00317DA5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67A18" w14:textId="77777777" w:rsidR="00317DA5" w:rsidRDefault="00317DA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6E0E3" w14:textId="77777777" w:rsidR="00317DA5" w:rsidRDefault="00317DA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317DA5" w14:paraId="336E7A9B" w14:textId="77777777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E471E" w14:textId="77777777" w:rsidR="00317DA5" w:rsidRDefault="00317DA5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B337A" w14:textId="77777777" w:rsidR="00317DA5" w:rsidRDefault="00317DA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2972D" w14:textId="77777777" w:rsidR="00317DA5" w:rsidRDefault="00317DA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14:paraId="30625D4F" w14:textId="77777777" w:rsidR="00317DA5" w:rsidRDefault="00DC35E8">
      <w:pPr>
        <w:keepNext/>
        <w:numPr>
          <w:ilvl w:val="0"/>
          <w:numId w:val="11"/>
        </w:numPr>
        <w:spacing w:before="240" w:line="240" w:lineRule="auto"/>
        <w:ind w:left="284" w:hanging="284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Opis a vyčíslenie hodnoty významných položiek príjmov z reklám, ktoré sú určené na charitatívne účely, a charitatívnej lotérie prijatých v  bezprostredne predchádzajúcom účtovnom období a v bežnom účtovnom období.</w:t>
      </w:r>
    </w:p>
    <w:tbl>
      <w:tblPr>
        <w:tblW w:w="0" w:type="auto"/>
        <w:tblInd w:w="151" w:type="dxa"/>
        <w:tblLayout w:type="fixed"/>
        <w:tblLook w:val="04A0" w:firstRow="1" w:lastRow="0" w:firstColumn="1" w:lastColumn="0" w:noHBand="0" w:noVBand="1"/>
      </w:tblPr>
      <w:tblGrid>
        <w:gridCol w:w="4901"/>
        <w:gridCol w:w="2830"/>
        <w:gridCol w:w="2396"/>
      </w:tblGrid>
      <w:tr w:rsidR="00317DA5" w14:paraId="115FB82F" w14:textId="77777777"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260BD" w14:textId="77777777" w:rsidR="00317DA5" w:rsidRDefault="00DC35E8">
            <w:pPr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Druh a opis významných položiek charitatívnej reklamy a charitatívnej lotérie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5FF9D" w14:textId="77777777" w:rsidR="00317DA5" w:rsidRDefault="00DC35E8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BF26B" w14:textId="77777777" w:rsidR="00317DA5" w:rsidRDefault="00DC35E8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317DA5" w14:paraId="44812654" w14:textId="77777777"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9973A" w14:textId="77777777" w:rsidR="00317DA5" w:rsidRDefault="00317DA5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B4FBA" w14:textId="77777777" w:rsidR="00317DA5" w:rsidRDefault="00317DA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E9399" w14:textId="77777777" w:rsidR="00317DA5" w:rsidRDefault="00317DA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317DA5" w14:paraId="5F1DCD04" w14:textId="77777777"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844E0" w14:textId="77777777" w:rsidR="00317DA5" w:rsidRDefault="00317DA5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70F7B" w14:textId="77777777" w:rsidR="00317DA5" w:rsidRDefault="00317DA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9ADD1" w14:textId="77777777" w:rsidR="00317DA5" w:rsidRDefault="00317DA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317DA5" w14:paraId="72CF242E" w14:textId="77777777"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F0519" w14:textId="77777777" w:rsidR="00317DA5" w:rsidRDefault="00317DA5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3401D" w14:textId="77777777" w:rsidR="00317DA5" w:rsidRDefault="00317DA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F5C92" w14:textId="77777777" w:rsidR="00317DA5" w:rsidRDefault="00317DA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14:paraId="0FABDC12" w14:textId="77777777" w:rsidR="00317DA5" w:rsidRDefault="00DC35E8">
      <w:pPr>
        <w:numPr>
          <w:ilvl w:val="0"/>
          <w:numId w:val="11"/>
        </w:numPr>
        <w:spacing w:before="240"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Opis a vyčíslenie hodnoty významných súm v nadväznosti na položky výkazu ziskov a strát v členení na nepeňažné dary, náklady na ostatné služby, osobitné náklady a iné ostatné náklady poskytnuté v bežnom účtovnom období. </w:t>
      </w:r>
    </w:p>
    <w:tbl>
      <w:tblPr>
        <w:tblW w:w="0" w:type="auto"/>
        <w:tblInd w:w="151" w:type="dxa"/>
        <w:tblLayout w:type="fixed"/>
        <w:tblLook w:val="04A0" w:firstRow="1" w:lastRow="0" w:firstColumn="1" w:lastColumn="0" w:noHBand="0" w:noVBand="1"/>
      </w:tblPr>
      <w:tblGrid>
        <w:gridCol w:w="5324"/>
        <w:gridCol w:w="2407"/>
        <w:gridCol w:w="2396"/>
      </w:tblGrid>
      <w:tr w:rsidR="00317DA5" w14:paraId="2DD56715" w14:textId="77777777"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64C9F" w14:textId="77777777" w:rsidR="00317DA5" w:rsidRDefault="00DC35E8">
            <w:pPr>
              <w:keepNext/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Druh a opis významných položiek nákladov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63E71" w14:textId="77777777" w:rsidR="00317DA5" w:rsidRDefault="00DC35E8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61DE4" w14:textId="77777777" w:rsidR="00317DA5" w:rsidRDefault="00DC35E8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317DA5" w14:paraId="35014103" w14:textId="77777777"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04D65" w14:textId="77777777" w:rsidR="00317DA5" w:rsidRDefault="00317DA5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60172" w14:textId="77777777" w:rsidR="00317DA5" w:rsidRDefault="00317DA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23FAA" w14:textId="77777777" w:rsidR="00317DA5" w:rsidRDefault="00317DA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317DA5" w14:paraId="743E60F8" w14:textId="77777777"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7EB48" w14:textId="77777777" w:rsidR="00317DA5" w:rsidRDefault="00317DA5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9DECD" w14:textId="77777777" w:rsidR="00317DA5" w:rsidRDefault="00317DA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560C6" w14:textId="77777777" w:rsidR="00317DA5" w:rsidRDefault="00317DA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317DA5" w14:paraId="69AEA3B1" w14:textId="77777777"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B1085" w14:textId="77777777" w:rsidR="00317DA5" w:rsidRDefault="00317DA5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56CB2" w14:textId="77777777" w:rsidR="00317DA5" w:rsidRDefault="00317DA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7D337" w14:textId="77777777" w:rsidR="00317DA5" w:rsidRDefault="00317DA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14:paraId="6BCABEC6" w14:textId="77777777" w:rsidR="00317DA5" w:rsidRDefault="00DC35E8">
      <w:pPr>
        <w:numPr>
          <w:ilvl w:val="0"/>
          <w:numId w:val="11"/>
        </w:numPr>
        <w:spacing w:before="240"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Prehľad o účele a výške použitia zostatku prijatého podielu zaplatenej dane v minulých účtovných obdobiach a prijatého podielu zaplatenej dane v bežnom účtovnom období.</w:t>
      </w:r>
    </w:p>
    <w:tbl>
      <w:tblPr>
        <w:tblW w:w="0" w:type="auto"/>
        <w:tblInd w:w="151" w:type="dxa"/>
        <w:tblLayout w:type="fixed"/>
        <w:tblLook w:val="04A0" w:firstRow="1" w:lastRow="0" w:firstColumn="1" w:lastColumn="0" w:noHBand="0" w:noVBand="1"/>
      </w:tblPr>
      <w:tblGrid>
        <w:gridCol w:w="5769"/>
        <w:gridCol w:w="2239"/>
        <w:gridCol w:w="2268"/>
      </w:tblGrid>
      <w:tr w:rsidR="00317DA5" w14:paraId="1AACA32E" w14:textId="77777777"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5AD56" w14:textId="77777777" w:rsidR="00317DA5" w:rsidRDefault="00DC35E8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Účel použitia prijatého podielu zaplatenej dane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79C60" w14:textId="77777777" w:rsidR="00317DA5" w:rsidRDefault="00DC35E8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Použitá suma zostatku z predchádzajúceho účtovného obdobia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6EA70" w14:textId="77777777" w:rsidR="00317DA5" w:rsidRDefault="00DC35E8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Použitá suma z bežného účtovného obdobia</w:t>
            </w:r>
          </w:p>
        </w:tc>
      </w:tr>
      <w:tr w:rsidR="00317DA5" w14:paraId="628CAD24" w14:textId="77777777">
        <w:trPr>
          <w:trHeight w:val="397"/>
        </w:trPr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441A2" w14:textId="77777777" w:rsidR="00BD3C9F" w:rsidRDefault="00BD3C9F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Dov</w:t>
            </w:r>
            <w:r w:rsidRPr="00BD3C9F">
              <w:rPr>
                <w:rFonts w:cs="Arial"/>
                <w:b/>
                <w:sz w:val="16"/>
                <w:szCs w:val="16"/>
              </w:rPr>
              <w:t xml:space="preserve">ybavenie kuchyne jedálne, ochrana </w:t>
            </w:r>
            <w:r>
              <w:rPr>
                <w:rFonts w:cs="Arial"/>
                <w:b/>
                <w:sz w:val="16"/>
                <w:szCs w:val="16"/>
              </w:rPr>
              <w:t>život. prostredia</w:t>
            </w:r>
            <w:r w:rsidRPr="00BD3C9F">
              <w:rPr>
                <w:rFonts w:cs="Arial"/>
                <w:b/>
                <w:sz w:val="16"/>
                <w:szCs w:val="16"/>
              </w:rPr>
              <w:t xml:space="preserve"> jedálne – nákup a inštalácia klimatizácie</w:t>
            </w:r>
            <w:r>
              <w:rPr>
                <w:rFonts w:cs="Arial"/>
                <w:b/>
                <w:sz w:val="16"/>
                <w:szCs w:val="16"/>
              </w:rPr>
              <w:t>, opravy a údržba zariadení jedálne, oprava áut slúžiacich na rozvoz obedov,ostatné služby – strojové upratovanie jedálne, montáž ventilátora,</w:t>
            </w:r>
          </w:p>
          <w:p w14:paraId="6BFCE30A" w14:textId="7766861F" w:rsidR="00317DA5" w:rsidRPr="00BD3C9F" w:rsidRDefault="00BD3C9F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 xml:space="preserve"> OCHPP jedáleň, nákup skrinky s AED, nákup notebooku pre BDK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9EF3D6" w14:textId="097469AB" w:rsidR="00317DA5" w:rsidRDefault="00BD3C9F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7</w:t>
            </w:r>
            <w:r w:rsidR="00BE1EAC">
              <w:rPr>
                <w:rFonts w:cs="Arial"/>
                <w:sz w:val="22"/>
                <w:szCs w:val="22"/>
              </w:rPr>
              <w:t>959,02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D46A9" w14:textId="13026AC6" w:rsidR="00317DA5" w:rsidRDefault="00BE1EAC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0</w:t>
            </w:r>
          </w:p>
        </w:tc>
      </w:tr>
      <w:tr w:rsidR="00317DA5" w14:paraId="03D5E05B" w14:textId="77777777">
        <w:trPr>
          <w:trHeight w:val="397"/>
        </w:trPr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B1FB6" w14:textId="0C375253" w:rsidR="00317DA5" w:rsidRDefault="00317DA5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C5697" w14:textId="77777777" w:rsidR="00317DA5" w:rsidRDefault="00317DA5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2D804" w14:textId="77777777" w:rsidR="00317DA5" w:rsidRDefault="00317DA5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317DA5" w14:paraId="22C9C00F" w14:textId="77777777">
        <w:trPr>
          <w:trHeight w:val="397"/>
        </w:trPr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CC0CD" w14:textId="77777777" w:rsidR="00317DA5" w:rsidRDefault="00317DA5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D45B9" w14:textId="77777777" w:rsidR="00317DA5" w:rsidRDefault="00317DA5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8AE77" w14:textId="77777777" w:rsidR="00317DA5" w:rsidRDefault="00317DA5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317DA5" w14:paraId="07A800CA" w14:textId="77777777">
        <w:trPr>
          <w:trHeight w:val="397"/>
        </w:trPr>
        <w:tc>
          <w:tcPr>
            <w:tcW w:w="8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9B519" w14:textId="77777777" w:rsidR="00317DA5" w:rsidRDefault="00DC35E8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Zostatok podielu zaplatenej dane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55C05" w14:textId="2FA981B8" w:rsidR="00317DA5" w:rsidRPr="00B30C8B" w:rsidRDefault="00BE1EAC" w:rsidP="00B30C8B">
            <w:pPr>
              <w:snapToGrid w:val="0"/>
              <w:spacing w:before="0" w:after="0" w:line="240" w:lineRule="auto"/>
              <w:jc w:val="center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18080,98</w:t>
            </w:r>
          </w:p>
        </w:tc>
      </w:tr>
    </w:tbl>
    <w:p w14:paraId="5332F81C" w14:textId="77777777" w:rsidR="00317DA5" w:rsidRDefault="00DC35E8">
      <w:pPr>
        <w:keepNext/>
        <w:spacing w:before="240" w:line="240" w:lineRule="auto"/>
        <w:jc w:val="center"/>
        <w:outlineLvl w:val="0"/>
        <w:rPr>
          <w:rFonts w:cs="Arial"/>
          <w:b/>
          <w:sz w:val="22"/>
          <w:szCs w:val="22"/>
        </w:rPr>
      </w:pPr>
      <w:r>
        <w:rPr>
          <w:rFonts w:cs="Arial"/>
          <w:b/>
          <w:kern w:val="2"/>
          <w:sz w:val="22"/>
          <w:szCs w:val="22"/>
        </w:rPr>
        <w:lastRenderedPageBreak/>
        <w:t>Čl. V</w:t>
      </w:r>
    </w:p>
    <w:p w14:paraId="656522E3" w14:textId="77777777" w:rsidR="00317DA5" w:rsidRDefault="00DC35E8">
      <w:pPr>
        <w:keepNext/>
        <w:spacing w:before="0" w:line="240" w:lineRule="auto"/>
        <w:jc w:val="center"/>
        <w:outlineLvl w:val="1"/>
        <w:rPr>
          <w:rFonts w:cs="Arial"/>
          <w:sz w:val="22"/>
          <w:szCs w:val="22"/>
        </w:rPr>
      </w:pPr>
      <w:r>
        <w:rPr>
          <w:rFonts w:cs="Arial"/>
          <w:b/>
          <w:sz w:val="22"/>
          <w:szCs w:val="22"/>
        </w:rPr>
        <w:t>Opis údajov na podsúvahových účtoch</w:t>
      </w:r>
    </w:p>
    <w:p w14:paraId="73F83AB3" w14:textId="77777777" w:rsidR="00317DA5" w:rsidRDefault="00DC35E8">
      <w:pPr>
        <w:spacing w:before="0" w:line="240" w:lineRule="auto"/>
        <w:rPr>
          <w:b/>
          <w:sz w:val="16"/>
          <w:szCs w:val="16"/>
        </w:rPr>
      </w:pPr>
      <w:r>
        <w:rPr>
          <w:rFonts w:cs="Arial"/>
          <w:sz w:val="22"/>
          <w:szCs w:val="22"/>
        </w:rPr>
        <w:t>Významné položky zásob prijatých na komisionálny predaj, prenajatého majetku, majetku prijatého do úschovy, odpísané pohľadávky a prípadné ďalšie položky.</w:t>
      </w:r>
    </w:p>
    <w:tbl>
      <w:tblPr>
        <w:tblW w:w="495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80"/>
        <w:gridCol w:w="2435"/>
        <w:gridCol w:w="2436"/>
      </w:tblGrid>
      <w:tr w:rsidR="00317DA5" w14:paraId="5E09681D" w14:textId="77777777">
        <w:trPr>
          <w:trHeight w:val="284"/>
          <w:jc w:val="center"/>
        </w:trPr>
        <w:tc>
          <w:tcPr>
            <w:tcW w:w="5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0D5DF" w14:textId="77777777" w:rsidR="00317DA5" w:rsidRDefault="00DC35E8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994C4" w14:textId="77777777" w:rsidR="00317DA5" w:rsidRDefault="00DC35E8">
            <w:pPr>
              <w:spacing w:before="0" w:after="0" w:line="240" w:lineRule="auto"/>
              <w:jc w:val="center"/>
            </w:pPr>
            <w:r>
              <w:rPr>
                <w:b/>
                <w:bCs/>
                <w:sz w:val="16"/>
                <w:szCs w:val="16"/>
              </w:rPr>
              <w:t>Hodnota majetku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DD0B5A" w14:textId="77777777" w:rsidR="00317DA5" w:rsidRDefault="00317DA5">
            <w:pPr>
              <w:snapToGrid w:val="0"/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317DA5" w14:paraId="641A3642" w14:textId="77777777">
        <w:trPr>
          <w:trHeight w:val="284"/>
          <w:jc w:val="center"/>
        </w:trPr>
        <w:tc>
          <w:tcPr>
            <w:tcW w:w="5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C1A72" w14:textId="059A68BE" w:rsidR="00317DA5" w:rsidRPr="009D6A91" w:rsidRDefault="009D6A91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D6A91">
              <w:rPr>
                <w:sz w:val="16"/>
                <w:szCs w:val="16"/>
              </w:rPr>
              <w:t>Janského plakety – zlatá, strieborná, bronzová, diamantová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F4F32" w14:textId="1FBE0BF7" w:rsidR="00317DA5" w:rsidRDefault="009D6A91" w:rsidP="009D6A91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2177,68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E0B75" w14:textId="77777777" w:rsidR="00317DA5" w:rsidRDefault="00317DA5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317DA5" w14:paraId="69356ECD" w14:textId="77777777">
        <w:trPr>
          <w:trHeight w:val="284"/>
          <w:jc w:val="center"/>
        </w:trPr>
        <w:tc>
          <w:tcPr>
            <w:tcW w:w="5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06901" w14:textId="711C8E2B" w:rsidR="00317DA5" w:rsidRDefault="009D6A91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Medaila prof. Kňazovického, Medaila za obetavosť, human.II.stupňa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E932D8" w14:textId="24A7C91B" w:rsidR="00317DA5" w:rsidRDefault="009D6A91" w:rsidP="009D6A91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334,38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503606" w14:textId="77777777" w:rsidR="00317DA5" w:rsidRDefault="00317DA5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D6A91" w14:paraId="42902785" w14:textId="77777777">
        <w:trPr>
          <w:trHeight w:val="284"/>
          <w:jc w:val="center"/>
        </w:trPr>
        <w:tc>
          <w:tcPr>
            <w:tcW w:w="5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8687A" w14:textId="21599573" w:rsidR="009D6A91" w:rsidRDefault="009D6A91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Modely na výučbu prvej pomoci, Televízor Samsung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CC9A4" w14:textId="652AB18D" w:rsidR="009D6A91" w:rsidRDefault="009D6A91" w:rsidP="009D6A91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467,92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2070B2" w14:textId="77777777" w:rsidR="009D6A91" w:rsidRDefault="009D6A91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14:paraId="41E89A85" w14:textId="77777777" w:rsidR="00317DA5" w:rsidRDefault="00DC35E8">
      <w:pPr>
        <w:keepNext/>
        <w:spacing w:before="240" w:line="240" w:lineRule="auto"/>
        <w:jc w:val="center"/>
        <w:outlineLvl w:val="1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Čl. VI</w:t>
      </w:r>
    </w:p>
    <w:p w14:paraId="137CB750" w14:textId="77777777" w:rsidR="00317DA5" w:rsidRDefault="00DC35E8">
      <w:pPr>
        <w:keepNext/>
        <w:spacing w:before="0" w:line="240" w:lineRule="auto"/>
        <w:jc w:val="center"/>
        <w:outlineLvl w:val="1"/>
        <w:rPr>
          <w:rFonts w:cs="Arial"/>
          <w:sz w:val="22"/>
          <w:szCs w:val="22"/>
        </w:rPr>
      </w:pPr>
      <w:r>
        <w:rPr>
          <w:rFonts w:cs="Arial"/>
          <w:b/>
          <w:sz w:val="22"/>
          <w:szCs w:val="22"/>
        </w:rPr>
        <w:t>Ďalšie informácie</w:t>
      </w:r>
    </w:p>
    <w:p w14:paraId="3291271E" w14:textId="77777777" w:rsidR="00317DA5" w:rsidRDefault="00DC35E8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b/>
          <w:sz w:val="16"/>
          <w:szCs w:val="16"/>
        </w:rPr>
      </w:pPr>
      <w:r>
        <w:rPr>
          <w:rFonts w:cs="Arial"/>
        </w:rPr>
        <w:t>(1) Opis a hodnota iných aktív, ktorými sa rozumie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17"/>
        <w:gridCol w:w="3235"/>
      </w:tblGrid>
      <w:tr w:rsidR="00317DA5" w14:paraId="552E6955" w14:textId="77777777">
        <w:trPr>
          <w:trHeight w:val="284"/>
          <w:jc w:val="center"/>
        </w:trPr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68670" w14:textId="77777777" w:rsidR="00317DA5" w:rsidRDefault="00DC35E8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036AC" w14:textId="77777777" w:rsidR="00317DA5" w:rsidRDefault="00DC35E8">
            <w:pPr>
              <w:spacing w:before="0" w:after="0" w:line="240" w:lineRule="auto"/>
              <w:jc w:val="center"/>
            </w:pPr>
            <w:r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317DA5" w14:paraId="36908980" w14:textId="77777777">
        <w:trPr>
          <w:trHeight w:val="284"/>
          <w:jc w:val="center"/>
        </w:trPr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BBDAA" w14:textId="77777777" w:rsidR="00317DA5" w:rsidRDefault="00317DA5">
            <w:pPr>
              <w:snapToGrid w:val="0"/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81027" w14:textId="77777777" w:rsidR="00317DA5" w:rsidRDefault="00317DA5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317DA5" w14:paraId="5606A9EA" w14:textId="77777777">
        <w:trPr>
          <w:trHeight w:val="284"/>
          <w:jc w:val="center"/>
        </w:trPr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7CB77" w14:textId="77777777" w:rsidR="00317DA5" w:rsidRDefault="00317DA5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57782" w14:textId="77777777" w:rsidR="00317DA5" w:rsidRDefault="00317DA5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317DA5" w14:paraId="20B669E4" w14:textId="77777777">
        <w:trPr>
          <w:trHeight w:val="284"/>
          <w:jc w:val="center"/>
        </w:trPr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B1613B" w14:textId="77777777" w:rsidR="00317DA5" w:rsidRDefault="00317DA5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EBEB81" w14:textId="77777777" w:rsidR="00317DA5" w:rsidRDefault="00317DA5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14:paraId="110901E2" w14:textId="77777777" w:rsidR="00317DA5" w:rsidRDefault="00DC35E8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  <w:lang w:eastAsia="sk-SK"/>
        </w:rPr>
      </w:pPr>
      <w:r>
        <w:rPr>
          <w:rFonts w:cs="Arial"/>
        </w:rPr>
        <w:t>(2) Opis a hodnota iných pasív vyplývajúcich zo súdnych rozhodnutí, z poskytnutých záruk, zo všeobecne záväzných právnych predpisov, z ručenia podľa jednotlivých druhov ručenia;  takýmito inými pasívami sú:</w:t>
      </w:r>
    </w:p>
    <w:p w14:paraId="2199FB78" w14:textId="77777777" w:rsidR="00317DA5" w:rsidRDefault="00DC35E8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  <w:lang w:eastAsia="sk-SK"/>
        </w:rPr>
      </w:pPr>
      <w:r>
        <w:rPr>
          <w:rFonts w:cs="Arial"/>
          <w:lang w:eastAsia="sk-SK"/>
        </w:rPr>
        <w:t>a)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B50DF32" w14:textId="77777777" w:rsidR="00317DA5" w:rsidRDefault="00DC35E8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  <w:lang w:eastAsia="sk-SK"/>
        </w:rPr>
      </w:pPr>
      <w:r>
        <w:rPr>
          <w:rFonts w:cs="Arial"/>
          <w:lang w:eastAsia="sk-SK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588F4845" w14:textId="77777777" w:rsidR="00317DA5" w:rsidRDefault="00317DA5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  <w:lang w:eastAsia="sk-SK"/>
        </w:rPr>
      </w:pP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17"/>
        <w:gridCol w:w="3235"/>
      </w:tblGrid>
      <w:tr w:rsidR="00317DA5" w14:paraId="655F77ED" w14:textId="77777777">
        <w:trPr>
          <w:trHeight w:val="284"/>
          <w:jc w:val="center"/>
        </w:trPr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4675F" w14:textId="77777777" w:rsidR="00317DA5" w:rsidRDefault="00DC35E8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E54FE" w14:textId="77777777" w:rsidR="00317DA5" w:rsidRDefault="00DC35E8">
            <w:pPr>
              <w:spacing w:before="0" w:after="0" w:line="240" w:lineRule="auto"/>
              <w:jc w:val="center"/>
            </w:pPr>
            <w:r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317DA5" w14:paraId="0991E884" w14:textId="77777777">
        <w:trPr>
          <w:trHeight w:val="284"/>
          <w:jc w:val="center"/>
        </w:trPr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8AF6B" w14:textId="77777777" w:rsidR="00317DA5" w:rsidRDefault="00317DA5">
            <w:pPr>
              <w:snapToGrid w:val="0"/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E5A11" w14:textId="77777777" w:rsidR="00317DA5" w:rsidRDefault="00317DA5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317DA5" w14:paraId="7918331F" w14:textId="77777777">
        <w:trPr>
          <w:trHeight w:val="284"/>
          <w:jc w:val="center"/>
        </w:trPr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1B51E" w14:textId="77777777" w:rsidR="00317DA5" w:rsidRDefault="00317DA5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E1D56" w14:textId="77777777" w:rsidR="00317DA5" w:rsidRDefault="00317DA5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317DA5" w14:paraId="274D9E95" w14:textId="77777777">
        <w:trPr>
          <w:trHeight w:val="284"/>
          <w:jc w:val="center"/>
        </w:trPr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E2605" w14:textId="77777777" w:rsidR="00317DA5" w:rsidRDefault="00317DA5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56E1A" w14:textId="77777777" w:rsidR="00317DA5" w:rsidRDefault="00317DA5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14:paraId="67C98A60" w14:textId="77777777" w:rsidR="00317DA5" w:rsidRDefault="00317DA5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</w:rPr>
      </w:pPr>
    </w:p>
    <w:p w14:paraId="39CE7352" w14:textId="77777777" w:rsidR="00317DA5" w:rsidRDefault="00DC35E8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</w:rPr>
      </w:pPr>
      <w:r>
        <w:rPr>
          <w:rFonts w:cs="Arial"/>
        </w:rPr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402AE097" w14:textId="77777777" w:rsidR="00317DA5" w:rsidRDefault="00DC35E8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</w:rPr>
      </w:pPr>
      <w:r>
        <w:rPr>
          <w:rFonts w:cs="Arial"/>
        </w:rPr>
        <w:t>a) povinnosť z devízových termínovaných obchodov a iných finančných derivátov,</w:t>
      </w:r>
    </w:p>
    <w:p w14:paraId="47F6C57D" w14:textId="77777777" w:rsidR="00317DA5" w:rsidRDefault="00DC35E8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</w:rPr>
      </w:pPr>
      <w:r>
        <w:rPr>
          <w:rFonts w:cs="Arial"/>
        </w:rPr>
        <w:t>b) povinnosť z opčných obchodov,</w:t>
      </w:r>
    </w:p>
    <w:p w14:paraId="610334EF" w14:textId="77777777" w:rsidR="00317DA5" w:rsidRDefault="00DC35E8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</w:rPr>
      </w:pPr>
      <w:r>
        <w:rPr>
          <w:rFonts w:cs="Arial"/>
        </w:rPr>
        <w:t>c) zákonná povinnosť alebo zmluvná povinnosť odobrať určité produkty alebo služby, napríklad z dodávateľských zmlúv alebo odberateľských zmlúv,</w:t>
      </w:r>
    </w:p>
    <w:p w14:paraId="53129D93" w14:textId="77777777" w:rsidR="00317DA5" w:rsidRDefault="00DC35E8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</w:rPr>
      </w:pPr>
      <w:r>
        <w:rPr>
          <w:rFonts w:cs="Arial"/>
        </w:rPr>
        <w:t>d) povinnosť z lízingových zmlúv, nájomných zmlúv, servisných zmlúv, poistných zmlúv, koncesionárskych zmlúv, licenčných zmlúv a podobných zmlúv,</w:t>
      </w:r>
    </w:p>
    <w:p w14:paraId="0C33E7B3" w14:textId="77777777" w:rsidR="00317DA5" w:rsidRDefault="00DC35E8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</w:rPr>
      </w:pPr>
      <w:r>
        <w:rPr>
          <w:rFonts w:cs="Arial"/>
        </w:rPr>
        <w:t>e) iné povinnosti.</w:t>
      </w:r>
    </w:p>
    <w:p w14:paraId="3E4C6298" w14:textId="77777777" w:rsidR="00317DA5" w:rsidRDefault="00317DA5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</w:rPr>
      </w:pP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7"/>
        <w:gridCol w:w="2365"/>
        <w:gridCol w:w="3350"/>
      </w:tblGrid>
      <w:tr w:rsidR="00317DA5" w14:paraId="20007596" w14:textId="77777777">
        <w:trPr>
          <w:trHeight w:val="284"/>
          <w:jc w:val="center"/>
        </w:trPr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6F2D46" w14:textId="77777777" w:rsidR="00317DA5" w:rsidRDefault="00DC35E8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Opis významných položiek ostatných finančných povinností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897EB" w14:textId="77777777" w:rsidR="00317DA5" w:rsidRDefault="00DC35E8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8E2C5" w14:textId="77777777" w:rsidR="00317DA5" w:rsidRDefault="00DC35E8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Spriaznené osoby</w:t>
            </w:r>
          </w:p>
        </w:tc>
      </w:tr>
      <w:tr w:rsidR="00317DA5" w14:paraId="40855CDC" w14:textId="77777777">
        <w:trPr>
          <w:trHeight w:val="284"/>
          <w:jc w:val="center"/>
        </w:trPr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BC30C" w14:textId="77777777" w:rsidR="00317DA5" w:rsidRDefault="00317DA5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68F1A" w14:textId="77777777" w:rsidR="00317DA5" w:rsidRDefault="00317DA5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CE04B" w14:textId="77777777" w:rsidR="00317DA5" w:rsidRDefault="00317DA5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317DA5" w14:paraId="6E0DEE82" w14:textId="77777777">
        <w:trPr>
          <w:trHeight w:val="284"/>
          <w:jc w:val="center"/>
        </w:trPr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845ED" w14:textId="77777777" w:rsidR="00317DA5" w:rsidRDefault="00317DA5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AF856B" w14:textId="77777777" w:rsidR="00317DA5" w:rsidRDefault="00317DA5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E1811" w14:textId="77777777" w:rsidR="00317DA5" w:rsidRDefault="00317DA5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317DA5" w14:paraId="60190C05" w14:textId="77777777">
        <w:trPr>
          <w:trHeight w:val="284"/>
          <w:jc w:val="center"/>
        </w:trPr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3E31F" w14:textId="77777777" w:rsidR="00317DA5" w:rsidRDefault="00317DA5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CD356" w14:textId="77777777" w:rsidR="00317DA5" w:rsidRDefault="00317DA5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45120" w14:textId="77777777" w:rsidR="00317DA5" w:rsidRDefault="00317DA5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14:paraId="3BEEFC06" w14:textId="77777777" w:rsidR="00317DA5" w:rsidRDefault="00317DA5">
      <w:pPr>
        <w:spacing w:before="0" w:line="240" w:lineRule="auto"/>
        <w:rPr>
          <w:rFonts w:cs="Arial"/>
          <w:sz w:val="22"/>
          <w:szCs w:val="22"/>
        </w:rPr>
      </w:pPr>
    </w:p>
    <w:p w14:paraId="5A4754B6" w14:textId="77777777" w:rsidR="00317DA5" w:rsidRDefault="00DC35E8">
      <w:pPr>
        <w:spacing w:before="0" w:line="24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(4) Prehľad nehnuteľných kultúrnych pamiatok, ktoré sú v správe alebo vo vlastníctve účtovnej jednotky, a to názov, adresa a číslo kultúrnej pamiatky v Ústrednom zozname pamiatkového fondu.</w:t>
      </w:r>
    </w:p>
    <w:p w14:paraId="7D899E7C" w14:textId="77777777" w:rsidR="00317DA5" w:rsidRDefault="00317DA5">
      <w:pPr>
        <w:spacing w:before="0" w:line="240" w:lineRule="auto"/>
        <w:rPr>
          <w:rFonts w:cs="Arial"/>
          <w:sz w:val="22"/>
          <w:szCs w:val="22"/>
        </w:rPr>
      </w:pP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7"/>
        <w:gridCol w:w="2365"/>
        <w:gridCol w:w="3350"/>
      </w:tblGrid>
      <w:tr w:rsidR="00317DA5" w14:paraId="7A33BCAB" w14:textId="77777777">
        <w:trPr>
          <w:trHeight w:val="284"/>
          <w:jc w:val="center"/>
        </w:trPr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1E91E" w14:textId="77777777" w:rsidR="00317DA5" w:rsidRDefault="00DC35E8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Kultúrna pamiatka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8F74C" w14:textId="77777777" w:rsidR="00317DA5" w:rsidRDefault="00DC35E8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Adresa</w:t>
            </w: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23D875" w14:textId="77777777" w:rsidR="00317DA5" w:rsidRDefault="00DC35E8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Číslo kultúrnej pamiatky</w:t>
            </w:r>
          </w:p>
        </w:tc>
      </w:tr>
      <w:tr w:rsidR="00317DA5" w14:paraId="6C853D6D" w14:textId="77777777">
        <w:trPr>
          <w:trHeight w:val="284"/>
          <w:jc w:val="center"/>
        </w:trPr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9E6DB" w14:textId="77777777" w:rsidR="00317DA5" w:rsidRDefault="00317DA5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7A35A7" w14:textId="77777777" w:rsidR="00317DA5" w:rsidRDefault="00317DA5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691632" w14:textId="77777777" w:rsidR="00317DA5" w:rsidRDefault="00317DA5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317DA5" w14:paraId="15E2CF45" w14:textId="77777777">
        <w:trPr>
          <w:trHeight w:val="284"/>
          <w:jc w:val="center"/>
        </w:trPr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26074" w14:textId="77777777" w:rsidR="00317DA5" w:rsidRDefault="00317DA5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8B24AB" w14:textId="77777777" w:rsidR="00317DA5" w:rsidRDefault="00317DA5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AAEDA" w14:textId="77777777" w:rsidR="00317DA5" w:rsidRDefault="00317DA5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317DA5" w14:paraId="72F2C5D2" w14:textId="77777777">
        <w:trPr>
          <w:trHeight w:val="284"/>
          <w:jc w:val="center"/>
        </w:trPr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63706" w14:textId="77777777" w:rsidR="00317DA5" w:rsidRDefault="00317DA5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9BA6B" w14:textId="77777777" w:rsidR="00317DA5" w:rsidRDefault="00317DA5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A18185" w14:textId="77777777" w:rsidR="00317DA5" w:rsidRDefault="00317DA5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14:paraId="669C08E4" w14:textId="77777777" w:rsidR="00317DA5" w:rsidRDefault="00317DA5">
      <w:pPr>
        <w:spacing w:before="0" w:line="240" w:lineRule="auto"/>
        <w:rPr>
          <w:rFonts w:cs="Arial"/>
          <w:sz w:val="22"/>
          <w:szCs w:val="22"/>
        </w:rPr>
      </w:pPr>
    </w:p>
    <w:p w14:paraId="0B0DF98F" w14:textId="77777777" w:rsidR="00317DA5" w:rsidRDefault="00DC35E8">
      <w:pPr>
        <w:spacing w:before="0" w:line="24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(5) Informácie o významných skutočnostiach, ktoré nastali medzi dňom, ku ktorému sa zostavuje účtovná závierka a dňom jej zostavenia.</w:t>
      </w:r>
    </w:p>
    <w:p w14:paraId="322B978D" w14:textId="77777777" w:rsidR="00317DA5" w:rsidRDefault="00317DA5">
      <w:pPr>
        <w:spacing w:before="0" w:line="240" w:lineRule="auto"/>
        <w:rPr>
          <w:rFonts w:cs="Arial"/>
          <w:sz w:val="22"/>
          <w:szCs w:val="22"/>
        </w:rPr>
      </w:pPr>
    </w:p>
    <w:tbl>
      <w:tblPr>
        <w:tblW w:w="485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50"/>
      </w:tblGrid>
      <w:tr w:rsidR="00317DA5" w14:paraId="3A8F55D1" w14:textId="77777777">
        <w:trPr>
          <w:trHeight w:val="284"/>
          <w:jc w:val="center"/>
        </w:trPr>
        <w:tc>
          <w:tcPr>
            <w:tcW w:w="9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1C354" w14:textId="77777777" w:rsidR="00317DA5" w:rsidRDefault="00DC35E8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Informácia o významných skutočnostiach</w:t>
            </w:r>
          </w:p>
        </w:tc>
      </w:tr>
      <w:tr w:rsidR="00317DA5" w14:paraId="3EFC9739" w14:textId="77777777">
        <w:trPr>
          <w:trHeight w:val="284"/>
          <w:jc w:val="center"/>
        </w:trPr>
        <w:tc>
          <w:tcPr>
            <w:tcW w:w="9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C06C6" w14:textId="77777777" w:rsidR="00317DA5" w:rsidRDefault="00317DA5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317DA5" w14:paraId="35258B35" w14:textId="77777777">
        <w:trPr>
          <w:trHeight w:val="284"/>
          <w:jc w:val="center"/>
        </w:trPr>
        <w:tc>
          <w:tcPr>
            <w:tcW w:w="9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22F82" w14:textId="77777777" w:rsidR="00317DA5" w:rsidRDefault="00317DA5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317DA5" w14:paraId="2EB6CDF2" w14:textId="77777777">
        <w:trPr>
          <w:trHeight w:val="284"/>
          <w:jc w:val="center"/>
        </w:trPr>
        <w:tc>
          <w:tcPr>
            <w:tcW w:w="9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5A4931" w14:textId="77777777" w:rsidR="00317DA5" w:rsidRDefault="00317DA5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14:paraId="36077B2E" w14:textId="77777777" w:rsidR="00317DA5" w:rsidRDefault="00317DA5"/>
    <w:sectPr w:rsidR="00317DA5">
      <w:headerReference w:type="default" r:id="rId7"/>
      <w:footerReference w:type="default" r:id="rId8"/>
      <w:headerReference w:type="first" r:id="rId9"/>
      <w:footerReference w:type="first" r:id="rId10"/>
      <w:footnotePr>
        <w:pos w:val="beneathText"/>
      </w:footnotePr>
      <w:pgSz w:w="11906" w:h="16838"/>
      <w:pgMar w:top="851" w:right="851" w:bottom="851" w:left="993" w:header="709" w:footer="709" w:gutter="0"/>
      <w:pgNumType w:start="7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9E0987" w14:textId="77777777" w:rsidR="009008A9" w:rsidRDefault="009008A9">
      <w:pPr>
        <w:spacing w:line="240" w:lineRule="auto"/>
      </w:pPr>
      <w:r>
        <w:separator/>
      </w:r>
    </w:p>
  </w:endnote>
  <w:endnote w:type="continuationSeparator" w:id="0">
    <w:p w14:paraId="47BA1239" w14:textId="77777777" w:rsidR="009008A9" w:rsidRDefault="009008A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EE"/>
    <w:family w:val="auto"/>
    <w:pitch w:val="default"/>
    <w:sig w:usb0="00000003" w:usb1="00000000" w:usb2="00000000" w:usb3="00000000" w:csb0="2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Liberation Sans">
    <w:charset w:val="EE"/>
    <w:family w:val="swiss"/>
    <w:pitch w:val="default"/>
    <w:sig w:usb0="E0000AFF" w:usb1="500078FF" w:usb2="00000021" w:usb3="00000000" w:csb0="600001BF" w:csb1="DFF70000"/>
  </w:font>
  <w:font w:name="Microsoft YaHei">
    <w:panose1 w:val="020B0503020204020204"/>
    <w:charset w:val="EE"/>
    <w:family w:val="auto"/>
    <w:pitch w:val="default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E2671" w14:textId="77777777" w:rsidR="00317DA5" w:rsidRDefault="00DC35E8">
    <w:pPr>
      <w:pStyle w:val="Pta"/>
      <w:jc w:val="right"/>
      <w:rPr>
        <w:rFonts w:cs="Arial"/>
      </w:rPr>
    </w:pPr>
    <w:r>
      <w:rPr>
        <w:rFonts w:cs="Arial"/>
      </w:rPr>
      <w:t xml:space="preserve">Strana </w:t>
    </w:r>
    <w:r>
      <w:rPr>
        <w:rFonts w:cs="Arial"/>
      </w:rPr>
      <w:fldChar w:fldCharType="begin"/>
    </w:r>
    <w:r>
      <w:rPr>
        <w:rFonts w:cs="Arial"/>
      </w:rPr>
      <w:instrText xml:space="preserve"> PAGE </w:instrText>
    </w:r>
    <w:r>
      <w:rPr>
        <w:rFonts w:cs="Arial"/>
      </w:rPr>
      <w:fldChar w:fldCharType="separate"/>
    </w:r>
    <w:r>
      <w:rPr>
        <w:rFonts w:cs="Arial"/>
      </w:rPr>
      <w:t>17</w:t>
    </w:r>
    <w:r>
      <w:rPr>
        <w:rFonts w:cs="Arial"/>
      </w:rPr>
      <w:fldChar w:fldCharType="end"/>
    </w:r>
  </w:p>
  <w:p w14:paraId="56D5A26D" w14:textId="77777777" w:rsidR="00317DA5" w:rsidRDefault="00317DA5">
    <w:pPr>
      <w:pStyle w:val="Pta"/>
      <w:tabs>
        <w:tab w:val="center" w:pos="5102"/>
        <w:tab w:val="right" w:pos="10204"/>
      </w:tabs>
      <w:ind w:right="360"/>
      <w:rPr>
        <w:rFonts w:cs="Aria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455C1" w14:textId="77777777" w:rsidR="00317DA5" w:rsidRDefault="00DC35E8">
    <w:pPr>
      <w:pStyle w:val="Pta"/>
      <w:jc w:val="right"/>
      <w:rPr>
        <w:rFonts w:cs="Arial"/>
      </w:rPr>
    </w:pPr>
    <w:r>
      <w:rPr>
        <w:rFonts w:cs="Arial"/>
      </w:rPr>
      <w:t>Strana 7</w:t>
    </w:r>
  </w:p>
  <w:p w14:paraId="503A7C2B" w14:textId="77777777" w:rsidR="00317DA5" w:rsidRDefault="00317DA5">
    <w:pPr>
      <w:pStyle w:val="Pta"/>
      <w:rPr>
        <w:rFonts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5DD99A" w14:textId="77777777" w:rsidR="009008A9" w:rsidRDefault="009008A9">
      <w:pPr>
        <w:spacing w:before="0" w:after="0"/>
      </w:pPr>
      <w:r>
        <w:separator/>
      </w:r>
    </w:p>
  </w:footnote>
  <w:footnote w:type="continuationSeparator" w:id="0">
    <w:p w14:paraId="0729F291" w14:textId="77777777" w:rsidR="009008A9" w:rsidRDefault="009008A9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B73CA" w14:textId="77777777" w:rsidR="00317DA5" w:rsidRDefault="00317DA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60D0E" w14:textId="77777777" w:rsidR="00317DA5" w:rsidRDefault="00317DA5">
    <w:pPr>
      <w:pStyle w:val="Hlavika"/>
      <w:jc w:val="right"/>
      <w:rPr>
        <w:rFonts w:cs="Arial"/>
      </w:rPr>
    </w:pPr>
  </w:p>
  <w:p w14:paraId="700F8D47" w14:textId="77777777" w:rsidR="00317DA5" w:rsidRDefault="00317DA5">
    <w:pPr>
      <w:pStyle w:val="Hlavika"/>
      <w:rPr>
        <w:rFonts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pStyle w:val="Bododvodnenie"/>
      <w:lvlText w:val="K bodu %1"/>
      <w:lvlJc w:val="left"/>
      <w:pPr>
        <w:tabs>
          <w:tab w:val="left" w:pos="0"/>
        </w:tabs>
        <w:ind w:left="0" w:firstLine="0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  <w:rPr>
        <w:rFonts w:cs="Times New Roman" w:hint="default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(%1)"/>
      <w:lvlJc w:val="left"/>
      <w:pPr>
        <w:tabs>
          <w:tab w:val="left" w:pos="0"/>
        </w:tabs>
        <w:ind w:left="644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  <w:rPr>
        <w:rFonts w:cs="Times New Roman" w:hint="default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(%1)"/>
      <w:lvlJc w:val="left"/>
      <w:pPr>
        <w:tabs>
          <w:tab w:val="left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  <w:rPr>
        <w:rFonts w:cs="Times New Roman" w:hint="default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upperRoman"/>
      <w:pStyle w:val="Nadpis11"/>
      <w:suff w:val="nothing"/>
      <w:lvlText w:val="Čl. %1."/>
      <w:lvlJc w:val="center"/>
      <w:pPr>
        <w:tabs>
          <w:tab w:val="left" w:pos="0"/>
        </w:tabs>
        <w:ind w:left="0" w:firstLine="0"/>
      </w:pPr>
      <w:rPr>
        <w:rFonts w:ascii="Arial" w:hAnsi="Arial" w:cs="Arial" w:hint="default"/>
        <w:b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left" w:pos="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left" w:pos="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left" w:pos="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left" w:pos="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left" w:pos="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left" w:pos="0"/>
        </w:tabs>
        <w:ind w:left="3240" w:hanging="360"/>
      </w:pPr>
      <w:rPr>
        <w:rFonts w:cs="Times New Roman" w:hint="default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pStyle w:val="Textopatrenia"/>
      <w:lvlText w:val="(%1)"/>
      <w:lvlJc w:val="left"/>
      <w:pPr>
        <w:tabs>
          <w:tab w:val="left" w:pos="0"/>
        </w:tabs>
        <w:ind w:left="1440" w:hanging="360"/>
      </w:pPr>
      <w:rPr>
        <w:rFonts w:ascii="Arial Narrow" w:hAnsi="Arial Narrow" w:cs="Arial Narrow" w:hint="default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216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88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left" w:pos="0"/>
        </w:tabs>
        <w:ind w:left="360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432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504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0"/>
        </w:tabs>
        <w:ind w:left="576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648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7200" w:hanging="180"/>
      </w:pPr>
      <w:rPr>
        <w:rFonts w:cs="Times New Roman" w:hint="default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pStyle w:val="Textpoznmky"/>
      <w:lvlText w:val="(%1)"/>
      <w:lvlJc w:val="left"/>
      <w:pPr>
        <w:tabs>
          <w:tab w:val="left" w:pos="0"/>
        </w:tabs>
        <w:ind w:left="0" w:firstLine="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200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72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left" w:pos="0"/>
        </w:tabs>
        <w:ind w:left="344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416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88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0"/>
        </w:tabs>
        <w:ind w:left="560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632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7047" w:hanging="180"/>
      </w:pPr>
      <w:rPr>
        <w:rFonts w:cs="Times New Roman" w:hint="default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decimal"/>
      <w:lvlText w:val="(%1)"/>
      <w:lvlJc w:val="left"/>
      <w:pPr>
        <w:tabs>
          <w:tab w:val="left" w:pos="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120" w:hanging="180"/>
      </w:p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decimal"/>
      <w:lvlText w:val="(%1)"/>
      <w:lvlJc w:val="left"/>
      <w:pPr>
        <w:tabs>
          <w:tab w:val="left" w:pos="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120" w:hanging="180"/>
      </w:p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upperLetter"/>
      <w:lvlText w:val="%1."/>
      <w:lvlJc w:val="left"/>
      <w:pPr>
        <w:tabs>
          <w:tab w:val="left" w:pos="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left" w:pos="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left" w:pos="708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36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800" w:hanging="36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2160" w:hanging="36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2520" w:hanging="36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2880" w:hanging="36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3240" w:hanging="360"/>
      </w:pPr>
      <w:rPr>
        <w:rFonts w:hint="default"/>
      </w:rPr>
    </w:lvl>
  </w:abstractNum>
  <w:abstractNum w:abstractNumId="10" w15:restartNumberingAfterBreak="0">
    <w:nsid w:val="142F0182"/>
    <w:multiLevelType w:val="hybridMultilevel"/>
    <w:tmpl w:val="FAD205FC"/>
    <w:lvl w:ilvl="0" w:tplc="041B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1" w15:restartNumberingAfterBreak="0">
    <w:nsid w:val="756D23BE"/>
    <w:multiLevelType w:val="multilevel"/>
    <w:tmpl w:val="756D23B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56898513">
    <w:abstractNumId w:val="0"/>
  </w:num>
  <w:num w:numId="2" w16cid:durableId="1955015495">
    <w:abstractNumId w:val="4"/>
  </w:num>
  <w:num w:numId="3" w16cid:durableId="907689566">
    <w:abstractNumId w:val="1"/>
  </w:num>
  <w:num w:numId="4" w16cid:durableId="1544899317">
    <w:abstractNumId w:val="6"/>
  </w:num>
  <w:num w:numId="5" w16cid:durableId="1448619557">
    <w:abstractNumId w:val="5"/>
  </w:num>
  <w:num w:numId="6" w16cid:durableId="819856471">
    <w:abstractNumId w:val="7"/>
  </w:num>
  <w:num w:numId="7" w16cid:durableId="1383023202">
    <w:abstractNumId w:val="8"/>
  </w:num>
  <w:num w:numId="8" w16cid:durableId="1365208785">
    <w:abstractNumId w:val="9"/>
  </w:num>
  <w:num w:numId="9" w16cid:durableId="2008089206">
    <w:abstractNumId w:val="2"/>
  </w:num>
  <w:num w:numId="10" w16cid:durableId="1661621596">
    <w:abstractNumId w:val="11"/>
  </w:num>
  <w:num w:numId="11" w16cid:durableId="1379746858">
    <w:abstractNumId w:val="3"/>
  </w:num>
  <w:num w:numId="12" w16cid:durableId="36066574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5E8"/>
    <w:rsid w:val="001C2C03"/>
    <w:rsid w:val="00225B27"/>
    <w:rsid w:val="00295F4B"/>
    <w:rsid w:val="002B5980"/>
    <w:rsid w:val="002B7718"/>
    <w:rsid w:val="002C08B7"/>
    <w:rsid w:val="00317DA5"/>
    <w:rsid w:val="00347B86"/>
    <w:rsid w:val="00366EC0"/>
    <w:rsid w:val="00376093"/>
    <w:rsid w:val="00490AF4"/>
    <w:rsid w:val="00534431"/>
    <w:rsid w:val="005E3F22"/>
    <w:rsid w:val="006961C8"/>
    <w:rsid w:val="006D25EE"/>
    <w:rsid w:val="0071264E"/>
    <w:rsid w:val="0078612E"/>
    <w:rsid w:val="007C7080"/>
    <w:rsid w:val="008714F4"/>
    <w:rsid w:val="008D0F27"/>
    <w:rsid w:val="009008A9"/>
    <w:rsid w:val="00903AED"/>
    <w:rsid w:val="0092645D"/>
    <w:rsid w:val="00930E6A"/>
    <w:rsid w:val="00961A20"/>
    <w:rsid w:val="009D3899"/>
    <w:rsid w:val="009D6A91"/>
    <w:rsid w:val="009F6FAC"/>
    <w:rsid w:val="00A03004"/>
    <w:rsid w:val="00A265FF"/>
    <w:rsid w:val="00AC3211"/>
    <w:rsid w:val="00AC594F"/>
    <w:rsid w:val="00B30C8B"/>
    <w:rsid w:val="00B541D5"/>
    <w:rsid w:val="00B92411"/>
    <w:rsid w:val="00BD3B54"/>
    <w:rsid w:val="00BD3C9F"/>
    <w:rsid w:val="00BD7E3C"/>
    <w:rsid w:val="00BE1EAC"/>
    <w:rsid w:val="00C62AD1"/>
    <w:rsid w:val="00D01C76"/>
    <w:rsid w:val="00D312AC"/>
    <w:rsid w:val="00DC35E8"/>
    <w:rsid w:val="00E052BE"/>
    <w:rsid w:val="00F22B91"/>
    <w:rsid w:val="01AC72AE"/>
    <w:rsid w:val="1D7B46FB"/>
    <w:rsid w:val="1FFF6BA8"/>
    <w:rsid w:val="271D2F70"/>
    <w:rsid w:val="27EC27FC"/>
    <w:rsid w:val="47CA4229"/>
    <w:rsid w:val="49137E13"/>
    <w:rsid w:val="568D5ECE"/>
    <w:rsid w:val="6909752C"/>
    <w:rsid w:val="75A52DE7"/>
    <w:rsid w:val="7ECB5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4942CF9"/>
  <w15:docId w15:val="{C504C9BE-CF0F-4669-BB0D-E35971F27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uiPriority="7"/>
    <w:lsdException w:name="heading 1" w:qFormat="1"/>
    <w:lsdException w:name="heading 2" w:uiPriority="6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6"/>
    <w:lsdException w:name="footer" w:uiPriority="7"/>
    <w:lsdException w:name="caption" w:uiPriority="7"/>
    <w:lsdException w:name="page number" w:uiPriority="7"/>
    <w:lsdException w:name="List" w:uiPriority="7"/>
    <w:lsdException w:name="Title" w:qFormat="1"/>
    <w:lsdException w:name="Default Paragraph Font" w:semiHidden="1"/>
    <w:lsdException w:name="Body Text" w:uiPriority="6"/>
    <w:lsdException w:name="Subtitle" w:qFormat="1"/>
    <w:lsdException w:name="Strong" w:uiPriority="6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uiPriority w:val="7"/>
    <w:pPr>
      <w:suppressAutoHyphens/>
      <w:spacing w:before="120" w:after="120" w:line="360" w:lineRule="auto"/>
      <w:jc w:val="both"/>
    </w:pPr>
    <w:rPr>
      <w:rFonts w:ascii="Arial Narrow" w:eastAsia="SimSun" w:hAnsi="Arial Narrow" w:cs="Arial Narrow"/>
      <w:szCs w:val="24"/>
      <w:lang w:eastAsia="cs-CZ"/>
    </w:rPr>
  </w:style>
  <w:style w:type="paragraph" w:styleId="Nadpis2">
    <w:name w:val="heading 2"/>
    <w:basedOn w:val="Normlny"/>
    <w:next w:val="Normlny"/>
    <w:uiPriority w:val="6"/>
    <w:pPr>
      <w:keepNext/>
      <w:numPr>
        <w:ilvl w:val="1"/>
        <w:numId w:val="1"/>
      </w:numPr>
      <w:spacing w:before="240" w:after="60"/>
      <w:outlineLvl w:val="1"/>
    </w:pPr>
    <w:rPr>
      <w:b/>
      <w:i/>
      <w:sz w:val="28"/>
      <w:szCs w:val="28"/>
    </w:rPr>
  </w:style>
  <w:style w:type="paragraph" w:styleId="Nadpis3">
    <w:name w:val="heading 3"/>
    <w:basedOn w:val="Normlny"/>
    <w:next w:val="Normlny"/>
    <w:qFormat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uiPriority w:val="6"/>
    <w:pPr>
      <w:spacing w:before="0" w:after="140" w:line="276" w:lineRule="auto"/>
    </w:pPr>
  </w:style>
  <w:style w:type="paragraph" w:styleId="Popis">
    <w:name w:val="caption"/>
    <w:basedOn w:val="Normlny"/>
    <w:uiPriority w:val="7"/>
    <w:pPr>
      <w:suppressLineNumbers/>
    </w:pPr>
    <w:rPr>
      <w:rFonts w:cs="Lucida Sans"/>
      <w:i/>
      <w:iCs/>
      <w:sz w:val="24"/>
    </w:rPr>
  </w:style>
  <w:style w:type="paragraph" w:styleId="Pta">
    <w:name w:val="footer"/>
    <w:basedOn w:val="Normlny"/>
    <w:uiPriority w:val="7"/>
    <w:pPr>
      <w:tabs>
        <w:tab w:val="center" w:pos="4536"/>
        <w:tab w:val="right" w:pos="9072"/>
      </w:tabs>
    </w:pPr>
  </w:style>
  <w:style w:type="paragraph" w:styleId="Hlavika">
    <w:name w:val="header"/>
    <w:basedOn w:val="Normlny"/>
    <w:uiPriority w:val="6"/>
    <w:pPr>
      <w:tabs>
        <w:tab w:val="center" w:pos="4536"/>
        <w:tab w:val="right" w:pos="9072"/>
      </w:tabs>
    </w:pPr>
  </w:style>
  <w:style w:type="paragraph" w:styleId="Zoznam">
    <w:name w:val="List"/>
    <w:basedOn w:val="Zkladntext"/>
    <w:uiPriority w:val="7"/>
    <w:rPr>
      <w:rFonts w:cs="Lucida Sans"/>
    </w:rPr>
  </w:style>
  <w:style w:type="character" w:styleId="slostrany">
    <w:name w:val="page number"/>
    <w:basedOn w:val="DefaultParagraphFont1"/>
    <w:uiPriority w:val="7"/>
    <w:rPr>
      <w:rFonts w:cs="Times New Roman" w:hint="default"/>
      <w:sz w:val="24"/>
      <w:szCs w:val="24"/>
    </w:rPr>
  </w:style>
  <w:style w:type="character" w:customStyle="1" w:styleId="DefaultParagraphFont1">
    <w:name w:val="Default Paragraph Font1"/>
    <w:uiPriority w:val="6"/>
    <w:rPr>
      <w:rFonts w:hint="default"/>
      <w:sz w:val="24"/>
      <w:szCs w:val="24"/>
    </w:rPr>
  </w:style>
  <w:style w:type="character" w:styleId="Vrazn">
    <w:name w:val="Strong"/>
    <w:basedOn w:val="DefaultParagraphFont1"/>
    <w:uiPriority w:val="6"/>
    <w:rPr>
      <w:rFonts w:cs="Times New Roman" w:hint="default"/>
      <w:b/>
      <w:sz w:val="24"/>
      <w:szCs w:val="24"/>
    </w:rPr>
  </w:style>
  <w:style w:type="character" w:customStyle="1" w:styleId="WW8Num1z0">
    <w:name w:val="WW8Num1z0"/>
    <w:uiPriority w:val="3"/>
    <w:rPr>
      <w:rFonts w:cs="Times New Roman" w:hint="default"/>
      <w:b/>
    </w:rPr>
  </w:style>
  <w:style w:type="character" w:customStyle="1" w:styleId="WW8Num1z1">
    <w:name w:val="WW8Num1z1"/>
    <w:uiPriority w:val="3"/>
    <w:rPr>
      <w:rFonts w:cs="Times New Roman" w:hint="default"/>
    </w:rPr>
  </w:style>
  <w:style w:type="character" w:customStyle="1" w:styleId="WW8Num2z0">
    <w:name w:val="WW8Num2z0"/>
    <w:uiPriority w:val="3"/>
    <w:rPr>
      <w:rFonts w:cs="Times New Roman" w:hint="default"/>
    </w:rPr>
  </w:style>
  <w:style w:type="character" w:customStyle="1" w:styleId="WW8Num3z0">
    <w:name w:val="WW8Num3z0"/>
    <w:uiPriority w:val="3"/>
    <w:rPr>
      <w:rFonts w:ascii="Arial Narrow" w:hAnsi="Arial Narrow" w:cs="Arial Narrow" w:hint="default"/>
    </w:rPr>
  </w:style>
  <w:style w:type="character" w:customStyle="1" w:styleId="WW8Num3z1">
    <w:name w:val="WW8Num3z1"/>
    <w:uiPriority w:val="3"/>
    <w:rPr>
      <w:rFonts w:cs="Times New Roman" w:hint="default"/>
    </w:rPr>
  </w:style>
  <w:style w:type="character" w:customStyle="1" w:styleId="WW8Num4z0">
    <w:name w:val="WW8Num4z0"/>
    <w:uiPriority w:val="3"/>
    <w:rPr>
      <w:rFonts w:ascii="Arial" w:hAnsi="Arial" w:cs="Arial" w:hint="default"/>
      <w:b/>
      <w:sz w:val="24"/>
      <w:szCs w:val="24"/>
    </w:rPr>
  </w:style>
  <w:style w:type="character" w:customStyle="1" w:styleId="WW8Num4z1">
    <w:name w:val="WW8Num4z1"/>
    <w:uiPriority w:val="3"/>
    <w:rPr>
      <w:rFonts w:cs="Times New Roman" w:hint="default"/>
    </w:rPr>
  </w:style>
  <w:style w:type="character" w:customStyle="1" w:styleId="WW8Num5z0">
    <w:name w:val="WW8Num5z0"/>
    <w:uiPriority w:val="3"/>
    <w:rPr>
      <w:rFonts w:ascii="Arial Narrow" w:hAnsi="Arial Narrow" w:cs="Arial Narrow" w:hint="default"/>
      <w:color w:val="000000"/>
      <w:sz w:val="24"/>
      <w:szCs w:val="24"/>
    </w:rPr>
  </w:style>
  <w:style w:type="character" w:customStyle="1" w:styleId="WW8Num5z1">
    <w:name w:val="WW8Num5z1"/>
    <w:uiPriority w:val="3"/>
    <w:rPr>
      <w:rFonts w:cs="Times New Roman" w:hint="default"/>
    </w:rPr>
  </w:style>
  <w:style w:type="character" w:customStyle="1" w:styleId="WW8Num6z0">
    <w:name w:val="WW8Num6z0"/>
    <w:uiPriority w:val="3"/>
    <w:rPr>
      <w:rFonts w:cs="Times New Roman" w:hint="default"/>
    </w:rPr>
  </w:style>
  <w:style w:type="character" w:customStyle="1" w:styleId="Nadpis2Char">
    <w:name w:val="Nadpis 2 Char"/>
    <w:basedOn w:val="DefaultParagraphFont1"/>
    <w:uiPriority w:val="6"/>
    <w:rPr>
      <w:rFonts w:ascii="Cambria" w:eastAsia="Times New Roman" w:hAnsi="Cambria" w:cs="Times New Roman" w:hint="eastAsia"/>
      <w:b/>
      <w:i/>
      <w:sz w:val="28"/>
      <w:szCs w:val="28"/>
      <w:lang w:eastAsia="cs-CZ"/>
    </w:rPr>
  </w:style>
  <w:style w:type="character" w:customStyle="1" w:styleId="TextbublinyChar">
    <w:name w:val="Text bubliny Char"/>
    <w:basedOn w:val="DefaultParagraphFont1"/>
    <w:uiPriority w:val="7"/>
    <w:rPr>
      <w:rFonts w:ascii="Tahoma" w:hAnsi="Tahoma" w:cs="Tahoma" w:hint="default"/>
      <w:sz w:val="16"/>
      <w:szCs w:val="16"/>
      <w:lang w:eastAsia="cs-CZ"/>
    </w:rPr>
  </w:style>
  <w:style w:type="character" w:customStyle="1" w:styleId="CommentReference1">
    <w:name w:val="Comment Reference1"/>
    <w:basedOn w:val="DefaultParagraphFont1"/>
    <w:uiPriority w:val="6"/>
    <w:rPr>
      <w:rFonts w:cs="Times New Roman" w:hint="default"/>
      <w:sz w:val="16"/>
      <w:szCs w:val="16"/>
    </w:rPr>
  </w:style>
  <w:style w:type="character" w:customStyle="1" w:styleId="TextkomentraChar">
    <w:name w:val="Text komentára Char"/>
    <w:basedOn w:val="DefaultParagraphFont1"/>
    <w:uiPriority w:val="7"/>
    <w:rPr>
      <w:rFonts w:ascii="Arial Narrow" w:hAnsi="Arial Narrow" w:cs="Arial Narrow" w:hint="default"/>
      <w:sz w:val="24"/>
      <w:szCs w:val="24"/>
      <w:lang w:eastAsia="cs-CZ"/>
    </w:rPr>
  </w:style>
  <w:style w:type="character" w:customStyle="1" w:styleId="PredmetkomentraChar">
    <w:name w:val="Predmet komentára Char"/>
    <w:basedOn w:val="TextkomentraChar"/>
    <w:uiPriority w:val="6"/>
    <w:rPr>
      <w:rFonts w:ascii="Arial Narrow" w:hAnsi="Arial Narrow" w:cs="Arial Narrow" w:hint="default"/>
      <w:b/>
      <w:sz w:val="24"/>
      <w:szCs w:val="24"/>
      <w:lang w:eastAsia="cs-CZ"/>
    </w:rPr>
  </w:style>
  <w:style w:type="character" w:customStyle="1" w:styleId="PtaChar">
    <w:name w:val="Päta Char"/>
    <w:basedOn w:val="DefaultParagraphFont1"/>
    <w:uiPriority w:val="7"/>
    <w:rPr>
      <w:rFonts w:ascii="Arial" w:hAnsi="Arial" w:cs="Arial" w:hint="default"/>
      <w:sz w:val="24"/>
      <w:szCs w:val="24"/>
      <w:lang w:eastAsia="cs-CZ"/>
    </w:rPr>
  </w:style>
  <w:style w:type="character" w:customStyle="1" w:styleId="HlavikaChar">
    <w:name w:val="Hlavička Char"/>
    <w:basedOn w:val="DefaultParagraphFont1"/>
    <w:uiPriority w:val="6"/>
    <w:rPr>
      <w:rFonts w:ascii="Arial Narrow" w:hAnsi="Arial Narrow" w:cs="Arial Narrow" w:hint="default"/>
      <w:sz w:val="24"/>
      <w:szCs w:val="24"/>
      <w:lang w:eastAsia="cs-CZ"/>
    </w:rPr>
  </w:style>
  <w:style w:type="character" w:customStyle="1" w:styleId="Nadpis1Char">
    <w:name w:val="Nadpis 1 Char"/>
    <w:basedOn w:val="DefaultParagraphFont1"/>
    <w:uiPriority w:val="6"/>
    <w:rPr>
      <w:rFonts w:ascii="Cambria" w:eastAsia="Times New Roman" w:hAnsi="Cambria" w:cs="Times New Roman" w:hint="eastAsia"/>
      <w:b/>
      <w:kern w:val="2"/>
      <w:sz w:val="32"/>
      <w:szCs w:val="32"/>
      <w:lang w:eastAsia="cs-CZ"/>
    </w:rPr>
  </w:style>
  <w:style w:type="character" w:customStyle="1" w:styleId="tltlnzovChar115ptAntiqueOliveNiejeTun">
    <w:name w:val="Štýl Štýl § názov Char + 115 pt + Antique Olive Nie je Tučné"/>
    <w:basedOn w:val="DefaultParagraphFont1"/>
    <w:uiPriority w:val="15"/>
    <w:rPr>
      <w:rFonts w:ascii="Arial" w:hAnsi="Arial" w:cs="Arial" w:hint="default"/>
      <w:b/>
      <w:sz w:val="20"/>
      <w:szCs w:val="20"/>
      <w:lang w:val="sk-SK" w:eastAsia="sk-SK"/>
    </w:rPr>
  </w:style>
  <w:style w:type="character" w:customStyle="1" w:styleId="WW8Num12z0">
    <w:name w:val="WW8Num12z0"/>
    <w:uiPriority w:val="3"/>
    <w:rPr>
      <w:rFonts w:hint="default"/>
    </w:rPr>
  </w:style>
  <w:style w:type="character" w:customStyle="1" w:styleId="WW8Num20z0">
    <w:name w:val="WW8Num20z0"/>
    <w:uiPriority w:val="3"/>
    <w:rPr>
      <w:rFonts w:hint="default"/>
    </w:rPr>
  </w:style>
  <w:style w:type="character" w:customStyle="1" w:styleId="WW8Num10z0">
    <w:name w:val="WW8Num10z0"/>
    <w:uiPriority w:val="3"/>
    <w:rPr>
      <w:rFonts w:hint="default"/>
      <w:b/>
    </w:rPr>
  </w:style>
  <w:style w:type="character" w:customStyle="1" w:styleId="WW8Num10z1">
    <w:name w:val="WW8Num10z1"/>
    <w:uiPriority w:val="3"/>
    <w:rPr>
      <w:rFonts w:hint="default"/>
    </w:rPr>
  </w:style>
  <w:style w:type="character" w:customStyle="1" w:styleId="WW8Num10z3">
    <w:name w:val="WW8Num10z3"/>
    <w:uiPriority w:val="3"/>
    <w:rPr>
      <w:rFonts w:hint="default"/>
    </w:rPr>
  </w:style>
  <w:style w:type="character" w:customStyle="1" w:styleId="WW8Num22z0">
    <w:name w:val="WW8Num22z0"/>
    <w:uiPriority w:val="3"/>
    <w:rPr>
      <w:rFonts w:ascii="Symbol" w:hAnsi="Symbol" w:cs="Symbol" w:hint="default"/>
    </w:rPr>
  </w:style>
  <w:style w:type="character" w:customStyle="1" w:styleId="WW8Num22z1">
    <w:name w:val="WW8Num22z1"/>
    <w:uiPriority w:val="3"/>
    <w:rPr>
      <w:rFonts w:ascii="Courier New" w:hAnsi="Courier New" w:cs="Courier New" w:hint="default"/>
    </w:rPr>
  </w:style>
  <w:style w:type="character" w:customStyle="1" w:styleId="WW8Num22z2">
    <w:name w:val="WW8Num22z2"/>
    <w:uiPriority w:val="3"/>
    <w:rPr>
      <w:rFonts w:ascii="Wingdings" w:hAnsi="Wingdings" w:cs="Wingdings" w:hint="default"/>
    </w:rPr>
  </w:style>
  <w:style w:type="paragraph" w:customStyle="1" w:styleId="Nadpis">
    <w:name w:val="Nadpis"/>
    <w:basedOn w:val="Normlny"/>
    <w:next w:val="Zkladntext"/>
    <w:uiPriority w:val="6"/>
    <w:pPr>
      <w:keepNext/>
      <w:spacing w:before="24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ex">
    <w:name w:val="Index"/>
    <w:basedOn w:val="Normlny"/>
    <w:uiPriority w:val="6"/>
    <w:pPr>
      <w:suppressLineNumbers/>
    </w:pPr>
    <w:rPr>
      <w:rFonts w:cs="Lucida Sans"/>
    </w:rPr>
  </w:style>
  <w:style w:type="paragraph" w:customStyle="1" w:styleId="BalloonText1">
    <w:name w:val="Balloon Text1"/>
    <w:basedOn w:val="Normlny"/>
    <w:uiPriority w:val="6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customStyle="1" w:styleId="CommentText1">
    <w:name w:val="Comment Text1"/>
    <w:basedOn w:val="Normlny"/>
    <w:uiPriority w:val="6"/>
    <w:rPr>
      <w:szCs w:val="20"/>
    </w:rPr>
  </w:style>
  <w:style w:type="paragraph" w:customStyle="1" w:styleId="CommentSubject1">
    <w:name w:val="Comment Subject1"/>
    <w:basedOn w:val="CommentText1"/>
    <w:next w:val="CommentText1"/>
    <w:uiPriority w:val="6"/>
    <w:rPr>
      <w:b/>
    </w:rPr>
  </w:style>
  <w:style w:type="paragraph" w:customStyle="1" w:styleId="Hlavikaapta">
    <w:name w:val="Hlavička a päta"/>
    <w:basedOn w:val="Normlny"/>
    <w:uiPriority w:val="6"/>
    <w:pPr>
      <w:suppressLineNumbers/>
      <w:tabs>
        <w:tab w:val="center" w:pos="4819"/>
        <w:tab w:val="right" w:pos="9638"/>
      </w:tabs>
    </w:pPr>
  </w:style>
  <w:style w:type="paragraph" w:customStyle="1" w:styleId="Nadpis11">
    <w:name w:val="Nadpis 11"/>
    <w:basedOn w:val="Normlny"/>
    <w:next w:val="Nadpis2"/>
    <w:uiPriority w:val="6"/>
    <w:pPr>
      <w:keepNext/>
      <w:numPr>
        <w:numId w:val="2"/>
      </w:numPr>
      <w:spacing w:line="240" w:lineRule="auto"/>
      <w:jc w:val="center"/>
      <w:outlineLvl w:val="0"/>
    </w:pPr>
    <w:rPr>
      <w:b/>
      <w:lang w:eastAsia="sk-SK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15"/>
    <w:pPr>
      <w:suppressAutoHyphens/>
      <w:spacing w:line="360" w:lineRule="auto"/>
      <w:jc w:val="both"/>
    </w:pPr>
    <w:rPr>
      <w:rFonts w:ascii="Arial" w:eastAsia="SimSun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uiPriority w:val="15"/>
    <w:pPr>
      <w:ind w:left="108"/>
    </w:pPr>
  </w:style>
  <w:style w:type="paragraph" w:customStyle="1" w:styleId="Bododvodnenie">
    <w:name w:val="Bod odôvodnenie"/>
    <w:uiPriority w:val="6"/>
    <w:pPr>
      <w:numPr>
        <w:numId w:val="3"/>
      </w:numPr>
      <w:suppressAutoHyphens/>
      <w:spacing w:before="120" w:after="120"/>
    </w:pPr>
    <w:rPr>
      <w:rFonts w:ascii="Arial" w:eastAsia="SimSun" w:hAnsi="Arial" w:cs="Arial"/>
      <w:b/>
      <w:sz w:val="24"/>
      <w:szCs w:val="24"/>
      <w:lang w:eastAsia="cs-CZ"/>
    </w:rPr>
  </w:style>
  <w:style w:type="paragraph" w:customStyle="1" w:styleId="tlArialPodaokraja">
    <w:name w:val="Štýl Arial Podľa okraja"/>
    <w:uiPriority w:val="15"/>
    <w:pPr>
      <w:suppressAutoHyphens/>
      <w:jc w:val="both"/>
    </w:pPr>
    <w:rPr>
      <w:rFonts w:ascii="Arial" w:eastAsia="SimSun" w:hAnsi="Arial" w:cs="Arial"/>
      <w:sz w:val="16"/>
      <w:szCs w:val="16"/>
      <w:lang w:eastAsia="cs-CZ"/>
    </w:rPr>
  </w:style>
  <w:style w:type="paragraph" w:customStyle="1" w:styleId="Textpoznmky">
    <w:name w:val="Text poznámky"/>
    <w:basedOn w:val="Normlny"/>
    <w:uiPriority w:val="7"/>
    <w:pPr>
      <w:numPr>
        <w:numId w:val="4"/>
      </w:numPr>
      <w:spacing w:line="240" w:lineRule="auto"/>
    </w:pPr>
  </w:style>
  <w:style w:type="paragraph" w:customStyle="1" w:styleId="Normlny1">
    <w:name w:val="Normálny1"/>
    <w:next w:val="Normlny"/>
    <w:uiPriority w:val="7"/>
    <w:pPr>
      <w:suppressAutoHyphens/>
      <w:spacing w:before="120" w:after="120" w:line="360" w:lineRule="auto"/>
      <w:ind w:firstLine="709"/>
      <w:jc w:val="both"/>
    </w:pPr>
    <w:rPr>
      <w:rFonts w:ascii="Arial" w:eastAsia="SimSun" w:hAnsi="Arial" w:cs="Arial"/>
      <w:sz w:val="24"/>
      <w:szCs w:val="24"/>
      <w:lang w:eastAsia="cs-CZ"/>
    </w:rPr>
  </w:style>
  <w:style w:type="paragraph" w:customStyle="1" w:styleId="Textopatrenia">
    <w:name w:val="Text opatrenia"/>
    <w:uiPriority w:val="7"/>
    <w:pPr>
      <w:numPr>
        <w:numId w:val="5"/>
      </w:numPr>
      <w:tabs>
        <w:tab w:val="left" w:pos="1440"/>
      </w:tabs>
      <w:suppressAutoHyphens/>
      <w:spacing w:before="120" w:after="120"/>
      <w:jc w:val="both"/>
    </w:pPr>
    <w:rPr>
      <w:rFonts w:ascii="Arial Narrow" w:eastAsia="SimSun" w:hAnsi="Arial Narrow" w:cs="Arial Narrow"/>
      <w:sz w:val="22"/>
      <w:szCs w:val="22"/>
      <w:lang w:eastAsia="cs-CZ"/>
    </w:rPr>
  </w:style>
  <w:style w:type="paragraph" w:customStyle="1" w:styleId="TopHeader">
    <w:name w:val="Top Header"/>
    <w:basedOn w:val="Normlny"/>
    <w:uiPriority w:val="7"/>
    <w:pPr>
      <w:spacing w:before="0" w:after="0" w:line="240" w:lineRule="auto"/>
      <w:jc w:val="center"/>
    </w:pPr>
    <w:rPr>
      <w:b/>
      <w:sz w:val="22"/>
      <w:szCs w:val="22"/>
      <w:lang w:eastAsia="en-US"/>
    </w:rPr>
  </w:style>
  <w:style w:type="paragraph" w:customStyle="1" w:styleId="Obsahtabuky">
    <w:name w:val="Obsah tabuľky"/>
    <w:basedOn w:val="Normlny"/>
    <w:uiPriority w:val="7"/>
    <w:pPr>
      <w:widowControl w:val="0"/>
      <w:suppressLineNumbers/>
    </w:pPr>
  </w:style>
  <w:style w:type="paragraph" w:customStyle="1" w:styleId="Zhlavietabuky">
    <w:name w:val="Záhlavie tabuľky"/>
    <w:basedOn w:val="Obsahtabuky"/>
    <w:uiPriority w:val="6"/>
    <w:pPr>
      <w:jc w:val="center"/>
    </w:pPr>
    <w:rPr>
      <w:b/>
      <w:bCs/>
    </w:rPr>
  </w:style>
  <w:style w:type="paragraph" w:styleId="Odsekzoznamu">
    <w:name w:val="List Paragraph"/>
    <w:basedOn w:val="Normlny"/>
    <w:uiPriority w:val="99"/>
    <w:unhideWhenUsed/>
    <w:rsid w:val="009F6F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</Template>
  <TotalTime>284</TotalTime>
  <Pages>12</Pages>
  <Words>2905</Words>
  <Characters>16560</Characters>
  <Application>Microsoft Office Word</Application>
  <DocSecurity>0</DocSecurity>
  <Lines>138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42194</dc:creator>
  <cp:lastModifiedBy>Nikol Ka</cp:lastModifiedBy>
  <cp:revision>22</cp:revision>
  <dcterms:created xsi:type="dcterms:W3CDTF">2025-03-05T09:38:00Z</dcterms:created>
  <dcterms:modified xsi:type="dcterms:W3CDTF">2026-03-27T16:01:00Z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C6673835F41D494E9558C967E4DCC703_11</vt:lpwstr>
  </property>
  <property fmtid="{D5CDD505-2E9C-101B-9397-08002B2CF9AE}" pid="3" name="KSOProductBuildVer">
    <vt:lpwstr>1033-12.2.0.13431</vt:lpwstr>
  </property>
</Properties>
</file>