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D0B0CE" w14:textId="77777777" w:rsidR="0064525B" w:rsidRDefault="0064525B" w:rsidP="00327C71">
      <w:pPr>
        <w:pStyle w:val="Nadpis1"/>
        <w:jc w:val="both"/>
      </w:pPr>
      <w:bookmarkStart w:id="0" w:name="_Toc530739894"/>
    </w:p>
    <w:p w14:paraId="751B9A70" w14:textId="052F438A" w:rsidR="0064525B" w:rsidRPr="0064525B" w:rsidRDefault="0064525B" w:rsidP="00327C71">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Zostavené podľa opatrenia č.</w:t>
      </w:r>
      <w:r w:rsidR="005F3ADA">
        <w:rPr>
          <w:rFonts w:asciiTheme="minorHAnsi" w:hAnsiTheme="minorHAnsi"/>
        </w:rPr>
        <w:t xml:space="preserve"> </w:t>
      </w:r>
      <w:r w:rsidRPr="0064525B">
        <w:rPr>
          <w:rFonts w:asciiTheme="minorHAnsi" w:hAnsiTheme="minorHAnsi"/>
        </w:rPr>
        <w:t xml:space="preserve">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F009F17" w14:textId="77777777" w:rsidR="0064525B" w:rsidRDefault="0064525B" w:rsidP="00327C71">
      <w:pPr>
        <w:jc w:val="both"/>
      </w:pPr>
    </w:p>
    <w:bookmarkEnd w:id="0"/>
    <w:p w14:paraId="15E41E7C" w14:textId="77777777" w:rsidR="00327C71" w:rsidRPr="004F7BA5" w:rsidRDefault="00327C71" w:rsidP="00A3211F">
      <w:pPr>
        <w:jc w:val="center"/>
        <w:rPr>
          <w:sz w:val="18"/>
          <w:szCs w:val="18"/>
        </w:rPr>
      </w:pPr>
      <w:r w:rsidRPr="004F7BA5">
        <w:rPr>
          <w:sz w:val="18"/>
          <w:szCs w:val="18"/>
        </w:rPr>
        <w:t>ČL. I</w:t>
      </w:r>
    </w:p>
    <w:p w14:paraId="6B722873" w14:textId="77777777" w:rsidR="00011DB3" w:rsidRPr="00011DB3" w:rsidRDefault="00011DB3" w:rsidP="00A3211F">
      <w:pPr>
        <w:jc w:val="center"/>
      </w:pPr>
    </w:p>
    <w:p w14:paraId="1586C6D4" w14:textId="77777777" w:rsidR="004D3B4A" w:rsidRDefault="00011DB3" w:rsidP="00A3211F">
      <w:pPr>
        <w:pStyle w:val="Nadpis1"/>
      </w:pPr>
      <w:r>
        <w:t>VŠ</w:t>
      </w:r>
      <w:r w:rsidR="00B85246">
        <w:t>EOBECNÉ INFORM</w:t>
      </w:r>
      <w:r>
        <w:t>Á</w:t>
      </w:r>
      <w:r w:rsidR="00B85246">
        <w:t>CIE</w:t>
      </w:r>
    </w:p>
    <w:p w14:paraId="6E868103" w14:textId="77777777" w:rsidR="004D3B4A" w:rsidRDefault="004D3B4A" w:rsidP="00327C71">
      <w:pPr>
        <w:pStyle w:val="Zkladntext"/>
      </w:pPr>
    </w:p>
    <w:p w14:paraId="391053AA" w14:textId="77777777" w:rsidR="000475F8" w:rsidRPr="00277271" w:rsidRDefault="008A32E0" w:rsidP="00327C71">
      <w:pPr>
        <w:pStyle w:val="Nadpis2"/>
        <w:jc w:val="both"/>
      </w:pPr>
      <w:r>
        <w:t xml:space="preserve">Základné informácie o účtovnej jednotke </w:t>
      </w:r>
    </w:p>
    <w:p w14:paraId="42667919" w14:textId="76C90E4E" w:rsidR="000475F8" w:rsidRPr="00277271" w:rsidRDefault="00A90CE5" w:rsidP="00327C71">
      <w:pPr>
        <w:ind w:left="360"/>
        <w:jc w:val="both"/>
        <w:rPr>
          <w:sz w:val="18"/>
        </w:rPr>
      </w:pPr>
      <w:r>
        <w:t xml:space="preserve">Talent </w:t>
      </w:r>
      <w:r w:rsidR="002453A6">
        <w:t>Outsourcing</w:t>
      </w:r>
      <w:r>
        <w:t xml:space="preserve"> Solutions</w:t>
      </w:r>
      <w:r w:rsidR="00E6506B">
        <w:t>, s.r.o.</w:t>
      </w:r>
      <w:r w:rsidR="002E1DA8">
        <w:t xml:space="preserve"> </w:t>
      </w:r>
    </w:p>
    <w:p w14:paraId="704093D6" w14:textId="77777777" w:rsidR="000475F8" w:rsidRPr="00277271" w:rsidRDefault="00497A19" w:rsidP="00327C71">
      <w:pPr>
        <w:jc w:val="both"/>
        <w:rPr>
          <w:sz w:val="18"/>
        </w:rPr>
      </w:pPr>
      <w:r w:rsidRPr="00277271">
        <w:rPr>
          <w:sz w:val="18"/>
        </w:rPr>
        <w:t xml:space="preserve">     </w:t>
      </w:r>
      <w:r w:rsidR="00E6506B">
        <w:rPr>
          <w:sz w:val="18"/>
        </w:rPr>
        <w:t xml:space="preserve"> </w:t>
      </w:r>
      <w:r w:rsidR="00EB543D">
        <w:rPr>
          <w:sz w:val="18"/>
        </w:rPr>
        <w:t xml:space="preserve"> </w:t>
      </w:r>
      <w:r w:rsidRPr="00277271">
        <w:rPr>
          <w:sz w:val="18"/>
        </w:rPr>
        <w:t xml:space="preserve">  </w:t>
      </w:r>
      <w:r w:rsidR="000475F8" w:rsidRPr="00277271">
        <w:rPr>
          <w:sz w:val="18"/>
        </w:rPr>
        <w:t xml:space="preserve">Sídlo: </w:t>
      </w:r>
      <w:r w:rsidR="00E6506B">
        <w:rPr>
          <w:sz w:val="18"/>
        </w:rPr>
        <w:t>Digital Park III, Einsteinova 19, 85101 Bratislava</w:t>
      </w:r>
    </w:p>
    <w:p w14:paraId="78747E30" w14:textId="77777777" w:rsidR="00497A19" w:rsidRPr="00277271" w:rsidRDefault="00497A19" w:rsidP="00327C71">
      <w:pPr>
        <w:tabs>
          <w:tab w:val="left" w:pos="426"/>
        </w:tabs>
        <w:jc w:val="both"/>
        <w:rPr>
          <w:sz w:val="18"/>
        </w:rPr>
      </w:pPr>
      <w:r w:rsidRPr="00277271">
        <w:rPr>
          <w:sz w:val="18"/>
        </w:rPr>
        <w:t xml:space="preserve">   </w:t>
      </w:r>
      <w:r w:rsidR="00EB543D">
        <w:rPr>
          <w:sz w:val="18"/>
        </w:rPr>
        <w:t xml:space="preserve"> </w:t>
      </w:r>
      <w:r w:rsidRPr="00277271">
        <w:rPr>
          <w:sz w:val="18"/>
        </w:rPr>
        <w:t xml:space="preserve">   </w:t>
      </w:r>
      <w:r w:rsidR="00E6506B">
        <w:rPr>
          <w:sz w:val="18"/>
        </w:rPr>
        <w:t xml:space="preserve"> </w:t>
      </w:r>
      <w:r w:rsidRPr="00277271">
        <w:rPr>
          <w:sz w:val="18"/>
        </w:rPr>
        <w:t xml:space="preserve"> IČO spoločnosti je </w:t>
      </w:r>
      <w:r w:rsidR="00FD4C99">
        <w:rPr>
          <w:sz w:val="18"/>
        </w:rPr>
        <w:t>46916075</w:t>
      </w:r>
      <w:r w:rsidRPr="00277271">
        <w:rPr>
          <w:sz w:val="18"/>
        </w:rPr>
        <w:t>.</w:t>
      </w:r>
    </w:p>
    <w:p w14:paraId="2819E49C" w14:textId="77777777" w:rsidR="000475F8" w:rsidRPr="00277271" w:rsidRDefault="000475F8" w:rsidP="00327C71">
      <w:pPr>
        <w:jc w:val="both"/>
        <w:rPr>
          <w:sz w:val="18"/>
        </w:rPr>
      </w:pPr>
    </w:p>
    <w:p w14:paraId="0464012D" w14:textId="257DD3E3" w:rsidR="00497A19" w:rsidRDefault="00497A19" w:rsidP="00327C71">
      <w:pPr>
        <w:pStyle w:val="Zkladntext"/>
      </w:pPr>
      <w:r w:rsidRPr="00277271">
        <w:t xml:space="preserve">         </w:t>
      </w:r>
      <w:r w:rsidR="000475F8" w:rsidRPr="00277271">
        <w:t xml:space="preserve">Spoločnosť </w:t>
      </w:r>
      <w:r w:rsidR="00691FDA">
        <w:t>Talent</w:t>
      </w:r>
      <w:r w:rsidR="002453A6">
        <w:t xml:space="preserve"> Outsourcing</w:t>
      </w:r>
      <w:r w:rsidR="00FD4C99">
        <w:t>,</w:t>
      </w:r>
      <w:r w:rsidR="00E6506B">
        <w:t xml:space="preserve"> s.r.o. (ďalej len Spoločnosť) </w:t>
      </w:r>
      <w:r w:rsidR="000475F8" w:rsidRPr="00277271">
        <w:t xml:space="preserve">bola založená na základe </w:t>
      </w:r>
      <w:r w:rsidR="000475F8" w:rsidRPr="00EB543D">
        <w:t>zakladateľskej listiny</w:t>
      </w:r>
      <w:r w:rsidR="000475F8" w:rsidRPr="00277271">
        <w:t xml:space="preserve"> dňa </w:t>
      </w:r>
      <w:r w:rsidR="00FD4C99">
        <w:t xml:space="preserve">12. </w:t>
      </w:r>
      <w:r w:rsidR="003F0B89">
        <w:t xml:space="preserve">októbra </w:t>
      </w:r>
      <w:r w:rsidR="00FD4C99">
        <w:t>2012</w:t>
      </w:r>
      <w:r w:rsidR="00E6506B">
        <w:t xml:space="preserve"> </w:t>
      </w:r>
      <w:r w:rsidR="000475F8" w:rsidRPr="00277271">
        <w:t>a</w:t>
      </w:r>
      <w:r w:rsidR="00E6506B">
        <w:t> </w:t>
      </w:r>
      <w:r w:rsidR="000475F8" w:rsidRPr="00277271">
        <w:t>do</w:t>
      </w:r>
      <w:r w:rsidR="00E6506B">
        <w:t xml:space="preserve"> </w:t>
      </w:r>
      <w:r w:rsidR="000475F8" w:rsidRPr="00277271">
        <w:t xml:space="preserve">obchodného registra bola zapísaná dňa </w:t>
      </w:r>
      <w:r w:rsidR="00FD4C99">
        <w:t>6. decembra 2012</w:t>
      </w:r>
      <w:r w:rsidR="000475F8" w:rsidRPr="00277271">
        <w:t xml:space="preserve"> (Obchodný register Okresného súdu </w:t>
      </w:r>
      <w:r w:rsidR="000475F8" w:rsidRPr="00EB543D">
        <w:t>Bratislava I v Bratislave</w:t>
      </w:r>
      <w:r w:rsidR="000475F8" w:rsidRPr="00277271">
        <w:t>,</w:t>
      </w:r>
      <w:r w:rsidRPr="00277271">
        <w:t xml:space="preserve"> oddiel </w:t>
      </w:r>
      <w:r w:rsidR="00E6506B">
        <w:t>Sro.</w:t>
      </w:r>
      <w:r w:rsidRPr="00277271">
        <w:t xml:space="preserve">, vložka </w:t>
      </w:r>
      <w:r w:rsidR="00FD4C99">
        <w:t>8584</w:t>
      </w:r>
      <w:r w:rsidR="00E6506B">
        <w:t>4/B</w:t>
      </w:r>
      <w:r w:rsidRPr="00277271">
        <w:t>)</w:t>
      </w:r>
      <w:r w:rsidR="00691FDA">
        <w:t xml:space="preserve"> </w:t>
      </w:r>
    </w:p>
    <w:p w14:paraId="0B8DE049" w14:textId="77777777" w:rsidR="009F54E4" w:rsidRPr="00277271" w:rsidRDefault="009F54E4" w:rsidP="00327C71">
      <w:pPr>
        <w:pStyle w:val="Zkladntext"/>
      </w:pPr>
    </w:p>
    <w:p w14:paraId="5CE20831" w14:textId="365618C5" w:rsidR="009F54E4" w:rsidRPr="00327C71" w:rsidRDefault="008A32E0" w:rsidP="00327C71">
      <w:pPr>
        <w:pStyle w:val="Nadpis2"/>
        <w:numPr>
          <w:ilvl w:val="0"/>
          <w:numId w:val="0"/>
        </w:numPr>
        <w:spacing w:before="0" w:after="0"/>
        <w:ind w:left="425"/>
        <w:jc w:val="both"/>
      </w:pPr>
      <w:bookmarkStart w:id="1" w:name="_Toc530739896"/>
      <w:r w:rsidRPr="00327C71">
        <w:t>Hlavný predmet</w:t>
      </w:r>
      <w:r w:rsidR="00C3463F" w:rsidRPr="00327C71">
        <w:t xml:space="preserve"> činnosti účtovnej jednotky</w:t>
      </w:r>
      <w:r w:rsidR="004D3B4A" w:rsidRPr="00327C71">
        <w:t>:</w:t>
      </w:r>
      <w:bookmarkEnd w:id="1"/>
    </w:p>
    <w:p w14:paraId="66611810" w14:textId="049E64A9" w:rsidR="00C3463F" w:rsidRPr="00196E25" w:rsidRDefault="00E6506B" w:rsidP="00327C71">
      <w:pPr>
        <w:pStyle w:val="NormalODSEKY"/>
        <w:numPr>
          <w:ilvl w:val="0"/>
          <w:numId w:val="35"/>
        </w:numPr>
        <w:rPr>
          <w:lang w:val="sk-SK"/>
        </w:rPr>
      </w:pPr>
      <w:r w:rsidRPr="00196E25">
        <w:rPr>
          <w:lang w:val="sk-SK"/>
        </w:rPr>
        <w:t>sprostredkovanie zamestnania za úhradu</w:t>
      </w:r>
      <w:r w:rsidR="003F0B89">
        <w:rPr>
          <w:lang w:val="sk-SK"/>
        </w:rPr>
        <w:t>,</w:t>
      </w:r>
    </w:p>
    <w:p w14:paraId="35E51CF7" w14:textId="4B885613" w:rsidR="00C3463F" w:rsidRPr="00196E25" w:rsidRDefault="00E6506B" w:rsidP="00327C71">
      <w:pPr>
        <w:pStyle w:val="NormalODSEKY"/>
        <w:numPr>
          <w:ilvl w:val="0"/>
          <w:numId w:val="35"/>
        </w:numPr>
        <w:rPr>
          <w:lang w:val="sk-SK"/>
        </w:rPr>
      </w:pPr>
      <w:r w:rsidRPr="00196E25">
        <w:rPr>
          <w:lang w:val="sk-SK"/>
        </w:rPr>
        <w:t>služby súvisiace s počítačovým spracovaním údajov</w:t>
      </w:r>
      <w:r w:rsidR="003F0B89">
        <w:rPr>
          <w:lang w:val="sk-SK"/>
        </w:rPr>
        <w:t>,</w:t>
      </w:r>
    </w:p>
    <w:p w14:paraId="319512F0" w14:textId="485AF6F6" w:rsidR="00C3463F" w:rsidRPr="00196E25" w:rsidRDefault="00E6506B" w:rsidP="00327C71">
      <w:pPr>
        <w:pStyle w:val="NormalODSEKY"/>
        <w:numPr>
          <w:ilvl w:val="0"/>
          <w:numId w:val="35"/>
        </w:numPr>
        <w:rPr>
          <w:lang w:val="sk-SK"/>
        </w:rPr>
      </w:pPr>
      <w:r w:rsidRPr="00196E25">
        <w:rPr>
          <w:lang w:val="sk-SK"/>
        </w:rPr>
        <w:t>počítačové služby</w:t>
      </w:r>
      <w:r w:rsidR="003F0B89">
        <w:rPr>
          <w:lang w:val="sk-SK"/>
        </w:rPr>
        <w:t>.</w:t>
      </w:r>
    </w:p>
    <w:p w14:paraId="3F04478C" w14:textId="77777777" w:rsidR="00C3463F" w:rsidRPr="00277271" w:rsidRDefault="00C3463F" w:rsidP="00327C71">
      <w:pPr>
        <w:pStyle w:val="NormalODSEKY"/>
        <w:numPr>
          <w:ilvl w:val="0"/>
          <w:numId w:val="0"/>
        </w:numPr>
        <w:ind w:left="851"/>
        <w:rPr>
          <w:highlight w:val="lightGray"/>
          <w:lang w:val="sk-SK"/>
        </w:rPr>
      </w:pPr>
    </w:p>
    <w:p w14:paraId="22398ED7" w14:textId="77777777" w:rsidR="00576392" w:rsidRPr="00277271" w:rsidRDefault="00576392" w:rsidP="00327C71">
      <w:pPr>
        <w:pStyle w:val="Nadpis2"/>
        <w:jc w:val="both"/>
      </w:pPr>
      <w:bookmarkStart w:id="2" w:name="_MON_1455561779"/>
      <w:bookmarkEnd w:id="2"/>
      <w:r w:rsidRPr="00277271">
        <w:t>Dátum schválenia účtovnej závierky za predchádzajúce účtovné obdobie</w:t>
      </w:r>
    </w:p>
    <w:p w14:paraId="1529A4CD" w14:textId="4F16F571" w:rsidR="00576392" w:rsidRPr="00277271" w:rsidRDefault="004D3B4A" w:rsidP="00327C71">
      <w:pPr>
        <w:pStyle w:val="Zkladntext"/>
      </w:pPr>
      <w:r w:rsidRPr="00277271">
        <w:tab/>
      </w:r>
      <w:r w:rsidR="00576392" w:rsidRPr="00277271">
        <w:t>Účtovná závierka Spoločnosti k</w:t>
      </w:r>
      <w:r w:rsidR="00A01B98">
        <w:t> 31.12.202</w:t>
      </w:r>
      <w:r w:rsidR="00024A1C">
        <w:t>4</w:t>
      </w:r>
      <w:r w:rsidR="00576392" w:rsidRPr="00277271">
        <w:t xml:space="preserve">, za predchádzajúce účtovné obdobie, bola </w:t>
      </w:r>
      <w:r w:rsidR="00576392" w:rsidRPr="00327C71">
        <w:t>schválená valným zhromaždením</w:t>
      </w:r>
      <w:r w:rsidR="00BB5278" w:rsidRPr="00327C71">
        <w:t xml:space="preserve"> </w:t>
      </w:r>
      <w:r w:rsidR="00576392" w:rsidRPr="00925DD3">
        <w:t xml:space="preserve">dňa </w:t>
      </w:r>
      <w:r w:rsidR="00024A1C">
        <w:t>1</w:t>
      </w:r>
      <w:r w:rsidR="00ED5FD8">
        <w:t>6</w:t>
      </w:r>
      <w:r w:rsidR="00925DD3" w:rsidRPr="00925DD3">
        <w:t>.</w:t>
      </w:r>
      <w:r w:rsidR="00ED5FD8">
        <w:t xml:space="preserve"> </w:t>
      </w:r>
      <w:r w:rsidR="00024A1C">
        <w:t>mája</w:t>
      </w:r>
      <w:r w:rsidR="00ED5FD8">
        <w:t xml:space="preserve"> 202</w:t>
      </w:r>
      <w:r w:rsidR="00024A1C">
        <w:t>5</w:t>
      </w:r>
      <w:r w:rsidR="00CC0967" w:rsidRPr="00925DD3">
        <w:t>.</w:t>
      </w:r>
    </w:p>
    <w:p w14:paraId="79A40604" w14:textId="77777777" w:rsidR="00576392" w:rsidRPr="00277271" w:rsidRDefault="00576392" w:rsidP="00327C71">
      <w:pPr>
        <w:pStyle w:val="Zkladntext"/>
      </w:pPr>
      <w:r>
        <w:t xml:space="preserve">         </w:t>
      </w:r>
    </w:p>
    <w:p w14:paraId="2487B47A" w14:textId="77777777" w:rsidR="004D3B4A" w:rsidRPr="00277271" w:rsidRDefault="00576392" w:rsidP="00327C71">
      <w:pPr>
        <w:pStyle w:val="Nadpis2"/>
        <w:jc w:val="both"/>
      </w:pPr>
      <w:r>
        <w:t xml:space="preserve">Právny dôvod na zostavenie účtovnej závierky </w:t>
      </w:r>
    </w:p>
    <w:p w14:paraId="05236AE4" w14:textId="58B525DA" w:rsidR="00576392" w:rsidRPr="00277271" w:rsidRDefault="00576392" w:rsidP="00327C71">
      <w:pPr>
        <w:pStyle w:val="Zkladntext"/>
        <w:rPr>
          <w:highlight w:val="lightGray"/>
        </w:rPr>
      </w:pPr>
      <w:r>
        <w:t xml:space="preserve">        </w:t>
      </w:r>
      <w:r w:rsidRPr="00277271">
        <w:t xml:space="preserve">Účtovná závierka Spoločnosti </w:t>
      </w:r>
      <w:r w:rsidR="00B63F2B">
        <w:t>k 31. decembru 20</w:t>
      </w:r>
      <w:r w:rsidR="00A01B98">
        <w:t>2</w:t>
      </w:r>
      <w:r w:rsidR="00024A1C">
        <w:t>5</w:t>
      </w:r>
      <w:r w:rsidRPr="009F54E4">
        <w:t xml:space="preserve"> je zostavená ako riadna účtovná závierka podľa § 17 </w:t>
      </w:r>
      <w:r w:rsidR="00BB5278" w:rsidRPr="009F54E4">
        <w:t>Z</w:t>
      </w:r>
      <w:r w:rsidR="00241F10" w:rsidRPr="009F54E4">
        <w:t xml:space="preserve">ákona NR SR </w:t>
      </w:r>
      <w:r w:rsidRPr="009F54E4">
        <w:t>č. 431/2002 Z. z. o</w:t>
      </w:r>
      <w:r w:rsidR="00BB5278" w:rsidRPr="009F54E4">
        <w:t> </w:t>
      </w:r>
      <w:r w:rsidRPr="009F54E4">
        <w:t>účtovníctve</w:t>
      </w:r>
      <w:r w:rsidR="00BB5278" w:rsidRPr="009F54E4">
        <w:t xml:space="preserve"> v znení neskorších predpisov </w:t>
      </w:r>
      <w:r w:rsidRPr="009F54E4">
        <w:t xml:space="preserve"> za úč</w:t>
      </w:r>
      <w:r w:rsidR="00B63F2B">
        <w:t>tovné obdobie od 1. januára 20</w:t>
      </w:r>
      <w:r w:rsidR="002453A6">
        <w:t>2</w:t>
      </w:r>
      <w:r w:rsidR="00024A1C">
        <w:t>5</w:t>
      </w:r>
      <w:r w:rsidR="00B63F2B">
        <w:t xml:space="preserve"> do 31. decembra 20</w:t>
      </w:r>
      <w:r w:rsidR="002453A6">
        <w:t>2</w:t>
      </w:r>
      <w:r w:rsidR="00024A1C">
        <w:t>5</w:t>
      </w:r>
      <w:r w:rsidR="00BB5278" w:rsidRPr="009F54E4">
        <w:t xml:space="preserve">  </w:t>
      </w:r>
      <w:r w:rsidR="00577D57" w:rsidRPr="009F54E4">
        <w:t xml:space="preserve"> </w:t>
      </w:r>
      <w:r w:rsidR="00BB5278" w:rsidRPr="009F54E4">
        <w:t>Účtovná závierka bola zostavená za predpokladu nepretržitého trvania účtovnej jednotky</w:t>
      </w:r>
      <w:r w:rsidR="00EB543D" w:rsidRPr="009F54E4">
        <w:t>.</w:t>
      </w:r>
      <w:r w:rsidR="00BB5278" w:rsidRPr="00BB5278">
        <w:t xml:space="preserve"> </w:t>
      </w:r>
    </w:p>
    <w:p w14:paraId="3AC853A4" w14:textId="77777777" w:rsidR="00576392" w:rsidRPr="00277271" w:rsidRDefault="00576392" w:rsidP="00327C71">
      <w:pPr>
        <w:pStyle w:val="Zkladntext"/>
      </w:pPr>
      <w:r>
        <w:t xml:space="preserve">                     </w:t>
      </w:r>
    </w:p>
    <w:p w14:paraId="323D97DD" w14:textId="77777777" w:rsidR="004D3B4A" w:rsidRDefault="00576392" w:rsidP="00327C71">
      <w:pPr>
        <w:pStyle w:val="Nadpis2"/>
        <w:jc w:val="both"/>
      </w:pPr>
      <w:bookmarkStart w:id="3" w:name="OLE_LINK13"/>
      <w:bookmarkStart w:id="4" w:name="OLE_LINK14"/>
      <w:r w:rsidRPr="00577D57">
        <w:t xml:space="preserve">Údaje o skupine účtovných jednotiek </w:t>
      </w:r>
    </w:p>
    <w:p w14:paraId="7FF7D897" w14:textId="77777777" w:rsidR="0052322F" w:rsidRPr="0052322F" w:rsidRDefault="0052322F" w:rsidP="00327C71">
      <w:pPr>
        <w:jc w:val="both"/>
        <w:rPr>
          <w:sz w:val="18"/>
          <w:szCs w:val="18"/>
        </w:rPr>
      </w:pPr>
    </w:p>
    <w:p w14:paraId="623D1ADB" w14:textId="77777777" w:rsidR="0052322F" w:rsidRDefault="0052322F" w:rsidP="00327C71">
      <w:pPr>
        <w:pStyle w:val="Odsekzoznamu"/>
        <w:numPr>
          <w:ilvl w:val="5"/>
          <w:numId w:val="1"/>
        </w:numPr>
        <w:jc w:val="both"/>
        <w:rPr>
          <w:sz w:val="18"/>
          <w:szCs w:val="18"/>
        </w:rPr>
      </w:pPr>
      <w:r w:rsidRPr="00577D57">
        <w:rPr>
          <w:sz w:val="18"/>
          <w:szCs w:val="18"/>
        </w:rPr>
        <w:t xml:space="preserve">Najvyšší podnik v konsolidácii </w:t>
      </w:r>
    </w:p>
    <w:p w14:paraId="5D3C2317" w14:textId="77777777" w:rsidR="00327C71" w:rsidRDefault="00327C71" w:rsidP="00327C71">
      <w:pPr>
        <w:pStyle w:val="Odsekzoznamu"/>
        <w:ind w:left="715"/>
        <w:jc w:val="both"/>
        <w:rPr>
          <w:sz w:val="18"/>
          <w:szCs w:val="18"/>
        </w:rPr>
      </w:pPr>
    </w:p>
    <w:p w14:paraId="46F2A8B6" w14:textId="56C0BB37" w:rsidR="00E009DF" w:rsidRPr="009F54E4" w:rsidRDefault="0052322F" w:rsidP="00E009DF">
      <w:pPr>
        <w:pStyle w:val="Zkladntext"/>
        <w:ind w:firstLine="1"/>
      </w:pPr>
      <w:r w:rsidRPr="00577D57">
        <w:rPr>
          <w:szCs w:val="18"/>
        </w:rPr>
        <w:t>Na</w:t>
      </w:r>
      <w:r w:rsidR="00556F73">
        <w:rPr>
          <w:szCs w:val="18"/>
        </w:rPr>
        <w:t>jvyšším podnikom v konsolidácii</w:t>
      </w:r>
      <w:r w:rsidRPr="00577D57">
        <w:rPr>
          <w:szCs w:val="18"/>
        </w:rPr>
        <w:t>, ktorý zostavuje konsolidovanú účtovnú závier</w:t>
      </w:r>
      <w:r>
        <w:rPr>
          <w:szCs w:val="18"/>
        </w:rPr>
        <w:t xml:space="preserve">ku za najväčšiu skupinu, ktorej </w:t>
      </w:r>
      <w:r w:rsidR="00556F73">
        <w:rPr>
          <w:szCs w:val="18"/>
        </w:rPr>
        <w:t>súčasťou je S</w:t>
      </w:r>
      <w:r w:rsidRPr="00577D57">
        <w:rPr>
          <w:szCs w:val="18"/>
        </w:rPr>
        <w:t xml:space="preserve">poločnosť ako dcérska účtovná </w:t>
      </w:r>
      <w:r>
        <w:rPr>
          <w:szCs w:val="18"/>
        </w:rPr>
        <w:t xml:space="preserve">jednotka spoločnosti </w:t>
      </w:r>
      <w:r w:rsidR="00E009DF">
        <w:rPr>
          <w:szCs w:val="18"/>
        </w:rPr>
        <w:t>Talent Solutions</w:t>
      </w:r>
      <w:r>
        <w:rPr>
          <w:szCs w:val="18"/>
        </w:rPr>
        <w:t xml:space="preserve">, s.r.o. </w:t>
      </w:r>
      <w:r w:rsidRPr="00577D57">
        <w:rPr>
          <w:szCs w:val="18"/>
        </w:rPr>
        <w:t>je</w:t>
      </w:r>
      <w:r w:rsidRPr="002270E6">
        <w:t xml:space="preserve"> </w:t>
      </w:r>
      <w:r w:rsidR="002D69EC">
        <w:t>Central European Services</w:t>
      </w:r>
      <w:r w:rsidR="00E009DF">
        <w:t xml:space="preserve"> LTD, </w:t>
      </w:r>
      <w:r w:rsidR="002D69EC">
        <w:t>bul.Car Boris 3, Sofia 1612, Bulharská republika</w:t>
      </w:r>
      <w:r w:rsidR="00E009DF">
        <w:t>. Konsolido</w:t>
      </w:r>
      <w:r w:rsidR="00E009DF" w:rsidRPr="009F54E4">
        <w:t>vané účtovné závierky sú prístupné priamo v sídle uvedenej spoločnosti.</w:t>
      </w:r>
    </w:p>
    <w:p w14:paraId="15BD5FA7" w14:textId="77777777" w:rsidR="007F3AA7" w:rsidRDefault="005C2D00" w:rsidP="00327C71">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p>
    <w:p w14:paraId="1D0B4E01" w14:textId="77777777" w:rsidR="00A3211F" w:rsidRDefault="00A3211F" w:rsidP="00A3211F">
      <w:pPr>
        <w:pStyle w:val="Zkladntext"/>
        <w:numPr>
          <w:ilvl w:val="5"/>
          <w:numId w:val="1"/>
        </w:numPr>
        <w:rPr>
          <w:szCs w:val="18"/>
        </w:rPr>
      </w:pPr>
      <w:r>
        <w:rPr>
          <w:szCs w:val="18"/>
        </w:rPr>
        <w:t>Materský podnik v konsolidácii</w:t>
      </w:r>
    </w:p>
    <w:p w14:paraId="55BC4904" w14:textId="77777777" w:rsidR="00A3211F" w:rsidRDefault="00A3211F" w:rsidP="00A3211F">
      <w:pPr>
        <w:pStyle w:val="Zkladntext"/>
        <w:ind w:left="715" w:firstLine="0"/>
        <w:rPr>
          <w:szCs w:val="18"/>
        </w:rPr>
      </w:pPr>
    </w:p>
    <w:p w14:paraId="3349F153" w14:textId="2C16FA3E" w:rsidR="00A3211F" w:rsidRPr="006F2E38" w:rsidRDefault="00A3211F" w:rsidP="00A3211F">
      <w:pPr>
        <w:pStyle w:val="Zkladntext"/>
        <w:ind w:firstLine="1"/>
        <w:rPr>
          <w:szCs w:val="18"/>
        </w:rPr>
      </w:pPr>
      <w:r>
        <w:rPr>
          <w:szCs w:val="18"/>
        </w:rPr>
        <w:t xml:space="preserve">Materským </w:t>
      </w:r>
      <w:r w:rsidRPr="00577D57">
        <w:rPr>
          <w:szCs w:val="18"/>
        </w:rPr>
        <w:t xml:space="preserve"> podnikom v</w:t>
      </w:r>
      <w:r>
        <w:rPr>
          <w:szCs w:val="18"/>
        </w:rPr>
        <w:t> </w:t>
      </w:r>
      <w:r w:rsidRPr="00577D57">
        <w:rPr>
          <w:szCs w:val="18"/>
        </w:rPr>
        <w:t>konsolidácii</w:t>
      </w:r>
      <w:r>
        <w:rPr>
          <w:szCs w:val="18"/>
        </w:rPr>
        <w:t xml:space="preserve">, , ktorej  </w:t>
      </w:r>
      <w:r w:rsidRPr="00577D57">
        <w:rPr>
          <w:szCs w:val="18"/>
        </w:rPr>
        <w:t>súčasťou je spoločnosť ako dcérska účtovná</w:t>
      </w:r>
      <w:r>
        <w:rPr>
          <w:szCs w:val="18"/>
        </w:rPr>
        <w:t xml:space="preserve"> jednotka </w:t>
      </w:r>
      <w:r w:rsidRPr="00577D57">
        <w:rPr>
          <w:szCs w:val="18"/>
        </w:rPr>
        <w:t xml:space="preserve"> je </w:t>
      </w:r>
      <w:r w:rsidR="00691FDA">
        <w:rPr>
          <w:szCs w:val="18"/>
        </w:rPr>
        <w:t>Talent Solutions</w:t>
      </w:r>
      <w:r>
        <w:rPr>
          <w:szCs w:val="18"/>
        </w:rPr>
        <w:t>, s.r.o, Einsteinova 19, 85101 Bratislava. Materská s</w:t>
      </w:r>
      <w:r w:rsidRPr="006F2E38">
        <w:rPr>
          <w:szCs w:val="18"/>
        </w:rPr>
        <w:t xml:space="preserve">poločnosť je oslobodená od povinnosti zostaviť konsolidovanú účtovnú závierku a konsolidovanú výročnú správu podľa § 22 ods. 10 a ods. 12 Zákona o účtovníctve. </w:t>
      </w:r>
    </w:p>
    <w:p w14:paraId="36BBD2F2" w14:textId="77777777" w:rsidR="00A3211F" w:rsidRDefault="00A3211F" w:rsidP="00A3211F">
      <w:pPr>
        <w:pStyle w:val="Zkladntext"/>
        <w:rPr>
          <w:szCs w:val="18"/>
        </w:rPr>
      </w:pPr>
    </w:p>
    <w:p w14:paraId="5E9866ED" w14:textId="77777777" w:rsidR="00A3211F" w:rsidRDefault="00A3211F" w:rsidP="00A3211F">
      <w:pPr>
        <w:pStyle w:val="Zkladntext"/>
        <w:ind w:left="715" w:firstLine="0"/>
        <w:rPr>
          <w:szCs w:val="18"/>
        </w:rPr>
      </w:pPr>
    </w:p>
    <w:p w14:paraId="17B18A36" w14:textId="77777777" w:rsidR="00A3211F" w:rsidRPr="00F82C99" w:rsidRDefault="00A3211F" w:rsidP="00A3211F">
      <w:pPr>
        <w:jc w:val="both"/>
        <w:rPr>
          <w:sz w:val="18"/>
          <w:szCs w:val="18"/>
        </w:rPr>
      </w:pPr>
      <w:r>
        <w:rPr>
          <w:sz w:val="18"/>
          <w:szCs w:val="18"/>
        </w:rPr>
        <w:t xml:space="preserve">      </w:t>
      </w:r>
      <w:r w:rsidRPr="00F82C99">
        <w:rPr>
          <w:sz w:val="18"/>
          <w:szCs w:val="18"/>
        </w:rPr>
        <w:t xml:space="preserve">c) </w:t>
      </w:r>
      <w:r>
        <w:rPr>
          <w:sz w:val="18"/>
          <w:szCs w:val="18"/>
        </w:rPr>
        <w:t xml:space="preserve">     Miesto uloženia </w:t>
      </w:r>
      <w:r w:rsidRPr="00F82C99">
        <w:rPr>
          <w:sz w:val="18"/>
          <w:szCs w:val="18"/>
        </w:rPr>
        <w:t xml:space="preserve"> </w:t>
      </w:r>
      <w:r w:rsidRPr="005C2D00">
        <w:rPr>
          <w:sz w:val="18"/>
          <w:szCs w:val="18"/>
        </w:rPr>
        <w:t>konsolidovaných účtovných závierok uvedených v písmenách  a)  a b ) :</w:t>
      </w:r>
    </w:p>
    <w:p w14:paraId="110FF39D" w14:textId="77777777" w:rsidR="00A3211F" w:rsidRDefault="00A3211F" w:rsidP="00A3211F">
      <w:pPr>
        <w:pStyle w:val="Zkladntext"/>
        <w:ind w:left="715" w:firstLine="0"/>
        <w:rPr>
          <w:szCs w:val="18"/>
        </w:rPr>
      </w:pPr>
    </w:p>
    <w:p w14:paraId="2C019824" w14:textId="4DC4EB2A" w:rsidR="00A3211F" w:rsidRDefault="00A3211F" w:rsidP="00E009DF">
      <w:pPr>
        <w:pStyle w:val="Zkladntext"/>
        <w:ind w:firstLine="1"/>
        <w:rPr>
          <w:szCs w:val="18"/>
        </w:rPr>
      </w:pPr>
      <w:r w:rsidRPr="001A697E">
        <w:rPr>
          <w:szCs w:val="18"/>
        </w:rPr>
        <w:t>Miesto, kde je možné získať kópie konsolidovan</w:t>
      </w:r>
      <w:r>
        <w:rPr>
          <w:szCs w:val="18"/>
        </w:rPr>
        <w:t xml:space="preserve">ých </w:t>
      </w:r>
      <w:r w:rsidRPr="001A697E">
        <w:rPr>
          <w:szCs w:val="18"/>
        </w:rPr>
        <w:t xml:space="preserve"> účtovn</w:t>
      </w:r>
      <w:r>
        <w:rPr>
          <w:szCs w:val="18"/>
        </w:rPr>
        <w:t xml:space="preserve">ých </w:t>
      </w:r>
      <w:r w:rsidRPr="001A697E">
        <w:rPr>
          <w:szCs w:val="18"/>
        </w:rPr>
        <w:t xml:space="preserve"> závierok uvedených v bode a) a v bode  b), </w:t>
      </w:r>
      <w:r w:rsidR="0047201E">
        <w:rPr>
          <w:szCs w:val="18"/>
        </w:rPr>
        <w:t xml:space="preserve"> </w:t>
      </w:r>
      <w:r w:rsidR="002D69EC">
        <w:t>Central European Services</w:t>
      </w:r>
      <w:r w:rsidR="00E009DF">
        <w:t xml:space="preserve"> </w:t>
      </w:r>
      <w:r w:rsidR="002D69EC">
        <w:t>LTD, bul.Car Boris 3, Sofia 1612, Bulharská republika</w:t>
      </w:r>
      <w:r w:rsidR="00E009DF">
        <w:t xml:space="preserve">. </w:t>
      </w:r>
    </w:p>
    <w:p w14:paraId="54366934" w14:textId="77777777" w:rsidR="00A3211F" w:rsidRDefault="00A3211F" w:rsidP="00A3211F">
      <w:pPr>
        <w:pStyle w:val="Zkladntext"/>
        <w:ind w:firstLine="1"/>
        <w:rPr>
          <w:szCs w:val="18"/>
        </w:rPr>
      </w:pPr>
    </w:p>
    <w:p w14:paraId="466EDEB6" w14:textId="77777777" w:rsidR="00A3211F" w:rsidRDefault="00A3211F" w:rsidP="00A3211F">
      <w:pPr>
        <w:pStyle w:val="Zkladntext"/>
        <w:ind w:firstLine="1"/>
        <w:rPr>
          <w:szCs w:val="18"/>
        </w:rPr>
      </w:pPr>
    </w:p>
    <w:p w14:paraId="2662B865" w14:textId="77777777" w:rsidR="00A3211F" w:rsidRPr="00192E25" w:rsidRDefault="00A3211F" w:rsidP="00A3211F">
      <w:pPr>
        <w:rPr>
          <w:sz w:val="18"/>
          <w:szCs w:val="18"/>
        </w:rPr>
      </w:pPr>
      <w:r>
        <w:rPr>
          <w:i/>
          <w:sz w:val="18"/>
          <w:szCs w:val="18"/>
        </w:rPr>
        <w:t xml:space="preserve"> </w:t>
      </w:r>
      <w:r>
        <w:rPr>
          <w:sz w:val="18"/>
          <w:szCs w:val="18"/>
        </w:rPr>
        <w:t xml:space="preserve">     d)      Oslobodenie </w:t>
      </w:r>
      <w:r w:rsidRPr="00F82C99">
        <w:rPr>
          <w:sz w:val="18"/>
          <w:szCs w:val="18"/>
        </w:rPr>
        <w:t xml:space="preserve"> od povinnosti zostaviť </w:t>
      </w:r>
      <w:r w:rsidRPr="00F82C99">
        <w:rPr>
          <w:b/>
          <w:sz w:val="18"/>
          <w:szCs w:val="18"/>
        </w:rPr>
        <w:t>konsolidovanú účtovnú závierku</w:t>
      </w:r>
      <w:r w:rsidRPr="00F82C99">
        <w:rPr>
          <w:sz w:val="18"/>
          <w:szCs w:val="18"/>
        </w:rPr>
        <w:t xml:space="preserve"> a konsolidovanú výročnú správu podľa § 22</w:t>
      </w:r>
    </w:p>
    <w:p w14:paraId="3448D116" w14:textId="77777777" w:rsidR="00A3211F" w:rsidRPr="00192E25" w:rsidRDefault="00A3211F" w:rsidP="00A3211F">
      <w:pPr>
        <w:spacing w:after="120"/>
        <w:jc w:val="both"/>
        <w:rPr>
          <w:sz w:val="18"/>
          <w:szCs w:val="18"/>
        </w:rPr>
      </w:pPr>
      <w:r>
        <w:rPr>
          <w:sz w:val="18"/>
          <w:szCs w:val="18"/>
        </w:rPr>
        <w:t xml:space="preserve">   </w:t>
      </w:r>
    </w:p>
    <w:p w14:paraId="6889FD06" w14:textId="77777777" w:rsidR="00A3211F" w:rsidRPr="00005D1B" w:rsidRDefault="00A3211F" w:rsidP="00A3211F">
      <w:pPr>
        <w:spacing w:after="120"/>
        <w:jc w:val="both"/>
        <w:rPr>
          <w:sz w:val="18"/>
          <w:szCs w:val="18"/>
        </w:rPr>
      </w:pPr>
      <w:r>
        <w:rPr>
          <w:sz w:val="18"/>
          <w:szCs w:val="18"/>
        </w:rPr>
        <w:t xml:space="preserve">        </w:t>
      </w:r>
      <w:r w:rsidRPr="00005D1B">
        <w:rPr>
          <w:sz w:val="18"/>
          <w:szCs w:val="18"/>
        </w:rPr>
        <w:t xml:space="preserve">Spoločnosť </w:t>
      </w:r>
      <w:r w:rsidRPr="0070775B">
        <w:rPr>
          <w:sz w:val="18"/>
          <w:szCs w:val="18"/>
        </w:rPr>
        <w:t>nie je</w:t>
      </w:r>
      <w:r w:rsidRPr="00005D1B">
        <w:rPr>
          <w:sz w:val="18"/>
          <w:szCs w:val="18"/>
        </w:rPr>
        <w:t xml:space="preserve"> materskou spoločnosťou.</w:t>
      </w:r>
    </w:p>
    <w:p w14:paraId="10BCCCB0" w14:textId="77777777" w:rsidR="004D3B4A" w:rsidRDefault="00F82C99" w:rsidP="00327C71">
      <w:pPr>
        <w:pStyle w:val="Nadpis2"/>
        <w:jc w:val="both"/>
      </w:pPr>
      <w:r>
        <w:lastRenderedPageBreak/>
        <w:t>Priemerný prepočítaný počet zamestnancov</w:t>
      </w:r>
    </w:p>
    <w:p w14:paraId="360538EE" w14:textId="77777777" w:rsidR="00B617AE" w:rsidRDefault="00B617AE" w:rsidP="00327C71">
      <w:pPr>
        <w:jc w:val="center"/>
        <w:rPr>
          <w:sz w:val="18"/>
          <w:szCs w:val="18"/>
        </w:rPr>
      </w:pPr>
      <w:bookmarkStart w:id="5" w:name="_Toc530739897"/>
      <w:bookmarkEnd w:id="3"/>
      <w:bookmarkEnd w:id="4"/>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2D69EC" w:rsidRPr="00C929CE" w14:paraId="2CAE8D91" w14:textId="77777777" w:rsidTr="002D69EC">
        <w:tc>
          <w:tcPr>
            <w:tcW w:w="4126" w:type="dxa"/>
            <w:vAlign w:val="center"/>
          </w:tcPr>
          <w:p w14:paraId="0165D6C2" w14:textId="77777777" w:rsidR="002D69EC" w:rsidRPr="00C929CE" w:rsidRDefault="002D69EC" w:rsidP="002D69EC">
            <w:pPr>
              <w:jc w:val="center"/>
              <w:rPr>
                <w:b/>
                <w:sz w:val="18"/>
                <w:szCs w:val="18"/>
              </w:rPr>
            </w:pPr>
            <w:bookmarkStart w:id="6" w:name="_Hlk159582056"/>
            <w:r w:rsidRPr="00C929CE">
              <w:rPr>
                <w:b/>
                <w:sz w:val="18"/>
                <w:szCs w:val="18"/>
              </w:rPr>
              <w:t>Názov položky</w:t>
            </w:r>
          </w:p>
        </w:tc>
        <w:tc>
          <w:tcPr>
            <w:tcW w:w="2410" w:type="dxa"/>
            <w:vAlign w:val="center"/>
          </w:tcPr>
          <w:p w14:paraId="3AEC9137" w14:textId="67DD7732" w:rsidR="002D69EC" w:rsidRPr="00C929CE" w:rsidRDefault="002D69EC" w:rsidP="002D69EC">
            <w:pPr>
              <w:jc w:val="center"/>
              <w:rPr>
                <w:b/>
                <w:sz w:val="18"/>
                <w:szCs w:val="18"/>
              </w:rPr>
            </w:pPr>
            <w:r>
              <w:rPr>
                <w:b/>
                <w:sz w:val="18"/>
                <w:szCs w:val="18"/>
              </w:rPr>
              <w:t>2025</w:t>
            </w:r>
          </w:p>
        </w:tc>
        <w:tc>
          <w:tcPr>
            <w:tcW w:w="2939" w:type="dxa"/>
            <w:vAlign w:val="center"/>
          </w:tcPr>
          <w:p w14:paraId="370BCED3" w14:textId="3BC47904" w:rsidR="002D69EC" w:rsidRDefault="002D69EC" w:rsidP="002D69EC">
            <w:pPr>
              <w:jc w:val="center"/>
              <w:rPr>
                <w:b/>
                <w:sz w:val="18"/>
                <w:szCs w:val="18"/>
              </w:rPr>
            </w:pPr>
            <w:r>
              <w:rPr>
                <w:b/>
                <w:sz w:val="18"/>
                <w:szCs w:val="18"/>
              </w:rPr>
              <w:t>2024</w:t>
            </w:r>
          </w:p>
        </w:tc>
      </w:tr>
      <w:tr w:rsidR="002D69EC" w:rsidRPr="00C929CE" w14:paraId="255FBDDF" w14:textId="77777777" w:rsidTr="002D69EC">
        <w:trPr>
          <w:trHeight w:val="454"/>
        </w:trPr>
        <w:tc>
          <w:tcPr>
            <w:tcW w:w="4126" w:type="dxa"/>
          </w:tcPr>
          <w:p w14:paraId="3F79AF78" w14:textId="77777777" w:rsidR="002D69EC" w:rsidRPr="00C929CE" w:rsidRDefault="002D69EC" w:rsidP="002D69EC">
            <w:pPr>
              <w:jc w:val="both"/>
              <w:rPr>
                <w:sz w:val="18"/>
                <w:szCs w:val="18"/>
              </w:rPr>
            </w:pPr>
            <w:r w:rsidRPr="00C929CE">
              <w:rPr>
                <w:sz w:val="18"/>
                <w:szCs w:val="18"/>
              </w:rPr>
              <w:t xml:space="preserve">Priemerný prepočítaný počet zamestnancov </w:t>
            </w:r>
          </w:p>
        </w:tc>
        <w:tc>
          <w:tcPr>
            <w:tcW w:w="2410" w:type="dxa"/>
            <w:vAlign w:val="center"/>
          </w:tcPr>
          <w:p w14:paraId="3A4D667C" w14:textId="48D7E52E" w:rsidR="002D69EC" w:rsidRPr="009C5D99" w:rsidRDefault="002D69EC" w:rsidP="002D69EC">
            <w:pPr>
              <w:jc w:val="center"/>
              <w:rPr>
                <w:sz w:val="18"/>
                <w:szCs w:val="18"/>
              </w:rPr>
            </w:pPr>
            <w:r>
              <w:rPr>
                <w:sz w:val="18"/>
                <w:szCs w:val="18"/>
              </w:rPr>
              <w:t>38</w:t>
            </w:r>
          </w:p>
        </w:tc>
        <w:tc>
          <w:tcPr>
            <w:tcW w:w="2939" w:type="dxa"/>
            <w:vAlign w:val="center"/>
          </w:tcPr>
          <w:p w14:paraId="36609EB6" w14:textId="4A4C1933" w:rsidR="002D69EC" w:rsidRDefault="002D69EC" w:rsidP="002D69EC">
            <w:pPr>
              <w:jc w:val="center"/>
              <w:rPr>
                <w:sz w:val="18"/>
                <w:szCs w:val="18"/>
              </w:rPr>
            </w:pPr>
            <w:r>
              <w:rPr>
                <w:sz w:val="18"/>
                <w:szCs w:val="18"/>
              </w:rPr>
              <w:t>1</w:t>
            </w:r>
            <w:r>
              <w:rPr>
                <w:sz w:val="18"/>
                <w:szCs w:val="18"/>
              </w:rPr>
              <w:t>8</w:t>
            </w:r>
          </w:p>
        </w:tc>
      </w:tr>
      <w:tr w:rsidR="002D69EC" w:rsidRPr="00C929CE" w14:paraId="77CBE711" w14:textId="77777777" w:rsidTr="002D69EC">
        <w:trPr>
          <w:trHeight w:val="454"/>
        </w:trPr>
        <w:tc>
          <w:tcPr>
            <w:tcW w:w="4126" w:type="dxa"/>
          </w:tcPr>
          <w:p w14:paraId="6503D87F" w14:textId="77777777" w:rsidR="002D69EC" w:rsidRPr="00C929CE" w:rsidRDefault="002D69EC" w:rsidP="002D69EC">
            <w:pPr>
              <w:jc w:val="both"/>
              <w:rPr>
                <w:sz w:val="18"/>
                <w:szCs w:val="18"/>
              </w:rPr>
            </w:pPr>
            <w:r w:rsidRPr="00C929CE">
              <w:rPr>
                <w:sz w:val="18"/>
                <w:szCs w:val="18"/>
              </w:rPr>
              <w:t>Stav zamestnancov ku dňu, ku ktorému sa zostavuje účtovná závierka vrátane vedúcich zamestnancov</w:t>
            </w:r>
          </w:p>
        </w:tc>
        <w:tc>
          <w:tcPr>
            <w:tcW w:w="2410" w:type="dxa"/>
            <w:vAlign w:val="center"/>
          </w:tcPr>
          <w:p w14:paraId="5F955AB9" w14:textId="36A1831A" w:rsidR="002D69EC" w:rsidRPr="009C5D99" w:rsidRDefault="002D69EC" w:rsidP="002D69EC">
            <w:pPr>
              <w:jc w:val="center"/>
              <w:rPr>
                <w:sz w:val="18"/>
                <w:szCs w:val="18"/>
              </w:rPr>
            </w:pPr>
            <w:r>
              <w:rPr>
                <w:sz w:val="18"/>
                <w:szCs w:val="18"/>
              </w:rPr>
              <w:t>35</w:t>
            </w:r>
          </w:p>
        </w:tc>
        <w:tc>
          <w:tcPr>
            <w:tcW w:w="2939" w:type="dxa"/>
            <w:vAlign w:val="center"/>
          </w:tcPr>
          <w:p w14:paraId="564B34E4" w14:textId="308ACC93" w:rsidR="002D69EC" w:rsidRDefault="002D69EC" w:rsidP="002D69EC">
            <w:pPr>
              <w:jc w:val="center"/>
              <w:rPr>
                <w:sz w:val="18"/>
                <w:szCs w:val="18"/>
              </w:rPr>
            </w:pPr>
            <w:r>
              <w:rPr>
                <w:sz w:val="18"/>
                <w:szCs w:val="18"/>
              </w:rPr>
              <w:t>34</w:t>
            </w:r>
          </w:p>
        </w:tc>
      </w:tr>
      <w:tr w:rsidR="002D69EC" w:rsidRPr="00C929CE" w14:paraId="11C82D4D" w14:textId="77777777" w:rsidTr="002D69EC">
        <w:trPr>
          <w:trHeight w:val="249"/>
        </w:trPr>
        <w:tc>
          <w:tcPr>
            <w:tcW w:w="4126" w:type="dxa"/>
          </w:tcPr>
          <w:p w14:paraId="646C6F95" w14:textId="77777777" w:rsidR="002D69EC" w:rsidRPr="00C929CE" w:rsidRDefault="002D69EC" w:rsidP="002D69EC">
            <w:pPr>
              <w:jc w:val="both"/>
              <w:rPr>
                <w:sz w:val="18"/>
                <w:szCs w:val="18"/>
              </w:rPr>
            </w:pPr>
            <w:r w:rsidRPr="00C929CE">
              <w:rPr>
                <w:sz w:val="18"/>
                <w:szCs w:val="18"/>
              </w:rPr>
              <w:t xml:space="preserve">Počet vedúcich zamestnancov </w:t>
            </w:r>
          </w:p>
        </w:tc>
        <w:tc>
          <w:tcPr>
            <w:tcW w:w="2410" w:type="dxa"/>
            <w:vAlign w:val="center"/>
          </w:tcPr>
          <w:p w14:paraId="2F01A370" w14:textId="25C13DD5" w:rsidR="002D69EC" w:rsidRPr="009C5D99" w:rsidRDefault="002D69EC" w:rsidP="002D69EC">
            <w:pPr>
              <w:jc w:val="center"/>
              <w:rPr>
                <w:sz w:val="18"/>
                <w:szCs w:val="18"/>
              </w:rPr>
            </w:pPr>
            <w:r w:rsidRPr="009C5D99">
              <w:rPr>
                <w:sz w:val="18"/>
                <w:szCs w:val="18"/>
              </w:rPr>
              <w:t>0</w:t>
            </w:r>
          </w:p>
        </w:tc>
        <w:tc>
          <w:tcPr>
            <w:tcW w:w="2939" w:type="dxa"/>
            <w:vAlign w:val="center"/>
          </w:tcPr>
          <w:p w14:paraId="0856D8E4" w14:textId="57D6E62A" w:rsidR="002D69EC" w:rsidRPr="009C5D99" w:rsidRDefault="002D69EC" w:rsidP="002D69EC">
            <w:pPr>
              <w:jc w:val="center"/>
              <w:rPr>
                <w:sz w:val="18"/>
                <w:szCs w:val="18"/>
              </w:rPr>
            </w:pPr>
            <w:r w:rsidRPr="009C5D99">
              <w:rPr>
                <w:sz w:val="18"/>
                <w:szCs w:val="18"/>
              </w:rPr>
              <w:t>0</w:t>
            </w:r>
          </w:p>
        </w:tc>
      </w:tr>
    </w:tbl>
    <w:p w14:paraId="477E9DCB" w14:textId="77777777" w:rsidR="00B617AE" w:rsidRDefault="00B617AE" w:rsidP="00327C71">
      <w:pPr>
        <w:jc w:val="center"/>
        <w:rPr>
          <w:sz w:val="18"/>
          <w:szCs w:val="18"/>
        </w:rPr>
      </w:pPr>
    </w:p>
    <w:bookmarkEnd w:id="6"/>
    <w:p w14:paraId="5F783EC6" w14:textId="77777777" w:rsidR="00B617AE" w:rsidRDefault="00B617AE" w:rsidP="00327C71">
      <w:pPr>
        <w:jc w:val="center"/>
        <w:rPr>
          <w:sz w:val="18"/>
          <w:szCs w:val="18"/>
        </w:rPr>
      </w:pPr>
    </w:p>
    <w:p w14:paraId="230D1D74" w14:textId="77777777" w:rsidR="00B617AE" w:rsidRDefault="00B617AE" w:rsidP="00327C71">
      <w:pPr>
        <w:jc w:val="center"/>
        <w:rPr>
          <w:sz w:val="18"/>
          <w:szCs w:val="18"/>
        </w:rPr>
      </w:pPr>
    </w:p>
    <w:p w14:paraId="492FB7B8" w14:textId="77777777" w:rsidR="00327C71" w:rsidRPr="004F7BA5" w:rsidRDefault="00327C71" w:rsidP="00327C71">
      <w:pPr>
        <w:jc w:val="center"/>
        <w:rPr>
          <w:sz w:val="18"/>
          <w:szCs w:val="18"/>
        </w:rPr>
      </w:pPr>
      <w:r w:rsidRPr="004F7BA5">
        <w:rPr>
          <w:sz w:val="18"/>
          <w:szCs w:val="18"/>
        </w:rPr>
        <w:t>ČL. I</w:t>
      </w:r>
      <w:r>
        <w:rPr>
          <w:sz w:val="18"/>
          <w:szCs w:val="18"/>
        </w:rPr>
        <w:t>I</w:t>
      </w:r>
    </w:p>
    <w:p w14:paraId="46A7D9BF" w14:textId="77777777" w:rsidR="00D40431" w:rsidRPr="00327C71" w:rsidRDefault="00D40431" w:rsidP="00327C71">
      <w:pPr>
        <w:jc w:val="both"/>
        <w:rPr>
          <w:sz w:val="18"/>
          <w:szCs w:val="18"/>
        </w:rPr>
      </w:pPr>
    </w:p>
    <w:p w14:paraId="30594E4D" w14:textId="77777777" w:rsidR="00ED3C49" w:rsidRDefault="00ED3C49" w:rsidP="00327C71">
      <w:pPr>
        <w:pStyle w:val="Nadpis1"/>
      </w:pPr>
      <w:r w:rsidRPr="00277271">
        <w:t xml:space="preserve">INFORMÁCIE </w:t>
      </w:r>
      <w:r w:rsidR="00F82C99">
        <w:t>O ORGÁNOCH SPOLOČNOSTI</w:t>
      </w:r>
    </w:p>
    <w:p w14:paraId="6D1DB89C" w14:textId="77777777" w:rsidR="00EB3306" w:rsidRPr="00EB3306" w:rsidRDefault="00EB3306" w:rsidP="00327C71">
      <w:pPr>
        <w:jc w:val="both"/>
      </w:pPr>
    </w:p>
    <w:bookmarkEnd w:id="5"/>
    <w:p w14:paraId="2840344E" w14:textId="77777777" w:rsidR="004D3B4A" w:rsidRPr="00327C71" w:rsidRDefault="00A3211F" w:rsidP="00327C71">
      <w:pPr>
        <w:tabs>
          <w:tab w:val="left" w:pos="3119"/>
        </w:tabs>
        <w:ind w:right="-468"/>
        <w:jc w:val="both"/>
        <w:rPr>
          <w:bCs/>
          <w:sz w:val="18"/>
          <w:szCs w:val="18"/>
        </w:rPr>
      </w:pPr>
      <w:r>
        <w:rPr>
          <w:bCs/>
          <w:sz w:val="18"/>
          <w:szCs w:val="18"/>
        </w:rPr>
        <w:t>Spoločnosti sa netýka.</w:t>
      </w:r>
    </w:p>
    <w:p w14:paraId="42236316" w14:textId="77777777" w:rsidR="004D3B4A" w:rsidRDefault="004D3B4A" w:rsidP="00327C71">
      <w:pPr>
        <w:pStyle w:val="Zkladntext"/>
      </w:pPr>
      <w:r w:rsidRPr="00277271">
        <w:tab/>
      </w:r>
      <w:r w:rsidRPr="00277271">
        <w:tab/>
      </w:r>
      <w:r w:rsidRPr="00277271">
        <w:tab/>
      </w:r>
      <w:r w:rsidRPr="00277271">
        <w:tab/>
      </w:r>
    </w:p>
    <w:p w14:paraId="629D1928" w14:textId="77777777" w:rsidR="00A3211F" w:rsidRPr="00277271" w:rsidRDefault="00A3211F" w:rsidP="00327C71">
      <w:pPr>
        <w:pStyle w:val="Zkladntext"/>
      </w:pPr>
    </w:p>
    <w:p w14:paraId="3FDB0F63" w14:textId="77777777" w:rsidR="00327C71" w:rsidRPr="004F7BA5" w:rsidRDefault="00327C71" w:rsidP="00327C71">
      <w:pPr>
        <w:jc w:val="center"/>
        <w:rPr>
          <w:sz w:val="18"/>
          <w:szCs w:val="18"/>
        </w:rPr>
      </w:pPr>
      <w:bookmarkStart w:id="7" w:name="_Toc530739898"/>
      <w:r w:rsidRPr="004F7BA5">
        <w:rPr>
          <w:sz w:val="18"/>
          <w:szCs w:val="18"/>
        </w:rPr>
        <w:t>ČL. I</w:t>
      </w:r>
      <w:r>
        <w:rPr>
          <w:sz w:val="18"/>
          <w:szCs w:val="18"/>
        </w:rPr>
        <w:t>II</w:t>
      </w:r>
    </w:p>
    <w:p w14:paraId="51EA2C78" w14:textId="77777777" w:rsidR="00327C71" w:rsidRDefault="00327C71" w:rsidP="00327C71">
      <w:pPr>
        <w:pStyle w:val="Nadpis1"/>
        <w:jc w:val="both"/>
      </w:pPr>
      <w:bookmarkStart w:id="8" w:name="_MON_1484463767"/>
      <w:bookmarkEnd w:id="7"/>
      <w:bookmarkEnd w:id="8"/>
    </w:p>
    <w:p w14:paraId="1FB8D9D4" w14:textId="77777777" w:rsidR="004D3B4A" w:rsidRDefault="00302171" w:rsidP="00327C71">
      <w:pPr>
        <w:pStyle w:val="Nadpis1"/>
      </w:pPr>
      <w:r w:rsidRPr="00277271">
        <w:t>INFORMÁCIE O</w:t>
      </w:r>
      <w:r w:rsidR="007F3AA7">
        <w:t> PRIJATÝCH POSTUPOCH</w:t>
      </w:r>
    </w:p>
    <w:p w14:paraId="11895284" w14:textId="77777777" w:rsidR="004D3B4A" w:rsidRPr="00277271" w:rsidRDefault="009C5A7B" w:rsidP="00327C71">
      <w:pPr>
        <w:jc w:val="both"/>
      </w:pPr>
      <w:bookmarkStart w:id="9" w:name="_Toc530739899"/>
      <w:r w:rsidRPr="00277271">
        <w:t xml:space="preserve">       </w:t>
      </w:r>
      <w:bookmarkEnd w:id="9"/>
    </w:p>
    <w:p w14:paraId="5C2F43C7" w14:textId="77777777" w:rsidR="004D3B4A" w:rsidRPr="00277271" w:rsidRDefault="00342180" w:rsidP="00327C71">
      <w:pPr>
        <w:pStyle w:val="Nadpis2"/>
        <w:numPr>
          <w:ilvl w:val="0"/>
          <w:numId w:val="10"/>
        </w:numPr>
        <w:jc w:val="both"/>
      </w:pPr>
      <w:r>
        <w:t xml:space="preserve"> </w:t>
      </w:r>
      <w:r w:rsidR="004D3B4A" w:rsidRPr="00277271">
        <w:t>Východiská pre zostavenie účtovnej závierky</w:t>
      </w:r>
    </w:p>
    <w:p w14:paraId="1C48217B" w14:textId="618830B4" w:rsidR="00110F8B" w:rsidRPr="00110F8B" w:rsidRDefault="00110F8B" w:rsidP="00327C71">
      <w:pPr>
        <w:pStyle w:val="Pismenka"/>
        <w:numPr>
          <w:ilvl w:val="0"/>
          <w:numId w:val="0"/>
        </w:numPr>
        <w:ind w:left="294"/>
        <w:rPr>
          <w:b w:val="0"/>
        </w:rPr>
      </w:pPr>
      <w:r w:rsidRPr="009F54E4">
        <w:rPr>
          <w:b w:val="0"/>
        </w:rPr>
        <w:t xml:space="preserve">Účtovná závierka spoločnosti pozostávajúca zo súvahy, výkazu ziskov a strát a poznámok </w:t>
      </w:r>
      <w:r w:rsidR="00F95DE6">
        <w:rPr>
          <w:b w:val="0"/>
        </w:rPr>
        <w:t>k účtovnej závierke k 31.12.20</w:t>
      </w:r>
      <w:r w:rsidR="00A01B98">
        <w:rPr>
          <w:b w:val="0"/>
        </w:rPr>
        <w:t>2</w:t>
      </w:r>
      <w:r w:rsidR="00024A1C">
        <w:rPr>
          <w:b w:val="0"/>
        </w:rPr>
        <w:t>5</w:t>
      </w:r>
      <w:r w:rsidR="00435078">
        <w:rPr>
          <w:b w:val="0"/>
        </w:rPr>
        <w:t xml:space="preserve"> </w:t>
      </w:r>
      <w:r w:rsidRPr="009F54E4">
        <w:rPr>
          <w:b w:val="0"/>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6392CA6" w14:textId="77777777" w:rsidR="00CA6A63" w:rsidRPr="00277271" w:rsidRDefault="00110F8B" w:rsidP="00327C71">
      <w:pPr>
        <w:pStyle w:val="Zkladntext"/>
      </w:pPr>
      <w:r>
        <w:t xml:space="preserve">   </w:t>
      </w:r>
    </w:p>
    <w:p w14:paraId="2A72A24A" w14:textId="77777777" w:rsidR="004D3B4A" w:rsidRDefault="00110F8B" w:rsidP="00327C71">
      <w:pPr>
        <w:pStyle w:val="Nadpis2"/>
        <w:numPr>
          <w:ilvl w:val="0"/>
          <w:numId w:val="10"/>
        </w:numPr>
        <w:jc w:val="both"/>
      </w:pPr>
      <w:r>
        <w:t xml:space="preserve">Informácia o aplikácii </w:t>
      </w:r>
      <w:r w:rsidR="00515772">
        <w:t xml:space="preserve">a zmenách </w:t>
      </w:r>
      <w:r>
        <w:t xml:space="preserve">účtovných zásad a účtovných metód </w:t>
      </w:r>
    </w:p>
    <w:p w14:paraId="0AC8BD63" w14:textId="77777777" w:rsidR="00033E60" w:rsidRDefault="00E1680E" w:rsidP="00327C71">
      <w:pPr>
        <w:pStyle w:val="Nadpis2"/>
        <w:numPr>
          <w:ilvl w:val="1"/>
          <w:numId w:val="10"/>
        </w:numPr>
        <w:jc w:val="both"/>
      </w:pPr>
      <w:r>
        <w:t xml:space="preserve">Všeobecné účtovné zásady </w:t>
      </w:r>
    </w:p>
    <w:p w14:paraId="521643E6" w14:textId="77777777" w:rsidR="00033E60" w:rsidRPr="00033E60" w:rsidRDefault="00033E60" w:rsidP="00327C71">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14:paraId="3B37AC97" w14:textId="77777777" w:rsidR="00033E60" w:rsidRPr="00033E60" w:rsidRDefault="00033E60" w:rsidP="00327C71">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1E4F51F" w14:textId="77777777" w:rsidR="00033E60" w:rsidRPr="00033E60" w:rsidRDefault="00033E60" w:rsidP="00327C71">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79C7F0E" w14:textId="77777777" w:rsidR="00033E60" w:rsidRPr="00033E60" w:rsidRDefault="00033E60" w:rsidP="00327C71">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9C2F8EE" w14:textId="77777777" w:rsidR="00033E60" w:rsidRPr="00033E60" w:rsidRDefault="00033E60" w:rsidP="00327C71">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w:t>
      </w:r>
      <w:r w:rsidR="001D0F05">
        <w:rPr>
          <w:sz w:val="18"/>
          <w:szCs w:val="18"/>
        </w:rPr>
        <w:t>I</w:t>
      </w:r>
      <w:r w:rsidR="004F054C">
        <w:rPr>
          <w:sz w:val="18"/>
          <w:szCs w:val="18"/>
        </w:rPr>
        <w:t>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07D488D3" w14:textId="77777777" w:rsidR="00033E60" w:rsidRPr="00033E60" w:rsidRDefault="00033E60" w:rsidP="00327C71">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7F91A944" w14:textId="77777777" w:rsidR="00033E60" w:rsidRPr="00033E60" w:rsidRDefault="00033E60" w:rsidP="00327C71">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21792C3" w14:textId="77777777" w:rsidR="00033E60" w:rsidRDefault="00033E60" w:rsidP="00327C71">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D65FC76" w14:textId="77777777" w:rsidR="00FD43A7" w:rsidRDefault="00FD43A7" w:rsidP="00327C71">
      <w:pPr>
        <w:ind w:left="360"/>
        <w:jc w:val="both"/>
        <w:rPr>
          <w:sz w:val="18"/>
          <w:szCs w:val="18"/>
        </w:rPr>
      </w:pPr>
    </w:p>
    <w:p w14:paraId="3C93087E" w14:textId="77777777" w:rsidR="003B6954" w:rsidRDefault="00FD43A7" w:rsidP="00327C71">
      <w:pPr>
        <w:pStyle w:val="Nadpis2"/>
        <w:numPr>
          <w:ilvl w:val="1"/>
          <w:numId w:val="10"/>
        </w:numPr>
        <w:jc w:val="both"/>
      </w:pPr>
      <w:r>
        <w:t>Použité účtovné metódy a</w:t>
      </w:r>
      <w:r w:rsidR="003B6954">
        <w:t> </w:t>
      </w:r>
      <w:r>
        <w:t>zásady</w:t>
      </w:r>
    </w:p>
    <w:p w14:paraId="6FB9AA81" w14:textId="77777777" w:rsidR="003B6954" w:rsidRDefault="003B6954" w:rsidP="00327C71">
      <w:pPr>
        <w:pStyle w:val="Nadpis2"/>
        <w:numPr>
          <w:ilvl w:val="2"/>
          <w:numId w:val="17"/>
        </w:numPr>
        <w:jc w:val="both"/>
      </w:pPr>
      <w:r>
        <w:t xml:space="preserve">. Spôsob ocenenia jednotlivých položiek </w:t>
      </w:r>
    </w:p>
    <w:p w14:paraId="40CF03CF" w14:textId="77777777" w:rsidR="00EC5C22" w:rsidRDefault="00EC5C22" w:rsidP="00327C71">
      <w:pPr>
        <w:jc w:val="both"/>
      </w:pPr>
    </w:p>
    <w:p w14:paraId="60D1FA3C" w14:textId="77777777" w:rsidR="00522069" w:rsidRPr="003B6954" w:rsidRDefault="00522069" w:rsidP="00327C71">
      <w:pPr>
        <w:numPr>
          <w:ilvl w:val="0"/>
          <w:numId w:val="18"/>
        </w:numPr>
        <w:jc w:val="both"/>
        <w:rPr>
          <w:b/>
          <w:sz w:val="18"/>
          <w:szCs w:val="18"/>
        </w:rPr>
      </w:pPr>
      <w:r w:rsidRPr="003B6954">
        <w:rPr>
          <w:b/>
          <w:sz w:val="18"/>
          <w:szCs w:val="18"/>
        </w:rPr>
        <w:t>Dlhodobý nehmotný majetok obstaraný kúpou</w:t>
      </w:r>
    </w:p>
    <w:p w14:paraId="7279A80F" w14:textId="77777777" w:rsidR="00522069" w:rsidRPr="003B6954" w:rsidRDefault="00522069" w:rsidP="00327C71">
      <w:pPr>
        <w:jc w:val="both"/>
        <w:rPr>
          <w:b/>
          <w:sz w:val="18"/>
          <w:szCs w:val="18"/>
        </w:rPr>
      </w:pPr>
    </w:p>
    <w:p w14:paraId="4031469A" w14:textId="77777777" w:rsidR="00522069" w:rsidRPr="003B6954" w:rsidRDefault="00522069" w:rsidP="00327C71">
      <w:pPr>
        <w:jc w:val="both"/>
        <w:rPr>
          <w:sz w:val="18"/>
          <w:szCs w:val="18"/>
        </w:rPr>
      </w:pPr>
      <w:r w:rsidRPr="003B6954">
        <w:rPr>
          <w:sz w:val="18"/>
          <w:szCs w:val="18"/>
        </w:rPr>
        <w:t>Dlhodobý nehmotný majetok obstaraný kúpou bol v účtovníctve ocenený v obstarávacej cene.</w:t>
      </w:r>
    </w:p>
    <w:p w14:paraId="3D6E653A" w14:textId="77777777" w:rsidR="00522069" w:rsidRPr="003B6954" w:rsidRDefault="00522069" w:rsidP="00327C71">
      <w:pPr>
        <w:jc w:val="both"/>
        <w:rPr>
          <w:sz w:val="18"/>
          <w:szCs w:val="18"/>
        </w:rPr>
      </w:pPr>
    </w:p>
    <w:p w14:paraId="4F2E2F65" w14:textId="77777777" w:rsidR="00522069" w:rsidRDefault="00522069" w:rsidP="00327C71">
      <w:pPr>
        <w:jc w:val="both"/>
        <w:rPr>
          <w:sz w:val="18"/>
          <w:szCs w:val="18"/>
        </w:rPr>
      </w:pPr>
      <w:r w:rsidRPr="003B6954">
        <w:rPr>
          <w:sz w:val="18"/>
          <w:szCs w:val="18"/>
        </w:rPr>
        <w:t xml:space="preserve">Drobný dlhodobý nehmotný majetok do </w:t>
      </w:r>
      <w:r w:rsidRPr="009F54E4">
        <w:rPr>
          <w:sz w:val="18"/>
          <w:szCs w:val="18"/>
        </w:rPr>
        <w:t>výšky 2 400 EUR je jednorazovo</w:t>
      </w:r>
      <w:r w:rsidRPr="003B6954">
        <w:rPr>
          <w:sz w:val="18"/>
          <w:szCs w:val="18"/>
        </w:rPr>
        <w:t xml:space="preserve"> odpísaný do nákladov spoločnosti v roku jeho obstarania.</w:t>
      </w:r>
    </w:p>
    <w:p w14:paraId="39DD20EA" w14:textId="7AFF0861" w:rsidR="00327C71" w:rsidRDefault="00327C71" w:rsidP="00327C71">
      <w:pPr>
        <w:jc w:val="both"/>
        <w:rPr>
          <w:sz w:val="18"/>
          <w:szCs w:val="18"/>
        </w:rPr>
      </w:pPr>
    </w:p>
    <w:p w14:paraId="24F17843" w14:textId="77777777" w:rsidR="00F95DE6" w:rsidRDefault="00F95DE6" w:rsidP="00327C71">
      <w:pPr>
        <w:jc w:val="both"/>
        <w:rPr>
          <w:sz w:val="18"/>
          <w:szCs w:val="18"/>
        </w:rPr>
      </w:pPr>
    </w:p>
    <w:p w14:paraId="73448812" w14:textId="77777777" w:rsidR="00D2149F" w:rsidRPr="003B6954" w:rsidRDefault="00D2149F" w:rsidP="00327C71">
      <w:pPr>
        <w:numPr>
          <w:ilvl w:val="0"/>
          <w:numId w:val="18"/>
        </w:numPr>
        <w:jc w:val="both"/>
        <w:rPr>
          <w:b/>
          <w:sz w:val="18"/>
          <w:szCs w:val="18"/>
        </w:rPr>
      </w:pPr>
      <w:r w:rsidRPr="003B6954">
        <w:rPr>
          <w:b/>
          <w:sz w:val="18"/>
          <w:szCs w:val="18"/>
        </w:rPr>
        <w:lastRenderedPageBreak/>
        <w:t>Dlhodobý nehmotný majetok obstaraný vlastnou činnosťou</w:t>
      </w:r>
    </w:p>
    <w:p w14:paraId="27251D4A" w14:textId="77777777" w:rsidR="00D2149F" w:rsidRPr="003B6954" w:rsidRDefault="00D2149F" w:rsidP="00327C71">
      <w:pPr>
        <w:jc w:val="both"/>
        <w:rPr>
          <w:b/>
          <w:sz w:val="18"/>
          <w:szCs w:val="18"/>
        </w:rPr>
      </w:pPr>
    </w:p>
    <w:p w14:paraId="55E1785F" w14:textId="77777777" w:rsidR="00D2149F" w:rsidRPr="003B6954" w:rsidRDefault="00D2149F" w:rsidP="00327C71">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5D3C235" w14:textId="77777777" w:rsidR="00D2149F" w:rsidRPr="003B6954" w:rsidRDefault="00D2149F" w:rsidP="00327C71">
      <w:pPr>
        <w:numPr>
          <w:ilvl w:val="0"/>
          <w:numId w:val="16"/>
        </w:numPr>
        <w:jc w:val="both"/>
        <w:rPr>
          <w:b/>
          <w:sz w:val="18"/>
          <w:szCs w:val="18"/>
        </w:rPr>
      </w:pPr>
      <w:r w:rsidRPr="003B6954">
        <w:rPr>
          <w:b/>
          <w:sz w:val="18"/>
          <w:szCs w:val="18"/>
        </w:rPr>
        <w:t>Dlhodobý nehmotný majetok obstaraný iným spôsobom</w:t>
      </w:r>
    </w:p>
    <w:p w14:paraId="67CE4218" w14:textId="77777777" w:rsidR="00D2149F" w:rsidRPr="003B6954" w:rsidRDefault="00D2149F" w:rsidP="00327C71">
      <w:pPr>
        <w:jc w:val="both"/>
        <w:rPr>
          <w:b/>
          <w:sz w:val="18"/>
          <w:szCs w:val="18"/>
        </w:rPr>
      </w:pPr>
    </w:p>
    <w:p w14:paraId="6ECA8090" w14:textId="77777777" w:rsidR="00D2149F" w:rsidRPr="003B6954" w:rsidRDefault="00D2149F" w:rsidP="00327C71">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69B2F917" w14:textId="77777777" w:rsidR="00D2149F" w:rsidRPr="003B6954" w:rsidRDefault="00D2149F" w:rsidP="00327C71">
      <w:pPr>
        <w:jc w:val="both"/>
        <w:rPr>
          <w:sz w:val="18"/>
          <w:szCs w:val="18"/>
        </w:rPr>
      </w:pPr>
    </w:p>
    <w:p w14:paraId="120ACD09" w14:textId="77777777" w:rsidR="00EC5C22" w:rsidRPr="00D2149F" w:rsidRDefault="00EC5C22" w:rsidP="00327C71">
      <w:pPr>
        <w:pStyle w:val="Odsekzoznamu"/>
        <w:numPr>
          <w:ilvl w:val="0"/>
          <w:numId w:val="16"/>
        </w:numPr>
        <w:jc w:val="both"/>
        <w:rPr>
          <w:b/>
          <w:sz w:val="18"/>
          <w:szCs w:val="18"/>
        </w:rPr>
      </w:pPr>
      <w:r w:rsidRPr="00D2149F">
        <w:rPr>
          <w:b/>
          <w:sz w:val="18"/>
          <w:szCs w:val="18"/>
        </w:rPr>
        <w:t>Dlhodobý hmotný majetok obstaraný kúpou</w:t>
      </w:r>
    </w:p>
    <w:p w14:paraId="43689867" w14:textId="77777777" w:rsidR="00EC5C22" w:rsidRPr="003B6954" w:rsidRDefault="00EC5C22" w:rsidP="00327C71">
      <w:pPr>
        <w:jc w:val="both"/>
        <w:rPr>
          <w:b/>
          <w:sz w:val="18"/>
          <w:szCs w:val="18"/>
        </w:rPr>
      </w:pPr>
    </w:p>
    <w:p w14:paraId="1EAB81DC" w14:textId="77777777" w:rsidR="00EC5C22" w:rsidRPr="003B6954" w:rsidRDefault="00EC5C22" w:rsidP="00327C71">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34A1919D" w14:textId="77777777" w:rsidR="00EC5C22" w:rsidRPr="003B6954" w:rsidRDefault="00EC5C22" w:rsidP="00327C71">
      <w:pPr>
        <w:pStyle w:val="Hlavika"/>
        <w:tabs>
          <w:tab w:val="clear" w:pos="4536"/>
          <w:tab w:val="clear" w:pos="9072"/>
        </w:tabs>
        <w:jc w:val="both"/>
        <w:rPr>
          <w:sz w:val="18"/>
          <w:szCs w:val="18"/>
        </w:rPr>
      </w:pPr>
    </w:p>
    <w:p w14:paraId="355C12D2" w14:textId="77777777" w:rsidR="00EC5C22" w:rsidRPr="009F54E4" w:rsidRDefault="00EC5C22" w:rsidP="00327C71">
      <w:pPr>
        <w:jc w:val="both"/>
        <w:rPr>
          <w:sz w:val="18"/>
          <w:szCs w:val="18"/>
        </w:rPr>
      </w:pPr>
      <w:r w:rsidRPr="003B6954">
        <w:rPr>
          <w:sz w:val="18"/>
          <w:szCs w:val="18"/>
        </w:rPr>
        <w:t xml:space="preserve">Náklady na rozšírenie, modernizáciu a rekonštrukciu, vedúce k zvýšeniu výkonnosti, kapacity alebo účinnosti v úhrnnej </w:t>
      </w:r>
      <w:r w:rsidRPr="009F54E4">
        <w:rPr>
          <w:sz w:val="18"/>
          <w:szCs w:val="18"/>
        </w:rPr>
        <w:t>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284AD383" w14:textId="77777777" w:rsidR="00EC5C22" w:rsidRPr="009F54E4" w:rsidRDefault="00EC5C22" w:rsidP="00327C71">
      <w:pPr>
        <w:pStyle w:val="Hlavika"/>
        <w:tabs>
          <w:tab w:val="clear" w:pos="4536"/>
          <w:tab w:val="clear" w:pos="9072"/>
        </w:tabs>
        <w:jc w:val="both"/>
        <w:rPr>
          <w:sz w:val="18"/>
          <w:szCs w:val="18"/>
        </w:rPr>
      </w:pPr>
    </w:p>
    <w:p w14:paraId="59A11E88" w14:textId="77777777" w:rsidR="00EC5C22" w:rsidRDefault="00EC5C22" w:rsidP="00327C71">
      <w:pPr>
        <w:jc w:val="both"/>
        <w:rPr>
          <w:sz w:val="18"/>
          <w:szCs w:val="18"/>
        </w:rPr>
      </w:pPr>
      <w:r w:rsidRPr="00EC5C22">
        <w:rPr>
          <w:sz w:val="18"/>
          <w:szCs w:val="18"/>
        </w:rPr>
        <w:t>Dlhodobý hmotný majetok do výšky 1 700 EUR je jednorazovo odpísaný do nákladov spoločnosti v roku jeho obstarania</w:t>
      </w:r>
      <w:r w:rsidR="000E1878">
        <w:rPr>
          <w:sz w:val="18"/>
          <w:szCs w:val="18"/>
        </w:rPr>
        <w:t>.</w:t>
      </w:r>
    </w:p>
    <w:p w14:paraId="151D2E5C" w14:textId="77777777" w:rsidR="00D2149F" w:rsidRPr="003B6954" w:rsidRDefault="00D2149F" w:rsidP="00327C71">
      <w:pPr>
        <w:pStyle w:val="Hlavika"/>
        <w:tabs>
          <w:tab w:val="clear" w:pos="4536"/>
          <w:tab w:val="clear" w:pos="9072"/>
        </w:tabs>
        <w:jc w:val="both"/>
        <w:rPr>
          <w:sz w:val="18"/>
          <w:szCs w:val="18"/>
        </w:rPr>
      </w:pPr>
    </w:p>
    <w:p w14:paraId="1B8848EE" w14:textId="77777777" w:rsidR="00D2149F" w:rsidRPr="003B6954" w:rsidRDefault="00D2149F" w:rsidP="00327C71">
      <w:pPr>
        <w:numPr>
          <w:ilvl w:val="0"/>
          <w:numId w:val="16"/>
        </w:numPr>
        <w:jc w:val="both"/>
        <w:rPr>
          <w:b/>
          <w:sz w:val="18"/>
          <w:szCs w:val="18"/>
        </w:rPr>
      </w:pPr>
      <w:r w:rsidRPr="003B6954">
        <w:rPr>
          <w:b/>
          <w:sz w:val="18"/>
          <w:szCs w:val="18"/>
        </w:rPr>
        <w:t>Dlhodobý hmotný majetok obstaraný vlastnou činnosťou</w:t>
      </w:r>
    </w:p>
    <w:p w14:paraId="56628D34" w14:textId="77777777" w:rsidR="00D2149F" w:rsidRPr="003B6954" w:rsidRDefault="00D2149F" w:rsidP="00327C71">
      <w:pPr>
        <w:jc w:val="both"/>
        <w:rPr>
          <w:sz w:val="18"/>
          <w:szCs w:val="18"/>
        </w:rPr>
      </w:pPr>
    </w:p>
    <w:p w14:paraId="1DCFED51" w14:textId="77777777" w:rsidR="00D2149F" w:rsidRPr="003B6954" w:rsidRDefault="00D2149F" w:rsidP="00327C71">
      <w:pPr>
        <w:jc w:val="both"/>
        <w:rPr>
          <w:sz w:val="18"/>
          <w:szCs w:val="18"/>
        </w:rPr>
      </w:pPr>
      <w:r w:rsidRPr="003B6954">
        <w:rPr>
          <w:sz w:val="18"/>
          <w:szCs w:val="18"/>
        </w:rPr>
        <w:t>Spoločnosť nevytvára dlhodobý hmotný majetok vlastnou činnosťou.</w:t>
      </w:r>
    </w:p>
    <w:p w14:paraId="4CD005B5" w14:textId="77777777" w:rsidR="00D2149F" w:rsidRPr="003B6954" w:rsidRDefault="00D2149F" w:rsidP="00327C71">
      <w:pPr>
        <w:jc w:val="both"/>
        <w:rPr>
          <w:sz w:val="18"/>
          <w:szCs w:val="18"/>
        </w:rPr>
      </w:pPr>
    </w:p>
    <w:p w14:paraId="6377BCF4" w14:textId="77777777" w:rsidR="00D2149F" w:rsidRPr="003B6954" w:rsidRDefault="00D2149F" w:rsidP="00327C71">
      <w:pPr>
        <w:numPr>
          <w:ilvl w:val="0"/>
          <w:numId w:val="16"/>
        </w:numPr>
        <w:jc w:val="both"/>
        <w:rPr>
          <w:b/>
          <w:sz w:val="18"/>
          <w:szCs w:val="18"/>
        </w:rPr>
      </w:pPr>
      <w:r w:rsidRPr="003B6954">
        <w:rPr>
          <w:b/>
          <w:sz w:val="18"/>
          <w:szCs w:val="18"/>
        </w:rPr>
        <w:t>Dlhodobý hmotný majetok obstaraný iným spôsobom</w:t>
      </w:r>
    </w:p>
    <w:p w14:paraId="0398D26F" w14:textId="77777777" w:rsidR="00D2149F" w:rsidRPr="003B6954" w:rsidRDefault="00D2149F" w:rsidP="00327C71">
      <w:pPr>
        <w:jc w:val="both"/>
        <w:rPr>
          <w:sz w:val="18"/>
          <w:szCs w:val="18"/>
        </w:rPr>
      </w:pPr>
    </w:p>
    <w:p w14:paraId="18CD8E1F" w14:textId="77777777" w:rsidR="00D2149F" w:rsidRPr="003B6954" w:rsidRDefault="00D2149F" w:rsidP="00327C71">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20D1EBAB" w14:textId="77777777" w:rsidR="00D2149F" w:rsidRDefault="00D2149F" w:rsidP="00327C71">
      <w:pPr>
        <w:jc w:val="both"/>
        <w:rPr>
          <w:sz w:val="18"/>
          <w:szCs w:val="18"/>
        </w:rPr>
      </w:pPr>
    </w:p>
    <w:p w14:paraId="304ABFA3" w14:textId="77777777" w:rsidR="00D2149F" w:rsidRDefault="00D2149F" w:rsidP="00327C71">
      <w:pPr>
        <w:numPr>
          <w:ilvl w:val="0"/>
          <w:numId w:val="16"/>
        </w:numPr>
        <w:jc w:val="both"/>
        <w:rPr>
          <w:b/>
          <w:sz w:val="18"/>
          <w:szCs w:val="18"/>
        </w:rPr>
      </w:pPr>
      <w:r w:rsidRPr="003B6954">
        <w:rPr>
          <w:b/>
          <w:sz w:val="18"/>
          <w:szCs w:val="18"/>
        </w:rPr>
        <w:t>Dlhodobý finančný majetok</w:t>
      </w:r>
    </w:p>
    <w:p w14:paraId="3EA692C0" w14:textId="77777777" w:rsidR="00D2149F" w:rsidRDefault="00D2149F" w:rsidP="00327C71">
      <w:pPr>
        <w:jc w:val="both"/>
        <w:rPr>
          <w:b/>
          <w:sz w:val="18"/>
          <w:szCs w:val="18"/>
        </w:rPr>
      </w:pPr>
    </w:p>
    <w:p w14:paraId="1758B4FB" w14:textId="77777777" w:rsidR="00D2149F" w:rsidRDefault="00D2149F" w:rsidP="00327C71">
      <w:pPr>
        <w:jc w:val="both"/>
        <w:rPr>
          <w:sz w:val="18"/>
          <w:szCs w:val="18"/>
        </w:rPr>
      </w:pPr>
      <w:r w:rsidRPr="00D2149F">
        <w:rPr>
          <w:sz w:val="18"/>
          <w:szCs w:val="18"/>
        </w:rPr>
        <w:t>Spoločnosti sa netýka.</w:t>
      </w:r>
    </w:p>
    <w:p w14:paraId="4123C3DF" w14:textId="77777777" w:rsidR="00D2149F" w:rsidRDefault="00D2149F" w:rsidP="00327C71">
      <w:pPr>
        <w:jc w:val="both"/>
        <w:rPr>
          <w:sz w:val="18"/>
          <w:szCs w:val="18"/>
        </w:rPr>
      </w:pPr>
    </w:p>
    <w:p w14:paraId="141E0ED1" w14:textId="77777777" w:rsidR="00D2149F" w:rsidRPr="003B6954" w:rsidRDefault="00D2149F" w:rsidP="00327C71">
      <w:pPr>
        <w:numPr>
          <w:ilvl w:val="0"/>
          <w:numId w:val="19"/>
        </w:numPr>
        <w:jc w:val="both"/>
        <w:rPr>
          <w:b/>
          <w:sz w:val="18"/>
          <w:szCs w:val="18"/>
        </w:rPr>
      </w:pPr>
      <w:r w:rsidRPr="003B6954">
        <w:rPr>
          <w:b/>
          <w:sz w:val="18"/>
          <w:szCs w:val="18"/>
        </w:rPr>
        <w:t>Zásoby obstarané kúpou</w:t>
      </w:r>
    </w:p>
    <w:p w14:paraId="602B225E" w14:textId="77777777" w:rsidR="00D2149F" w:rsidRPr="00D2149F" w:rsidRDefault="00D2149F" w:rsidP="00327C71">
      <w:pPr>
        <w:jc w:val="both"/>
        <w:rPr>
          <w:sz w:val="18"/>
          <w:szCs w:val="18"/>
        </w:rPr>
      </w:pPr>
    </w:p>
    <w:p w14:paraId="71D2640F" w14:textId="77777777" w:rsidR="00D2149F" w:rsidRPr="003B6954" w:rsidRDefault="00D2149F" w:rsidP="00327C71">
      <w:pPr>
        <w:jc w:val="both"/>
        <w:rPr>
          <w:sz w:val="18"/>
          <w:szCs w:val="18"/>
        </w:rPr>
      </w:pPr>
      <w:r w:rsidRPr="003B6954">
        <w:rPr>
          <w:sz w:val="18"/>
          <w:szCs w:val="18"/>
        </w:rPr>
        <w:t xml:space="preserve">Spoločnosť neeviduje zásoby obstarané </w:t>
      </w:r>
      <w:r>
        <w:rPr>
          <w:sz w:val="18"/>
          <w:szCs w:val="18"/>
        </w:rPr>
        <w:t>kúpou</w:t>
      </w:r>
      <w:r w:rsidRPr="003B6954">
        <w:rPr>
          <w:sz w:val="18"/>
          <w:szCs w:val="18"/>
        </w:rPr>
        <w:t>.</w:t>
      </w:r>
    </w:p>
    <w:p w14:paraId="2F559394" w14:textId="77777777" w:rsidR="00EC5C22" w:rsidRDefault="00EC5C22" w:rsidP="00327C71">
      <w:pPr>
        <w:jc w:val="both"/>
        <w:rPr>
          <w:b/>
          <w:sz w:val="18"/>
          <w:szCs w:val="18"/>
        </w:rPr>
      </w:pPr>
    </w:p>
    <w:p w14:paraId="010B5FA0" w14:textId="77777777" w:rsidR="00D2149F" w:rsidRPr="003B6954" w:rsidRDefault="00D2149F" w:rsidP="00327C71">
      <w:pPr>
        <w:numPr>
          <w:ilvl w:val="0"/>
          <w:numId w:val="19"/>
        </w:numPr>
        <w:jc w:val="both"/>
        <w:rPr>
          <w:b/>
          <w:sz w:val="18"/>
          <w:szCs w:val="18"/>
        </w:rPr>
      </w:pPr>
      <w:r w:rsidRPr="003B6954">
        <w:rPr>
          <w:b/>
          <w:sz w:val="18"/>
          <w:szCs w:val="18"/>
        </w:rPr>
        <w:t>Zásoby vytvorené vlastnou činnosťou</w:t>
      </w:r>
    </w:p>
    <w:p w14:paraId="2C601BD9" w14:textId="77777777" w:rsidR="00D2149F" w:rsidRDefault="00D2149F" w:rsidP="00327C71">
      <w:pPr>
        <w:jc w:val="both"/>
        <w:rPr>
          <w:b/>
          <w:sz w:val="18"/>
          <w:szCs w:val="18"/>
        </w:rPr>
      </w:pPr>
    </w:p>
    <w:p w14:paraId="7E191970" w14:textId="77777777" w:rsidR="00D2149F" w:rsidRPr="003B6954" w:rsidRDefault="00D2149F" w:rsidP="00327C71">
      <w:pPr>
        <w:jc w:val="both"/>
        <w:rPr>
          <w:sz w:val="18"/>
          <w:szCs w:val="18"/>
        </w:rPr>
      </w:pPr>
      <w:r>
        <w:rPr>
          <w:sz w:val="18"/>
          <w:szCs w:val="18"/>
        </w:rPr>
        <w:t>Spoločnosť neeviduje zásoby vytvorené vlastnou činnosťou</w:t>
      </w:r>
      <w:r w:rsidRPr="003B6954">
        <w:rPr>
          <w:sz w:val="18"/>
          <w:szCs w:val="18"/>
        </w:rPr>
        <w:t>.</w:t>
      </w:r>
    </w:p>
    <w:p w14:paraId="23F1DF94" w14:textId="77777777" w:rsidR="00D2149F" w:rsidRDefault="00D2149F" w:rsidP="00327C71">
      <w:pPr>
        <w:jc w:val="both"/>
        <w:rPr>
          <w:b/>
          <w:sz w:val="18"/>
          <w:szCs w:val="18"/>
        </w:rPr>
      </w:pPr>
    </w:p>
    <w:p w14:paraId="111AF2A1" w14:textId="77777777" w:rsidR="00D2149F" w:rsidRPr="003B6954" w:rsidRDefault="00D2149F" w:rsidP="00327C71">
      <w:pPr>
        <w:numPr>
          <w:ilvl w:val="0"/>
          <w:numId w:val="19"/>
        </w:numPr>
        <w:jc w:val="both"/>
        <w:rPr>
          <w:b/>
          <w:sz w:val="18"/>
          <w:szCs w:val="18"/>
        </w:rPr>
      </w:pPr>
      <w:r w:rsidRPr="003B6954">
        <w:rPr>
          <w:b/>
          <w:sz w:val="18"/>
          <w:szCs w:val="18"/>
        </w:rPr>
        <w:t>Zásoby obstarané iným spôsobom</w:t>
      </w:r>
    </w:p>
    <w:p w14:paraId="51DAD75D" w14:textId="77777777" w:rsidR="00D2149F" w:rsidRDefault="00D2149F" w:rsidP="00327C71">
      <w:pPr>
        <w:jc w:val="both"/>
        <w:rPr>
          <w:b/>
          <w:sz w:val="18"/>
          <w:szCs w:val="18"/>
        </w:rPr>
      </w:pPr>
    </w:p>
    <w:p w14:paraId="5384F28F" w14:textId="77777777" w:rsidR="00D2149F" w:rsidRDefault="00D2149F" w:rsidP="00327C71">
      <w:pPr>
        <w:jc w:val="both"/>
        <w:rPr>
          <w:sz w:val="18"/>
          <w:szCs w:val="18"/>
        </w:rPr>
      </w:pPr>
      <w:r w:rsidRPr="003B6954">
        <w:rPr>
          <w:sz w:val="18"/>
          <w:szCs w:val="18"/>
        </w:rPr>
        <w:t>Spoločnosť neeviduje zásoby obstarané iným spôsobom.</w:t>
      </w:r>
    </w:p>
    <w:p w14:paraId="2E5A47BE" w14:textId="77777777" w:rsidR="00D2149F" w:rsidRDefault="00D2149F" w:rsidP="00327C71">
      <w:pPr>
        <w:jc w:val="both"/>
        <w:rPr>
          <w:sz w:val="18"/>
          <w:szCs w:val="18"/>
        </w:rPr>
      </w:pPr>
    </w:p>
    <w:p w14:paraId="587F1E29" w14:textId="77777777" w:rsidR="00D2149F" w:rsidRPr="003B6954" w:rsidRDefault="00D2149F" w:rsidP="00327C71">
      <w:pPr>
        <w:numPr>
          <w:ilvl w:val="0"/>
          <w:numId w:val="19"/>
        </w:numPr>
        <w:jc w:val="both"/>
        <w:rPr>
          <w:b/>
          <w:sz w:val="18"/>
          <w:szCs w:val="18"/>
        </w:rPr>
      </w:pPr>
      <w:r w:rsidRPr="003B6954">
        <w:rPr>
          <w:b/>
          <w:sz w:val="18"/>
          <w:szCs w:val="18"/>
        </w:rPr>
        <w:t>Zákazková výroba a zákazková výstavba nehnuteľnosti určenej na predaj.</w:t>
      </w:r>
    </w:p>
    <w:p w14:paraId="1FB4F871" w14:textId="77777777" w:rsidR="00D2149F" w:rsidRPr="003B6954" w:rsidRDefault="00D2149F" w:rsidP="00327C71">
      <w:pPr>
        <w:jc w:val="both"/>
        <w:rPr>
          <w:sz w:val="18"/>
          <w:szCs w:val="18"/>
        </w:rPr>
      </w:pPr>
    </w:p>
    <w:p w14:paraId="7CABCFF4" w14:textId="77777777" w:rsidR="00D2149F" w:rsidRPr="003B6954" w:rsidRDefault="00D2149F" w:rsidP="00327C71">
      <w:pPr>
        <w:jc w:val="both"/>
        <w:rPr>
          <w:sz w:val="18"/>
          <w:szCs w:val="18"/>
        </w:rPr>
      </w:pPr>
      <w:r w:rsidRPr="00D2149F">
        <w:rPr>
          <w:sz w:val="18"/>
          <w:szCs w:val="18"/>
        </w:rPr>
        <w:t>Spoločnosti sa netýka</w:t>
      </w:r>
      <w:r>
        <w:rPr>
          <w:sz w:val="18"/>
          <w:szCs w:val="18"/>
        </w:rPr>
        <w:t xml:space="preserve">. </w:t>
      </w:r>
    </w:p>
    <w:p w14:paraId="6655B9BA" w14:textId="77777777" w:rsidR="00D2149F" w:rsidRPr="00EC5C22" w:rsidRDefault="00D2149F" w:rsidP="00327C71">
      <w:pPr>
        <w:jc w:val="both"/>
        <w:rPr>
          <w:b/>
          <w:sz w:val="18"/>
          <w:szCs w:val="18"/>
        </w:rPr>
      </w:pPr>
    </w:p>
    <w:p w14:paraId="01C2F89B" w14:textId="77777777" w:rsidR="003B6954" w:rsidRPr="00D2149F" w:rsidRDefault="003B6954" w:rsidP="00327C71">
      <w:pPr>
        <w:pStyle w:val="Odsekzoznamu"/>
        <w:numPr>
          <w:ilvl w:val="0"/>
          <w:numId w:val="19"/>
        </w:numPr>
        <w:jc w:val="both"/>
        <w:rPr>
          <w:b/>
          <w:sz w:val="18"/>
          <w:szCs w:val="18"/>
        </w:rPr>
      </w:pPr>
      <w:r w:rsidRPr="00D2149F">
        <w:rPr>
          <w:b/>
          <w:sz w:val="18"/>
          <w:szCs w:val="18"/>
        </w:rPr>
        <w:t>Pohľadávky</w:t>
      </w:r>
    </w:p>
    <w:p w14:paraId="2FC7F23B" w14:textId="77777777" w:rsidR="003B6954" w:rsidRPr="003B6954" w:rsidRDefault="003B6954" w:rsidP="00327C71">
      <w:pPr>
        <w:jc w:val="both"/>
        <w:rPr>
          <w:sz w:val="18"/>
          <w:szCs w:val="18"/>
        </w:rPr>
      </w:pPr>
    </w:p>
    <w:p w14:paraId="24A48373" w14:textId="77777777" w:rsidR="003B6954" w:rsidRPr="003B6954" w:rsidRDefault="003B6954" w:rsidP="00327C71">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14:paraId="56539E3B" w14:textId="77777777" w:rsidR="003B6954" w:rsidRPr="003B6954" w:rsidRDefault="003B6954" w:rsidP="00327C71">
      <w:pPr>
        <w:jc w:val="both"/>
        <w:rPr>
          <w:sz w:val="18"/>
          <w:szCs w:val="18"/>
        </w:rPr>
      </w:pPr>
    </w:p>
    <w:p w14:paraId="60EA13E6" w14:textId="77777777" w:rsidR="003B6954" w:rsidRPr="003B6954" w:rsidRDefault="003B6954" w:rsidP="00327C71">
      <w:pPr>
        <w:jc w:val="both"/>
        <w:rPr>
          <w:sz w:val="18"/>
          <w:szCs w:val="18"/>
        </w:rPr>
      </w:pPr>
      <w:r w:rsidRPr="003B6954">
        <w:rPr>
          <w:sz w:val="18"/>
          <w:szCs w:val="18"/>
        </w:rPr>
        <w:t>Pri dlhodobých pohľadávkach je opravnou položkou upravená hodnota pohľadávky na jej hodnotu v čase účtovania a vykazovania (súčasná hodnota).</w:t>
      </w:r>
    </w:p>
    <w:p w14:paraId="0F0A4FED" w14:textId="77777777" w:rsidR="003B6954" w:rsidRPr="003B6954" w:rsidRDefault="003B6954" w:rsidP="00327C71">
      <w:pPr>
        <w:jc w:val="both"/>
        <w:rPr>
          <w:sz w:val="18"/>
          <w:szCs w:val="18"/>
        </w:rPr>
      </w:pPr>
    </w:p>
    <w:p w14:paraId="19A8E3C2" w14:textId="77777777" w:rsidR="003B6954" w:rsidRPr="00C737F3" w:rsidRDefault="003B6954" w:rsidP="00327C71">
      <w:pPr>
        <w:pStyle w:val="Odsekzoznamu"/>
        <w:numPr>
          <w:ilvl w:val="0"/>
          <w:numId w:val="19"/>
        </w:numPr>
        <w:ind w:left="284" w:hanging="284"/>
        <w:jc w:val="both"/>
        <w:rPr>
          <w:b/>
          <w:sz w:val="18"/>
          <w:szCs w:val="18"/>
        </w:rPr>
      </w:pPr>
      <w:r w:rsidRPr="00C737F3">
        <w:rPr>
          <w:b/>
          <w:sz w:val="18"/>
          <w:szCs w:val="18"/>
        </w:rPr>
        <w:t>Krátkodobý finančný majetok</w:t>
      </w:r>
    </w:p>
    <w:p w14:paraId="7F3646D7" w14:textId="77777777" w:rsidR="003B6954" w:rsidRPr="003B6954" w:rsidRDefault="003B6954" w:rsidP="00327C71">
      <w:pPr>
        <w:jc w:val="both"/>
        <w:rPr>
          <w:sz w:val="18"/>
          <w:szCs w:val="18"/>
        </w:rPr>
      </w:pPr>
    </w:p>
    <w:p w14:paraId="60489D3D" w14:textId="77777777" w:rsidR="003B6954" w:rsidRDefault="003B6954" w:rsidP="00327C71">
      <w:pPr>
        <w:jc w:val="both"/>
        <w:rPr>
          <w:sz w:val="18"/>
          <w:szCs w:val="18"/>
        </w:rPr>
      </w:pPr>
      <w:r w:rsidRPr="003B6954">
        <w:rPr>
          <w:sz w:val="18"/>
          <w:szCs w:val="18"/>
        </w:rPr>
        <w:t>Peňažné prostriedky a ceniny sú ocenené v ich menovitej hodnote.</w:t>
      </w:r>
    </w:p>
    <w:p w14:paraId="5CC5262B" w14:textId="77777777" w:rsidR="003B6954" w:rsidRPr="003B6954" w:rsidRDefault="003B6954" w:rsidP="00327C71">
      <w:pPr>
        <w:jc w:val="both"/>
        <w:rPr>
          <w:b/>
          <w:sz w:val="18"/>
          <w:szCs w:val="18"/>
        </w:rPr>
      </w:pPr>
    </w:p>
    <w:p w14:paraId="125626E0" w14:textId="77777777" w:rsidR="003B6954" w:rsidRPr="003B6954" w:rsidRDefault="003B6954" w:rsidP="00327C71">
      <w:pPr>
        <w:numPr>
          <w:ilvl w:val="0"/>
          <w:numId w:val="19"/>
        </w:numPr>
        <w:ind w:left="284" w:hanging="284"/>
        <w:jc w:val="both"/>
        <w:rPr>
          <w:b/>
          <w:sz w:val="18"/>
          <w:szCs w:val="18"/>
        </w:rPr>
      </w:pPr>
      <w:r w:rsidRPr="003B6954">
        <w:rPr>
          <w:b/>
          <w:sz w:val="18"/>
          <w:szCs w:val="18"/>
        </w:rPr>
        <w:t>Časové rozlíšenie na strane aktív súvahy</w:t>
      </w:r>
    </w:p>
    <w:p w14:paraId="0E1E1E65" w14:textId="77777777" w:rsidR="003B6954" w:rsidRPr="003B6954" w:rsidRDefault="003B6954" w:rsidP="00327C71">
      <w:pPr>
        <w:jc w:val="both"/>
        <w:rPr>
          <w:b/>
          <w:sz w:val="18"/>
          <w:szCs w:val="18"/>
        </w:rPr>
      </w:pPr>
    </w:p>
    <w:p w14:paraId="3480B2F4" w14:textId="77777777" w:rsidR="003B6954" w:rsidRDefault="003B6954" w:rsidP="00327C71">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485DFF33" w14:textId="3F1EE636" w:rsidR="00916D7E" w:rsidRDefault="00916D7E" w:rsidP="00327C71">
      <w:pPr>
        <w:jc w:val="both"/>
        <w:rPr>
          <w:b/>
          <w:sz w:val="18"/>
          <w:szCs w:val="18"/>
        </w:rPr>
      </w:pPr>
    </w:p>
    <w:p w14:paraId="1F726A67" w14:textId="0368C185" w:rsidR="003274E4" w:rsidRDefault="003274E4" w:rsidP="00327C71">
      <w:pPr>
        <w:jc w:val="both"/>
        <w:rPr>
          <w:b/>
          <w:sz w:val="18"/>
          <w:szCs w:val="18"/>
        </w:rPr>
      </w:pPr>
    </w:p>
    <w:p w14:paraId="64D4C575" w14:textId="77777777" w:rsidR="003274E4" w:rsidRPr="003B6954" w:rsidRDefault="003274E4" w:rsidP="00327C71">
      <w:pPr>
        <w:jc w:val="both"/>
        <w:rPr>
          <w:b/>
          <w:sz w:val="18"/>
          <w:szCs w:val="18"/>
        </w:rPr>
      </w:pPr>
    </w:p>
    <w:p w14:paraId="59142915" w14:textId="77777777" w:rsidR="003B6954" w:rsidRPr="003B6954" w:rsidRDefault="003B6954" w:rsidP="00327C71">
      <w:pPr>
        <w:numPr>
          <w:ilvl w:val="0"/>
          <w:numId w:val="19"/>
        </w:numPr>
        <w:ind w:left="322" w:hanging="284"/>
        <w:jc w:val="both"/>
        <w:rPr>
          <w:b/>
          <w:sz w:val="18"/>
          <w:szCs w:val="18"/>
        </w:rPr>
      </w:pPr>
      <w:r w:rsidRPr="003B6954">
        <w:rPr>
          <w:b/>
          <w:sz w:val="18"/>
          <w:szCs w:val="18"/>
        </w:rPr>
        <w:lastRenderedPageBreak/>
        <w:t>Rezervy</w:t>
      </w:r>
    </w:p>
    <w:p w14:paraId="7578F77F" w14:textId="77777777" w:rsidR="003B6954" w:rsidRPr="003B6954" w:rsidRDefault="003B6954" w:rsidP="00327C71">
      <w:pPr>
        <w:jc w:val="both"/>
        <w:rPr>
          <w:b/>
          <w:sz w:val="18"/>
          <w:szCs w:val="18"/>
        </w:rPr>
      </w:pPr>
    </w:p>
    <w:p w14:paraId="3CBBC06B" w14:textId="77777777" w:rsidR="003B6954" w:rsidRDefault="003B6954" w:rsidP="00327C71">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14:paraId="09D19753" w14:textId="77777777" w:rsidR="00D2149F" w:rsidRPr="003B6954" w:rsidRDefault="00D2149F" w:rsidP="00327C71">
      <w:pPr>
        <w:numPr>
          <w:ilvl w:val="0"/>
          <w:numId w:val="19"/>
        </w:numPr>
        <w:jc w:val="both"/>
        <w:rPr>
          <w:b/>
          <w:sz w:val="18"/>
          <w:szCs w:val="18"/>
        </w:rPr>
      </w:pPr>
      <w:r w:rsidRPr="003B6954">
        <w:rPr>
          <w:b/>
          <w:sz w:val="18"/>
          <w:szCs w:val="18"/>
        </w:rPr>
        <w:t>Dlhopisy</w:t>
      </w:r>
    </w:p>
    <w:p w14:paraId="48A70572" w14:textId="77777777" w:rsidR="00D2149F" w:rsidRPr="003B6954" w:rsidRDefault="00D2149F" w:rsidP="00327C71">
      <w:pPr>
        <w:jc w:val="both"/>
        <w:rPr>
          <w:b/>
          <w:sz w:val="18"/>
          <w:szCs w:val="18"/>
        </w:rPr>
      </w:pPr>
    </w:p>
    <w:p w14:paraId="4A88CC64" w14:textId="77777777" w:rsidR="00D2149F" w:rsidRDefault="00D2149F" w:rsidP="00327C71">
      <w:pPr>
        <w:jc w:val="both"/>
        <w:rPr>
          <w:sz w:val="18"/>
          <w:szCs w:val="18"/>
        </w:rPr>
      </w:pPr>
      <w:r>
        <w:rPr>
          <w:sz w:val="18"/>
          <w:szCs w:val="18"/>
        </w:rPr>
        <w:t>Spoločnosti sa netýka.</w:t>
      </w:r>
    </w:p>
    <w:p w14:paraId="7D15FA55" w14:textId="77777777" w:rsidR="00D2149F" w:rsidRPr="003B6954" w:rsidRDefault="00D2149F" w:rsidP="00327C71">
      <w:pPr>
        <w:jc w:val="both"/>
        <w:rPr>
          <w:i/>
          <w:sz w:val="18"/>
          <w:szCs w:val="18"/>
        </w:rPr>
      </w:pPr>
    </w:p>
    <w:p w14:paraId="4F317F32" w14:textId="77777777" w:rsidR="003B6954" w:rsidRPr="003B6954" w:rsidRDefault="003B6954" w:rsidP="00327C71">
      <w:pPr>
        <w:numPr>
          <w:ilvl w:val="0"/>
          <w:numId w:val="19"/>
        </w:numPr>
        <w:ind w:left="322" w:hanging="284"/>
        <w:jc w:val="both"/>
        <w:rPr>
          <w:b/>
          <w:sz w:val="18"/>
          <w:szCs w:val="18"/>
        </w:rPr>
      </w:pPr>
      <w:r w:rsidRPr="003B6954">
        <w:rPr>
          <w:b/>
          <w:sz w:val="18"/>
          <w:szCs w:val="18"/>
        </w:rPr>
        <w:t>Záväzky</w:t>
      </w:r>
    </w:p>
    <w:p w14:paraId="38E985CB" w14:textId="77777777" w:rsidR="003B6954" w:rsidRPr="003B6954" w:rsidRDefault="003B6954" w:rsidP="00327C71">
      <w:pPr>
        <w:jc w:val="both"/>
        <w:rPr>
          <w:sz w:val="18"/>
          <w:szCs w:val="18"/>
        </w:rPr>
      </w:pPr>
    </w:p>
    <w:p w14:paraId="6080C9C9" w14:textId="3B897F61" w:rsidR="002867B5" w:rsidRDefault="003B6954" w:rsidP="00327C71">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24E87DD6" w14:textId="78EB5F92" w:rsidR="002867B5" w:rsidRPr="003B6954" w:rsidRDefault="002867B5" w:rsidP="00327C71">
      <w:pPr>
        <w:jc w:val="both"/>
        <w:rPr>
          <w:sz w:val="18"/>
          <w:szCs w:val="18"/>
        </w:rPr>
      </w:pPr>
      <w:r>
        <w:rPr>
          <w:sz w:val="18"/>
          <w:szCs w:val="18"/>
        </w:rPr>
        <w:t xml:space="preserve">Spoločnosť neúčtuje o dlhodobých záväzkoch so splatnosťou viac ako 5 rokov. </w:t>
      </w:r>
    </w:p>
    <w:p w14:paraId="37506DEA" w14:textId="77777777" w:rsidR="003B6954" w:rsidRPr="003B6954" w:rsidRDefault="003B6954" w:rsidP="00327C71">
      <w:pPr>
        <w:jc w:val="both"/>
        <w:rPr>
          <w:sz w:val="18"/>
          <w:szCs w:val="18"/>
        </w:rPr>
      </w:pPr>
    </w:p>
    <w:p w14:paraId="239587E5" w14:textId="77777777" w:rsidR="003B6954" w:rsidRPr="003B6954" w:rsidRDefault="003B6954" w:rsidP="00327C71">
      <w:pPr>
        <w:numPr>
          <w:ilvl w:val="0"/>
          <w:numId w:val="19"/>
        </w:numPr>
        <w:ind w:left="322" w:hanging="284"/>
        <w:jc w:val="both"/>
        <w:rPr>
          <w:b/>
          <w:sz w:val="18"/>
          <w:szCs w:val="18"/>
        </w:rPr>
      </w:pPr>
      <w:r w:rsidRPr="003B6954">
        <w:rPr>
          <w:b/>
          <w:sz w:val="18"/>
          <w:szCs w:val="18"/>
        </w:rPr>
        <w:t>Časové rozlíšenie na strane pasív súvahy</w:t>
      </w:r>
    </w:p>
    <w:p w14:paraId="3A8B2685" w14:textId="77777777" w:rsidR="003B6954" w:rsidRPr="003B6954" w:rsidRDefault="003B6954" w:rsidP="00327C71">
      <w:pPr>
        <w:jc w:val="both"/>
        <w:rPr>
          <w:sz w:val="18"/>
          <w:szCs w:val="18"/>
        </w:rPr>
      </w:pPr>
    </w:p>
    <w:p w14:paraId="07519D5A" w14:textId="77777777" w:rsidR="003B6954" w:rsidRPr="003B6954" w:rsidRDefault="003B6954" w:rsidP="00327C71">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610E41C9" w14:textId="77777777" w:rsidR="003B6954" w:rsidRDefault="003B6954" w:rsidP="00327C71">
      <w:pPr>
        <w:jc w:val="both"/>
        <w:rPr>
          <w:sz w:val="18"/>
          <w:szCs w:val="18"/>
        </w:rPr>
      </w:pPr>
      <w:r w:rsidRPr="003B6954">
        <w:rPr>
          <w:sz w:val="18"/>
          <w:szCs w:val="18"/>
        </w:rPr>
        <w:t xml:space="preserve"> </w:t>
      </w:r>
    </w:p>
    <w:p w14:paraId="7AFEAFC8" w14:textId="77777777" w:rsidR="00D2149F" w:rsidRPr="003B6954" w:rsidRDefault="00D2149F" w:rsidP="00327C71">
      <w:pPr>
        <w:numPr>
          <w:ilvl w:val="0"/>
          <w:numId w:val="19"/>
        </w:numPr>
        <w:jc w:val="both"/>
        <w:rPr>
          <w:b/>
          <w:sz w:val="18"/>
          <w:szCs w:val="18"/>
        </w:rPr>
      </w:pPr>
      <w:r w:rsidRPr="003B6954">
        <w:rPr>
          <w:b/>
          <w:sz w:val="18"/>
          <w:szCs w:val="18"/>
        </w:rPr>
        <w:t>Deriváty, majetok a záväzky zabezpečené derivátmi</w:t>
      </w:r>
    </w:p>
    <w:p w14:paraId="17AA7DDA" w14:textId="77777777" w:rsidR="00D2149F" w:rsidRPr="003B6954" w:rsidRDefault="00D2149F" w:rsidP="00327C71">
      <w:pPr>
        <w:jc w:val="both"/>
        <w:rPr>
          <w:sz w:val="18"/>
          <w:szCs w:val="18"/>
        </w:rPr>
      </w:pPr>
    </w:p>
    <w:p w14:paraId="02AAC0C8" w14:textId="77777777" w:rsidR="00D2149F" w:rsidRPr="003B6954" w:rsidRDefault="00D2149F" w:rsidP="00327C71">
      <w:pPr>
        <w:jc w:val="both"/>
        <w:rPr>
          <w:sz w:val="18"/>
          <w:szCs w:val="18"/>
        </w:rPr>
      </w:pPr>
      <w:r w:rsidRPr="003B6954">
        <w:rPr>
          <w:sz w:val="18"/>
          <w:szCs w:val="18"/>
        </w:rPr>
        <w:t>Spoločnosť neúčtovala v priebehu účtovného obdobia o derivátoch a tiež nemá derivátmi zabezpečený majetok alebo záväzky.</w:t>
      </w:r>
    </w:p>
    <w:p w14:paraId="6BB26F0D" w14:textId="77777777" w:rsidR="00D2149F" w:rsidRPr="003B6954" w:rsidRDefault="00D2149F" w:rsidP="00327C71">
      <w:pPr>
        <w:jc w:val="both"/>
        <w:rPr>
          <w:sz w:val="18"/>
          <w:szCs w:val="18"/>
        </w:rPr>
      </w:pPr>
    </w:p>
    <w:p w14:paraId="375B40FC" w14:textId="77777777" w:rsidR="003B6954" w:rsidRPr="003B6954" w:rsidRDefault="003B6954" w:rsidP="00327C71">
      <w:pPr>
        <w:numPr>
          <w:ilvl w:val="0"/>
          <w:numId w:val="19"/>
        </w:numPr>
        <w:ind w:left="284" w:hanging="284"/>
        <w:jc w:val="both"/>
        <w:rPr>
          <w:b/>
          <w:sz w:val="18"/>
          <w:szCs w:val="18"/>
        </w:rPr>
      </w:pPr>
      <w:r w:rsidRPr="003B6954">
        <w:rPr>
          <w:b/>
          <w:sz w:val="18"/>
          <w:szCs w:val="18"/>
        </w:rPr>
        <w:t>Prenajatý majetok a majetok obstaraný na základe zmluvy o kúpe prenajatej veci</w:t>
      </w:r>
    </w:p>
    <w:p w14:paraId="42D8C64F" w14:textId="77777777" w:rsidR="003B6954" w:rsidRPr="003B6954" w:rsidRDefault="003B6954" w:rsidP="00327C71">
      <w:pPr>
        <w:jc w:val="both"/>
        <w:rPr>
          <w:b/>
          <w:sz w:val="18"/>
          <w:szCs w:val="18"/>
        </w:rPr>
      </w:pPr>
    </w:p>
    <w:p w14:paraId="113C9879" w14:textId="77777777" w:rsidR="003B6954" w:rsidRPr="003B6954" w:rsidRDefault="003B6954" w:rsidP="00327C71">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14:paraId="5CB21047" w14:textId="77777777" w:rsidR="003B6954" w:rsidRDefault="003B6954" w:rsidP="00327C71">
      <w:pPr>
        <w:jc w:val="both"/>
        <w:rPr>
          <w:sz w:val="18"/>
          <w:szCs w:val="18"/>
        </w:rPr>
      </w:pPr>
    </w:p>
    <w:p w14:paraId="36276815" w14:textId="77777777" w:rsidR="00530D3F" w:rsidRDefault="00530D3F" w:rsidP="00327C71">
      <w:pPr>
        <w:jc w:val="both"/>
        <w:rPr>
          <w:sz w:val="18"/>
          <w:szCs w:val="18"/>
        </w:rPr>
      </w:pPr>
      <w:r>
        <w:rPr>
          <w:sz w:val="18"/>
          <w:szCs w:val="18"/>
        </w:rPr>
        <w:t xml:space="preserve">Finančný prenájom je obstaranie dlhodobého hmotného majetku na základe nájomnej zmluvy s dojednaným právom kúpy prenajatej veci za dohodnuté platby počas dohodnutej doby nájmu. </w:t>
      </w:r>
      <w:r w:rsidR="00522069">
        <w:rPr>
          <w:sz w:val="18"/>
          <w:szCs w:val="18"/>
        </w:rPr>
        <w:t>P</w:t>
      </w:r>
      <w:r w:rsidR="00522069" w:rsidRPr="003B6954">
        <w:rPr>
          <w:sz w:val="18"/>
          <w:szCs w:val="18"/>
        </w:rPr>
        <w:t>redmet leasingu je vykázaný v majetku spoločnosti a je aj odpisovaný. Úrok z leasingu je podľa splátkového kalendára zahrňovaný do nákladov.</w:t>
      </w:r>
    </w:p>
    <w:p w14:paraId="20D0C3E0" w14:textId="77777777" w:rsidR="00530D3F" w:rsidRDefault="00530D3F" w:rsidP="00327C71">
      <w:pPr>
        <w:jc w:val="both"/>
        <w:rPr>
          <w:sz w:val="18"/>
          <w:szCs w:val="18"/>
        </w:rPr>
      </w:pPr>
    </w:p>
    <w:p w14:paraId="03F71E7A" w14:textId="77777777" w:rsidR="003B6954" w:rsidRPr="003B6954" w:rsidRDefault="003B6954" w:rsidP="00327C71">
      <w:pPr>
        <w:numPr>
          <w:ilvl w:val="0"/>
          <w:numId w:val="19"/>
        </w:numPr>
        <w:ind w:left="284" w:hanging="284"/>
        <w:jc w:val="both"/>
        <w:rPr>
          <w:b/>
          <w:sz w:val="18"/>
          <w:szCs w:val="18"/>
        </w:rPr>
      </w:pPr>
      <w:r w:rsidRPr="003B6954">
        <w:rPr>
          <w:b/>
          <w:sz w:val="18"/>
          <w:szCs w:val="18"/>
        </w:rPr>
        <w:t>Daň z príjmov</w:t>
      </w:r>
    </w:p>
    <w:p w14:paraId="3A58E757" w14:textId="77777777" w:rsidR="003B6954" w:rsidRPr="003B6954" w:rsidRDefault="003B6954" w:rsidP="00327C71">
      <w:pPr>
        <w:jc w:val="both"/>
        <w:rPr>
          <w:b/>
          <w:sz w:val="18"/>
          <w:szCs w:val="18"/>
        </w:rPr>
      </w:pPr>
    </w:p>
    <w:p w14:paraId="7FAFD735" w14:textId="77777777" w:rsidR="003B6954" w:rsidRPr="003B6954" w:rsidRDefault="003B6954" w:rsidP="00327C71">
      <w:pPr>
        <w:jc w:val="both"/>
        <w:rPr>
          <w:sz w:val="18"/>
          <w:szCs w:val="18"/>
        </w:rPr>
      </w:pPr>
      <w:r w:rsidRPr="003B6954">
        <w:rPr>
          <w:sz w:val="18"/>
          <w:szCs w:val="18"/>
        </w:rPr>
        <w:t>Splatná daň z príjmov sa vypočíta zo základu dane z príjmov a sadzby ustanovenej Zákonom o dani z príjmov.</w:t>
      </w:r>
    </w:p>
    <w:p w14:paraId="17E00DF5" w14:textId="77777777" w:rsidR="003B6954" w:rsidRPr="003B6954" w:rsidRDefault="003B6954" w:rsidP="00327C71">
      <w:pPr>
        <w:jc w:val="both"/>
        <w:rPr>
          <w:b/>
          <w:sz w:val="18"/>
          <w:szCs w:val="18"/>
        </w:rPr>
      </w:pPr>
    </w:p>
    <w:p w14:paraId="098433AB" w14:textId="77777777" w:rsidR="003B6954" w:rsidRDefault="003B6954" w:rsidP="00327C71">
      <w:pPr>
        <w:pStyle w:val="Zkladntext"/>
        <w:ind w:left="0" w:firstLine="0"/>
        <w:rPr>
          <w:szCs w:val="18"/>
        </w:rPr>
      </w:pPr>
      <w:r w:rsidRPr="003B6954">
        <w:rPr>
          <w:szCs w:val="18"/>
        </w:rPr>
        <w:t>Odložená daň je počítaná metódou záväzkov. Odložená daň z príjmov sa účtuje pri doča</w:t>
      </w:r>
      <w:r w:rsidR="00530D3F">
        <w:rPr>
          <w:szCs w:val="18"/>
        </w:rPr>
        <w:t xml:space="preserve">sných rozdieloch medzi účtovnou </w:t>
      </w:r>
      <w:r w:rsidRPr="003B6954">
        <w:rPr>
          <w:szCs w:val="18"/>
        </w:rPr>
        <w:t>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2FBEDB6C" w14:textId="77777777" w:rsidR="00522069" w:rsidRDefault="00522069" w:rsidP="00327C71">
      <w:pPr>
        <w:pStyle w:val="Zkladntext"/>
        <w:ind w:left="0" w:firstLine="0"/>
        <w:rPr>
          <w:szCs w:val="18"/>
        </w:rPr>
      </w:pPr>
    </w:p>
    <w:p w14:paraId="47F48FD5" w14:textId="77777777" w:rsidR="00522069" w:rsidRPr="00522069" w:rsidRDefault="00522069" w:rsidP="00327C71">
      <w:pPr>
        <w:numPr>
          <w:ilvl w:val="0"/>
          <w:numId w:val="19"/>
        </w:numPr>
        <w:ind w:left="284" w:hanging="284"/>
        <w:jc w:val="both"/>
        <w:rPr>
          <w:b/>
          <w:sz w:val="18"/>
          <w:szCs w:val="18"/>
        </w:rPr>
      </w:pPr>
      <w:r w:rsidRPr="00522069">
        <w:rPr>
          <w:b/>
          <w:sz w:val="18"/>
          <w:szCs w:val="18"/>
        </w:rPr>
        <w:t>Odložené dane</w:t>
      </w:r>
    </w:p>
    <w:p w14:paraId="0C3EB0CE" w14:textId="77777777" w:rsidR="00522069" w:rsidRDefault="00522069" w:rsidP="00327C71">
      <w:pPr>
        <w:pStyle w:val="Zkladntext"/>
        <w:rPr>
          <w:szCs w:val="18"/>
        </w:rPr>
      </w:pPr>
    </w:p>
    <w:p w14:paraId="5C117AD1" w14:textId="77777777" w:rsidR="00522069" w:rsidRPr="003B6954" w:rsidRDefault="00522069" w:rsidP="00327C71">
      <w:pPr>
        <w:pStyle w:val="Zkladntext"/>
        <w:rPr>
          <w:szCs w:val="18"/>
        </w:rPr>
      </w:pPr>
      <w:r>
        <w:rPr>
          <w:szCs w:val="18"/>
        </w:rPr>
        <w:t>Spoločnosť nemá povinnosť účtovať o odloženej dani a účtuje len o odloženom daňovom záväzku.</w:t>
      </w:r>
    </w:p>
    <w:p w14:paraId="25A195AB" w14:textId="77777777" w:rsidR="003B6954" w:rsidRDefault="003B6954" w:rsidP="00327C71">
      <w:pPr>
        <w:pStyle w:val="Zkladntext"/>
        <w:rPr>
          <w:szCs w:val="18"/>
        </w:rPr>
      </w:pPr>
    </w:p>
    <w:p w14:paraId="42F7909F" w14:textId="77777777" w:rsidR="00D2149F" w:rsidRDefault="00D2149F" w:rsidP="00327C71">
      <w:pPr>
        <w:numPr>
          <w:ilvl w:val="0"/>
          <w:numId w:val="19"/>
        </w:numPr>
        <w:jc w:val="both"/>
        <w:rPr>
          <w:b/>
          <w:sz w:val="18"/>
          <w:szCs w:val="18"/>
        </w:rPr>
      </w:pPr>
      <w:r w:rsidRPr="003B6954">
        <w:rPr>
          <w:b/>
          <w:sz w:val="18"/>
          <w:szCs w:val="18"/>
        </w:rPr>
        <w:t>Majetok nadobudnutý privatizáciou</w:t>
      </w:r>
    </w:p>
    <w:p w14:paraId="2E73F2E3" w14:textId="77777777" w:rsidR="00D2149F" w:rsidRPr="003B6954" w:rsidRDefault="00D2149F" w:rsidP="00327C71">
      <w:pPr>
        <w:ind w:left="360"/>
        <w:jc w:val="both"/>
        <w:rPr>
          <w:b/>
          <w:sz w:val="18"/>
          <w:szCs w:val="18"/>
        </w:rPr>
      </w:pPr>
    </w:p>
    <w:p w14:paraId="3139C11D" w14:textId="77777777" w:rsidR="00D2149F" w:rsidRPr="003B6954" w:rsidRDefault="00D2149F" w:rsidP="00327C71">
      <w:pPr>
        <w:jc w:val="both"/>
        <w:rPr>
          <w:sz w:val="18"/>
          <w:szCs w:val="18"/>
        </w:rPr>
      </w:pPr>
      <w:r w:rsidRPr="00D2149F">
        <w:rPr>
          <w:sz w:val="18"/>
          <w:szCs w:val="18"/>
        </w:rPr>
        <w:t>Spoločnosti sa netýka.</w:t>
      </w:r>
    </w:p>
    <w:p w14:paraId="0FB2366D" w14:textId="77777777" w:rsidR="00D2149F" w:rsidRPr="003B6954" w:rsidRDefault="00D2149F" w:rsidP="00327C71">
      <w:pPr>
        <w:pStyle w:val="Zkladntext"/>
        <w:rPr>
          <w:szCs w:val="18"/>
        </w:rPr>
      </w:pPr>
    </w:p>
    <w:p w14:paraId="42DEB29D" w14:textId="77777777" w:rsidR="00FD43A7" w:rsidRDefault="001C7FD9" w:rsidP="00327C71">
      <w:pPr>
        <w:pStyle w:val="Nadpis2"/>
        <w:numPr>
          <w:ilvl w:val="0"/>
          <w:numId w:val="0"/>
        </w:numPr>
        <w:ind w:left="360" w:hanging="360"/>
        <w:jc w:val="both"/>
      </w:pPr>
      <w:r>
        <w:t xml:space="preserve">2.2.2. Plán odpisovania dlhodobého majetku </w:t>
      </w:r>
    </w:p>
    <w:p w14:paraId="747701A8" w14:textId="77777777" w:rsidR="001C7FD9" w:rsidRDefault="001C7FD9" w:rsidP="00327C71">
      <w:pPr>
        <w:jc w:val="both"/>
      </w:pPr>
    </w:p>
    <w:p w14:paraId="148774F5" w14:textId="77777777" w:rsidR="001C7FD9" w:rsidRPr="001C7FD9" w:rsidRDefault="001C7FD9" w:rsidP="00327C71">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2B9E9646" w14:textId="77777777" w:rsidR="001C7FD9" w:rsidRPr="001C7FD9" w:rsidRDefault="001C7FD9" w:rsidP="00327C71">
      <w:pPr>
        <w:jc w:val="both"/>
        <w:rPr>
          <w:sz w:val="18"/>
          <w:szCs w:val="18"/>
        </w:rPr>
      </w:pPr>
    </w:p>
    <w:p w14:paraId="7DF7C8E7" w14:textId="77777777" w:rsidR="001C7FD9" w:rsidRDefault="001C7FD9" w:rsidP="00327C71">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25E33F14" w14:textId="77777777" w:rsidR="00522069" w:rsidRPr="001C7FD9" w:rsidRDefault="00522069" w:rsidP="00327C71">
      <w:pPr>
        <w:jc w:val="both"/>
        <w:rPr>
          <w:sz w:val="18"/>
          <w:szCs w:val="18"/>
        </w:rPr>
      </w:pPr>
    </w:p>
    <w:bookmarkStart w:id="10" w:name="_MON_1516434468"/>
    <w:bookmarkEnd w:id="10"/>
    <w:p w14:paraId="19F7B12B" w14:textId="77777777" w:rsidR="001C7FD9" w:rsidRPr="00941725" w:rsidRDefault="00522069" w:rsidP="00327C71">
      <w:pPr>
        <w:jc w:val="both"/>
        <w:rPr>
          <w:rFonts w:ascii="Verdana" w:hAnsi="Verdana" w:cs="Arial"/>
          <w:i/>
          <w:color w:val="0000FF"/>
          <w:sz w:val="16"/>
          <w:szCs w:val="16"/>
        </w:rPr>
      </w:pPr>
      <w:r w:rsidRPr="00653F03">
        <w:rPr>
          <w:rFonts w:ascii="Verdana" w:hAnsi="Verdana" w:cs="Arial"/>
          <w:i/>
          <w:color w:val="0000FF"/>
          <w:sz w:val="16"/>
          <w:szCs w:val="16"/>
        </w:rPr>
        <w:object w:dxaOrig="8647" w:dyaOrig="1237" w14:anchorId="41777B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62.25pt" o:ole="">
            <v:imagedata r:id="rId11" o:title=""/>
          </v:shape>
          <o:OLEObject Type="Embed" ProgID="Excel.Sheet.12" ShapeID="_x0000_i1025" DrawAspect="Content" ObjectID="_1834654147" r:id="rId12"/>
        </w:object>
      </w:r>
    </w:p>
    <w:p w14:paraId="4E547C5D" w14:textId="77777777" w:rsidR="00AC2BE8" w:rsidRDefault="00AC2BE8" w:rsidP="00327C71">
      <w:pPr>
        <w:jc w:val="both"/>
        <w:rPr>
          <w:sz w:val="18"/>
          <w:szCs w:val="18"/>
        </w:rPr>
      </w:pPr>
    </w:p>
    <w:p w14:paraId="1A33C90A" w14:textId="77777777" w:rsidR="001C7FD9" w:rsidRDefault="001C7FD9" w:rsidP="00327C71">
      <w:pPr>
        <w:jc w:val="both"/>
        <w:rPr>
          <w:sz w:val="18"/>
          <w:szCs w:val="18"/>
        </w:rPr>
      </w:pPr>
      <w:r w:rsidRPr="001C7FD9">
        <w:rPr>
          <w:sz w:val="18"/>
          <w:szCs w:val="18"/>
        </w:rPr>
        <w:t xml:space="preserve">Dlhodobý hmotný majetok spoločnosť odpisuje metódou </w:t>
      </w:r>
      <w:r w:rsidR="00683221">
        <w:rPr>
          <w:sz w:val="18"/>
          <w:szCs w:val="18"/>
        </w:rPr>
        <w:t>rovnomerného</w:t>
      </w:r>
      <w:r w:rsidRPr="001C7FD9">
        <w:rPr>
          <w:sz w:val="18"/>
          <w:szCs w:val="18"/>
        </w:rPr>
        <w:t xml:space="preserve"> odpisovania po dobu stanovenej životnosti odpisovaného majetku.</w:t>
      </w:r>
    </w:p>
    <w:p w14:paraId="4FB44286" w14:textId="77777777" w:rsidR="001C7FD9" w:rsidRDefault="001C7FD9" w:rsidP="00327C71">
      <w:pPr>
        <w:jc w:val="both"/>
        <w:rPr>
          <w:sz w:val="18"/>
          <w:szCs w:val="18"/>
        </w:rPr>
      </w:pPr>
    </w:p>
    <w:bookmarkStart w:id="11" w:name="_MON_1516434633"/>
    <w:bookmarkEnd w:id="11"/>
    <w:p w14:paraId="5168E9DE" w14:textId="77777777" w:rsidR="001C7FD9" w:rsidRPr="001C7FD9" w:rsidRDefault="00F53AAC" w:rsidP="00327C71">
      <w:pPr>
        <w:jc w:val="both"/>
        <w:rPr>
          <w:sz w:val="18"/>
          <w:szCs w:val="18"/>
        </w:rPr>
      </w:pPr>
      <w:r w:rsidRPr="00653F03">
        <w:rPr>
          <w:sz w:val="18"/>
          <w:szCs w:val="18"/>
        </w:rPr>
        <w:object w:dxaOrig="9682" w:dyaOrig="2265" w14:anchorId="1FC77B57">
          <v:shape id="_x0000_i1026" type="#_x0000_t75" style="width:484.5pt;height:113.25pt" o:ole="">
            <v:imagedata r:id="rId13" o:title=""/>
          </v:shape>
          <o:OLEObject Type="Embed" ProgID="Excel.Sheet.12" ShapeID="_x0000_i1026" DrawAspect="Content" ObjectID="_1834654148" r:id="rId14"/>
        </w:object>
      </w:r>
      <w:r w:rsidR="001C7FD9" w:rsidRPr="003B330A">
        <w:rPr>
          <w:sz w:val="18"/>
          <w:szCs w:val="18"/>
        </w:rPr>
        <w:t>Pre daňové účely spoločnosť odpisuje svoj dlhodobý hmotný majetok v zmysle § 22 – 29 zákona č. 595/2003 Z.z. o dani z príjmov. Tieto odpisové sadzby sú  rovnaké ako sadzby používané pre účtovné účely.</w:t>
      </w:r>
    </w:p>
    <w:p w14:paraId="40E0C5A9" w14:textId="77777777" w:rsidR="00683221" w:rsidRDefault="00683221" w:rsidP="00327C71">
      <w:pPr>
        <w:jc w:val="both"/>
        <w:rPr>
          <w:sz w:val="18"/>
          <w:szCs w:val="18"/>
        </w:rPr>
      </w:pPr>
    </w:p>
    <w:p w14:paraId="0A0BC056" w14:textId="77777777" w:rsidR="001C7FD9" w:rsidRDefault="001C7FD9" w:rsidP="00327C71">
      <w:pPr>
        <w:pStyle w:val="Nadpis2"/>
        <w:numPr>
          <w:ilvl w:val="0"/>
          <w:numId w:val="0"/>
        </w:numPr>
        <w:ind w:left="360" w:hanging="360"/>
        <w:jc w:val="both"/>
      </w:pPr>
      <w:r>
        <w:t xml:space="preserve">2.2.3. Zásady pre tvorbu opravných položiek  </w:t>
      </w:r>
    </w:p>
    <w:p w14:paraId="7FDE51D8" w14:textId="77777777" w:rsidR="00D2149F" w:rsidRPr="001C7FD9" w:rsidRDefault="00D2149F" w:rsidP="00327C71">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EF6CAED" w14:textId="77777777" w:rsidR="00D2149F" w:rsidRPr="001C7FD9" w:rsidRDefault="00D2149F" w:rsidP="00327C71">
      <w:pPr>
        <w:jc w:val="both"/>
        <w:rPr>
          <w:i/>
          <w:sz w:val="18"/>
          <w:szCs w:val="18"/>
        </w:rPr>
      </w:pPr>
    </w:p>
    <w:p w14:paraId="2CD39887" w14:textId="77777777" w:rsidR="00D2149F" w:rsidRDefault="00D2149F" w:rsidP="00327C71">
      <w:pPr>
        <w:jc w:val="both"/>
        <w:rPr>
          <w:szCs w:val="18"/>
        </w:rPr>
      </w:pPr>
      <w:r>
        <w:rPr>
          <w:szCs w:val="18"/>
        </w:rPr>
        <w:t>Spoločnosti sa netýka.</w:t>
      </w:r>
    </w:p>
    <w:p w14:paraId="4C8F2FE2" w14:textId="77777777" w:rsidR="00D2149F" w:rsidRPr="00D2149F" w:rsidRDefault="00D2149F" w:rsidP="00327C71">
      <w:pPr>
        <w:jc w:val="both"/>
      </w:pPr>
    </w:p>
    <w:p w14:paraId="2C2CDDD3" w14:textId="77777777" w:rsidR="00D2149F" w:rsidRPr="001C7FD9" w:rsidRDefault="00D2149F" w:rsidP="00327C71">
      <w:pPr>
        <w:jc w:val="both"/>
        <w:rPr>
          <w:b/>
          <w:sz w:val="18"/>
          <w:szCs w:val="18"/>
        </w:rPr>
      </w:pPr>
      <w:r w:rsidRPr="001C7FD9">
        <w:rPr>
          <w:b/>
          <w:sz w:val="18"/>
          <w:szCs w:val="18"/>
        </w:rPr>
        <w:t>b) Zásady pre tvorbu opravných položiek k pohľadávkam</w:t>
      </w:r>
    </w:p>
    <w:p w14:paraId="5046B0A2" w14:textId="77777777" w:rsidR="001C7FD9" w:rsidRPr="001C7FD9" w:rsidRDefault="001C7FD9" w:rsidP="00327C71">
      <w:pPr>
        <w:jc w:val="both"/>
        <w:rPr>
          <w:i/>
          <w:sz w:val="18"/>
          <w:szCs w:val="18"/>
        </w:rPr>
      </w:pPr>
    </w:p>
    <w:p w14:paraId="607EA6BA" w14:textId="77777777" w:rsidR="003274E4" w:rsidRDefault="003274E4" w:rsidP="003274E4">
      <w:pPr>
        <w:pStyle w:val="Zkladntext"/>
        <w:numPr>
          <w:ilvl w:val="12"/>
          <w:numId w:val="0"/>
        </w:numPr>
        <w:ind w:left="360"/>
        <w:rPr>
          <w:szCs w:val="18"/>
        </w:rPr>
      </w:pPr>
      <w:r>
        <w:rPr>
          <w:szCs w:val="18"/>
        </w:rPr>
        <w:t>Spoločnosť tvorila opravné položky k pohľadávkam v súlade s internou smernicou nasledovne:</w:t>
      </w:r>
    </w:p>
    <w:p w14:paraId="75CF11E5" w14:textId="77777777" w:rsidR="003274E4" w:rsidRDefault="003274E4" w:rsidP="003274E4">
      <w:pPr>
        <w:pStyle w:val="Zkladntext"/>
        <w:numPr>
          <w:ilvl w:val="12"/>
          <w:numId w:val="0"/>
        </w:numPr>
        <w:ind w:left="360"/>
        <w:rPr>
          <w:szCs w:val="18"/>
        </w:rPr>
      </w:pPr>
    </w:p>
    <w:tbl>
      <w:tblPr>
        <w:tblStyle w:val="Mriekatabuky"/>
        <w:tblW w:w="0" w:type="auto"/>
        <w:tblInd w:w="436" w:type="dxa"/>
        <w:tblLook w:val="04A0" w:firstRow="1" w:lastRow="0" w:firstColumn="1" w:lastColumn="0" w:noHBand="0" w:noVBand="1"/>
      </w:tblPr>
      <w:tblGrid>
        <w:gridCol w:w="2016"/>
        <w:gridCol w:w="1418"/>
      </w:tblGrid>
      <w:tr w:rsidR="003274E4" w14:paraId="364F04C8" w14:textId="77777777" w:rsidTr="004E10AD">
        <w:tc>
          <w:tcPr>
            <w:tcW w:w="2016" w:type="dxa"/>
          </w:tcPr>
          <w:p w14:paraId="23EE86B6" w14:textId="77777777" w:rsidR="003274E4" w:rsidRPr="008A5D6A" w:rsidRDefault="003274E4" w:rsidP="004E10AD">
            <w:pPr>
              <w:pStyle w:val="Zkladntext"/>
              <w:numPr>
                <w:ilvl w:val="12"/>
                <w:numId w:val="0"/>
              </w:numPr>
              <w:jc w:val="center"/>
              <w:rPr>
                <w:b/>
                <w:szCs w:val="18"/>
              </w:rPr>
            </w:pPr>
            <w:r w:rsidRPr="008A5D6A">
              <w:rPr>
                <w:b/>
                <w:szCs w:val="18"/>
              </w:rPr>
              <w:t>Lehota po splatnosti</w:t>
            </w:r>
          </w:p>
        </w:tc>
        <w:tc>
          <w:tcPr>
            <w:tcW w:w="1418" w:type="dxa"/>
          </w:tcPr>
          <w:p w14:paraId="10B2CC29" w14:textId="77777777" w:rsidR="003274E4" w:rsidRPr="008A5D6A" w:rsidRDefault="003274E4" w:rsidP="004E10AD">
            <w:pPr>
              <w:pStyle w:val="Zkladntext"/>
              <w:numPr>
                <w:ilvl w:val="12"/>
                <w:numId w:val="0"/>
              </w:numPr>
              <w:jc w:val="center"/>
              <w:rPr>
                <w:b/>
                <w:szCs w:val="18"/>
              </w:rPr>
            </w:pPr>
            <w:r w:rsidRPr="008A5D6A">
              <w:rPr>
                <w:b/>
                <w:szCs w:val="18"/>
              </w:rPr>
              <w:t>% tvorby OP</w:t>
            </w:r>
          </w:p>
        </w:tc>
      </w:tr>
      <w:tr w:rsidR="003274E4" w14:paraId="4537D5DD" w14:textId="77777777" w:rsidTr="004E10AD">
        <w:tc>
          <w:tcPr>
            <w:tcW w:w="2016" w:type="dxa"/>
          </w:tcPr>
          <w:p w14:paraId="107735DD" w14:textId="77777777" w:rsidR="003274E4" w:rsidRDefault="003274E4" w:rsidP="004E10AD">
            <w:pPr>
              <w:pStyle w:val="Zkladntext"/>
              <w:numPr>
                <w:ilvl w:val="12"/>
                <w:numId w:val="0"/>
              </w:numPr>
              <w:rPr>
                <w:szCs w:val="18"/>
              </w:rPr>
            </w:pPr>
            <w:r>
              <w:rPr>
                <w:szCs w:val="18"/>
              </w:rPr>
              <w:t xml:space="preserve">do 90 dní </w:t>
            </w:r>
          </w:p>
        </w:tc>
        <w:tc>
          <w:tcPr>
            <w:tcW w:w="1418" w:type="dxa"/>
          </w:tcPr>
          <w:p w14:paraId="485A2485" w14:textId="77777777" w:rsidR="003274E4" w:rsidRDefault="003274E4" w:rsidP="004E10AD">
            <w:pPr>
              <w:pStyle w:val="Zkladntext"/>
              <w:numPr>
                <w:ilvl w:val="12"/>
                <w:numId w:val="0"/>
              </w:numPr>
              <w:jc w:val="center"/>
              <w:rPr>
                <w:szCs w:val="18"/>
              </w:rPr>
            </w:pPr>
            <w:r>
              <w:rPr>
                <w:szCs w:val="18"/>
              </w:rPr>
              <w:t>0</w:t>
            </w:r>
          </w:p>
        </w:tc>
      </w:tr>
      <w:tr w:rsidR="003274E4" w14:paraId="1431775A" w14:textId="77777777" w:rsidTr="004E10AD">
        <w:tc>
          <w:tcPr>
            <w:tcW w:w="2016" w:type="dxa"/>
          </w:tcPr>
          <w:p w14:paraId="0A144712" w14:textId="77777777" w:rsidR="003274E4" w:rsidRDefault="003274E4" w:rsidP="004E10AD">
            <w:pPr>
              <w:pStyle w:val="Zkladntext"/>
              <w:numPr>
                <w:ilvl w:val="12"/>
                <w:numId w:val="0"/>
              </w:numPr>
              <w:rPr>
                <w:szCs w:val="18"/>
              </w:rPr>
            </w:pPr>
            <w:r>
              <w:rPr>
                <w:szCs w:val="18"/>
              </w:rPr>
              <w:t>91 – 180</w:t>
            </w:r>
          </w:p>
        </w:tc>
        <w:tc>
          <w:tcPr>
            <w:tcW w:w="1418" w:type="dxa"/>
          </w:tcPr>
          <w:p w14:paraId="46F73177" w14:textId="77777777" w:rsidR="003274E4" w:rsidRDefault="003274E4" w:rsidP="004E10AD">
            <w:pPr>
              <w:pStyle w:val="Zkladntext"/>
              <w:numPr>
                <w:ilvl w:val="12"/>
                <w:numId w:val="0"/>
              </w:numPr>
              <w:jc w:val="center"/>
              <w:rPr>
                <w:szCs w:val="18"/>
              </w:rPr>
            </w:pPr>
            <w:r>
              <w:rPr>
                <w:szCs w:val="18"/>
              </w:rPr>
              <w:t>25</w:t>
            </w:r>
          </w:p>
        </w:tc>
      </w:tr>
      <w:tr w:rsidR="003274E4" w14:paraId="2F20FB2E" w14:textId="77777777" w:rsidTr="004E10AD">
        <w:tc>
          <w:tcPr>
            <w:tcW w:w="2016" w:type="dxa"/>
          </w:tcPr>
          <w:p w14:paraId="48BC785C" w14:textId="77777777" w:rsidR="003274E4" w:rsidRDefault="003274E4" w:rsidP="004E10AD">
            <w:pPr>
              <w:pStyle w:val="Zkladntext"/>
              <w:numPr>
                <w:ilvl w:val="12"/>
                <w:numId w:val="0"/>
              </w:numPr>
              <w:rPr>
                <w:szCs w:val="18"/>
              </w:rPr>
            </w:pPr>
            <w:r>
              <w:rPr>
                <w:szCs w:val="18"/>
              </w:rPr>
              <w:t>181 – 270</w:t>
            </w:r>
          </w:p>
        </w:tc>
        <w:tc>
          <w:tcPr>
            <w:tcW w:w="1418" w:type="dxa"/>
          </w:tcPr>
          <w:p w14:paraId="016231E6" w14:textId="77777777" w:rsidR="003274E4" w:rsidRDefault="003274E4" w:rsidP="004E10AD">
            <w:pPr>
              <w:pStyle w:val="Zkladntext"/>
              <w:numPr>
                <w:ilvl w:val="12"/>
                <w:numId w:val="0"/>
              </w:numPr>
              <w:jc w:val="center"/>
              <w:rPr>
                <w:szCs w:val="18"/>
              </w:rPr>
            </w:pPr>
            <w:r>
              <w:rPr>
                <w:szCs w:val="18"/>
              </w:rPr>
              <w:t>50</w:t>
            </w:r>
          </w:p>
        </w:tc>
      </w:tr>
      <w:tr w:rsidR="003274E4" w14:paraId="5E6EB86B" w14:textId="77777777" w:rsidTr="004E10AD">
        <w:tc>
          <w:tcPr>
            <w:tcW w:w="2016" w:type="dxa"/>
          </w:tcPr>
          <w:p w14:paraId="1F50D726" w14:textId="77777777" w:rsidR="003274E4" w:rsidRDefault="003274E4" w:rsidP="004E10AD">
            <w:pPr>
              <w:pStyle w:val="Zkladntext"/>
              <w:numPr>
                <w:ilvl w:val="12"/>
                <w:numId w:val="0"/>
              </w:numPr>
              <w:rPr>
                <w:szCs w:val="18"/>
              </w:rPr>
            </w:pPr>
            <w:r>
              <w:rPr>
                <w:szCs w:val="18"/>
              </w:rPr>
              <w:t>270 – 364</w:t>
            </w:r>
          </w:p>
        </w:tc>
        <w:tc>
          <w:tcPr>
            <w:tcW w:w="1418" w:type="dxa"/>
          </w:tcPr>
          <w:p w14:paraId="7B5A9E10" w14:textId="77777777" w:rsidR="003274E4" w:rsidRDefault="003274E4" w:rsidP="004E10AD">
            <w:pPr>
              <w:pStyle w:val="Zkladntext"/>
              <w:numPr>
                <w:ilvl w:val="12"/>
                <w:numId w:val="0"/>
              </w:numPr>
              <w:jc w:val="center"/>
              <w:rPr>
                <w:szCs w:val="18"/>
              </w:rPr>
            </w:pPr>
            <w:r>
              <w:rPr>
                <w:szCs w:val="18"/>
              </w:rPr>
              <w:t>75</w:t>
            </w:r>
          </w:p>
        </w:tc>
      </w:tr>
      <w:tr w:rsidR="003274E4" w14:paraId="2DB59F9A" w14:textId="77777777" w:rsidTr="004E10AD">
        <w:tc>
          <w:tcPr>
            <w:tcW w:w="2016" w:type="dxa"/>
          </w:tcPr>
          <w:p w14:paraId="58A5D8FB" w14:textId="77777777" w:rsidR="003274E4" w:rsidRDefault="003274E4" w:rsidP="004E10AD">
            <w:pPr>
              <w:pStyle w:val="Zkladntext"/>
              <w:numPr>
                <w:ilvl w:val="12"/>
                <w:numId w:val="0"/>
              </w:numPr>
              <w:rPr>
                <w:szCs w:val="18"/>
              </w:rPr>
            </w:pPr>
            <w:r>
              <w:rPr>
                <w:szCs w:val="18"/>
              </w:rPr>
              <w:t>nad 364 dní</w:t>
            </w:r>
          </w:p>
        </w:tc>
        <w:tc>
          <w:tcPr>
            <w:tcW w:w="1418" w:type="dxa"/>
          </w:tcPr>
          <w:p w14:paraId="6D81F58A" w14:textId="77777777" w:rsidR="003274E4" w:rsidRDefault="003274E4" w:rsidP="004E10AD">
            <w:pPr>
              <w:pStyle w:val="Zkladntext"/>
              <w:numPr>
                <w:ilvl w:val="12"/>
                <w:numId w:val="0"/>
              </w:numPr>
              <w:jc w:val="center"/>
              <w:rPr>
                <w:szCs w:val="18"/>
              </w:rPr>
            </w:pPr>
            <w:r>
              <w:rPr>
                <w:szCs w:val="18"/>
              </w:rPr>
              <w:t>100</w:t>
            </w:r>
          </w:p>
        </w:tc>
      </w:tr>
    </w:tbl>
    <w:p w14:paraId="2BB8A326" w14:textId="77777777" w:rsidR="003274E4" w:rsidRDefault="003274E4" w:rsidP="003274E4">
      <w:pPr>
        <w:pStyle w:val="Zkladntext"/>
        <w:numPr>
          <w:ilvl w:val="12"/>
          <w:numId w:val="0"/>
        </w:numPr>
        <w:ind w:left="360"/>
        <w:rPr>
          <w:szCs w:val="18"/>
        </w:rPr>
      </w:pPr>
    </w:p>
    <w:p w14:paraId="6557B83A" w14:textId="77777777" w:rsidR="003274E4" w:rsidRDefault="003274E4" w:rsidP="003274E4">
      <w:pPr>
        <w:pStyle w:val="Zkladntext"/>
        <w:numPr>
          <w:ilvl w:val="12"/>
          <w:numId w:val="0"/>
        </w:numPr>
        <w:ind w:left="360"/>
        <w:rPr>
          <w:szCs w:val="18"/>
        </w:rPr>
      </w:pPr>
    </w:p>
    <w:p w14:paraId="71437796" w14:textId="77777777" w:rsidR="003274E4" w:rsidRDefault="003274E4" w:rsidP="003274E4">
      <w:pPr>
        <w:pStyle w:val="Zkladntext"/>
        <w:numPr>
          <w:ilvl w:val="12"/>
          <w:numId w:val="0"/>
        </w:numPr>
        <w:ind w:firstLine="426"/>
        <w:rPr>
          <w:szCs w:val="18"/>
        </w:rPr>
      </w:pPr>
      <w:r>
        <w:rPr>
          <w:szCs w:val="18"/>
        </w:rPr>
        <w:t>V bezprostredne predchádzajúcom účtovnom období Spoločnosť tvorila opravné položky k pohľadávkam nasledovne:</w:t>
      </w:r>
    </w:p>
    <w:tbl>
      <w:tblPr>
        <w:tblStyle w:val="Mriekatabuky"/>
        <w:tblW w:w="0" w:type="auto"/>
        <w:tblInd w:w="436" w:type="dxa"/>
        <w:tblLook w:val="04A0" w:firstRow="1" w:lastRow="0" w:firstColumn="1" w:lastColumn="0" w:noHBand="0" w:noVBand="1"/>
      </w:tblPr>
      <w:tblGrid>
        <w:gridCol w:w="2016"/>
        <w:gridCol w:w="1418"/>
      </w:tblGrid>
      <w:tr w:rsidR="00FD36E5" w14:paraId="1400B503" w14:textId="77777777" w:rsidTr="00E822B3">
        <w:tc>
          <w:tcPr>
            <w:tcW w:w="2016" w:type="dxa"/>
          </w:tcPr>
          <w:p w14:paraId="5E18C6C1" w14:textId="77777777" w:rsidR="00FD36E5" w:rsidRPr="008A5D6A" w:rsidRDefault="00FD36E5" w:rsidP="00E822B3">
            <w:pPr>
              <w:pStyle w:val="Zkladntext"/>
              <w:numPr>
                <w:ilvl w:val="12"/>
                <w:numId w:val="0"/>
              </w:numPr>
              <w:jc w:val="center"/>
              <w:rPr>
                <w:b/>
                <w:szCs w:val="18"/>
              </w:rPr>
            </w:pPr>
            <w:r w:rsidRPr="008A5D6A">
              <w:rPr>
                <w:b/>
                <w:szCs w:val="18"/>
              </w:rPr>
              <w:t>Lehota po splatnosti</w:t>
            </w:r>
          </w:p>
        </w:tc>
        <w:tc>
          <w:tcPr>
            <w:tcW w:w="1418" w:type="dxa"/>
          </w:tcPr>
          <w:p w14:paraId="778DBFB7" w14:textId="77777777" w:rsidR="00FD36E5" w:rsidRPr="008A5D6A" w:rsidRDefault="00FD36E5" w:rsidP="00E822B3">
            <w:pPr>
              <w:pStyle w:val="Zkladntext"/>
              <w:numPr>
                <w:ilvl w:val="12"/>
                <w:numId w:val="0"/>
              </w:numPr>
              <w:jc w:val="center"/>
              <w:rPr>
                <w:b/>
                <w:szCs w:val="18"/>
              </w:rPr>
            </w:pPr>
            <w:r w:rsidRPr="008A5D6A">
              <w:rPr>
                <w:b/>
                <w:szCs w:val="18"/>
              </w:rPr>
              <w:t>% tvorby OP</w:t>
            </w:r>
          </w:p>
        </w:tc>
      </w:tr>
      <w:tr w:rsidR="00FD36E5" w14:paraId="15D5E3E0" w14:textId="77777777" w:rsidTr="00E822B3">
        <w:tc>
          <w:tcPr>
            <w:tcW w:w="2016" w:type="dxa"/>
          </w:tcPr>
          <w:p w14:paraId="7A2CEC5C" w14:textId="77777777" w:rsidR="00FD36E5" w:rsidRDefault="00FD36E5" w:rsidP="00E822B3">
            <w:pPr>
              <w:pStyle w:val="Zkladntext"/>
              <w:numPr>
                <w:ilvl w:val="12"/>
                <w:numId w:val="0"/>
              </w:numPr>
              <w:rPr>
                <w:szCs w:val="18"/>
              </w:rPr>
            </w:pPr>
            <w:r>
              <w:rPr>
                <w:szCs w:val="18"/>
              </w:rPr>
              <w:t xml:space="preserve">do 90 dní </w:t>
            </w:r>
          </w:p>
        </w:tc>
        <w:tc>
          <w:tcPr>
            <w:tcW w:w="1418" w:type="dxa"/>
          </w:tcPr>
          <w:p w14:paraId="28746F13" w14:textId="77777777" w:rsidR="00FD36E5" w:rsidRDefault="00FD36E5" w:rsidP="00E822B3">
            <w:pPr>
              <w:pStyle w:val="Zkladntext"/>
              <w:numPr>
                <w:ilvl w:val="12"/>
                <w:numId w:val="0"/>
              </w:numPr>
              <w:jc w:val="center"/>
              <w:rPr>
                <w:szCs w:val="18"/>
              </w:rPr>
            </w:pPr>
            <w:r>
              <w:rPr>
                <w:szCs w:val="18"/>
              </w:rPr>
              <w:t>0</w:t>
            </w:r>
          </w:p>
        </w:tc>
      </w:tr>
      <w:tr w:rsidR="00FD36E5" w14:paraId="48B42CA9" w14:textId="77777777" w:rsidTr="00E822B3">
        <w:tc>
          <w:tcPr>
            <w:tcW w:w="2016" w:type="dxa"/>
          </w:tcPr>
          <w:p w14:paraId="4993D626" w14:textId="77777777" w:rsidR="00FD36E5" w:rsidRDefault="00FD36E5" w:rsidP="00E822B3">
            <w:pPr>
              <w:pStyle w:val="Zkladntext"/>
              <w:numPr>
                <w:ilvl w:val="12"/>
                <w:numId w:val="0"/>
              </w:numPr>
              <w:rPr>
                <w:szCs w:val="18"/>
              </w:rPr>
            </w:pPr>
            <w:r>
              <w:rPr>
                <w:szCs w:val="18"/>
              </w:rPr>
              <w:t>91 – 180</w:t>
            </w:r>
          </w:p>
        </w:tc>
        <w:tc>
          <w:tcPr>
            <w:tcW w:w="1418" w:type="dxa"/>
          </w:tcPr>
          <w:p w14:paraId="478B5E79" w14:textId="77777777" w:rsidR="00FD36E5" w:rsidRDefault="00FD36E5" w:rsidP="00E822B3">
            <w:pPr>
              <w:pStyle w:val="Zkladntext"/>
              <w:numPr>
                <w:ilvl w:val="12"/>
                <w:numId w:val="0"/>
              </w:numPr>
              <w:jc w:val="center"/>
              <w:rPr>
                <w:szCs w:val="18"/>
              </w:rPr>
            </w:pPr>
            <w:r>
              <w:rPr>
                <w:szCs w:val="18"/>
              </w:rPr>
              <w:t>25</w:t>
            </w:r>
          </w:p>
        </w:tc>
      </w:tr>
      <w:tr w:rsidR="00FD36E5" w14:paraId="4576B1FC" w14:textId="77777777" w:rsidTr="00E822B3">
        <w:tc>
          <w:tcPr>
            <w:tcW w:w="2016" w:type="dxa"/>
          </w:tcPr>
          <w:p w14:paraId="43222E07" w14:textId="77777777" w:rsidR="00FD36E5" w:rsidRDefault="00FD36E5" w:rsidP="00E822B3">
            <w:pPr>
              <w:pStyle w:val="Zkladntext"/>
              <w:numPr>
                <w:ilvl w:val="12"/>
                <w:numId w:val="0"/>
              </w:numPr>
              <w:rPr>
                <w:szCs w:val="18"/>
              </w:rPr>
            </w:pPr>
            <w:r>
              <w:rPr>
                <w:szCs w:val="18"/>
              </w:rPr>
              <w:t>181 – 270</w:t>
            </w:r>
          </w:p>
        </w:tc>
        <w:tc>
          <w:tcPr>
            <w:tcW w:w="1418" w:type="dxa"/>
          </w:tcPr>
          <w:p w14:paraId="114CAC32" w14:textId="77777777" w:rsidR="00FD36E5" w:rsidRDefault="00FD36E5" w:rsidP="00E822B3">
            <w:pPr>
              <w:pStyle w:val="Zkladntext"/>
              <w:numPr>
                <w:ilvl w:val="12"/>
                <w:numId w:val="0"/>
              </w:numPr>
              <w:jc w:val="center"/>
              <w:rPr>
                <w:szCs w:val="18"/>
              </w:rPr>
            </w:pPr>
            <w:r>
              <w:rPr>
                <w:szCs w:val="18"/>
              </w:rPr>
              <w:t>50</w:t>
            </w:r>
          </w:p>
        </w:tc>
      </w:tr>
      <w:tr w:rsidR="00FD36E5" w14:paraId="769CEBA3" w14:textId="77777777" w:rsidTr="00E822B3">
        <w:tc>
          <w:tcPr>
            <w:tcW w:w="2016" w:type="dxa"/>
          </w:tcPr>
          <w:p w14:paraId="7596F6BF" w14:textId="77777777" w:rsidR="00FD36E5" w:rsidRDefault="00FD36E5" w:rsidP="00E822B3">
            <w:pPr>
              <w:pStyle w:val="Zkladntext"/>
              <w:numPr>
                <w:ilvl w:val="12"/>
                <w:numId w:val="0"/>
              </w:numPr>
              <w:rPr>
                <w:szCs w:val="18"/>
              </w:rPr>
            </w:pPr>
            <w:r>
              <w:rPr>
                <w:szCs w:val="18"/>
              </w:rPr>
              <w:t>270 – 364</w:t>
            </w:r>
          </w:p>
        </w:tc>
        <w:tc>
          <w:tcPr>
            <w:tcW w:w="1418" w:type="dxa"/>
          </w:tcPr>
          <w:p w14:paraId="3B84F44C" w14:textId="77777777" w:rsidR="00FD36E5" w:rsidRDefault="00FD36E5" w:rsidP="00E822B3">
            <w:pPr>
              <w:pStyle w:val="Zkladntext"/>
              <w:numPr>
                <w:ilvl w:val="12"/>
                <w:numId w:val="0"/>
              </w:numPr>
              <w:jc w:val="center"/>
              <w:rPr>
                <w:szCs w:val="18"/>
              </w:rPr>
            </w:pPr>
            <w:r>
              <w:rPr>
                <w:szCs w:val="18"/>
              </w:rPr>
              <w:t>75</w:t>
            </w:r>
          </w:p>
        </w:tc>
      </w:tr>
      <w:tr w:rsidR="00FD36E5" w14:paraId="2DB8D63D" w14:textId="77777777" w:rsidTr="00E822B3">
        <w:tc>
          <w:tcPr>
            <w:tcW w:w="2016" w:type="dxa"/>
          </w:tcPr>
          <w:p w14:paraId="7D08B8DC" w14:textId="77777777" w:rsidR="00FD36E5" w:rsidRDefault="00FD36E5" w:rsidP="00E822B3">
            <w:pPr>
              <w:pStyle w:val="Zkladntext"/>
              <w:numPr>
                <w:ilvl w:val="12"/>
                <w:numId w:val="0"/>
              </w:numPr>
              <w:rPr>
                <w:szCs w:val="18"/>
              </w:rPr>
            </w:pPr>
            <w:r>
              <w:rPr>
                <w:szCs w:val="18"/>
              </w:rPr>
              <w:t>nad 364 dní</w:t>
            </w:r>
          </w:p>
        </w:tc>
        <w:tc>
          <w:tcPr>
            <w:tcW w:w="1418" w:type="dxa"/>
          </w:tcPr>
          <w:p w14:paraId="52A8B872" w14:textId="77777777" w:rsidR="00FD36E5" w:rsidRDefault="00FD36E5" w:rsidP="00E822B3">
            <w:pPr>
              <w:pStyle w:val="Zkladntext"/>
              <w:numPr>
                <w:ilvl w:val="12"/>
                <w:numId w:val="0"/>
              </w:numPr>
              <w:jc w:val="center"/>
              <w:rPr>
                <w:szCs w:val="18"/>
              </w:rPr>
            </w:pPr>
            <w:r>
              <w:rPr>
                <w:szCs w:val="18"/>
              </w:rPr>
              <w:t>100</w:t>
            </w:r>
          </w:p>
        </w:tc>
      </w:tr>
    </w:tbl>
    <w:p w14:paraId="444FB29F" w14:textId="77777777" w:rsidR="003274E4" w:rsidRDefault="003274E4" w:rsidP="003274E4">
      <w:pPr>
        <w:pStyle w:val="Zkladntext"/>
        <w:numPr>
          <w:ilvl w:val="12"/>
          <w:numId w:val="0"/>
        </w:numPr>
        <w:ind w:firstLine="426"/>
        <w:rPr>
          <w:szCs w:val="18"/>
        </w:rPr>
      </w:pPr>
    </w:p>
    <w:p w14:paraId="0D54AE8C" w14:textId="77777777" w:rsidR="00DE4DD3" w:rsidRDefault="00DE4DD3" w:rsidP="00327C71">
      <w:pPr>
        <w:pStyle w:val="Zkladntext"/>
        <w:rPr>
          <w:szCs w:val="18"/>
        </w:rPr>
      </w:pPr>
    </w:p>
    <w:p w14:paraId="42E4A6F2" w14:textId="77777777" w:rsidR="00D2149F" w:rsidRDefault="00D2149F" w:rsidP="00327C71">
      <w:pPr>
        <w:pStyle w:val="Nadpis2"/>
        <w:numPr>
          <w:ilvl w:val="0"/>
          <w:numId w:val="0"/>
        </w:numPr>
        <w:spacing w:before="0" w:after="0"/>
        <w:ind w:left="357" w:hanging="357"/>
        <w:jc w:val="both"/>
      </w:pPr>
    </w:p>
    <w:p w14:paraId="58E57142" w14:textId="77777777" w:rsidR="00DE4DD3" w:rsidRDefault="00DE4DD3" w:rsidP="00327C71">
      <w:pPr>
        <w:pStyle w:val="Nadpis2"/>
        <w:numPr>
          <w:ilvl w:val="0"/>
          <w:numId w:val="0"/>
        </w:numPr>
        <w:ind w:left="360" w:hanging="360"/>
        <w:jc w:val="both"/>
      </w:pPr>
      <w:r>
        <w:t xml:space="preserve">2.2.4. Prepočet údajov v cudzích menách na menu EUR   </w:t>
      </w:r>
    </w:p>
    <w:p w14:paraId="7536E350" w14:textId="587FED4E" w:rsidR="00DE4DD3" w:rsidRPr="008D1674" w:rsidRDefault="00DE4DD3" w:rsidP="00327C71">
      <w:pPr>
        <w:jc w:val="both"/>
        <w:rPr>
          <w:sz w:val="18"/>
          <w:szCs w:val="18"/>
        </w:rPr>
      </w:pPr>
      <w:r w:rsidRPr="008D1674">
        <w:rPr>
          <w:sz w:val="18"/>
          <w:szCs w:val="18"/>
        </w:rPr>
        <w:t>V účtovníctve sa majetok a záväzky vyjadr</w:t>
      </w:r>
      <w:r w:rsidR="00C44E9B">
        <w:rPr>
          <w:sz w:val="18"/>
          <w:szCs w:val="18"/>
        </w:rPr>
        <w:t>ené</w:t>
      </w:r>
      <w:r w:rsidRPr="008D1674">
        <w:rPr>
          <w:sz w:val="18"/>
          <w:szCs w:val="18"/>
        </w:rPr>
        <w:t xml:space="preserve"> v cudzej mene prepočítavajú na menu euro kurzom určeným v kurzovom lístku Európskej centrálnej banky v deň predchádzajúci dňu uskutočnenia účtovného prípadu alebo v iný deň, ak to ustanovuje osobitný predpis.</w:t>
      </w:r>
    </w:p>
    <w:p w14:paraId="55BB7B4F" w14:textId="77777777" w:rsidR="00DE4DD3" w:rsidRPr="008D1674" w:rsidRDefault="00DE4DD3" w:rsidP="00327C71">
      <w:pPr>
        <w:jc w:val="both"/>
        <w:rPr>
          <w:sz w:val="18"/>
          <w:szCs w:val="18"/>
        </w:rPr>
      </w:pPr>
    </w:p>
    <w:p w14:paraId="14765A4C" w14:textId="77777777" w:rsidR="00DE4DD3" w:rsidRPr="00DE4DD3" w:rsidRDefault="00DE4DD3" w:rsidP="00327C71">
      <w:pPr>
        <w:jc w:val="both"/>
        <w:rPr>
          <w:sz w:val="18"/>
          <w:szCs w:val="18"/>
        </w:rPr>
      </w:pPr>
      <w:r w:rsidRPr="008D1674">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1B72CBDC" w14:textId="77777777" w:rsidR="00DE4DD3" w:rsidRPr="00DE4DD3" w:rsidRDefault="00DE4DD3" w:rsidP="00327C71">
      <w:pPr>
        <w:jc w:val="both"/>
        <w:rPr>
          <w:sz w:val="18"/>
          <w:szCs w:val="18"/>
        </w:rPr>
      </w:pPr>
    </w:p>
    <w:p w14:paraId="1E037DE2" w14:textId="77777777" w:rsidR="00DE4DD3" w:rsidRPr="00DE4DD3" w:rsidRDefault="00DE4DD3" w:rsidP="00327C71">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0700FB1B" w14:textId="77777777" w:rsidR="00DE4DD3" w:rsidRDefault="00DE4DD3" w:rsidP="00327C71">
      <w:pPr>
        <w:jc w:val="both"/>
        <w:rPr>
          <w:sz w:val="18"/>
          <w:szCs w:val="18"/>
        </w:rPr>
      </w:pPr>
    </w:p>
    <w:p w14:paraId="4BADF088" w14:textId="77777777" w:rsidR="00D2149F" w:rsidRDefault="00D2149F" w:rsidP="00327C71">
      <w:pPr>
        <w:pStyle w:val="Nadpis2"/>
        <w:numPr>
          <w:ilvl w:val="0"/>
          <w:numId w:val="0"/>
        </w:numPr>
        <w:ind w:left="360" w:hanging="360"/>
        <w:jc w:val="both"/>
      </w:pPr>
      <w:r>
        <w:t xml:space="preserve">2.2.5. Dotácie poskytnuté na obstaranie majetku    </w:t>
      </w:r>
    </w:p>
    <w:p w14:paraId="6AF1744F" w14:textId="77777777" w:rsidR="00D2149F" w:rsidRDefault="00D2149F" w:rsidP="00327C71">
      <w:pPr>
        <w:jc w:val="both"/>
        <w:rPr>
          <w:sz w:val="18"/>
          <w:szCs w:val="18"/>
        </w:rPr>
      </w:pPr>
      <w:r w:rsidRPr="00D2149F">
        <w:rPr>
          <w:sz w:val="18"/>
          <w:szCs w:val="18"/>
        </w:rPr>
        <w:t>Spoločnosti sa netýka.</w:t>
      </w:r>
      <w:r w:rsidRPr="00DE4DD3">
        <w:rPr>
          <w:sz w:val="18"/>
          <w:szCs w:val="18"/>
        </w:rPr>
        <w:t xml:space="preserve"> </w:t>
      </w:r>
    </w:p>
    <w:p w14:paraId="4C07F1E9" w14:textId="77777777" w:rsidR="00A3211F" w:rsidRDefault="00A3211F" w:rsidP="00327C71">
      <w:pPr>
        <w:jc w:val="both"/>
        <w:rPr>
          <w:sz w:val="18"/>
          <w:szCs w:val="18"/>
        </w:rPr>
      </w:pPr>
    </w:p>
    <w:p w14:paraId="67D8512F" w14:textId="77777777" w:rsidR="00FD43A7" w:rsidRDefault="00DE4DD3" w:rsidP="00327C71">
      <w:pPr>
        <w:pStyle w:val="Nadpis2"/>
        <w:numPr>
          <w:ilvl w:val="0"/>
          <w:numId w:val="0"/>
        </w:numPr>
        <w:ind w:left="360" w:hanging="360"/>
        <w:jc w:val="both"/>
      </w:pPr>
      <w:r>
        <w:lastRenderedPageBreak/>
        <w:t xml:space="preserve">2.2.6 . Zmeny účtovných zásad a účtovných metód, zmeny spôsobov oceňovania, odpisovania, vykazovania a postupov </w:t>
      </w:r>
    </w:p>
    <w:p w14:paraId="70AF543C" w14:textId="77777777" w:rsidR="00DE4DD3" w:rsidRPr="00DE4DD3" w:rsidRDefault="00DE4DD3" w:rsidP="00327C71">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113F6BAC" w14:textId="77777777" w:rsidR="00DE4DD3" w:rsidRPr="00DE4DD3" w:rsidRDefault="00DE4DD3" w:rsidP="00327C71">
      <w:pPr>
        <w:jc w:val="both"/>
        <w:rPr>
          <w:sz w:val="18"/>
          <w:szCs w:val="18"/>
          <w:highlight w:val="green"/>
        </w:rPr>
      </w:pPr>
    </w:p>
    <w:p w14:paraId="49127249" w14:textId="77777777" w:rsidR="00270604" w:rsidRDefault="00680EC6" w:rsidP="00327C71">
      <w:pPr>
        <w:pStyle w:val="Nadpis2"/>
        <w:jc w:val="both"/>
      </w:pPr>
      <w:bookmarkStart w:id="12" w:name="_MON_1485169268"/>
      <w:bookmarkEnd w:id="12"/>
      <w:r>
        <w:t xml:space="preserve">Oprava významných chýb minulých období </w:t>
      </w:r>
    </w:p>
    <w:p w14:paraId="156BFA8D" w14:textId="54285E7B" w:rsidR="00F95DE6" w:rsidRDefault="004E5532" w:rsidP="00F95DE6">
      <w:pPr>
        <w:pStyle w:val="Zkladntext"/>
        <w:rPr>
          <w:szCs w:val="18"/>
        </w:rPr>
      </w:pPr>
      <w:r>
        <w:rPr>
          <w:szCs w:val="18"/>
        </w:rPr>
        <w:t xml:space="preserve">         </w:t>
      </w:r>
      <w:r w:rsidR="00F95DE6" w:rsidRPr="008E3779">
        <w:rPr>
          <w:szCs w:val="18"/>
        </w:rPr>
        <w:t>Spoločnosť nevykonala žiadne opravy významných chýb minulých období</w:t>
      </w:r>
      <w:r w:rsidR="00F95DE6">
        <w:rPr>
          <w:szCs w:val="18"/>
        </w:rPr>
        <w:t xml:space="preserve"> v účtovnom období roku </w:t>
      </w:r>
      <w:r w:rsidR="00FE5A5F">
        <w:rPr>
          <w:szCs w:val="18"/>
        </w:rPr>
        <w:t>202</w:t>
      </w:r>
      <w:r w:rsidR="00024A1C">
        <w:rPr>
          <w:szCs w:val="18"/>
        </w:rPr>
        <w:t>5</w:t>
      </w:r>
      <w:r w:rsidR="00EB28E5">
        <w:rPr>
          <w:szCs w:val="18"/>
        </w:rPr>
        <w:t>.</w:t>
      </w:r>
    </w:p>
    <w:p w14:paraId="076BD312" w14:textId="70981509" w:rsidR="00C737F3" w:rsidRDefault="00C737F3" w:rsidP="00327C71">
      <w:pPr>
        <w:pStyle w:val="Zkladntext"/>
        <w:rPr>
          <w:szCs w:val="18"/>
        </w:rPr>
      </w:pPr>
    </w:p>
    <w:p w14:paraId="4E8D0CF0" w14:textId="77777777" w:rsidR="00327C71" w:rsidRDefault="00327C71" w:rsidP="00327C71">
      <w:pPr>
        <w:pStyle w:val="Zkladntext"/>
        <w:rPr>
          <w:szCs w:val="18"/>
        </w:rPr>
      </w:pPr>
    </w:p>
    <w:p w14:paraId="14364442" w14:textId="77777777" w:rsidR="00327C71" w:rsidRPr="004F7BA5" w:rsidRDefault="00327C71" w:rsidP="00327C71">
      <w:pPr>
        <w:jc w:val="center"/>
        <w:rPr>
          <w:sz w:val="18"/>
          <w:szCs w:val="18"/>
        </w:rPr>
      </w:pPr>
      <w:r w:rsidRPr="004F7BA5">
        <w:rPr>
          <w:sz w:val="18"/>
          <w:szCs w:val="18"/>
        </w:rPr>
        <w:t>ČL. I</w:t>
      </w:r>
      <w:r>
        <w:rPr>
          <w:sz w:val="18"/>
          <w:szCs w:val="18"/>
        </w:rPr>
        <w:t>V</w:t>
      </w:r>
    </w:p>
    <w:p w14:paraId="00E54F21" w14:textId="77777777" w:rsidR="00680EC6" w:rsidRPr="00A454F8" w:rsidRDefault="00680EC6" w:rsidP="00327C71">
      <w:pPr>
        <w:jc w:val="both"/>
        <w:rPr>
          <w:rFonts w:ascii="Verdana" w:hAnsi="Verdana" w:cs="Arial"/>
          <w:sz w:val="18"/>
          <w:szCs w:val="18"/>
        </w:rPr>
      </w:pPr>
    </w:p>
    <w:p w14:paraId="78194C79" w14:textId="77777777" w:rsidR="00827DF1" w:rsidRDefault="00827DF1" w:rsidP="00327C71">
      <w:pPr>
        <w:pStyle w:val="Nadpis1"/>
      </w:pPr>
      <w:r w:rsidRPr="00277271">
        <w:t>informácie</w:t>
      </w:r>
      <w:r>
        <w:t>, KTORÉ VYSvETĽUJÚ A DOPĹŇAJÚ SÚVAHU A V</w:t>
      </w:r>
      <w:r w:rsidR="00E802B1">
        <w:t>Ý</w:t>
      </w:r>
      <w:r>
        <w:t>KAZ ZISKOV A STRÁT</w:t>
      </w:r>
    </w:p>
    <w:p w14:paraId="7D97B398" w14:textId="77777777" w:rsidR="00827DF1" w:rsidRDefault="00827DF1" w:rsidP="00327C71">
      <w:pPr>
        <w:jc w:val="both"/>
      </w:pPr>
    </w:p>
    <w:p w14:paraId="3FD1BA57" w14:textId="77777777" w:rsidR="00D2149F" w:rsidRDefault="00D2149F" w:rsidP="00327C71">
      <w:pPr>
        <w:pStyle w:val="Nadpis2"/>
        <w:numPr>
          <w:ilvl w:val="1"/>
          <w:numId w:val="16"/>
        </w:numPr>
        <w:ind w:left="284" w:hanging="284"/>
        <w:jc w:val="both"/>
        <w:rPr>
          <w:b w:val="0"/>
          <w:szCs w:val="18"/>
        </w:rPr>
      </w:pPr>
      <w:r>
        <w:rPr>
          <w:szCs w:val="18"/>
        </w:rPr>
        <w:t>G</w:t>
      </w:r>
      <w:r w:rsidRPr="00633CB0">
        <w:rPr>
          <w:szCs w:val="18"/>
        </w:rPr>
        <w:t xml:space="preserve">oodwill </w:t>
      </w:r>
      <w:r>
        <w:rPr>
          <w:szCs w:val="18"/>
        </w:rPr>
        <w:t xml:space="preserve">/  </w:t>
      </w:r>
      <w:r w:rsidRPr="00633CB0">
        <w:rPr>
          <w:szCs w:val="18"/>
        </w:rPr>
        <w:t xml:space="preserve">záporný goodwill </w:t>
      </w:r>
    </w:p>
    <w:p w14:paraId="6BE679A3" w14:textId="77777777" w:rsidR="00D2149F" w:rsidRDefault="00D2149F" w:rsidP="00327C71">
      <w:pPr>
        <w:pStyle w:val="Nadpis2"/>
        <w:numPr>
          <w:ilvl w:val="0"/>
          <w:numId w:val="0"/>
        </w:numPr>
        <w:spacing w:before="0" w:after="0"/>
        <w:ind w:left="357" w:hanging="357"/>
        <w:jc w:val="both"/>
        <w:rPr>
          <w:b w:val="0"/>
          <w:szCs w:val="18"/>
        </w:rPr>
      </w:pPr>
    </w:p>
    <w:p w14:paraId="03D560D9" w14:textId="77777777" w:rsidR="00D2149F" w:rsidRDefault="00D2149F" w:rsidP="00327C71">
      <w:pPr>
        <w:pStyle w:val="Nadpis2"/>
        <w:numPr>
          <w:ilvl w:val="0"/>
          <w:numId w:val="0"/>
        </w:numPr>
        <w:spacing w:before="0" w:after="0"/>
        <w:ind w:left="357" w:hanging="357"/>
        <w:jc w:val="both"/>
        <w:rPr>
          <w:b w:val="0"/>
          <w:szCs w:val="18"/>
        </w:rPr>
      </w:pPr>
      <w:r w:rsidRPr="00D2149F">
        <w:rPr>
          <w:b w:val="0"/>
          <w:szCs w:val="18"/>
        </w:rPr>
        <w:t>Spoločnosti sa netýka</w:t>
      </w:r>
      <w:r>
        <w:rPr>
          <w:b w:val="0"/>
          <w:szCs w:val="18"/>
        </w:rPr>
        <w:t>.</w:t>
      </w:r>
      <w:r w:rsidRPr="00D2149F">
        <w:rPr>
          <w:b w:val="0"/>
          <w:szCs w:val="18"/>
        </w:rPr>
        <w:t xml:space="preserve"> </w:t>
      </w:r>
    </w:p>
    <w:p w14:paraId="2BF11769" w14:textId="77777777" w:rsidR="00D2149F" w:rsidRPr="00D2149F" w:rsidRDefault="00D2149F" w:rsidP="00327C71">
      <w:pPr>
        <w:jc w:val="both"/>
      </w:pPr>
    </w:p>
    <w:p w14:paraId="5B1BE1EC" w14:textId="77777777" w:rsidR="00D2149F" w:rsidRDefault="00D2149F" w:rsidP="00327C71">
      <w:pPr>
        <w:pStyle w:val="Nadpis2"/>
        <w:numPr>
          <w:ilvl w:val="1"/>
          <w:numId w:val="16"/>
        </w:numPr>
        <w:ind w:left="284" w:hanging="284"/>
        <w:jc w:val="both"/>
        <w:rPr>
          <w:szCs w:val="18"/>
        </w:rPr>
      </w:pPr>
      <w:r w:rsidRPr="00633CB0">
        <w:rPr>
          <w:szCs w:val="18"/>
        </w:rPr>
        <w:t xml:space="preserve">Informácie o významných položkách derivátov, majetku a záväzkoch zabezpečených derivátmi (§ 16 PU): </w:t>
      </w:r>
    </w:p>
    <w:p w14:paraId="57B6FF36" w14:textId="77777777" w:rsidR="003A37FA" w:rsidRDefault="003A37FA" w:rsidP="00327C71">
      <w:pPr>
        <w:numPr>
          <w:ilvl w:val="12"/>
          <w:numId w:val="0"/>
        </w:numPr>
        <w:jc w:val="both"/>
        <w:rPr>
          <w:i/>
          <w:sz w:val="18"/>
          <w:szCs w:val="18"/>
        </w:rPr>
      </w:pPr>
    </w:p>
    <w:p w14:paraId="2269AAB6" w14:textId="77777777" w:rsidR="003A37FA" w:rsidRPr="0088554C" w:rsidRDefault="003A37FA" w:rsidP="00327C71">
      <w:pPr>
        <w:numPr>
          <w:ilvl w:val="0"/>
          <w:numId w:val="22"/>
        </w:numPr>
        <w:jc w:val="both"/>
        <w:rPr>
          <w:sz w:val="18"/>
          <w:szCs w:val="18"/>
        </w:rPr>
      </w:pPr>
      <w:r w:rsidRPr="0088554C">
        <w:rPr>
          <w:sz w:val="18"/>
          <w:szCs w:val="18"/>
        </w:rPr>
        <w:t xml:space="preserve">Významné položky derivátov a vplyv ich precenenia </w:t>
      </w:r>
    </w:p>
    <w:p w14:paraId="4AC6D7C4" w14:textId="77777777" w:rsidR="003A37FA" w:rsidRPr="0088554C" w:rsidRDefault="003A37FA" w:rsidP="00327C71">
      <w:pPr>
        <w:jc w:val="both"/>
        <w:rPr>
          <w:sz w:val="18"/>
          <w:szCs w:val="18"/>
        </w:rPr>
      </w:pPr>
    </w:p>
    <w:p w14:paraId="49505744" w14:textId="77777777" w:rsidR="003A37FA" w:rsidRPr="0088554C" w:rsidRDefault="003A37FA" w:rsidP="00327C71">
      <w:pPr>
        <w:jc w:val="both"/>
        <w:rPr>
          <w:sz w:val="18"/>
          <w:szCs w:val="18"/>
        </w:rPr>
      </w:pPr>
      <w:r w:rsidRPr="003A37FA">
        <w:rPr>
          <w:sz w:val="18"/>
          <w:szCs w:val="18"/>
        </w:rPr>
        <w:t>Spoločnosti sa netýka.</w:t>
      </w:r>
    </w:p>
    <w:p w14:paraId="2A30961C" w14:textId="77777777" w:rsidR="003A37FA" w:rsidRPr="00633CB0" w:rsidRDefault="003A37FA" w:rsidP="00327C71">
      <w:pPr>
        <w:spacing w:after="120"/>
        <w:jc w:val="both"/>
        <w:rPr>
          <w:b/>
          <w:bCs/>
          <w:sz w:val="18"/>
          <w:szCs w:val="18"/>
        </w:rPr>
      </w:pPr>
    </w:p>
    <w:p w14:paraId="24FB71D0" w14:textId="77777777" w:rsidR="003A37FA" w:rsidRPr="0088554C" w:rsidRDefault="003A37FA" w:rsidP="00327C71">
      <w:pPr>
        <w:numPr>
          <w:ilvl w:val="0"/>
          <w:numId w:val="22"/>
        </w:numPr>
        <w:jc w:val="both"/>
        <w:rPr>
          <w:sz w:val="18"/>
          <w:szCs w:val="18"/>
        </w:rPr>
      </w:pPr>
      <w:r w:rsidRPr="0088554C">
        <w:rPr>
          <w:sz w:val="18"/>
          <w:szCs w:val="18"/>
        </w:rPr>
        <w:t>Majetok a záväzky zabezpečené derivátmi</w:t>
      </w:r>
    </w:p>
    <w:p w14:paraId="5D49F088" w14:textId="77777777" w:rsidR="003A37FA" w:rsidRPr="0088554C" w:rsidRDefault="003A37FA" w:rsidP="00327C71">
      <w:pPr>
        <w:jc w:val="both"/>
        <w:rPr>
          <w:sz w:val="18"/>
          <w:szCs w:val="18"/>
        </w:rPr>
      </w:pPr>
    </w:p>
    <w:p w14:paraId="789D858B" w14:textId="77777777" w:rsidR="003A37FA" w:rsidRDefault="003A37FA" w:rsidP="00327C71">
      <w:pPr>
        <w:ind w:right="-471"/>
        <w:jc w:val="both"/>
        <w:rPr>
          <w:sz w:val="18"/>
          <w:szCs w:val="18"/>
        </w:rPr>
      </w:pPr>
      <w:r w:rsidRPr="0088554C">
        <w:rPr>
          <w:sz w:val="18"/>
          <w:szCs w:val="18"/>
        </w:rPr>
        <w:t xml:space="preserve">Spoločnosti sa netýka. </w:t>
      </w:r>
    </w:p>
    <w:p w14:paraId="4E19142A" w14:textId="77777777" w:rsidR="00D2149F" w:rsidRDefault="00D2149F" w:rsidP="00327C71">
      <w:pPr>
        <w:jc w:val="both"/>
      </w:pPr>
    </w:p>
    <w:p w14:paraId="3327740A" w14:textId="77777777" w:rsidR="003A37FA" w:rsidRDefault="003A37FA" w:rsidP="00327C71">
      <w:pPr>
        <w:pStyle w:val="Nadpis2"/>
        <w:numPr>
          <w:ilvl w:val="1"/>
          <w:numId w:val="16"/>
        </w:numPr>
        <w:ind w:left="284" w:right="-141" w:hanging="284"/>
        <w:jc w:val="both"/>
        <w:rPr>
          <w:szCs w:val="18"/>
        </w:rPr>
      </w:pPr>
      <w:r>
        <w:rPr>
          <w:szCs w:val="18"/>
        </w:rPr>
        <w:t>Informácie o</w:t>
      </w:r>
      <w:r w:rsidR="004358BD">
        <w:rPr>
          <w:szCs w:val="18"/>
        </w:rPr>
        <w:t> </w:t>
      </w:r>
      <w:r>
        <w:rPr>
          <w:szCs w:val="18"/>
        </w:rPr>
        <w:t>záväzkoch</w:t>
      </w:r>
    </w:p>
    <w:p w14:paraId="0B9B62E0" w14:textId="77777777" w:rsidR="004358BD" w:rsidRPr="004358BD" w:rsidRDefault="004358BD" w:rsidP="00327C71">
      <w:pPr>
        <w:jc w:val="both"/>
        <w:rPr>
          <w:sz w:val="18"/>
          <w:szCs w:val="18"/>
        </w:rPr>
      </w:pPr>
    </w:p>
    <w:p w14:paraId="632CEA8A" w14:textId="77777777" w:rsidR="003A37FA" w:rsidRPr="00FD7999" w:rsidRDefault="003A37FA" w:rsidP="00327C71">
      <w:pPr>
        <w:pStyle w:val="Nadpis2"/>
        <w:numPr>
          <w:ilvl w:val="0"/>
          <w:numId w:val="41"/>
        </w:numPr>
        <w:spacing w:before="0" w:after="0"/>
        <w:ind w:left="363" w:hanging="363"/>
        <w:jc w:val="both"/>
        <w:rPr>
          <w:szCs w:val="18"/>
        </w:rPr>
      </w:pPr>
      <w:r w:rsidRPr="00205DEE">
        <w:rPr>
          <w:b w:val="0"/>
        </w:rPr>
        <w:t>Celková suma záväzkov so zostatkovou dobou splatnosti dlhšou ako 5 rokov</w:t>
      </w:r>
      <w:r w:rsidRPr="00FD7999">
        <w:t xml:space="preserve">:  </w:t>
      </w:r>
    </w:p>
    <w:p w14:paraId="4D2E8EB1" w14:textId="77777777" w:rsidR="003A37FA" w:rsidRPr="004358BD" w:rsidRDefault="003A37FA" w:rsidP="00327C71">
      <w:pPr>
        <w:jc w:val="both"/>
        <w:rPr>
          <w:sz w:val="18"/>
          <w:szCs w:val="18"/>
        </w:rPr>
      </w:pPr>
    </w:p>
    <w:p w14:paraId="0E24FEFC" w14:textId="77777777" w:rsidR="003A37FA" w:rsidRDefault="003A37FA" w:rsidP="00327C71">
      <w:pPr>
        <w:jc w:val="both"/>
        <w:rPr>
          <w:sz w:val="18"/>
          <w:szCs w:val="18"/>
        </w:rPr>
      </w:pPr>
      <w:r w:rsidRPr="003A37FA">
        <w:rPr>
          <w:sz w:val="18"/>
          <w:szCs w:val="18"/>
        </w:rPr>
        <w:t xml:space="preserve">Spoločnosti sa netýka. </w:t>
      </w:r>
      <w:bookmarkStart w:id="13" w:name="_MON_1484468390"/>
      <w:bookmarkEnd w:id="13"/>
    </w:p>
    <w:p w14:paraId="3C56C57D" w14:textId="77777777" w:rsidR="003A37FA" w:rsidRDefault="003A37FA" w:rsidP="00327C71">
      <w:pPr>
        <w:jc w:val="both"/>
        <w:rPr>
          <w:sz w:val="18"/>
          <w:szCs w:val="18"/>
        </w:rPr>
      </w:pPr>
    </w:p>
    <w:p w14:paraId="67E3323C" w14:textId="77777777" w:rsidR="003A37FA" w:rsidRPr="00205DEE" w:rsidRDefault="003A37FA" w:rsidP="00327C71">
      <w:pPr>
        <w:pStyle w:val="Nadpis2"/>
        <w:numPr>
          <w:ilvl w:val="0"/>
          <w:numId w:val="41"/>
        </w:numPr>
        <w:spacing w:before="0" w:after="0"/>
        <w:ind w:left="363" w:hanging="363"/>
        <w:jc w:val="both"/>
        <w:rPr>
          <w:b w:val="0"/>
          <w:szCs w:val="18"/>
        </w:rPr>
      </w:pPr>
      <w:r w:rsidRPr="00205DEE">
        <w:rPr>
          <w:b w:val="0"/>
        </w:rPr>
        <w:t xml:space="preserve">Celková suma zabezpečených záväzkov  </w:t>
      </w:r>
    </w:p>
    <w:p w14:paraId="120B223C" w14:textId="77777777" w:rsidR="003A37FA" w:rsidRDefault="003A37FA" w:rsidP="00327C71">
      <w:pPr>
        <w:jc w:val="both"/>
      </w:pPr>
    </w:p>
    <w:p w14:paraId="502D03A1" w14:textId="77777777" w:rsidR="003A37FA" w:rsidRPr="008879CD" w:rsidRDefault="00327C71" w:rsidP="00327C71">
      <w:pPr>
        <w:jc w:val="both"/>
      </w:pPr>
      <w:r>
        <w:t>Spoločnosť nemá záväzky zabezpečené záložným právom alebo iným spôsobom.</w:t>
      </w:r>
    </w:p>
    <w:p w14:paraId="69F11B4A" w14:textId="77777777" w:rsidR="003A37FA" w:rsidRDefault="003A37FA" w:rsidP="00327C71">
      <w:pPr>
        <w:pStyle w:val="Zkladntext"/>
        <w:rPr>
          <w:i/>
          <w:szCs w:val="18"/>
        </w:rPr>
      </w:pPr>
    </w:p>
    <w:p w14:paraId="61B0E3FC" w14:textId="77777777" w:rsidR="003A37FA" w:rsidRDefault="003A37FA" w:rsidP="00327C71">
      <w:pPr>
        <w:pStyle w:val="Nadpis2"/>
        <w:numPr>
          <w:ilvl w:val="0"/>
          <w:numId w:val="10"/>
        </w:numPr>
        <w:ind w:right="-141"/>
        <w:jc w:val="both"/>
        <w:rPr>
          <w:szCs w:val="18"/>
        </w:rPr>
      </w:pPr>
      <w:r w:rsidRPr="006148CB">
        <w:rPr>
          <w:szCs w:val="18"/>
        </w:rPr>
        <w:t>Informácie o</w:t>
      </w:r>
      <w:r>
        <w:rPr>
          <w:szCs w:val="18"/>
        </w:rPr>
        <w:t> vlastných akciách</w:t>
      </w:r>
    </w:p>
    <w:p w14:paraId="5A272F49" w14:textId="77777777" w:rsidR="003A37FA" w:rsidRPr="004358BD" w:rsidRDefault="003A37FA" w:rsidP="00327C71">
      <w:pPr>
        <w:jc w:val="both"/>
        <w:rPr>
          <w:sz w:val="18"/>
          <w:szCs w:val="18"/>
        </w:rPr>
      </w:pPr>
    </w:p>
    <w:p w14:paraId="2C4DDD36" w14:textId="77777777" w:rsidR="003A37FA" w:rsidRPr="00315386" w:rsidRDefault="003A37FA" w:rsidP="00327C71">
      <w:pPr>
        <w:jc w:val="both"/>
      </w:pPr>
      <w:r w:rsidRPr="003A37FA">
        <w:t>Spoločnosti sa netýka</w:t>
      </w:r>
      <w:r>
        <w:t xml:space="preserve">. </w:t>
      </w:r>
    </w:p>
    <w:p w14:paraId="422C245A" w14:textId="77777777" w:rsidR="00F07027" w:rsidRPr="00A454F8" w:rsidRDefault="00F07027" w:rsidP="00327C71">
      <w:pPr>
        <w:shd w:val="clear" w:color="auto" w:fill="FFFFFF"/>
        <w:jc w:val="both"/>
        <w:rPr>
          <w:rFonts w:ascii="Verdana" w:hAnsi="Verdana" w:cs="Arial"/>
          <w:sz w:val="18"/>
          <w:szCs w:val="18"/>
          <w:highlight w:val="green"/>
        </w:rPr>
      </w:pPr>
    </w:p>
    <w:p w14:paraId="327B7254" w14:textId="77777777" w:rsidR="003A37FA" w:rsidRDefault="003A37FA" w:rsidP="00327C71">
      <w:pPr>
        <w:pStyle w:val="Nadpis2"/>
        <w:numPr>
          <w:ilvl w:val="0"/>
          <w:numId w:val="10"/>
        </w:numPr>
        <w:ind w:right="-141"/>
        <w:jc w:val="both"/>
        <w:rPr>
          <w:szCs w:val="18"/>
        </w:rPr>
      </w:pPr>
      <w:bookmarkStart w:id="14" w:name="_MON_1484468489"/>
      <w:bookmarkStart w:id="15" w:name="_MON_1484468667"/>
      <w:bookmarkStart w:id="16" w:name="_MON_1484471202"/>
      <w:bookmarkEnd w:id="14"/>
      <w:bookmarkEnd w:id="15"/>
      <w:bookmarkEnd w:id="16"/>
      <w:r>
        <w:rPr>
          <w:szCs w:val="18"/>
        </w:rPr>
        <w:t xml:space="preserve">Náklady a výnosy, ktoré majú výnimočný rozsah, alebo výskyt </w:t>
      </w:r>
    </w:p>
    <w:p w14:paraId="44DDCDFE" w14:textId="77777777" w:rsidR="003A37FA" w:rsidRPr="004358BD" w:rsidRDefault="003A37FA" w:rsidP="00327C71">
      <w:pPr>
        <w:jc w:val="both"/>
        <w:rPr>
          <w:sz w:val="18"/>
          <w:szCs w:val="18"/>
        </w:rPr>
      </w:pPr>
    </w:p>
    <w:p w14:paraId="0C345C13" w14:textId="77777777" w:rsidR="003A37FA" w:rsidRPr="003A37FA" w:rsidRDefault="003A37FA" w:rsidP="00327C71">
      <w:pPr>
        <w:jc w:val="both"/>
      </w:pPr>
      <w:r>
        <w:t>Spoločnosti sa netýka.</w:t>
      </w:r>
    </w:p>
    <w:p w14:paraId="4FBCED5D" w14:textId="77777777" w:rsidR="00327C71" w:rsidRDefault="00327C71" w:rsidP="00327C71">
      <w:pPr>
        <w:jc w:val="both"/>
        <w:rPr>
          <w:sz w:val="18"/>
          <w:szCs w:val="18"/>
        </w:rPr>
      </w:pPr>
    </w:p>
    <w:p w14:paraId="1DEAE5EC" w14:textId="77777777" w:rsidR="00327C71" w:rsidRDefault="00327C71" w:rsidP="00327C71">
      <w:pPr>
        <w:jc w:val="both"/>
        <w:rPr>
          <w:sz w:val="18"/>
          <w:szCs w:val="18"/>
        </w:rPr>
      </w:pPr>
    </w:p>
    <w:p w14:paraId="5783601B" w14:textId="77777777" w:rsidR="00327C71" w:rsidRPr="004F7BA5" w:rsidRDefault="00327C71" w:rsidP="00327C71">
      <w:pPr>
        <w:jc w:val="center"/>
        <w:rPr>
          <w:sz w:val="18"/>
          <w:szCs w:val="18"/>
        </w:rPr>
      </w:pPr>
      <w:r w:rsidRPr="004F7BA5">
        <w:rPr>
          <w:sz w:val="18"/>
          <w:szCs w:val="18"/>
        </w:rPr>
        <w:t xml:space="preserve">ČL. </w:t>
      </w:r>
      <w:r>
        <w:rPr>
          <w:sz w:val="18"/>
          <w:szCs w:val="18"/>
        </w:rPr>
        <w:t>V</w:t>
      </w:r>
    </w:p>
    <w:p w14:paraId="660ACFB0" w14:textId="77777777" w:rsidR="006C2AAB" w:rsidRPr="00A454F8" w:rsidRDefault="006C2AAB" w:rsidP="00327C71">
      <w:pPr>
        <w:jc w:val="both"/>
        <w:rPr>
          <w:sz w:val="18"/>
          <w:szCs w:val="18"/>
        </w:rPr>
      </w:pPr>
    </w:p>
    <w:p w14:paraId="47CE71A6" w14:textId="77777777" w:rsidR="005B176A" w:rsidRPr="005B176A" w:rsidRDefault="00312B94" w:rsidP="00327C71">
      <w:pPr>
        <w:pStyle w:val="Nadpis1"/>
      </w:pPr>
      <w:r w:rsidRPr="00277271">
        <w:t>informácie</w:t>
      </w:r>
      <w:r w:rsidR="00584148">
        <w:t xml:space="preserve"> O </w:t>
      </w:r>
      <w:r>
        <w:t xml:space="preserve"> INÝCH AKTÍVACH a INÝCH PASÍVACH</w:t>
      </w:r>
    </w:p>
    <w:p w14:paraId="55EAB78F" w14:textId="77777777" w:rsidR="005B176A" w:rsidRPr="005B176A" w:rsidRDefault="005B176A" w:rsidP="00327C71">
      <w:pPr>
        <w:jc w:val="both"/>
      </w:pPr>
    </w:p>
    <w:p w14:paraId="2890C304" w14:textId="77777777" w:rsidR="00491AF0" w:rsidRDefault="00D96191" w:rsidP="00327C71">
      <w:pPr>
        <w:pStyle w:val="Nadpis2"/>
        <w:numPr>
          <w:ilvl w:val="0"/>
          <w:numId w:val="25"/>
        </w:numPr>
        <w:jc w:val="both"/>
        <w:rPr>
          <w:szCs w:val="18"/>
        </w:rPr>
      </w:pPr>
      <w:bookmarkStart w:id="17" w:name="_MON_1484472017"/>
      <w:bookmarkEnd w:id="17"/>
      <w:r w:rsidRPr="00D96191">
        <w:t xml:space="preserve">Podmienený majetok a podmienené záväzky  </w:t>
      </w:r>
      <w:r w:rsidR="00312B94" w:rsidRPr="00D96191">
        <w:t xml:space="preserve"> </w:t>
      </w:r>
      <w:r w:rsidRPr="00D96191">
        <w:rPr>
          <w:szCs w:val="18"/>
        </w:rPr>
        <w:t xml:space="preserve"> </w:t>
      </w:r>
    </w:p>
    <w:p w14:paraId="549630AA" w14:textId="77777777" w:rsidR="005A1049" w:rsidRPr="005A1049" w:rsidRDefault="005A1049" w:rsidP="00327C71">
      <w:pPr>
        <w:jc w:val="both"/>
      </w:pPr>
    </w:p>
    <w:p w14:paraId="20D5DD26" w14:textId="77777777" w:rsidR="003A37FA" w:rsidRDefault="003A37FA" w:rsidP="00327C71">
      <w:pPr>
        <w:pStyle w:val="Nzov"/>
        <w:numPr>
          <w:ilvl w:val="0"/>
          <w:numId w:val="26"/>
        </w:numPr>
        <w:spacing w:after="60"/>
        <w:jc w:val="both"/>
        <w:rPr>
          <w:sz w:val="18"/>
          <w:szCs w:val="18"/>
        </w:rPr>
      </w:pPr>
      <w:r w:rsidRPr="00D96191">
        <w:rPr>
          <w:sz w:val="18"/>
          <w:szCs w:val="18"/>
        </w:rPr>
        <w:t>Podmienený majetok</w:t>
      </w:r>
    </w:p>
    <w:p w14:paraId="4791CA27" w14:textId="77777777" w:rsidR="00D96191" w:rsidRPr="005A1049" w:rsidRDefault="00D96191" w:rsidP="00327C71">
      <w:pPr>
        <w:jc w:val="both"/>
        <w:rPr>
          <w:rFonts w:ascii="Verdana" w:hAnsi="Verdana" w:cs="Arial"/>
          <w:sz w:val="18"/>
          <w:szCs w:val="18"/>
        </w:rPr>
      </w:pPr>
    </w:p>
    <w:p w14:paraId="3F0521B8" w14:textId="77777777" w:rsidR="003A37FA" w:rsidRDefault="003A37FA" w:rsidP="00327C71">
      <w:pPr>
        <w:jc w:val="both"/>
      </w:pPr>
      <w:r>
        <w:t>Spoločnosť nevykazuje podmienený majetok.</w:t>
      </w:r>
    </w:p>
    <w:p w14:paraId="42EB6ABB" w14:textId="77777777" w:rsidR="00A3211F" w:rsidRDefault="00A3211F" w:rsidP="00327C71">
      <w:pPr>
        <w:jc w:val="both"/>
      </w:pPr>
    </w:p>
    <w:p w14:paraId="5C6A6E6F" w14:textId="77777777" w:rsidR="003A37FA" w:rsidRPr="00D96191" w:rsidRDefault="003A37FA" w:rsidP="00327C71">
      <w:pPr>
        <w:pStyle w:val="Nzov"/>
        <w:numPr>
          <w:ilvl w:val="0"/>
          <w:numId w:val="26"/>
        </w:numPr>
        <w:spacing w:after="60"/>
        <w:jc w:val="both"/>
        <w:rPr>
          <w:sz w:val="18"/>
          <w:szCs w:val="18"/>
        </w:rPr>
      </w:pPr>
      <w:r w:rsidRPr="00D96191">
        <w:rPr>
          <w:sz w:val="18"/>
          <w:szCs w:val="18"/>
        </w:rPr>
        <w:t>Podmienené záväzky</w:t>
      </w:r>
    </w:p>
    <w:p w14:paraId="7A1B84BE" w14:textId="77777777" w:rsidR="003A37FA" w:rsidRPr="005A1049" w:rsidRDefault="003A37FA" w:rsidP="00327C71">
      <w:pPr>
        <w:jc w:val="both"/>
        <w:rPr>
          <w:sz w:val="18"/>
          <w:szCs w:val="18"/>
        </w:rPr>
      </w:pPr>
    </w:p>
    <w:p w14:paraId="0CC066DC" w14:textId="77777777" w:rsidR="003A37FA" w:rsidRDefault="003A37FA" w:rsidP="00327C71">
      <w:pPr>
        <w:jc w:val="both"/>
      </w:pPr>
      <w:r>
        <w:t>Spoločnosť nevykazuje podmienené záväzky.</w:t>
      </w:r>
    </w:p>
    <w:p w14:paraId="4C36C6E2" w14:textId="77777777" w:rsidR="003A37FA" w:rsidRPr="003A37FA" w:rsidRDefault="003A37FA" w:rsidP="00327C71">
      <w:pPr>
        <w:jc w:val="both"/>
      </w:pPr>
    </w:p>
    <w:p w14:paraId="6C78B872" w14:textId="77777777" w:rsidR="00D4368E" w:rsidRDefault="00D4368E" w:rsidP="00327C71">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6E48E047" w14:textId="77777777" w:rsidR="005A1049" w:rsidRPr="005A1049" w:rsidRDefault="005A1049" w:rsidP="00327C71">
      <w:pPr>
        <w:jc w:val="both"/>
        <w:rPr>
          <w:sz w:val="18"/>
          <w:szCs w:val="18"/>
        </w:rPr>
      </w:pPr>
    </w:p>
    <w:p w14:paraId="7CD0EF29" w14:textId="77777777" w:rsidR="00D4368E" w:rsidRDefault="00D4368E" w:rsidP="00327C71">
      <w:pPr>
        <w:jc w:val="both"/>
        <w:rPr>
          <w:color w:val="0070C0"/>
          <w:sz w:val="18"/>
          <w:szCs w:val="18"/>
        </w:rPr>
      </w:pPr>
      <w:r w:rsidRPr="009F54E4">
        <w:rPr>
          <w:sz w:val="18"/>
          <w:szCs w:val="18"/>
        </w:rPr>
        <w:t>V spoločnosti sa v priebehu účtovného obdobia nevyskytli významné položky ostatných finančných povinností, ktoré sa nevykazujú v účtovných výkazoch</w:t>
      </w:r>
      <w:r w:rsidR="009F54E4" w:rsidRPr="009F54E4">
        <w:rPr>
          <w:color w:val="0070C0"/>
          <w:sz w:val="18"/>
          <w:szCs w:val="18"/>
        </w:rPr>
        <w:t>.</w:t>
      </w:r>
    </w:p>
    <w:p w14:paraId="76740355" w14:textId="77777777" w:rsidR="00D4368E" w:rsidRDefault="00D4368E" w:rsidP="00327C71">
      <w:pPr>
        <w:pStyle w:val="Nadpis2"/>
        <w:numPr>
          <w:ilvl w:val="0"/>
          <w:numId w:val="25"/>
        </w:numPr>
        <w:jc w:val="both"/>
      </w:pPr>
      <w:r>
        <w:t xml:space="preserve">Podsúvahové účty </w:t>
      </w:r>
    </w:p>
    <w:p w14:paraId="5BB0D56E" w14:textId="77777777" w:rsidR="00D4368E" w:rsidRPr="00D4368E" w:rsidRDefault="00C50BE2" w:rsidP="00327C71">
      <w:pPr>
        <w:jc w:val="both"/>
      </w:pPr>
      <w:r>
        <w:t>Spoločnosť neeviduje majetok ani záväzky na podsúvahových účtoch.</w:t>
      </w:r>
    </w:p>
    <w:p w14:paraId="29F8B90D" w14:textId="77777777" w:rsidR="007435F5" w:rsidRDefault="007435F5" w:rsidP="00327C71">
      <w:pPr>
        <w:pStyle w:val="Nzov"/>
        <w:jc w:val="both"/>
        <w:rPr>
          <w:i/>
          <w:color w:val="FF6600"/>
          <w:sz w:val="18"/>
          <w:szCs w:val="18"/>
        </w:rPr>
      </w:pPr>
    </w:p>
    <w:p w14:paraId="45DFE444" w14:textId="77777777" w:rsidR="00327C71" w:rsidRDefault="00327C71" w:rsidP="00327C71">
      <w:pPr>
        <w:pStyle w:val="Nzov"/>
        <w:jc w:val="both"/>
        <w:rPr>
          <w:i/>
          <w:color w:val="FF6600"/>
          <w:sz w:val="18"/>
          <w:szCs w:val="18"/>
        </w:rPr>
      </w:pPr>
    </w:p>
    <w:p w14:paraId="3944D58D" w14:textId="77777777" w:rsidR="00327C71" w:rsidRPr="004F7BA5" w:rsidRDefault="00327C71" w:rsidP="00327C71">
      <w:pPr>
        <w:jc w:val="center"/>
        <w:rPr>
          <w:sz w:val="18"/>
          <w:szCs w:val="18"/>
        </w:rPr>
      </w:pPr>
      <w:r w:rsidRPr="004F7BA5">
        <w:rPr>
          <w:sz w:val="18"/>
          <w:szCs w:val="18"/>
        </w:rPr>
        <w:t xml:space="preserve">ČL. </w:t>
      </w:r>
      <w:r>
        <w:rPr>
          <w:sz w:val="18"/>
          <w:szCs w:val="18"/>
        </w:rPr>
        <w:t>VI</w:t>
      </w:r>
    </w:p>
    <w:p w14:paraId="20C15BB0" w14:textId="77777777" w:rsidR="007435F5" w:rsidRPr="00EB26D2" w:rsidRDefault="007435F5" w:rsidP="00327C71">
      <w:pPr>
        <w:jc w:val="both"/>
        <w:rPr>
          <w:sz w:val="18"/>
          <w:szCs w:val="18"/>
        </w:rPr>
      </w:pPr>
    </w:p>
    <w:p w14:paraId="34E74422" w14:textId="77777777" w:rsidR="00D4368E" w:rsidRPr="005B176A" w:rsidRDefault="00D7525E" w:rsidP="00327C71">
      <w:pPr>
        <w:pStyle w:val="Nadpis1"/>
      </w:pPr>
      <w:r>
        <w:t>UdaLOstI, KTOR</w:t>
      </w:r>
      <w:r w:rsidR="007435F5">
        <w:t xml:space="preserve">É </w:t>
      </w:r>
      <w:r>
        <w:t xml:space="preserve"> NASTALI PO dNI, KU KTORÉMU SA ZOSTAVUJE </w:t>
      </w:r>
      <w:r w:rsidR="007435F5">
        <w:t xml:space="preserve"> ÚČTOVNÁ ZÁVIERKA</w:t>
      </w:r>
    </w:p>
    <w:p w14:paraId="272D93FC" w14:textId="77777777" w:rsidR="00D4368E" w:rsidRPr="005A1049" w:rsidRDefault="00D4368E" w:rsidP="00327C71">
      <w:pPr>
        <w:jc w:val="both"/>
        <w:rPr>
          <w:sz w:val="18"/>
          <w:szCs w:val="18"/>
        </w:rPr>
      </w:pPr>
    </w:p>
    <w:p w14:paraId="0A91ACB2" w14:textId="1D9C1879" w:rsidR="003121EB" w:rsidRDefault="003121EB" w:rsidP="003121EB">
      <w:pPr>
        <w:jc w:val="both"/>
        <w:rPr>
          <w:sz w:val="18"/>
          <w:szCs w:val="18"/>
        </w:rPr>
      </w:pPr>
      <w:r w:rsidRPr="007435F5">
        <w:rPr>
          <w:sz w:val="18"/>
          <w:szCs w:val="18"/>
        </w:rPr>
        <w:t xml:space="preserve">Spoločnosti nie sú známe žiadne skutočnosti, ktoré vznikli po dni, ku ktorému je zostavená účtovná závierka, ktoré by významnejším spôsobom menili výsledky účtovnej závierky za </w:t>
      </w:r>
      <w:r w:rsidRPr="004E5532">
        <w:rPr>
          <w:sz w:val="18"/>
          <w:szCs w:val="18"/>
        </w:rPr>
        <w:t>rok 20</w:t>
      </w:r>
      <w:r w:rsidR="00A01B98">
        <w:rPr>
          <w:sz w:val="18"/>
          <w:szCs w:val="18"/>
        </w:rPr>
        <w:t>2</w:t>
      </w:r>
      <w:r w:rsidR="00024A1C">
        <w:rPr>
          <w:sz w:val="18"/>
          <w:szCs w:val="18"/>
        </w:rPr>
        <w:t>5</w:t>
      </w:r>
      <w:r w:rsidRPr="004E5532">
        <w:rPr>
          <w:sz w:val="18"/>
          <w:szCs w:val="18"/>
        </w:rPr>
        <w:t>,</w:t>
      </w:r>
      <w:r w:rsidRPr="007435F5">
        <w:rPr>
          <w:sz w:val="18"/>
          <w:szCs w:val="18"/>
        </w:rPr>
        <w:t xml:space="preserve"> resp. by významnejším spôsobom ovplyvnili činnosť spoločnosti v nasledujúcich účtovných obdobiach. </w:t>
      </w:r>
    </w:p>
    <w:p w14:paraId="119AE5E2" w14:textId="77777777" w:rsidR="003121EB" w:rsidRPr="007435F5" w:rsidRDefault="003121EB" w:rsidP="003121EB">
      <w:pPr>
        <w:jc w:val="both"/>
        <w:rPr>
          <w:sz w:val="18"/>
          <w:szCs w:val="18"/>
        </w:rPr>
      </w:pPr>
    </w:p>
    <w:p w14:paraId="37E5EBBE" w14:textId="77777777" w:rsidR="003121EB" w:rsidRPr="007435F5" w:rsidRDefault="003121EB" w:rsidP="00327C71">
      <w:pPr>
        <w:jc w:val="both"/>
        <w:rPr>
          <w:sz w:val="18"/>
          <w:szCs w:val="18"/>
        </w:rPr>
      </w:pPr>
    </w:p>
    <w:p w14:paraId="68DAA148" w14:textId="77777777" w:rsidR="007435F5" w:rsidRPr="007435F5" w:rsidRDefault="007435F5" w:rsidP="00327C71">
      <w:pPr>
        <w:jc w:val="both"/>
        <w:rPr>
          <w:i/>
          <w:sz w:val="18"/>
          <w:szCs w:val="18"/>
        </w:rPr>
      </w:pPr>
    </w:p>
    <w:p w14:paraId="266A450A" w14:textId="77777777" w:rsidR="00327C71" w:rsidRPr="004F7BA5" w:rsidRDefault="00327C71" w:rsidP="00327C71">
      <w:pPr>
        <w:jc w:val="center"/>
        <w:rPr>
          <w:sz w:val="18"/>
          <w:szCs w:val="18"/>
        </w:rPr>
      </w:pPr>
      <w:r w:rsidRPr="004F7BA5">
        <w:rPr>
          <w:sz w:val="18"/>
          <w:szCs w:val="18"/>
        </w:rPr>
        <w:t xml:space="preserve">ČL. </w:t>
      </w:r>
      <w:r>
        <w:rPr>
          <w:sz w:val="18"/>
          <w:szCs w:val="18"/>
        </w:rPr>
        <w:t>VII</w:t>
      </w:r>
    </w:p>
    <w:p w14:paraId="55E74A1A" w14:textId="77777777" w:rsidR="007435F5" w:rsidRPr="007435F5" w:rsidRDefault="007435F5" w:rsidP="00327C71">
      <w:pPr>
        <w:pStyle w:val="Default"/>
        <w:jc w:val="both"/>
        <w:rPr>
          <w:rFonts w:ascii="Times New Roman" w:hAnsi="Times New Roman" w:cs="Times New Roman"/>
          <w:i/>
          <w:color w:val="auto"/>
          <w:sz w:val="18"/>
          <w:szCs w:val="18"/>
          <w:highlight w:val="cyan"/>
        </w:rPr>
      </w:pPr>
    </w:p>
    <w:p w14:paraId="2512AD80" w14:textId="77777777" w:rsidR="003A37FA" w:rsidRDefault="003A37FA" w:rsidP="00327C71">
      <w:pPr>
        <w:pStyle w:val="Nadpis1"/>
      </w:pPr>
      <w:r>
        <w:t>OSTATNÉ INFORMÁCIE</w:t>
      </w:r>
    </w:p>
    <w:p w14:paraId="5896CA1C" w14:textId="77777777" w:rsidR="003A37FA" w:rsidRDefault="003A37FA" w:rsidP="00327C71">
      <w:pPr>
        <w:pStyle w:val="Nadpis1"/>
        <w:jc w:val="both"/>
      </w:pPr>
    </w:p>
    <w:p w14:paraId="2BD4805F" w14:textId="77777777" w:rsidR="003A37FA" w:rsidRPr="007435F5" w:rsidRDefault="003A37FA" w:rsidP="00327C71">
      <w:pPr>
        <w:pStyle w:val="Default"/>
        <w:jc w:val="both"/>
        <w:rPr>
          <w:rFonts w:ascii="Times New Roman" w:hAnsi="Times New Roman" w:cs="Times New Roman"/>
          <w:sz w:val="18"/>
          <w:szCs w:val="18"/>
        </w:rPr>
      </w:pPr>
      <w:r w:rsidRPr="003A37FA">
        <w:rPr>
          <w:rFonts w:ascii="Times New Roman" w:hAnsi="Times New Roman" w:cs="Times New Roman"/>
          <w:i/>
          <w:color w:val="auto"/>
          <w:sz w:val="18"/>
          <w:szCs w:val="18"/>
        </w:rPr>
        <w:t xml:space="preserve"> </w:t>
      </w:r>
      <w:r w:rsidRPr="003A37FA">
        <w:rPr>
          <w:rFonts w:ascii="Times New Roman" w:hAnsi="Times New Roman" w:cs="Times New Roman"/>
          <w:sz w:val="18"/>
          <w:szCs w:val="18"/>
        </w:rPr>
        <w:t>Spoločnosti sa netýka.</w:t>
      </w:r>
    </w:p>
    <w:p w14:paraId="124D7B14" w14:textId="77777777" w:rsidR="00D4368E" w:rsidRPr="007435F5" w:rsidRDefault="00D4368E" w:rsidP="00327C71">
      <w:pPr>
        <w:jc w:val="both"/>
        <w:rPr>
          <w:i/>
          <w:sz w:val="18"/>
          <w:szCs w:val="18"/>
        </w:rPr>
      </w:pPr>
    </w:p>
    <w:sectPr w:rsidR="00D4368E" w:rsidRPr="007435F5" w:rsidSect="00F07027">
      <w:headerReference w:type="default" r:id="rId15"/>
      <w:footerReference w:type="default" r:id="rId16"/>
      <w:headerReference w:type="first" r:id="rId17"/>
      <w:footerReference w:type="first" r:id="rId18"/>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66081B" w14:textId="77777777" w:rsidR="0027398B" w:rsidRDefault="0027398B" w:rsidP="00E95128">
      <w:r>
        <w:separator/>
      </w:r>
    </w:p>
  </w:endnote>
  <w:endnote w:type="continuationSeparator" w:id="0">
    <w:p w14:paraId="3C8B98B4" w14:textId="77777777" w:rsidR="0027398B" w:rsidRDefault="0027398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0926804"/>
      <w:docPartObj>
        <w:docPartGallery w:val="Page Numbers (Bottom of Page)"/>
        <w:docPartUnique/>
      </w:docPartObj>
    </w:sdtPr>
    <w:sdtEndPr/>
    <w:sdtContent>
      <w:p w14:paraId="0376B973" w14:textId="294F20AC" w:rsidR="004E5532" w:rsidRDefault="004E5532">
        <w:pPr>
          <w:pStyle w:val="Pta"/>
          <w:jc w:val="center"/>
        </w:pPr>
        <w:r>
          <w:fldChar w:fldCharType="begin"/>
        </w:r>
        <w:r>
          <w:instrText xml:space="preserve"> PAGE   \* MERGEFORMAT </w:instrText>
        </w:r>
        <w:r>
          <w:fldChar w:fldCharType="separate"/>
        </w:r>
        <w:r w:rsidR="003A36E3">
          <w:rPr>
            <w:noProof/>
          </w:rPr>
          <w:t>7</w:t>
        </w:r>
        <w:r>
          <w:rPr>
            <w:noProof/>
          </w:rPr>
          <w:fldChar w:fldCharType="end"/>
        </w:r>
      </w:p>
    </w:sdtContent>
  </w:sdt>
  <w:p w14:paraId="7CB51198" w14:textId="77777777" w:rsidR="004E5532" w:rsidRDefault="004E553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AFCCC" w14:textId="54FDC1D9" w:rsidR="004E5532" w:rsidRDefault="004E553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3A36E3">
          <w:rPr>
            <w:b/>
            <w:noProof/>
          </w:rPr>
          <w:t>1</w:t>
        </w:r>
        <w:r w:rsidRPr="00F70C00">
          <w:rPr>
            <w:b/>
          </w:rPr>
          <w:fldChar w:fldCharType="end"/>
        </w:r>
      </w:sdtContent>
    </w:sdt>
  </w:p>
  <w:p w14:paraId="63D12A26" w14:textId="77777777" w:rsidR="004E5532" w:rsidRDefault="004E5532" w:rsidP="00F70C00">
    <w:pPr>
      <w:pStyle w:val="Pta"/>
      <w:tabs>
        <w:tab w:val="clear" w:pos="9072"/>
        <w:tab w:val="right" w:pos="9214"/>
      </w:tabs>
      <w:rPr>
        <w:sz w:val="16"/>
        <w:szCs w:val="16"/>
      </w:rPr>
    </w:pPr>
  </w:p>
  <w:p w14:paraId="6A4AE060" w14:textId="77777777" w:rsidR="004E5532" w:rsidRPr="00F70C00" w:rsidRDefault="004E553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73B2F0" w14:textId="77777777" w:rsidR="0027398B" w:rsidRDefault="0027398B" w:rsidP="00E95128">
      <w:r>
        <w:separator/>
      </w:r>
    </w:p>
  </w:footnote>
  <w:footnote w:type="continuationSeparator" w:id="0">
    <w:p w14:paraId="44EB2EE5" w14:textId="77777777" w:rsidR="0027398B" w:rsidRDefault="0027398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2"/>
      <w:gridCol w:w="3140"/>
      <w:gridCol w:w="968"/>
      <w:gridCol w:w="306"/>
      <w:gridCol w:w="306"/>
      <w:gridCol w:w="306"/>
      <w:gridCol w:w="306"/>
      <w:gridCol w:w="306"/>
      <w:gridCol w:w="306"/>
      <w:gridCol w:w="306"/>
      <w:gridCol w:w="306"/>
    </w:tblGrid>
    <w:tr w:rsidR="004E5532" w14:paraId="6FBAFF3E" w14:textId="77777777" w:rsidTr="00EB543D">
      <w:tc>
        <w:tcPr>
          <w:tcW w:w="2924" w:type="dxa"/>
          <w:tcBorders>
            <w:top w:val="nil"/>
            <w:left w:val="nil"/>
            <w:bottom w:val="nil"/>
            <w:right w:val="nil"/>
          </w:tcBorders>
          <w:hideMark/>
        </w:tcPr>
        <w:p w14:paraId="728CBC8B" w14:textId="77777777" w:rsidR="004E5532" w:rsidRDefault="004E553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C2A0BDF" w14:textId="72FA2457" w:rsidR="004E5532" w:rsidRPr="00D827C0" w:rsidRDefault="00143FA9" w:rsidP="00EB543D">
          <w:pPr>
            <w:tabs>
              <w:tab w:val="left" w:pos="7797"/>
              <w:tab w:val="right" w:pos="9072"/>
            </w:tabs>
            <w:spacing w:line="276" w:lineRule="auto"/>
            <w:jc w:val="center"/>
            <w:rPr>
              <w:sz w:val="18"/>
              <w:szCs w:val="18"/>
            </w:rPr>
          </w:pPr>
          <w:r>
            <w:rPr>
              <w:sz w:val="18"/>
              <w:szCs w:val="18"/>
            </w:rPr>
            <w:t>Talent</w:t>
          </w:r>
          <w:r w:rsidR="002453A6">
            <w:rPr>
              <w:sz w:val="18"/>
              <w:szCs w:val="18"/>
            </w:rPr>
            <w:t xml:space="preserve"> Outsourcing</w:t>
          </w:r>
          <w:r>
            <w:rPr>
              <w:sz w:val="18"/>
              <w:szCs w:val="18"/>
            </w:rPr>
            <w:t xml:space="preserve"> Solutions</w:t>
          </w:r>
          <w:r w:rsidR="004E5532">
            <w:rPr>
              <w:sz w:val="18"/>
              <w:szCs w:val="18"/>
            </w:rPr>
            <w:t>, s.r.o.</w:t>
          </w:r>
        </w:p>
      </w:tc>
      <w:tc>
        <w:tcPr>
          <w:tcW w:w="1017" w:type="dxa"/>
          <w:tcBorders>
            <w:top w:val="nil"/>
            <w:left w:val="nil"/>
            <w:bottom w:val="nil"/>
            <w:right w:val="single" w:sz="4" w:space="0" w:color="auto"/>
          </w:tcBorders>
          <w:hideMark/>
        </w:tcPr>
        <w:p w14:paraId="141628BB" w14:textId="77777777" w:rsidR="004E5532" w:rsidRDefault="004E5532"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312542AF"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D7C089D"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A637576" w14:textId="77777777" w:rsidR="004E5532" w:rsidRDefault="004E5532"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749DDE3F" w14:textId="77777777" w:rsidR="004E5532" w:rsidRDefault="004E5532"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764016F"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297E48E"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27DE46" w14:textId="77777777" w:rsidR="004E5532" w:rsidRDefault="004E5532"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C86F03C" w14:textId="77777777" w:rsidR="004E5532" w:rsidRDefault="004E5532" w:rsidP="00EB543D">
          <w:pPr>
            <w:tabs>
              <w:tab w:val="left" w:pos="7797"/>
              <w:tab w:val="right" w:pos="9072"/>
            </w:tabs>
            <w:spacing w:line="276" w:lineRule="auto"/>
            <w:rPr>
              <w:sz w:val="18"/>
              <w:szCs w:val="18"/>
            </w:rPr>
          </w:pPr>
          <w:r>
            <w:rPr>
              <w:sz w:val="18"/>
              <w:szCs w:val="18"/>
            </w:rPr>
            <w:t>5</w:t>
          </w:r>
        </w:p>
      </w:tc>
    </w:tr>
  </w:tbl>
  <w:p w14:paraId="73DED85E" w14:textId="77777777" w:rsidR="004E5532" w:rsidRDefault="004E553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E5532" w14:paraId="3C797369" w14:textId="77777777" w:rsidTr="00EB543D">
      <w:tc>
        <w:tcPr>
          <w:tcW w:w="1037" w:type="dxa"/>
          <w:tcBorders>
            <w:top w:val="nil"/>
            <w:left w:val="nil"/>
            <w:bottom w:val="nil"/>
            <w:right w:val="nil"/>
          </w:tcBorders>
        </w:tcPr>
        <w:p w14:paraId="471F8F40"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20C762E4"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C299A19"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03097FB0"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E7424CF"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68B4D092"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7BB26ACB"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06B7F452" w14:textId="77777777" w:rsidR="004E5532" w:rsidRDefault="004E5532"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A24A9F5" w14:textId="0376A46B" w:rsidR="004E5532" w:rsidRDefault="00F95DE6" w:rsidP="009F54E4">
          <w:pPr>
            <w:tabs>
              <w:tab w:val="left" w:pos="7797"/>
              <w:tab w:val="right" w:pos="9072"/>
            </w:tabs>
            <w:spacing w:line="276" w:lineRule="auto"/>
            <w:jc w:val="center"/>
            <w:rPr>
              <w:sz w:val="18"/>
              <w:szCs w:val="18"/>
            </w:rPr>
          </w:pPr>
          <w:r>
            <w:rPr>
              <w:sz w:val="18"/>
              <w:szCs w:val="18"/>
            </w:rPr>
            <w:t>Poznámky k 31.12.20</w:t>
          </w:r>
          <w:r w:rsidR="00A01B98">
            <w:rPr>
              <w:sz w:val="18"/>
              <w:szCs w:val="18"/>
            </w:rPr>
            <w:t>2</w:t>
          </w:r>
          <w:r w:rsidR="00024A1C">
            <w:rPr>
              <w:sz w:val="18"/>
              <w:szCs w:val="18"/>
            </w:rPr>
            <w:t>5</w:t>
          </w:r>
        </w:p>
      </w:tc>
      <w:tc>
        <w:tcPr>
          <w:tcW w:w="521" w:type="dxa"/>
          <w:tcBorders>
            <w:top w:val="nil"/>
            <w:left w:val="nil"/>
            <w:bottom w:val="nil"/>
            <w:right w:val="single" w:sz="4" w:space="0" w:color="auto"/>
          </w:tcBorders>
          <w:hideMark/>
        </w:tcPr>
        <w:p w14:paraId="4B98F05F" w14:textId="77777777" w:rsidR="004E5532" w:rsidRDefault="004E5532"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54A5A95"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081D973"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07FEA05"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641821A" w14:textId="77777777" w:rsidR="004E5532" w:rsidRDefault="004E5532"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A2919CD"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5CFBF11" w14:textId="77777777" w:rsidR="004E5532" w:rsidRDefault="004E5532"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5DE1B0BD"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6461A07"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3A615071"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257C6FB" w14:textId="77777777" w:rsidR="004E5532" w:rsidRDefault="004E5532" w:rsidP="00EB543D">
          <w:pPr>
            <w:tabs>
              <w:tab w:val="left" w:pos="7797"/>
              <w:tab w:val="right" w:pos="9072"/>
            </w:tabs>
            <w:spacing w:line="276" w:lineRule="auto"/>
            <w:rPr>
              <w:sz w:val="18"/>
              <w:szCs w:val="18"/>
            </w:rPr>
          </w:pPr>
          <w:r>
            <w:rPr>
              <w:sz w:val="18"/>
              <w:szCs w:val="18"/>
            </w:rPr>
            <w:t>6</w:t>
          </w:r>
        </w:p>
      </w:tc>
    </w:tr>
  </w:tbl>
  <w:p w14:paraId="1A4D5006" w14:textId="77777777" w:rsidR="004E5532" w:rsidRPr="00D827C0" w:rsidRDefault="004E5532" w:rsidP="00D827C0">
    <w:pPr>
      <w:pStyle w:val="Hlavika"/>
    </w:pPr>
  </w:p>
  <w:p w14:paraId="2303B798" w14:textId="77777777" w:rsidR="004E5532" w:rsidRPr="00F10FA4" w:rsidRDefault="004E553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2"/>
      <w:gridCol w:w="3140"/>
      <w:gridCol w:w="968"/>
      <w:gridCol w:w="306"/>
      <w:gridCol w:w="306"/>
      <w:gridCol w:w="306"/>
      <w:gridCol w:w="306"/>
      <w:gridCol w:w="306"/>
      <w:gridCol w:w="306"/>
      <w:gridCol w:w="306"/>
      <w:gridCol w:w="306"/>
    </w:tblGrid>
    <w:tr w:rsidR="004E5532" w14:paraId="40FDEA63" w14:textId="77777777" w:rsidTr="00EB543D">
      <w:tc>
        <w:tcPr>
          <w:tcW w:w="2924" w:type="dxa"/>
          <w:tcBorders>
            <w:top w:val="nil"/>
            <w:left w:val="nil"/>
            <w:bottom w:val="nil"/>
            <w:right w:val="nil"/>
          </w:tcBorders>
          <w:hideMark/>
        </w:tcPr>
        <w:p w14:paraId="0AD40236" w14:textId="77777777" w:rsidR="004E5532" w:rsidRDefault="004E553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02659641" w14:textId="003AA873" w:rsidR="004E5532" w:rsidRPr="00D827C0" w:rsidRDefault="00A90CE5" w:rsidP="00EB543D">
          <w:pPr>
            <w:tabs>
              <w:tab w:val="left" w:pos="7797"/>
              <w:tab w:val="right" w:pos="9072"/>
            </w:tabs>
            <w:spacing w:line="276" w:lineRule="auto"/>
            <w:jc w:val="center"/>
            <w:rPr>
              <w:sz w:val="18"/>
              <w:szCs w:val="18"/>
            </w:rPr>
          </w:pPr>
          <w:r>
            <w:rPr>
              <w:sz w:val="18"/>
              <w:szCs w:val="18"/>
            </w:rPr>
            <w:t>Talent</w:t>
          </w:r>
          <w:r w:rsidR="002453A6">
            <w:rPr>
              <w:sz w:val="18"/>
              <w:szCs w:val="18"/>
            </w:rPr>
            <w:t xml:space="preserve"> Outsourcing</w:t>
          </w:r>
          <w:r>
            <w:rPr>
              <w:sz w:val="18"/>
              <w:szCs w:val="18"/>
            </w:rPr>
            <w:t xml:space="preserve"> Solutions</w:t>
          </w:r>
          <w:r w:rsidR="004E5532">
            <w:rPr>
              <w:sz w:val="18"/>
              <w:szCs w:val="18"/>
            </w:rPr>
            <w:t>, s.r.o.</w:t>
          </w:r>
        </w:p>
      </w:tc>
      <w:tc>
        <w:tcPr>
          <w:tcW w:w="1017" w:type="dxa"/>
          <w:tcBorders>
            <w:top w:val="nil"/>
            <w:left w:val="nil"/>
            <w:bottom w:val="nil"/>
            <w:right w:val="single" w:sz="4" w:space="0" w:color="auto"/>
          </w:tcBorders>
          <w:hideMark/>
        </w:tcPr>
        <w:p w14:paraId="0E41FDC7" w14:textId="77777777" w:rsidR="004E5532" w:rsidRDefault="004E5532"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14B17DAF"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82F6A81"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E15BF17" w14:textId="77777777" w:rsidR="004E5532" w:rsidRDefault="004E5532"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350A24F" w14:textId="77777777" w:rsidR="004E5532" w:rsidRDefault="004E5532"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76F7915"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A84DFF0"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68FD4B3" w14:textId="77777777" w:rsidR="004E5532" w:rsidRDefault="004E5532"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6DFC10D" w14:textId="77777777" w:rsidR="004E5532" w:rsidRDefault="004E5532" w:rsidP="00EB543D">
          <w:pPr>
            <w:tabs>
              <w:tab w:val="left" w:pos="7797"/>
              <w:tab w:val="right" w:pos="9072"/>
            </w:tabs>
            <w:spacing w:line="276" w:lineRule="auto"/>
            <w:rPr>
              <w:sz w:val="18"/>
              <w:szCs w:val="18"/>
            </w:rPr>
          </w:pPr>
          <w:r>
            <w:rPr>
              <w:sz w:val="18"/>
              <w:szCs w:val="18"/>
            </w:rPr>
            <w:t>5</w:t>
          </w:r>
        </w:p>
      </w:tc>
    </w:tr>
  </w:tbl>
  <w:p w14:paraId="6815A98F" w14:textId="77777777" w:rsidR="004E5532" w:rsidRDefault="004E553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E5532" w14:paraId="29CCAB02" w14:textId="77777777" w:rsidTr="00EB543D">
      <w:tc>
        <w:tcPr>
          <w:tcW w:w="1037" w:type="dxa"/>
          <w:tcBorders>
            <w:top w:val="nil"/>
            <w:left w:val="nil"/>
            <w:bottom w:val="nil"/>
            <w:right w:val="nil"/>
          </w:tcBorders>
        </w:tcPr>
        <w:p w14:paraId="2216CBBC"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F92BDA4"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B822E52"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6C37CF49"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34181902"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1B843460"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39DA07C3"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7C68A937" w14:textId="77777777" w:rsidR="004E5532" w:rsidRDefault="004E5532"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63099F7" w14:textId="3B547399" w:rsidR="004E5532" w:rsidRDefault="004E5532" w:rsidP="00277094">
          <w:pPr>
            <w:tabs>
              <w:tab w:val="left" w:pos="7797"/>
              <w:tab w:val="right" w:pos="9072"/>
            </w:tabs>
            <w:spacing w:line="276" w:lineRule="auto"/>
            <w:jc w:val="center"/>
            <w:rPr>
              <w:sz w:val="18"/>
              <w:szCs w:val="18"/>
            </w:rPr>
          </w:pPr>
          <w:r w:rsidRPr="004F1C19">
            <w:rPr>
              <w:sz w:val="18"/>
              <w:szCs w:val="18"/>
            </w:rPr>
            <w:t>Poznámky k </w:t>
          </w:r>
          <w:r w:rsidR="00FA3C65">
            <w:rPr>
              <w:sz w:val="18"/>
              <w:szCs w:val="18"/>
            </w:rPr>
            <w:t>31.12.20</w:t>
          </w:r>
          <w:r w:rsidR="00A01B98">
            <w:rPr>
              <w:sz w:val="18"/>
              <w:szCs w:val="18"/>
            </w:rPr>
            <w:t>2</w:t>
          </w:r>
          <w:r w:rsidR="00024A1C">
            <w:rPr>
              <w:sz w:val="18"/>
              <w:szCs w:val="18"/>
            </w:rPr>
            <w:t>5</w:t>
          </w:r>
        </w:p>
      </w:tc>
      <w:tc>
        <w:tcPr>
          <w:tcW w:w="521" w:type="dxa"/>
          <w:tcBorders>
            <w:top w:val="nil"/>
            <w:left w:val="nil"/>
            <w:bottom w:val="nil"/>
            <w:right w:val="single" w:sz="4" w:space="0" w:color="auto"/>
          </w:tcBorders>
          <w:hideMark/>
        </w:tcPr>
        <w:p w14:paraId="218F83A8" w14:textId="77777777" w:rsidR="004E5532" w:rsidRDefault="004E5532"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19BA7F3A"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2AF9A94"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5C9F6AF"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0096606" w14:textId="77777777" w:rsidR="004E5532" w:rsidRDefault="004E5532"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39BD4D7"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C40FBDE" w14:textId="77777777" w:rsidR="004E5532" w:rsidRDefault="004E5532"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40B6397"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3F88015"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F567282"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273A6A5" w14:textId="77777777" w:rsidR="004E5532" w:rsidRDefault="004E5532" w:rsidP="00EB543D">
          <w:pPr>
            <w:tabs>
              <w:tab w:val="left" w:pos="7797"/>
              <w:tab w:val="right" w:pos="9072"/>
            </w:tabs>
            <w:spacing w:line="276" w:lineRule="auto"/>
            <w:rPr>
              <w:sz w:val="18"/>
              <w:szCs w:val="18"/>
            </w:rPr>
          </w:pPr>
          <w:r>
            <w:rPr>
              <w:sz w:val="18"/>
              <w:szCs w:val="18"/>
            </w:rPr>
            <w:t>6</w:t>
          </w:r>
        </w:p>
      </w:tc>
    </w:tr>
  </w:tbl>
  <w:p w14:paraId="2BC945DF" w14:textId="77777777" w:rsidR="004E5532" w:rsidRPr="00D827C0" w:rsidRDefault="004E5532" w:rsidP="00D827C0">
    <w:pPr>
      <w:pStyle w:val="Hlavika"/>
    </w:pPr>
  </w:p>
  <w:p w14:paraId="638A33D5" w14:textId="77777777" w:rsidR="004E5532" w:rsidRDefault="004E5532" w:rsidP="00312B94">
    <w:pPr>
      <w:pStyle w:val="Hlavika"/>
      <w:tabs>
        <w:tab w:val="clear" w:pos="4536"/>
        <w:tab w:val="clear" w:pos="9072"/>
        <w:tab w:val="center" w:pos="3969"/>
        <w:tab w:val="right" w:pos="9214"/>
      </w:tabs>
    </w:pPr>
  </w:p>
  <w:p w14:paraId="47F35895" w14:textId="77777777" w:rsidR="004E5532" w:rsidRPr="007E2A29" w:rsidRDefault="004E553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multilevel"/>
    <w:tmpl w:val="0BA05746"/>
    <w:lvl w:ilvl="0">
      <w:start w:val="8"/>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CE42AC8"/>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6753727"/>
    <w:multiLevelType w:val="hybridMultilevel"/>
    <w:tmpl w:val="729C3732"/>
    <w:lvl w:ilvl="0" w:tplc="83A24DC8">
      <w:start w:val="1"/>
      <w:numFmt w:val="decimal"/>
      <w:lvlText w:val="%1."/>
      <w:lvlJc w:val="left"/>
      <w:pPr>
        <w:ind w:left="2415" w:hanging="360"/>
      </w:pPr>
      <w:rPr>
        <w:rFonts w:hint="default"/>
      </w:rPr>
    </w:lvl>
    <w:lvl w:ilvl="1" w:tplc="041B0019" w:tentative="1">
      <w:start w:val="1"/>
      <w:numFmt w:val="lowerLetter"/>
      <w:lvlText w:val="%2."/>
      <w:lvlJc w:val="left"/>
      <w:pPr>
        <w:ind w:left="3135" w:hanging="360"/>
      </w:pPr>
    </w:lvl>
    <w:lvl w:ilvl="2" w:tplc="041B001B" w:tentative="1">
      <w:start w:val="1"/>
      <w:numFmt w:val="lowerRoman"/>
      <w:lvlText w:val="%3."/>
      <w:lvlJc w:val="right"/>
      <w:pPr>
        <w:ind w:left="3855" w:hanging="180"/>
      </w:pPr>
    </w:lvl>
    <w:lvl w:ilvl="3" w:tplc="041B000F" w:tentative="1">
      <w:start w:val="1"/>
      <w:numFmt w:val="decimal"/>
      <w:lvlText w:val="%4."/>
      <w:lvlJc w:val="left"/>
      <w:pPr>
        <w:ind w:left="4575" w:hanging="360"/>
      </w:pPr>
    </w:lvl>
    <w:lvl w:ilvl="4" w:tplc="041B0019" w:tentative="1">
      <w:start w:val="1"/>
      <w:numFmt w:val="lowerLetter"/>
      <w:lvlText w:val="%5."/>
      <w:lvlJc w:val="left"/>
      <w:pPr>
        <w:ind w:left="5295" w:hanging="360"/>
      </w:pPr>
    </w:lvl>
    <w:lvl w:ilvl="5" w:tplc="041B001B" w:tentative="1">
      <w:start w:val="1"/>
      <w:numFmt w:val="lowerRoman"/>
      <w:lvlText w:val="%6."/>
      <w:lvlJc w:val="right"/>
      <w:pPr>
        <w:ind w:left="6015" w:hanging="180"/>
      </w:pPr>
    </w:lvl>
    <w:lvl w:ilvl="6" w:tplc="041B000F" w:tentative="1">
      <w:start w:val="1"/>
      <w:numFmt w:val="decimal"/>
      <w:lvlText w:val="%7."/>
      <w:lvlJc w:val="left"/>
      <w:pPr>
        <w:ind w:left="6735" w:hanging="360"/>
      </w:pPr>
    </w:lvl>
    <w:lvl w:ilvl="7" w:tplc="041B0019" w:tentative="1">
      <w:start w:val="1"/>
      <w:numFmt w:val="lowerLetter"/>
      <w:lvlText w:val="%8."/>
      <w:lvlJc w:val="left"/>
      <w:pPr>
        <w:ind w:left="7455" w:hanging="360"/>
      </w:pPr>
    </w:lvl>
    <w:lvl w:ilvl="8" w:tplc="041B001B" w:tentative="1">
      <w:start w:val="1"/>
      <w:numFmt w:val="lowerRoman"/>
      <w:lvlText w:val="%9."/>
      <w:lvlJc w:val="right"/>
      <w:pPr>
        <w:ind w:left="8175" w:hanging="180"/>
      </w:p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6CA7F90"/>
    <w:multiLevelType w:val="hybridMultilevel"/>
    <w:tmpl w:val="8886F73A"/>
    <w:lvl w:ilvl="0" w:tplc="B0183FEA">
      <w:start w:val="1"/>
      <w:numFmt w:val="lowerLetter"/>
      <w:lvlText w:val="%1)"/>
      <w:lvlJc w:val="left"/>
      <w:pPr>
        <w:ind w:left="643" w:hanging="360"/>
      </w:pPr>
      <w:rPr>
        <w:rFonts w:hint="default"/>
        <w:b w:val="0"/>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8"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11"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2" w15:restartNumberingAfterBreak="0">
    <w:nsid w:val="383C1503"/>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DC59C5"/>
    <w:multiLevelType w:val="hybridMultilevel"/>
    <w:tmpl w:val="8B92E04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E22CFC"/>
    <w:multiLevelType w:val="hybridMultilevel"/>
    <w:tmpl w:val="C3866C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8"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4A4B59A0"/>
    <w:multiLevelType w:val="hybridMultilevel"/>
    <w:tmpl w:val="2B1E880E"/>
    <w:lvl w:ilvl="0" w:tplc="6D480518">
      <w:numFmt w:val="bullet"/>
      <w:lvlText w:val="-"/>
      <w:lvlJc w:val="left"/>
      <w:pPr>
        <w:tabs>
          <w:tab w:val="num" w:pos="851"/>
        </w:tabs>
        <w:ind w:left="851" w:hanging="454"/>
      </w:pPr>
      <w:rPr>
        <w:rFonts w:ascii="Times New Roman" w:eastAsia="Times New Roman" w:hAnsi="Times New Roman" w:cs="Times New Roman"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21"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2" w15:restartNumberingAfterBreak="0">
    <w:nsid w:val="520427AA"/>
    <w:multiLevelType w:val="singleLevel"/>
    <w:tmpl w:val="041B0017"/>
    <w:lvl w:ilvl="0">
      <w:start w:val="1"/>
      <w:numFmt w:val="lowerLetter"/>
      <w:lvlText w:val="%1)"/>
      <w:lvlJc w:val="left"/>
      <w:pPr>
        <w:ind w:left="360" w:hanging="360"/>
      </w:pPr>
    </w:lvl>
  </w:abstractNum>
  <w:abstractNum w:abstractNumId="23" w15:restartNumberingAfterBreak="0">
    <w:nsid w:val="54F571BE"/>
    <w:multiLevelType w:val="multilevel"/>
    <w:tmpl w:val="B57AC1EA"/>
    <w:lvl w:ilvl="0">
      <w:start w:val="3"/>
      <w:numFmt w:val="lowerLetter"/>
      <w:lvlText w:val="%1)"/>
      <w:lvlJc w:val="left"/>
      <w:pPr>
        <w:tabs>
          <w:tab w:val="num" w:pos="360"/>
        </w:tabs>
        <w:ind w:left="360" w:hanging="360"/>
      </w:pPr>
    </w:lvl>
    <w:lvl w:ilvl="1">
      <w:start w:val="1"/>
      <w:numFmt w:val="decimal"/>
      <w:lvlText w:val="%2."/>
      <w:lvlJc w:val="left"/>
      <w:pPr>
        <w:ind w:left="1440" w:hanging="360"/>
      </w:pPr>
      <w:rPr>
        <w:rFonts w:hint="default"/>
        <w:b/>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61891D7E"/>
    <w:multiLevelType w:val="multilevel"/>
    <w:tmpl w:val="A86E3190"/>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8"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9"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0"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31" w15:restartNumberingAfterBreak="0">
    <w:nsid w:val="7E1530DB"/>
    <w:multiLevelType w:val="hybridMultilevel"/>
    <w:tmpl w:val="9FEE16DC"/>
    <w:lvl w:ilvl="0" w:tplc="041B0015">
      <w:start w:val="1"/>
      <w:numFmt w:val="upperLetter"/>
      <w:lvlText w:val="%1."/>
      <w:lvlJc w:val="left"/>
      <w:pPr>
        <w:ind w:left="2775" w:hanging="360"/>
      </w:pPr>
      <w:rPr>
        <w:rFonts w:hint="default"/>
      </w:rPr>
    </w:lvl>
    <w:lvl w:ilvl="1" w:tplc="041B0019" w:tentative="1">
      <w:start w:val="1"/>
      <w:numFmt w:val="lowerLetter"/>
      <w:lvlText w:val="%2."/>
      <w:lvlJc w:val="left"/>
      <w:pPr>
        <w:ind w:left="3495" w:hanging="360"/>
      </w:pPr>
    </w:lvl>
    <w:lvl w:ilvl="2" w:tplc="041B001B" w:tentative="1">
      <w:start w:val="1"/>
      <w:numFmt w:val="lowerRoman"/>
      <w:lvlText w:val="%3."/>
      <w:lvlJc w:val="right"/>
      <w:pPr>
        <w:ind w:left="4215" w:hanging="180"/>
      </w:pPr>
    </w:lvl>
    <w:lvl w:ilvl="3" w:tplc="041B000F" w:tentative="1">
      <w:start w:val="1"/>
      <w:numFmt w:val="decimal"/>
      <w:lvlText w:val="%4."/>
      <w:lvlJc w:val="left"/>
      <w:pPr>
        <w:ind w:left="4935" w:hanging="360"/>
      </w:pPr>
    </w:lvl>
    <w:lvl w:ilvl="4" w:tplc="041B0019" w:tentative="1">
      <w:start w:val="1"/>
      <w:numFmt w:val="lowerLetter"/>
      <w:lvlText w:val="%5."/>
      <w:lvlJc w:val="left"/>
      <w:pPr>
        <w:ind w:left="5655" w:hanging="360"/>
      </w:pPr>
    </w:lvl>
    <w:lvl w:ilvl="5" w:tplc="041B001B" w:tentative="1">
      <w:start w:val="1"/>
      <w:numFmt w:val="lowerRoman"/>
      <w:lvlText w:val="%6."/>
      <w:lvlJc w:val="right"/>
      <w:pPr>
        <w:ind w:left="6375" w:hanging="180"/>
      </w:pPr>
    </w:lvl>
    <w:lvl w:ilvl="6" w:tplc="041B000F" w:tentative="1">
      <w:start w:val="1"/>
      <w:numFmt w:val="decimal"/>
      <w:lvlText w:val="%7."/>
      <w:lvlJc w:val="left"/>
      <w:pPr>
        <w:ind w:left="7095" w:hanging="360"/>
      </w:pPr>
    </w:lvl>
    <w:lvl w:ilvl="7" w:tplc="041B0019" w:tentative="1">
      <w:start w:val="1"/>
      <w:numFmt w:val="lowerLetter"/>
      <w:lvlText w:val="%8."/>
      <w:lvlJc w:val="left"/>
      <w:pPr>
        <w:ind w:left="7815" w:hanging="360"/>
      </w:pPr>
    </w:lvl>
    <w:lvl w:ilvl="8" w:tplc="041B001B" w:tentative="1">
      <w:start w:val="1"/>
      <w:numFmt w:val="lowerRoman"/>
      <w:lvlText w:val="%9."/>
      <w:lvlJc w:val="right"/>
      <w:pPr>
        <w:ind w:left="8535" w:hanging="180"/>
      </w:pPr>
    </w:lvl>
  </w:abstractNum>
  <w:num w:numId="1" w16cid:durableId="858273559">
    <w:abstractNumId w:val="27"/>
  </w:num>
  <w:num w:numId="2" w16cid:durableId="875040937">
    <w:abstractNumId w:val="30"/>
  </w:num>
  <w:num w:numId="3" w16cid:durableId="938224275">
    <w:abstractNumId w:val="11"/>
    <w:lvlOverride w:ilvl="0">
      <w:startOverride w:val="1"/>
    </w:lvlOverride>
  </w:num>
  <w:num w:numId="4" w16cid:durableId="1257862236">
    <w:abstractNumId w:val="29"/>
  </w:num>
  <w:num w:numId="5" w16cid:durableId="1991786572">
    <w:abstractNumId w:val="10"/>
  </w:num>
  <w:num w:numId="6" w16cid:durableId="153953303">
    <w:abstractNumId w:val="17"/>
  </w:num>
  <w:num w:numId="7" w16cid:durableId="2104644437">
    <w:abstractNumId w:val="6"/>
  </w:num>
  <w:num w:numId="8" w16cid:durableId="857474119">
    <w:abstractNumId w:val="22"/>
  </w:num>
  <w:num w:numId="9" w16cid:durableId="713848076">
    <w:abstractNumId w:val="28"/>
  </w:num>
  <w:num w:numId="10" w16cid:durableId="1056391489">
    <w:abstractNumId w:val="28"/>
    <w:lvlOverride w:ilvl="0">
      <w:startOverride w:val="1"/>
    </w:lvlOverride>
  </w:num>
  <w:num w:numId="11" w16cid:durableId="1534539700">
    <w:abstractNumId w:val="9"/>
  </w:num>
  <w:num w:numId="12" w16cid:durableId="606037205">
    <w:abstractNumId w:val="8"/>
  </w:num>
  <w:num w:numId="13" w16cid:durableId="846747340">
    <w:abstractNumId w:val="18"/>
  </w:num>
  <w:num w:numId="14" w16cid:durableId="956790386">
    <w:abstractNumId w:val="28"/>
    <w:lvlOverride w:ilvl="0">
      <w:startOverride w:val="1"/>
    </w:lvlOverride>
  </w:num>
  <w:num w:numId="15" w16cid:durableId="583951450">
    <w:abstractNumId w:val="3"/>
  </w:num>
  <w:num w:numId="16" w16cid:durableId="1774860622">
    <w:abstractNumId w:val="23"/>
  </w:num>
  <w:num w:numId="17" w16cid:durableId="1492482241">
    <w:abstractNumId w:val="20"/>
  </w:num>
  <w:num w:numId="18" w16cid:durableId="629166794">
    <w:abstractNumId w:val="24"/>
  </w:num>
  <w:num w:numId="19" w16cid:durableId="1502307840">
    <w:abstractNumId w:val="2"/>
  </w:num>
  <w:num w:numId="20" w16cid:durableId="1397635">
    <w:abstractNumId w:val="15"/>
  </w:num>
  <w:num w:numId="21" w16cid:durableId="93526870">
    <w:abstractNumId w:val="13"/>
  </w:num>
  <w:num w:numId="22" w16cid:durableId="70741536">
    <w:abstractNumId w:val="21"/>
  </w:num>
  <w:num w:numId="23" w16cid:durableId="2490786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720054406">
    <w:abstractNumId w:val="26"/>
  </w:num>
  <w:num w:numId="25" w16cid:durableId="1851607006">
    <w:abstractNumId w:val="28"/>
    <w:lvlOverride w:ilvl="0">
      <w:startOverride w:val="1"/>
    </w:lvlOverride>
  </w:num>
  <w:num w:numId="26" w16cid:durableId="648170903">
    <w:abstractNumId w:val="1"/>
  </w:num>
  <w:num w:numId="27" w16cid:durableId="306739359">
    <w:abstractNumId w:val="25"/>
  </w:num>
  <w:num w:numId="28" w16cid:durableId="70190416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7684489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601222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28403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12688161">
    <w:abstractNumId w:val="5"/>
  </w:num>
  <w:num w:numId="33" w16cid:durableId="1594165356">
    <w:abstractNumId w:val="31"/>
  </w:num>
  <w:num w:numId="34" w16cid:durableId="563950629">
    <w:abstractNumId w:val="12"/>
  </w:num>
  <w:num w:numId="35" w16cid:durableId="177549912">
    <w:abstractNumId w:val="19"/>
  </w:num>
  <w:num w:numId="36" w16cid:durableId="163935200">
    <w:abstractNumId w:val="14"/>
  </w:num>
  <w:num w:numId="37" w16cid:durableId="450782267">
    <w:abstractNumId w:val="16"/>
  </w:num>
  <w:num w:numId="38" w16cid:durableId="769504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424231129">
    <w:abstractNumId w:val="27"/>
  </w:num>
  <w:num w:numId="40" w16cid:durableId="1651515067">
    <w:abstractNumId w:val="4"/>
  </w:num>
  <w:num w:numId="41" w16cid:durableId="1712460687">
    <w:abstractNumId w:val="7"/>
  </w:num>
  <w:num w:numId="42" w16cid:durableId="1645237299">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275"/>
    <w:rsid w:val="00011DB3"/>
    <w:rsid w:val="00015ECA"/>
    <w:rsid w:val="00017791"/>
    <w:rsid w:val="000214F0"/>
    <w:rsid w:val="00021D83"/>
    <w:rsid w:val="000239DE"/>
    <w:rsid w:val="00024A1C"/>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67B43"/>
    <w:rsid w:val="0007129D"/>
    <w:rsid w:val="000725D5"/>
    <w:rsid w:val="00073853"/>
    <w:rsid w:val="000738DF"/>
    <w:rsid w:val="00075B41"/>
    <w:rsid w:val="00076486"/>
    <w:rsid w:val="00077681"/>
    <w:rsid w:val="00080F35"/>
    <w:rsid w:val="00082DB2"/>
    <w:rsid w:val="0008425B"/>
    <w:rsid w:val="000846B0"/>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509D"/>
    <w:rsid w:val="000A5678"/>
    <w:rsid w:val="000A6FBA"/>
    <w:rsid w:val="000B104B"/>
    <w:rsid w:val="000B459F"/>
    <w:rsid w:val="000B4629"/>
    <w:rsid w:val="000B59A7"/>
    <w:rsid w:val="000B5DB5"/>
    <w:rsid w:val="000B6195"/>
    <w:rsid w:val="000B7C09"/>
    <w:rsid w:val="000C2309"/>
    <w:rsid w:val="000C2D66"/>
    <w:rsid w:val="000C68B3"/>
    <w:rsid w:val="000C71DF"/>
    <w:rsid w:val="000D22FF"/>
    <w:rsid w:val="000D50A6"/>
    <w:rsid w:val="000E1878"/>
    <w:rsid w:val="000E1FA1"/>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3FA9"/>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6E25"/>
    <w:rsid w:val="00197033"/>
    <w:rsid w:val="001A1C39"/>
    <w:rsid w:val="001A566C"/>
    <w:rsid w:val="001A697E"/>
    <w:rsid w:val="001A7CD7"/>
    <w:rsid w:val="001B404C"/>
    <w:rsid w:val="001B5156"/>
    <w:rsid w:val="001B5855"/>
    <w:rsid w:val="001B7B01"/>
    <w:rsid w:val="001C0A6A"/>
    <w:rsid w:val="001C4933"/>
    <w:rsid w:val="001C7FD9"/>
    <w:rsid w:val="001D06F0"/>
    <w:rsid w:val="001D0F05"/>
    <w:rsid w:val="001D181E"/>
    <w:rsid w:val="001D1CBA"/>
    <w:rsid w:val="001D3DCB"/>
    <w:rsid w:val="001D4E8A"/>
    <w:rsid w:val="001D507C"/>
    <w:rsid w:val="001E03E6"/>
    <w:rsid w:val="001E1D78"/>
    <w:rsid w:val="001E3EC9"/>
    <w:rsid w:val="001E3FE5"/>
    <w:rsid w:val="001E7DAF"/>
    <w:rsid w:val="001F338B"/>
    <w:rsid w:val="001F4952"/>
    <w:rsid w:val="00201A89"/>
    <w:rsid w:val="0020206C"/>
    <w:rsid w:val="0020506C"/>
    <w:rsid w:val="00205A72"/>
    <w:rsid w:val="00205DEE"/>
    <w:rsid w:val="00206ADF"/>
    <w:rsid w:val="0021205D"/>
    <w:rsid w:val="002127CD"/>
    <w:rsid w:val="002130D8"/>
    <w:rsid w:val="0021533B"/>
    <w:rsid w:val="0021568C"/>
    <w:rsid w:val="00216E9E"/>
    <w:rsid w:val="0021757D"/>
    <w:rsid w:val="0022169D"/>
    <w:rsid w:val="00222C69"/>
    <w:rsid w:val="00223C8E"/>
    <w:rsid w:val="00225398"/>
    <w:rsid w:val="00227124"/>
    <w:rsid w:val="002304B6"/>
    <w:rsid w:val="00237380"/>
    <w:rsid w:val="002418D5"/>
    <w:rsid w:val="00241F10"/>
    <w:rsid w:val="002453A6"/>
    <w:rsid w:val="00251BF2"/>
    <w:rsid w:val="0025226B"/>
    <w:rsid w:val="00253AD3"/>
    <w:rsid w:val="00254418"/>
    <w:rsid w:val="0025461A"/>
    <w:rsid w:val="002559BA"/>
    <w:rsid w:val="0025662A"/>
    <w:rsid w:val="002604C9"/>
    <w:rsid w:val="00260C4C"/>
    <w:rsid w:val="002617B0"/>
    <w:rsid w:val="00262CD4"/>
    <w:rsid w:val="00262EF4"/>
    <w:rsid w:val="00270604"/>
    <w:rsid w:val="0027298D"/>
    <w:rsid w:val="00273962"/>
    <w:rsid w:val="0027398B"/>
    <w:rsid w:val="00274B7E"/>
    <w:rsid w:val="00277094"/>
    <w:rsid w:val="00277271"/>
    <w:rsid w:val="00280D5B"/>
    <w:rsid w:val="00283139"/>
    <w:rsid w:val="0028564F"/>
    <w:rsid w:val="00285EE7"/>
    <w:rsid w:val="002861DE"/>
    <w:rsid w:val="002867B5"/>
    <w:rsid w:val="00286A3D"/>
    <w:rsid w:val="00290A84"/>
    <w:rsid w:val="0029272A"/>
    <w:rsid w:val="00293350"/>
    <w:rsid w:val="00294BAE"/>
    <w:rsid w:val="002977CC"/>
    <w:rsid w:val="002A23D8"/>
    <w:rsid w:val="002A264B"/>
    <w:rsid w:val="002A6080"/>
    <w:rsid w:val="002A7CDF"/>
    <w:rsid w:val="002B0533"/>
    <w:rsid w:val="002B1366"/>
    <w:rsid w:val="002B2221"/>
    <w:rsid w:val="002B242E"/>
    <w:rsid w:val="002B2C0A"/>
    <w:rsid w:val="002B2E36"/>
    <w:rsid w:val="002B456E"/>
    <w:rsid w:val="002B7956"/>
    <w:rsid w:val="002C0F56"/>
    <w:rsid w:val="002C24C8"/>
    <w:rsid w:val="002C75B2"/>
    <w:rsid w:val="002D4AEE"/>
    <w:rsid w:val="002D601F"/>
    <w:rsid w:val="002D69EC"/>
    <w:rsid w:val="002D69FB"/>
    <w:rsid w:val="002D7F64"/>
    <w:rsid w:val="002E0E7B"/>
    <w:rsid w:val="002E1DA8"/>
    <w:rsid w:val="002E35FC"/>
    <w:rsid w:val="002F05C7"/>
    <w:rsid w:val="002F1FF0"/>
    <w:rsid w:val="002F3C09"/>
    <w:rsid w:val="002F5513"/>
    <w:rsid w:val="002F58D0"/>
    <w:rsid w:val="002F626C"/>
    <w:rsid w:val="002F770F"/>
    <w:rsid w:val="00301031"/>
    <w:rsid w:val="00301C73"/>
    <w:rsid w:val="00302171"/>
    <w:rsid w:val="00307540"/>
    <w:rsid w:val="003121EB"/>
    <w:rsid w:val="00312B94"/>
    <w:rsid w:val="00312FD7"/>
    <w:rsid w:val="00313206"/>
    <w:rsid w:val="003147AA"/>
    <w:rsid w:val="003147AB"/>
    <w:rsid w:val="0031530F"/>
    <w:rsid w:val="00315386"/>
    <w:rsid w:val="003216DB"/>
    <w:rsid w:val="0032343D"/>
    <w:rsid w:val="0032496B"/>
    <w:rsid w:val="003274E4"/>
    <w:rsid w:val="00327C71"/>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45E6"/>
    <w:rsid w:val="00385145"/>
    <w:rsid w:val="003933BC"/>
    <w:rsid w:val="00396C8A"/>
    <w:rsid w:val="00397803"/>
    <w:rsid w:val="003A12A6"/>
    <w:rsid w:val="003A320D"/>
    <w:rsid w:val="003A36E3"/>
    <w:rsid w:val="003A37FA"/>
    <w:rsid w:val="003B08CF"/>
    <w:rsid w:val="003B330A"/>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E3BFD"/>
    <w:rsid w:val="003F0B89"/>
    <w:rsid w:val="003F0F76"/>
    <w:rsid w:val="003F28D5"/>
    <w:rsid w:val="003F44F6"/>
    <w:rsid w:val="00400749"/>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30B3"/>
    <w:rsid w:val="0043325A"/>
    <w:rsid w:val="00435078"/>
    <w:rsid w:val="004358BD"/>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201E"/>
    <w:rsid w:val="00473CFC"/>
    <w:rsid w:val="0047545A"/>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532"/>
    <w:rsid w:val="004E5C48"/>
    <w:rsid w:val="004F054C"/>
    <w:rsid w:val="004F1C19"/>
    <w:rsid w:val="004F218E"/>
    <w:rsid w:val="004F6218"/>
    <w:rsid w:val="00503EB3"/>
    <w:rsid w:val="00506E0F"/>
    <w:rsid w:val="00507B8B"/>
    <w:rsid w:val="005131C0"/>
    <w:rsid w:val="005138B1"/>
    <w:rsid w:val="00513AC4"/>
    <w:rsid w:val="00515772"/>
    <w:rsid w:val="00515879"/>
    <w:rsid w:val="00517001"/>
    <w:rsid w:val="00521C55"/>
    <w:rsid w:val="00521E3B"/>
    <w:rsid w:val="00522069"/>
    <w:rsid w:val="0052322F"/>
    <w:rsid w:val="00526ADF"/>
    <w:rsid w:val="00530D3F"/>
    <w:rsid w:val="00532065"/>
    <w:rsid w:val="00541789"/>
    <w:rsid w:val="00542006"/>
    <w:rsid w:val="0054259E"/>
    <w:rsid w:val="00544BBC"/>
    <w:rsid w:val="00545B77"/>
    <w:rsid w:val="00546BD3"/>
    <w:rsid w:val="0054786F"/>
    <w:rsid w:val="00553AFB"/>
    <w:rsid w:val="005556CE"/>
    <w:rsid w:val="00556F73"/>
    <w:rsid w:val="005616A1"/>
    <w:rsid w:val="00563C09"/>
    <w:rsid w:val="00564B72"/>
    <w:rsid w:val="00565798"/>
    <w:rsid w:val="00566918"/>
    <w:rsid w:val="00572293"/>
    <w:rsid w:val="0057480F"/>
    <w:rsid w:val="00575F14"/>
    <w:rsid w:val="00576392"/>
    <w:rsid w:val="00576AA5"/>
    <w:rsid w:val="00577D57"/>
    <w:rsid w:val="00577E23"/>
    <w:rsid w:val="00584148"/>
    <w:rsid w:val="0058479C"/>
    <w:rsid w:val="00584DCC"/>
    <w:rsid w:val="00592B74"/>
    <w:rsid w:val="00595BEF"/>
    <w:rsid w:val="005964CC"/>
    <w:rsid w:val="005A1049"/>
    <w:rsid w:val="005A1909"/>
    <w:rsid w:val="005A265A"/>
    <w:rsid w:val="005A38F9"/>
    <w:rsid w:val="005A76F0"/>
    <w:rsid w:val="005A7FDD"/>
    <w:rsid w:val="005B176A"/>
    <w:rsid w:val="005B19F3"/>
    <w:rsid w:val="005B316E"/>
    <w:rsid w:val="005B465F"/>
    <w:rsid w:val="005B4970"/>
    <w:rsid w:val="005B508D"/>
    <w:rsid w:val="005B5C93"/>
    <w:rsid w:val="005B785B"/>
    <w:rsid w:val="005C0ADA"/>
    <w:rsid w:val="005C2D00"/>
    <w:rsid w:val="005C4323"/>
    <w:rsid w:val="005C50FC"/>
    <w:rsid w:val="005C6657"/>
    <w:rsid w:val="005D13B7"/>
    <w:rsid w:val="005D25E4"/>
    <w:rsid w:val="005D2A89"/>
    <w:rsid w:val="005D2E65"/>
    <w:rsid w:val="005D4070"/>
    <w:rsid w:val="005D4842"/>
    <w:rsid w:val="005D614C"/>
    <w:rsid w:val="005D6687"/>
    <w:rsid w:val="005D670F"/>
    <w:rsid w:val="005E073D"/>
    <w:rsid w:val="005E09B4"/>
    <w:rsid w:val="005E445F"/>
    <w:rsid w:val="005E47F5"/>
    <w:rsid w:val="005E6768"/>
    <w:rsid w:val="005F2A70"/>
    <w:rsid w:val="005F2BC8"/>
    <w:rsid w:val="005F3ADA"/>
    <w:rsid w:val="005F539C"/>
    <w:rsid w:val="005F5D4F"/>
    <w:rsid w:val="005F6E8B"/>
    <w:rsid w:val="005F7FDE"/>
    <w:rsid w:val="00601242"/>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1CF3"/>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596"/>
    <w:rsid w:val="00682651"/>
    <w:rsid w:val="00682B5E"/>
    <w:rsid w:val="00683221"/>
    <w:rsid w:val="0068537D"/>
    <w:rsid w:val="0069087D"/>
    <w:rsid w:val="0069175C"/>
    <w:rsid w:val="00691FDA"/>
    <w:rsid w:val="00694931"/>
    <w:rsid w:val="00697F7C"/>
    <w:rsid w:val="006A043E"/>
    <w:rsid w:val="006A3C75"/>
    <w:rsid w:val="006A737C"/>
    <w:rsid w:val="006C10A7"/>
    <w:rsid w:val="006C27AA"/>
    <w:rsid w:val="006C297B"/>
    <w:rsid w:val="006C2AAB"/>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2FB9"/>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83"/>
    <w:rsid w:val="00827DF1"/>
    <w:rsid w:val="00831257"/>
    <w:rsid w:val="008323FB"/>
    <w:rsid w:val="00833F8C"/>
    <w:rsid w:val="0083467A"/>
    <w:rsid w:val="008416D7"/>
    <w:rsid w:val="008444A6"/>
    <w:rsid w:val="008445A0"/>
    <w:rsid w:val="008452F9"/>
    <w:rsid w:val="008516D7"/>
    <w:rsid w:val="008517AC"/>
    <w:rsid w:val="008543BA"/>
    <w:rsid w:val="008567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1674"/>
    <w:rsid w:val="008D2DD4"/>
    <w:rsid w:val="008D2F11"/>
    <w:rsid w:val="008D5925"/>
    <w:rsid w:val="008D7145"/>
    <w:rsid w:val="008E04AE"/>
    <w:rsid w:val="008E1122"/>
    <w:rsid w:val="008E3779"/>
    <w:rsid w:val="008E62E5"/>
    <w:rsid w:val="008E68A4"/>
    <w:rsid w:val="008F0030"/>
    <w:rsid w:val="008F606E"/>
    <w:rsid w:val="00900696"/>
    <w:rsid w:val="0090078A"/>
    <w:rsid w:val="00901739"/>
    <w:rsid w:val="00904665"/>
    <w:rsid w:val="00906228"/>
    <w:rsid w:val="009074C4"/>
    <w:rsid w:val="00910554"/>
    <w:rsid w:val="00914839"/>
    <w:rsid w:val="00916D7E"/>
    <w:rsid w:val="009226CD"/>
    <w:rsid w:val="00924BC1"/>
    <w:rsid w:val="00925DD3"/>
    <w:rsid w:val="00930896"/>
    <w:rsid w:val="00931D24"/>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56B"/>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1513"/>
    <w:rsid w:val="009C5A7B"/>
    <w:rsid w:val="009C5D99"/>
    <w:rsid w:val="009C7C8F"/>
    <w:rsid w:val="009D02E9"/>
    <w:rsid w:val="009D0700"/>
    <w:rsid w:val="009D2ECF"/>
    <w:rsid w:val="009E16EA"/>
    <w:rsid w:val="009E231A"/>
    <w:rsid w:val="009E24EE"/>
    <w:rsid w:val="009E3870"/>
    <w:rsid w:val="009E6494"/>
    <w:rsid w:val="009F07A6"/>
    <w:rsid w:val="009F54E4"/>
    <w:rsid w:val="009F5F53"/>
    <w:rsid w:val="009F614A"/>
    <w:rsid w:val="009F6927"/>
    <w:rsid w:val="00A017DF"/>
    <w:rsid w:val="00A01B98"/>
    <w:rsid w:val="00A02942"/>
    <w:rsid w:val="00A05FBA"/>
    <w:rsid w:val="00A06D68"/>
    <w:rsid w:val="00A07873"/>
    <w:rsid w:val="00A07E4A"/>
    <w:rsid w:val="00A13E99"/>
    <w:rsid w:val="00A2012A"/>
    <w:rsid w:val="00A207B0"/>
    <w:rsid w:val="00A20C66"/>
    <w:rsid w:val="00A21DE6"/>
    <w:rsid w:val="00A22895"/>
    <w:rsid w:val="00A23EF8"/>
    <w:rsid w:val="00A25722"/>
    <w:rsid w:val="00A25F41"/>
    <w:rsid w:val="00A26359"/>
    <w:rsid w:val="00A31DFF"/>
    <w:rsid w:val="00A3211F"/>
    <w:rsid w:val="00A4265B"/>
    <w:rsid w:val="00A454F8"/>
    <w:rsid w:val="00A47B50"/>
    <w:rsid w:val="00A5302D"/>
    <w:rsid w:val="00A55597"/>
    <w:rsid w:val="00A5618F"/>
    <w:rsid w:val="00A639F4"/>
    <w:rsid w:val="00A6775E"/>
    <w:rsid w:val="00A70B8E"/>
    <w:rsid w:val="00A7144F"/>
    <w:rsid w:val="00A72805"/>
    <w:rsid w:val="00A73577"/>
    <w:rsid w:val="00A756AE"/>
    <w:rsid w:val="00A75F61"/>
    <w:rsid w:val="00A76340"/>
    <w:rsid w:val="00A8108C"/>
    <w:rsid w:val="00A8156B"/>
    <w:rsid w:val="00A81782"/>
    <w:rsid w:val="00A8571A"/>
    <w:rsid w:val="00A85DD5"/>
    <w:rsid w:val="00A86CFC"/>
    <w:rsid w:val="00A9048F"/>
    <w:rsid w:val="00A90CE5"/>
    <w:rsid w:val="00A9114A"/>
    <w:rsid w:val="00A93EED"/>
    <w:rsid w:val="00A947C7"/>
    <w:rsid w:val="00A95312"/>
    <w:rsid w:val="00A954BB"/>
    <w:rsid w:val="00A97825"/>
    <w:rsid w:val="00AA0D43"/>
    <w:rsid w:val="00AA4410"/>
    <w:rsid w:val="00AB089A"/>
    <w:rsid w:val="00AB2119"/>
    <w:rsid w:val="00AB3FDB"/>
    <w:rsid w:val="00AB4516"/>
    <w:rsid w:val="00AB572C"/>
    <w:rsid w:val="00AB6B04"/>
    <w:rsid w:val="00AC12B2"/>
    <w:rsid w:val="00AC2BE8"/>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1B89"/>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17AE"/>
    <w:rsid w:val="00B63F2B"/>
    <w:rsid w:val="00B649DC"/>
    <w:rsid w:val="00B67573"/>
    <w:rsid w:val="00B71C86"/>
    <w:rsid w:val="00B74025"/>
    <w:rsid w:val="00B74A8F"/>
    <w:rsid w:val="00B765D9"/>
    <w:rsid w:val="00B76881"/>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0CC"/>
    <w:rsid w:val="00BC631F"/>
    <w:rsid w:val="00BD0751"/>
    <w:rsid w:val="00BD595E"/>
    <w:rsid w:val="00BE075E"/>
    <w:rsid w:val="00BE73AF"/>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4E9B"/>
    <w:rsid w:val="00C459DC"/>
    <w:rsid w:val="00C460D7"/>
    <w:rsid w:val="00C4636C"/>
    <w:rsid w:val="00C4751E"/>
    <w:rsid w:val="00C50BE2"/>
    <w:rsid w:val="00C51A82"/>
    <w:rsid w:val="00C520AC"/>
    <w:rsid w:val="00C575CA"/>
    <w:rsid w:val="00C61188"/>
    <w:rsid w:val="00C672BA"/>
    <w:rsid w:val="00C712A3"/>
    <w:rsid w:val="00C71B4D"/>
    <w:rsid w:val="00C7271C"/>
    <w:rsid w:val="00C730D3"/>
    <w:rsid w:val="00C737F3"/>
    <w:rsid w:val="00C76D6A"/>
    <w:rsid w:val="00C77D96"/>
    <w:rsid w:val="00C83FF3"/>
    <w:rsid w:val="00C84212"/>
    <w:rsid w:val="00C84F58"/>
    <w:rsid w:val="00C8557D"/>
    <w:rsid w:val="00C85723"/>
    <w:rsid w:val="00C8797D"/>
    <w:rsid w:val="00C94FB8"/>
    <w:rsid w:val="00CA0147"/>
    <w:rsid w:val="00CA1CFF"/>
    <w:rsid w:val="00CA441D"/>
    <w:rsid w:val="00CA5AD2"/>
    <w:rsid w:val="00CA6A63"/>
    <w:rsid w:val="00CB0CD3"/>
    <w:rsid w:val="00CB2C57"/>
    <w:rsid w:val="00CB3140"/>
    <w:rsid w:val="00CB70B2"/>
    <w:rsid w:val="00CC0967"/>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49F"/>
    <w:rsid w:val="00D21626"/>
    <w:rsid w:val="00D24870"/>
    <w:rsid w:val="00D33D30"/>
    <w:rsid w:val="00D34932"/>
    <w:rsid w:val="00D35A61"/>
    <w:rsid w:val="00D4043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71"/>
    <w:rsid w:val="00DD23C0"/>
    <w:rsid w:val="00DD7B4D"/>
    <w:rsid w:val="00DE08E0"/>
    <w:rsid w:val="00DE16DE"/>
    <w:rsid w:val="00DE1D1A"/>
    <w:rsid w:val="00DE358C"/>
    <w:rsid w:val="00DE4C30"/>
    <w:rsid w:val="00DE4DD3"/>
    <w:rsid w:val="00DE5898"/>
    <w:rsid w:val="00DE6C14"/>
    <w:rsid w:val="00DF467F"/>
    <w:rsid w:val="00DF66B3"/>
    <w:rsid w:val="00E00829"/>
    <w:rsid w:val="00E009DF"/>
    <w:rsid w:val="00E01EE1"/>
    <w:rsid w:val="00E0639A"/>
    <w:rsid w:val="00E127E2"/>
    <w:rsid w:val="00E132EE"/>
    <w:rsid w:val="00E1390D"/>
    <w:rsid w:val="00E150ED"/>
    <w:rsid w:val="00E16780"/>
    <w:rsid w:val="00E167C3"/>
    <w:rsid w:val="00E1680E"/>
    <w:rsid w:val="00E1728C"/>
    <w:rsid w:val="00E2192D"/>
    <w:rsid w:val="00E21C9C"/>
    <w:rsid w:val="00E23050"/>
    <w:rsid w:val="00E231BA"/>
    <w:rsid w:val="00E2794A"/>
    <w:rsid w:val="00E30D0F"/>
    <w:rsid w:val="00E34DCA"/>
    <w:rsid w:val="00E34E5E"/>
    <w:rsid w:val="00E35238"/>
    <w:rsid w:val="00E3652A"/>
    <w:rsid w:val="00E42D77"/>
    <w:rsid w:val="00E43E97"/>
    <w:rsid w:val="00E44E75"/>
    <w:rsid w:val="00E54382"/>
    <w:rsid w:val="00E56466"/>
    <w:rsid w:val="00E5726F"/>
    <w:rsid w:val="00E624AD"/>
    <w:rsid w:val="00E626B1"/>
    <w:rsid w:val="00E627BF"/>
    <w:rsid w:val="00E6506B"/>
    <w:rsid w:val="00E659A2"/>
    <w:rsid w:val="00E6619B"/>
    <w:rsid w:val="00E66CEE"/>
    <w:rsid w:val="00E72C65"/>
    <w:rsid w:val="00E77BCF"/>
    <w:rsid w:val="00E802B1"/>
    <w:rsid w:val="00E80605"/>
    <w:rsid w:val="00E81383"/>
    <w:rsid w:val="00E8561A"/>
    <w:rsid w:val="00E8690F"/>
    <w:rsid w:val="00E91228"/>
    <w:rsid w:val="00E93E5E"/>
    <w:rsid w:val="00E95128"/>
    <w:rsid w:val="00EA5175"/>
    <w:rsid w:val="00EA7B8D"/>
    <w:rsid w:val="00EB0931"/>
    <w:rsid w:val="00EB26D2"/>
    <w:rsid w:val="00EB28E5"/>
    <w:rsid w:val="00EB3306"/>
    <w:rsid w:val="00EB543D"/>
    <w:rsid w:val="00EC06DF"/>
    <w:rsid w:val="00EC0820"/>
    <w:rsid w:val="00EC5C22"/>
    <w:rsid w:val="00ED1E98"/>
    <w:rsid w:val="00ED21D1"/>
    <w:rsid w:val="00ED23C9"/>
    <w:rsid w:val="00ED3C49"/>
    <w:rsid w:val="00ED3F01"/>
    <w:rsid w:val="00ED5124"/>
    <w:rsid w:val="00ED5126"/>
    <w:rsid w:val="00ED5F95"/>
    <w:rsid w:val="00ED5FD8"/>
    <w:rsid w:val="00ED67D4"/>
    <w:rsid w:val="00ED7938"/>
    <w:rsid w:val="00EE0E21"/>
    <w:rsid w:val="00EF0B01"/>
    <w:rsid w:val="00EF1E4A"/>
    <w:rsid w:val="00EF34AE"/>
    <w:rsid w:val="00EF4821"/>
    <w:rsid w:val="00EF4E72"/>
    <w:rsid w:val="00EF688C"/>
    <w:rsid w:val="00EF6C79"/>
    <w:rsid w:val="00F00B60"/>
    <w:rsid w:val="00F03DB1"/>
    <w:rsid w:val="00F05EAB"/>
    <w:rsid w:val="00F066CE"/>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3AAC"/>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43BA"/>
    <w:rsid w:val="00F9506A"/>
    <w:rsid w:val="00F950A3"/>
    <w:rsid w:val="00F95DE6"/>
    <w:rsid w:val="00FA1EF8"/>
    <w:rsid w:val="00FA2A9D"/>
    <w:rsid w:val="00FA3C65"/>
    <w:rsid w:val="00FA518E"/>
    <w:rsid w:val="00FA6ADD"/>
    <w:rsid w:val="00FA6C5D"/>
    <w:rsid w:val="00FA6D0F"/>
    <w:rsid w:val="00FB2CE5"/>
    <w:rsid w:val="00FB506E"/>
    <w:rsid w:val="00FB71CC"/>
    <w:rsid w:val="00FB7424"/>
    <w:rsid w:val="00FC2C07"/>
    <w:rsid w:val="00FC4695"/>
    <w:rsid w:val="00FD36E5"/>
    <w:rsid w:val="00FD43A7"/>
    <w:rsid w:val="00FD44E7"/>
    <w:rsid w:val="00FD4736"/>
    <w:rsid w:val="00FD4C99"/>
    <w:rsid w:val="00FD7999"/>
    <w:rsid w:val="00FE0172"/>
    <w:rsid w:val="00FE01EB"/>
    <w:rsid w:val="00FE2CC6"/>
    <w:rsid w:val="00FE3191"/>
    <w:rsid w:val="00FE3207"/>
    <w:rsid w:val="00FE3AB4"/>
    <w:rsid w:val="00FE4C47"/>
    <w:rsid w:val="00FE5A5F"/>
    <w:rsid w:val="00FE7982"/>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55E7A7"/>
  <w15:docId w15:val="{A51AEA20-E0E7-4296-85E1-7389230F0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327C71"/>
    <w:pPr>
      <w:keepNext/>
      <w:ind w:left="720"/>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327C71"/>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table" w:styleId="Mriekatabuky">
    <w:name w:val="Table Grid"/>
    <w:basedOn w:val="Normlnatabuka"/>
    <w:uiPriority w:val="39"/>
    <w:rsid w:val="00B617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0B59A7"/>
    <w:rPr>
      <w:sz w:val="16"/>
      <w:szCs w:val="16"/>
    </w:rPr>
  </w:style>
  <w:style w:type="paragraph" w:styleId="Textkomentra">
    <w:name w:val="annotation text"/>
    <w:basedOn w:val="Normlny"/>
    <w:link w:val="TextkomentraChar"/>
    <w:uiPriority w:val="99"/>
    <w:semiHidden/>
    <w:unhideWhenUsed/>
    <w:rsid w:val="000B59A7"/>
  </w:style>
  <w:style w:type="character" w:customStyle="1" w:styleId="TextkomentraChar">
    <w:name w:val="Text komentára Char"/>
    <w:basedOn w:val="Predvolenpsmoodseku"/>
    <w:link w:val="Textkomentra"/>
    <w:uiPriority w:val="99"/>
    <w:semiHidden/>
    <w:rsid w:val="000B59A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0B59A7"/>
    <w:rPr>
      <w:b/>
      <w:bCs/>
    </w:rPr>
  </w:style>
  <w:style w:type="character" w:customStyle="1" w:styleId="PredmetkomentraChar">
    <w:name w:val="Predmet komentára Char"/>
    <w:basedOn w:val="TextkomentraChar"/>
    <w:link w:val="Predmetkomentra"/>
    <w:uiPriority w:val="99"/>
    <w:semiHidden/>
    <w:rsid w:val="000B59A7"/>
    <w:rPr>
      <w:rFonts w:ascii="Times New Roman" w:eastAsia="Times New Roman" w:hAnsi="Times New Roman" w:cs="Times New Roman"/>
      <w:b/>
      <w:bCs/>
      <w:sz w:val="20"/>
      <w:szCs w:val="20"/>
    </w:rPr>
  </w:style>
  <w:style w:type="character" w:customStyle="1" w:styleId="ra">
    <w:name w:val="ra"/>
    <w:basedOn w:val="Predvolenpsmoodseku"/>
    <w:rsid w:val="00901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472972">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66EEC726765B0D41B1061EDC4B7675CC" ma:contentTypeVersion="8" ma:contentTypeDescription="Umožňuje vytvoriť nový dokument." ma:contentTypeScope="" ma:versionID="6b08586b9364d77f679fce2a1a554a6b">
  <xsd:schema xmlns:xsd="http://www.w3.org/2001/XMLSchema" xmlns:xs="http://www.w3.org/2001/XMLSchema" xmlns:p="http://schemas.microsoft.com/office/2006/metadata/properties" xmlns:ns3="b40037f0-82b7-49dd-ab05-eb66d3c2ad9b" xmlns:ns4="d2df495e-6bc1-4c05-9606-85ac3618b0e0" targetNamespace="http://schemas.microsoft.com/office/2006/metadata/properties" ma:root="true" ma:fieldsID="e42b2adc30727ede023de1c27fa4df7a" ns3:_="" ns4:_="">
    <xsd:import namespace="b40037f0-82b7-49dd-ab05-eb66d3c2ad9b"/>
    <xsd:import namespace="d2df495e-6bc1-4c05-9606-85ac3618b0e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0037f0-82b7-49dd-ab05-eb66d3c2ad9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SharingHintHash" ma:index="10" nillable="true" ma:displayName="Príkaz hash indikátora zdieľani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df495e-6bc1-4c05-9606-85ac3618b0e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D56335-0F02-4DAE-B342-2626A8939353}">
  <ds:schemaRefs>
    <ds:schemaRef ds:uri="http://schemas.openxmlformats.org/officeDocument/2006/bibliography"/>
  </ds:schemaRefs>
</ds:datastoreItem>
</file>

<file path=customXml/itemProps2.xml><?xml version="1.0" encoding="utf-8"?>
<ds:datastoreItem xmlns:ds="http://schemas.openxmlformats.org/officeDocument/2006/customXml" ds:itemID="{EF16C17F-F71B-4943-A0AE-CAF5699824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9765DAB-F0CF-4706-A222-CFF0DE839F11}">
  <ds:schemaRefs>
    <ds:schemaRef ds:uri="http://schemas.microsoft.com/sharepoint/v3/contenttype/forms"/>
  </ds:schemaRefs>
</ds:datastoreItem>
</file>

<file path=customXml/itemProps4.xml><?xml version="1.0" encoding="utf-8"?>
<ds:datastoreItem xmlns:ds="http://schemas.openxmlformats.org/officeDocument/2006/customXml" ds:itemID="{53888171-D4E1-442F-955E-B7848FC86C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0037f0-82b7-49dd-ab05-eb66d3c2ad9b"/>
    <ds:schemaRef ds:uri="d2df495e-6bc1-4c05-9606-85ac3618b0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7</Pages>
  <Words>2254</Words>
  <Characters>12853</Characters>
  <Application>Microsoft Office Word</Application>
  <DocSecurity>2</DocSecurity>
  <Lines>107</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Zuzana Vnenčáková</cp:lastModifiedBy>
  <cp:revision>13</cp:revision>
  <cp:lastPrinted>2019-05-21T14:27:00Z</cp:lastPrinted>
  <dcterms:created xsi:type="dcterms:W3CDTF">2022-02-16T10:34:00Z</dcterms:created>
  <dcterms:modified xsi:type="dcterms:W3CDTF">2026-03-10T12:23:00Z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0x01010066EEC726765B0D41B1061EDC4B7675CC</vt:lpwstr>
  </property>
</Properties>
</file>