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CEC04" w14:textId="77777777" w:rsidR="00F54A33" w:rsidRDefault="00553534" w:rsidP="00553534">
      <w:pPr>
        <w:jc w:val="center"/>
        <w:rPr>
          <w:b/>
          <w:sz w:val="28"/>
          <w:szCs w:val="28"/>
        </w:rPr>
      </w:pPr>
      <w:r w:rsidRPr="00553534">
        <w:rPr>
          <w:b/>
          <w:sz w:val="28"/>
          <w:szCs w:val="28"/>
        </w:rPr>
        <w:t>Rozhodnutie jediného spoločníka spoločnosti o schválení riadnej individuálnej účtovnej závierky Spoločnosti a rozdelení zisku Spoločnosti</w:t>
      </w:r>
    </w:p>
    <w:p w14:paraId="43673DC1" w14:textId="77777777" w:rsidR="00553534" w:rsidRPr="00553534" w:rsidRDefault="00553534" w:rsidP="00553534">
      <w:pPr>
        <w:jc w:val="center"/>
        <w:rPr>
          <w:b/>
          <w:sz w:val="28"/>
          <w:szCs w:val="28"/>
        </w:rPr>
      </w:pPr>
    </w:p>
    <w:p w14:paraId="6AB8E8F5" w14:textId="77777777" w:rsidR="00553534" w:rsidRDefault="00553534" w:rsidP="00553534">
      <w:pPr>
        <w:jc w:val="center"/>
        <w:rPr>
          <w:b/>
          <w:sz w:val="32"/>
          <w:szCs w:val="32"/>
        </w:rPr>
      </w:pPr>
      <w:r w:rsidRPr="00553534">
        <w:rPr>
          <w:b/>
          <w:sz w:val="32"/>
          <w:szCs w:val="32"/>
        </w:rPr>
        <w:t>EKOS – partner, s.r.o.</w:t>
      </w:r>
    </w:p>
    <w:p w14:paraId="52CDE2A8" w14:textId="77777777" w:rsidR="00553534" w:rsidRPr="00553534" w:rsidRDefault="00553534" w:rsidP="00553534">
      <w:pPr>
        <w:jc w:val="center"/>
        <w:rPr>
          <w:b/>
          <w:sz w:val="32"/>
          <w:szCs w:val="32"/>
        </w:rPr>
      </w:pPr>
    </w:p>
    <w:p w14:paraId="3F7D3733" w14:textId="77777777" w:rsidR="00553534" w:rsidRDefault="00553534" w:rsidP="00553534">
      <w:pPr>
        <w:jc w:val="center"/>
      </w:pPr>
      <w:r w:rsidRPr="00553534">
        <w:rPr>
          <w:b/>
        </w:rPr>
        <w:t>So sídlom Sasinková 15, 900 21 Svätý Jur , IČO: 50146688, zapísana u Okresného súdu Bratislava I., oddiel: Sro, vložka číslo: 108734/B</w:t>
      </w:r>
      <w:r>
        <w:t>, (ďalej v texte „Spoločnosť“).</w:t>
      </w:r>
    </w:p>
    <w:p w14:paraId="41BB7625" w14:textId="77777777" w:rsidR="00553534" w:rsidRDefault="00553534" w:rsidP="00553534">
      <w:pPr>
        <w:rPr>
          <w:b/>
        </w:rPr>
      </w:pPr>
      <w:r w:rsidRPr="00073F22">
        <w:rPr>
          <w:b/>
        </w:rPr>
        <w:t>Konajúc konateľom Spoločnosti</w:t>
      </w:r>
      <w:r>
        <w:t xml:space="preserve"> Mgr. Martinom Machálikom, trvale bytom</w:t>
      </w:r>
      <w:r w:rsidR="00073F22">
        <w:t xml:space="preserve"> Sasinková 15,  900 21 Svätý Jur, Slovensko, ako jediný Spoločník Spoločnosti </w:t>
      </w:r>
      <w:r w:rsidR="00073F22" w:rsidRPr="00073F22">
        <w:rPr>
          <w:b/>
        </w:rPr>
        <w:t>pri výkone pôsobnosti valného zhromaždenia</w:t>
      </w:r>
      <w:r w:rsidR="00073F22">
        <w:rPr>
          <w:b/>
        </w:rPr>
        <w:t xml:space="preserve"> týmto</w:t>
      </w:r>
    </w:p>
    <w:p w14:paraId="4FB04261" w14:textId="77777777" w:rsidR="00073F22" w:rsidRDefault="00073F22" w:rsidP="00073F22">
      <w:pPr>
        <w:jc w:val="center"/>
        <w:rPr>
          <w:b/>
        </w:rPr>
      </w:pPr>
      <w:r>
        <w:rPr>
          <w:b/>
        </w:rPr>
        <w:t>Rozhodujem</w:t>
      </w:r>
    </w:p>
    <w:p w14:paraId="37EF7461" w14:textId="77777777" w:rsidR="00073F22" w:rsidRDefault="00073F22" w:rsidP="00073F22">
      <w:pPr>
        <w:jc w:val="center"/>
        <w:rPr>
          <w:b/>
        </w:rPr>
      </w:pPr>
    </w:p>
    <w:p w14:paraId="785091B7" w14:textId="1D3933F3" w:rsidR="00073F22" w:rsidRDefault="00073F22" w:rsidP="00073F22">
      <w:pPr>
        <w:pStyle w:val="Odsekzoznamu"/>
        <w:numPr>
          <w:ilvl w:val="0"/>
          <w:numId w:val="1"/>
        </w:numPr>
        <w:rPr>
          <w:b/>
        </w:rPr>
      </w:pPr>
      <w:r>
        <w:t xml:space="preserve">O schválení riadnej individuálnej účtovnej závierky </w:t>
      </w:r>
      <w:r w:rsidRPr="00073F22">
        <w:rPr>
          <w:b/>
        </w:rPr>
        <w:t>Spoločnosti za rok 20</w:t>
      </w:r>
      <w:r w:rsidR="006F1880">
        <w:rPr>
          <w:b/>
        </w:rPr>
        <w:t>2</w:t>
      </w:r>
      <w:r w:rsidR="00D4257D">
        <w:rPr>
          <w:b/>
        </w:rPr>
        <w:t>5</w:t>
      </w:r>
      <w:r w:rsidRPr="00073F22">
        <w:rPr>
          <w:b/>
        </w:rPr>
        <w:t>, a to v podobe, v akej bola vyhotovená:</w:t>
      </w:r>
    </w:p>
    <w:p w14:paraId="45F30993" w14:textId="62DF9E5B" w:rsid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Výkaz ziskov a strát k 31.12.20</w:t>
      </w:r>
      <w:r w:rsidR="007900DB">
        <w:t>2</w:t>
      </w:r>
      <w:r w:rsidR="000C1AE8">
        <w:t>5</w:t>
      </w:r>
      <w:r>
        <w:t xml:space="preserve"> zostavený dňa </w:t>
      </w:r>
      <w:r w:rsidR="00D4257D">
        <w:t>26</w:t>
      </w:r>
      <w:r>
        <w:t>.3.20</w:t>
      </w:r>
      <w:r w:rsidR="007900DB">
        <w:t>2</w:t>
      </w:r>
      <w:r w:rsidR="00D4257D">
        <w:t>6</w:t>
      </w:r>
    </w:p>
    <w:p w14:paraId="17C31C0E" w14:textId="5147367F" w:rsidR="00073F22" w:rsidRP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Súvaha k 31.12.20</w:t>
      </w:r>
      <w:r w:rsidR="007900DB">
        <w:t>2</w:t>
      </w:r>
      <w:r w:rsidR="000C1AE8">
        <w:t>5</w:t>
      </w:r>
      <w:r>
        <w:t xml:space="preserve"> zostavená dňa </w:t>
      </w:r>
      <w:r w:rsidR="00D4257D">
        <w:t>26</w:t>
      </w:r>
      <w:r>
        <w:t>.3.20</w:t>
      </w:r>
      <w:r w:rsidR="007900DB">
        <w:t>2</w:t>
      </w:r>
      <w:r w:rsidR="00D4257D">
        <w:t>6</w:t>
      </w:r>
    </w:p>
    <w:p w14:paraId="3317FBC9" w14:textId="69D8B104" w:rsidR="00073F22" w:rsidRPr="00073F22" w:rsidRDefault="00073F22" w:rsidP="00073F22">
      <w:pPr>
        <w:pStyle w:val="Odsekzoznamu"/>
        <w:numPr>
          <w:ilvl w:val="0"/>
          <w:numId w:val="2"/>
        </w:numPr>
        <w:rPr>
          <w:b/>
        </w:rPr>
      </w:pPr>
      <w:r>
        <w:t>Poznámky individuálnej účtovnej závierky k 31.12.20</w:t>
      </w:r>
      <w:r w:rsidR="007900DB">
        <w:t>2</w:t>
      </w:r>
      <w:r w:rsidR="00D4257D">
        <w:t>5</w:t>
      </w:r>
      <w:r>
        <w:t xml:space="preserve"> zostavenej dňa </w:t>
      </w:r>
      <w:r w:rsidR="00D4257D">
        <w:t>26</w:t>
      </w:r>
      <w:r>
        <w:t>.3.20</w:t>
      </w:r>
      <w:r w:rsidR="007900DB">
        <w:t>2</w:t>
      </w:r>
      <w:r w:rsidR="00D4257D">
        <w:t>6</w:t>
      </w:r>
    </w:p>
    <w:p w14:paraId="3A23186D" w14:textId="77777777" w:rsidR="00B464F3" w:rsidRDefault="00B464F3" w:rsidP="00B464F3">
      <w:pPr>
        <w:pStyle w:val="Odsekzoznamu"/>
      </w:pPr>
    </w:p>
    <w:p w14:paraId="6F6CCF3B" w14:textId="0B8EB454" w:rsidR="00073F22" w:rsidRDefault="00B464F3" w:rsidP="00073F22">
      <w:pPr>
        <w:pStyle w:val="Odsekzoznamu"/>
        <w:numPr>
          <w:ilvl w:val="0"/>
          <w:numId w:val="1"/>
        </w:numPr>
      </w:pPr>
      <w:r w:rsidRPr="00B464F3">
        <w:t>O</w:t>
      </w:r>
      <w:r>
        <w:t> rozdelení zisku Spoločnosti za rok 20</w:t>
      </w:r>
      <w:r w:rsidR="007900DB">
        <w:t>2</w:t>
      </w:r>
      <w:r w:rsidR="003B396A">
        <w:t>5</w:t>
      </w:r>
      <w:r>
        <w:t xml:space="preserve">, ktorý dosahuje výšku </w:t>
      </w:r>
      <w:r w:rsidR="002A65F3">
        <w:t>1</w:t>
      </w:r>
      <w:r w:rsidR="00023845">
        <w:t>4</w:t>
      </w:r>
      <w:r w:rsidR="00D4257D">
        <w:t>348,88</w:t>
      </w:r>
      <w:r>
        <w:t xml:space="preserve"> EUR a to nasledovným spôsobom:</w:t>
      </w:r>
    </w:p>
    <w:p w14:paraId="3C570F22" w14:textId="2CDED74A" w:rsidR="00B464F3" w:rsidRDefault="00B464F3" w:rsidP="00732CC5">
      <w:pPr>
        <w:pStyle w:val="Odsekzoznamu"/>
      </w:pPr>
    </w:p>
    <w:p w14:paraId="72EC5933" w14:textId="23ED6F03" w:rsidR="00B464F3" w:rsidRDefault="00023845" w:rsidP="00B464F3">
      <w:pPr>
        <w:pStyle w:val="Odsekzoznamu"/>
        <w:numPr>
          <w:ilvl w:val="0"/>
          <w:numId w:val="2"/>
        </w:numPr>
      </w:pPr>
      <w:r>
        <w:t>14</w:t>
      </w:r>
      <w:r w:rsidR="00D4257D">
        <w:t>348</w:t>
      </w:r>
      <w:r w:rsidR="006E5C38">
        <w:t>,</w:t>
      </w:r>
      <w:r w:rsidR="00D4257D">
        <w:t>88</w:t>
      </w:r>
      <w:r w:rsidR="006E5C38">
        <w:t xml:space="preserve"> </w:t>
      </w:r>
      <w:r w:rsidR="00B464F3">
        <w:t xml:space="preserve"> EUR ako nerozdelený zisk –účet 42810</w:t>
      </w:r>
    </w:p>
    <w:p w14:paraId="7026EF2A" w14:textId="77777777" w:rsidR="00000EE6" w:rsidRDefault="00000EE6" w:rsidP="00000EE6"/>
    <w:p w14:paraId="20B1FEFE" w14:textId="77777777" w:rsidR="00000EE6" w:rsidRDefault="00000EE6" w:rsidP="00000EE6"/>
    <w:p w14:paraId="67901CEE" w14:textId="37D3EE12" w:rsidR="00000EE6" w:rsidRDefault="00000EE6" w:rsidP="00000EE6">
      <w:r>
        <w:t xml:space="preserve">Vo Svätom Jure dňa </w:t>
      </w:r>
      <w:r w:rsidR="00D4257D">
        <w:t>26</w:t>
      </w:r>
      <w:r>
        <w:t>.</w:t>
      </w:r>
      <w:r w:rsidR="002321C3">
        <w:t>3</w:t>
      </w:r>
      <w:r>
        <w:t>.20</w:t>
      </w:r>
      <w:r w:rsidR="006E5C38">
        <w:t>2</w:t>
      </w:r>
      <w:r w:rsidR="00E341DF">
        <w:t>6</w:t>
      </w:r>
    </w:p>
    <w:p w14:paraId="1EB2BB51" w14:textId="77777777" w:rsidR="00000EE6" w:rsidRDefault="00000EE6" w:rsidP="00000EE6"/>
    <w:p w14:paraId="49C8D8A2" w14:textId="77777777" w:rsidR="00000EE6" w:rsidRDefault="00000EE6">
      <w:r>
        <w:t>---------------------------------</w:t>
      </w:r>
    </w:p>
    <w:p w14:paraId="392BA042" w14:textId="77777777" w:rsidR="00000EE6" w:rsidRPr="00B464F3" w:rsidRDefault="00000EE6" w:rsidP="00000EE6">
      <w:r>
        <w:t>Mgr. Martin Machálik</w:t>
      </w:r>
    </w:p>
    <w:p w14:paraId="59AFE2E9" w14:textId="77777777" w:rsidR="00073F22" w:rsidRPr="00073F22" w:rsidRDefault="00073F22" w:rsidP="00073F22">
      <w:pPr>
        <w:rPr>
          <w:b/>
        </w:rPr>
      </w:pPr>
    </w:p>
    <w:p w14:paraId="4BA0E3CE" w14:textId="77777777" w:rsidR="00073F22" w:rsidRPr="00073F22" w:rsidRDefault="00073F22" w:rsidP="00073F22">
      <w:pPr>
        <w:rPr>
          <w:b/>
        </w:rPr>
      </w:pPr>
    </w:p>
    <w:p w14:paraId="76502389" w14:textId="77777777" w:rsidR="00553534" w:rsidRDefault="00553534" w:rsidP="00553534">
      <w:pPr>
        <w:jc w:val="center"/>
      </w:pPr>
    </w:p>
    <w:sectPr w:rsidR="00553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16D96"/>
    <w:multiLevelType w:val="hybridMultilevel"/>
    <w:tmpl w:val="C3B23B7E"/>
    <w:lvl w:ilvl="0" w:tplc="8DD2563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D06C37"/>
    <w:multiLevelType w:val="hybridMultilevel"/>
    <w:tmpl w:val="A32AF82C"/>
    <w:lvl w:ilvl="0" w:tplc="C6008EF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992676">
    <w:abstractNumId w:val="0"/>
  </w:num>
  <w:num w:numId="2" w16cid:durableId="17833017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277A"/>
    <w:rsid w:val="00000EE6"/>
    <w:rsid w:val="00023845"/>
    <w:rsid w:val="00073F22"/>
    <w:rsid w:val="000B277A"/>
    <w:rsid w:val="000C1AE8"/>
    <w:rsid w:val="00135BCF"/>
    <w:rsid w:val="002321C3"/>
    <w:rsid w:val="002A65F3"/>
    <w:rsid w:val="003B396A"/>
    <w:rsid w:val="00553534"/>
    <w:rsid w:val="006E5C38"/>
    <w:rsid w:val="006F1880"/>
    <w:rsid w:val="00732CC5"/>
    <w:rsid w:val="007634FC"/>
    <w:rsid w:val="007900DB"/>
    <w:rsid w:val="00B464F3"/>
    <w:rsid w:val="00D4257D"/>
    <w:rsid w:val="00E341DF"/>
    <w:rsid w:val="00E6414B"/>
    <w:rsid w:val="00E71EC3"/>
    <w:rsid w:val="00E7440F"/>
    <w:rsid w:val="00F54A33"/>
    <w:rsid w:val="00FD0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7BF88"/>
  <w15:chartTrackingRefBased/>
  <w15:docId w15:val="{704BA7C1-67BF-49BD-B82C-7E5864E4A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F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Sberbank Slovensko, a.s.</Company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Ekos - Partner s.r.o</dc:creator>
  <cp:keywords/>
  <dc:description/>
  <cp:lastModifiedBy>Martin Machalik</cp:lastModifiedBy>
  <cp:revision>4</cp:revision>
  <dcterms:created xsi:type="dcterms:W3CDTF">2026-03-26T09:08:00Z</dcterms:created>
  <dcterms:modified xsi:type="dcterms:W3CDTF">2026-03-26T09:09:00Z</dcterms:modified>
</cp:coreProperties>
</file>