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i Toyz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Šmidkeho 2424/20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652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54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652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45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