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0" w:name="_Toc530739894"/>
      <w:r w:rsidRPr="009332DF">
        <w:rPr>
          <w:rFonts w:ascii="Arial Narrow" w:hAnsi="Arial Narrow"/>
          <w:sz w:val="22"/>
          <w:szCs w:val="22"/>
        </w:rPr>
        <w:t>INFORMÁCIE O ÚČTOVNEJ JEDNOTKE</w:t>
      </w:r>
      <w:bookmarkEnd w:id="0"/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Default="00524FE3" w:rsidP="00524FE3">
      <w:pPr>
        <w:pStyle w:val="Nadpis2"/>
        <w:numPr>
          <w:ilvl w:val="0"/>
          <w:numId w:val="3"/>
        </w:numPr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r w:rsidRPr="009332DF">
        <w:rPr>
          <w:rFonts w:ascii="Arial Narrow" w:hAnsi="Arial Narrow"/>
          <w:i w:val="0"/>
          <w:sz w:val="22"/>
          <w:szCs w:val="22"/>
        </w:rPr>
        <w:t>Založenie spoločnosti</w:t>
      </w:r>
      <w:r w:rsidR="009332DF">
        <w:rPr>
          <w:rFonts w:ascii="Arial Narrow" w:hAnsi="Arial Narrow"/>
          <w:i w:val="0"/>
          <w:sz w:val="22"/>
          <w:szCs w:val="22"/>
        </w:rPr>
        <w:t>:</w:t>
      </w:r>
    </w:p>
    <w:p w:rsidR="009332DF" w:rsidRPr="009332DF" w:rsidRDefault="009332DF" w:rsidP="009332DF"/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Spoločnosť FINSTRACO, s.r.o.</w:t>
      </w:r>
      <w:r w:rsidR="00504388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(ďalej len Spoločnosť) bola založená 16.</w:t>
      </w:r>
      <w:r w:rsidR="00504388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9.</w:t>
      </w:r>
      <w:r w:rsidR="00504388">
        <w:rPr>
          <w:b w:val="0"/>
          <w:sz w:val="22"/>
          <w:szCs w:val="22"/>
        </w:rPr>
        <w:t xml:space="preserve"> </w:t>
      </w:r>
      <w:smartTag w:uri="urn:schemas-microsoft-com:office:smarttags" w:element="metricconverter">
        <w:smartTagPr>
          <w:attr w:name="ProductID" w:val="2002 a"/>
        </w:smartTagPr>
        <w:r w:rsidRPr="009332DF">
          <w:rPr>
            <w:b w:val="0"/>
            <w:sz w:val="22"/>
            <w:szCs w:val="22"/>
          </w:rPr>
          <w:t xml:space="preserve">2002 </w:t>
        </w:r>
        <w:r w:rsidR="00504388">
          <w:rPr>
            <w:b w:val="0"/>
            <w:sz w:val="22"/>
            <w:szCs w:val="22"/>
          </w:rPr>
          <w:t>a</w:t>
        </w:r>
      </w:smartTag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do obchodného registra bola zapísaná 28.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10.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 xml:space="preserve">2002 (Obchodný register </w:t>
      </w:r>
      <w:r w:rsidR="00125590">
        <w:rPr>
          <w:b w:val="0"/>
          <w:sz w:val="22"/>
          <w:szCs w:val="22"/>
        </w:rPr>
        <w:t xml:space="preserve">Mestského súdu </w:t>
      </w:r>
      <w:r w:rsidRPr="009332DF">
        <w:rPr>
          <w:b w:val="0"/>
          <w:sz w:val="22"/>
          <w:szCs w:val="22"/>
        </w:rPr>
        <w:t xml:space="preserve">Bratislava </w:t>
      </w:r>
      <w:r w:rsidR="00125590">
        <w:rPr>
          <w:b w:val="0"/>
          <w:sz w:val="22"/>
          <w:szCs w:val="22"/>
        </w:rPr>
        <w:t>II</w:t>
      </w:r>
      <w:r w:rsidRPr="009332DF">
        <w:rPr>
          <w:b w:val="0"/>
          <w:sz w:val="22"/>
          <w:szCs w:val="22"/>
        </w:rPr>
        <w:t>I v Bratislave, oddiel</w:t>
      </w:r>
      <w:r w:rsidR="00504388">
        <w:rPr>
          <w:b w:val="0"/>
          <w:sz w:val="22"/>
          <w:szCs w:val="22"/>
        </w:rPr>
        <w:t xml:space="preserve">: </w:t>
      </w:r>
      <w:proofErr w:type="spellStart"/>
      <w:r w:rsidR="00504388">
        <w:rPr>
          <w:b w:val="0"/>
          <w:sz w:val="22"/>
          <w:szCs w:val="22"/>
        </w:rPr>
        <w:t>S</w:t>
      </w:r>
      <w:r w:rsidRPr="009332DF">
        <w:rPr>
          <w:b w:val="0"/>
          <w:sz w:val="22"/>
          <w:szCs w:val="22"/>
        </w:rPr>
        <w:t>r</w:t>
      </w:r>
      <w:r w:rsidR="00504388">
        <w:rPr>
          <w:b w:val="0"/>
          <w:sz w:val="22"/>
          <w:szCs w:val="22"/>
        </w:rPr>
        <w:t>o</w:t>
      </w:r>
      <w:proofErr w:type="spellEnd"/>
      <w:r w:rsidRPr="009332DF">
        <w:rPr>
          <w:b w:val="0"/>
          <w:sz w:val="22"/>
          <w:szCs w:val="22"/>
        </w:rPr>
        <w:t>, vložka</w:t>
      </w:r>
      <w:r w:rsidR="00504388">
        <w:rPr>
          <w:b w:val="0"/>
          <w:sz w:val="22"/>
          <w:szCs w:val="22"/>
        </w:rPr>
        <w:t xml:space="preserve"> č. </w:t>
      </w:r>
      <w:r w:rsidRPr="009332DF">
        <w:rPr>
          <w:b w:val="0"/>
          <w:sz w:val="22"/>
          <w:szCs w:val="22"/>
        </w:rPr>
        <w:t xml:space="preserve">27563/B).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2"/>
        <w:numPr>
          <w:ilvl w:val="0"/>
          <w:numId w:val="3"/>
        </w:numPr>
        <w:tabs>
          <w:tab w:val="num" w:pos="360"/>
        </w:tabs>
        <w:spacing w:before="0" w:after="0"/>
        <w:ind w:left="284" w:hanging="284"/>
        <w:rPr>
          <w:rFonts w:ascii="Arial Narrow" w:hAnsi="Arial Narrow"/>
          <w:i w:val="0"/>
          <w:sz w:val="22"/>
          <w:szCs w:val="22"/>
        </w:rPr>
      </w:pPr>
      <w:bookmarkStart w:id="1" w:name="_Toc530739896"/>
      <w:r w:rsidRPr="009332DF">
        <w:rPr>
          <w:rFonts w:ascii="Arial Narrow" w:hAnsi="Arial Narrow"/>
          <w:i w:val="0"/>
          <w:sz w:val="22"/>
          <w:szCs w:val="22"/>
        </w:rPr>
        <w:t>Hlavnými činnosťami Spoločnosti sú:</w:t>
      </w:r>
      <w:bookmarkEnd w:id="1"/>
    </w:p>
    <w:p w:rsidR="00524FE3" w:rsidRPr="009332DF" w:rsidRDefault="009332DF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činnosť organizačných a ekonomických poradcov,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marketing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-</w:t>
      </w:r>
      <w:r w:rsidR="00504388">
        <w:rPr>
          <w:b w:val="0"/>
          <w:sz w:val="22"/>
          <w:szCs w:val="22"/>
        </w:rPr>
        <w:t xml:space="preserve"> </w:t>
      </w:r>
      <w:r w:rsidRPr="009332DF">
        <w:rPr>
          <w:b w:val="0"/>
          <w:sz w:val="22"/>
          <w:szCs w:val="22"/>
        </w:rPr>
        <w:t>prieskum trhu,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školiaca činnosť v rozsahu voľnej živnosti</w:t>
      </w:r>
      <w:r w:rsidR="00504388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 organizovanie kurzov, školení a seminárov,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kúpa tovaru za účelom jeho predaja konečnému spotrebiteľovi /maloobchod/ v rozsahu voľnej živnosti</w:t>
      </w:r>
      <w:r w:rsidR="000F0BBC">
        <w:rPr>
          <w:b w:val="0"/>
          <w:sz w:val="22"/>
          <w:szCs w:val="22"/>
        </w:rPr>
        <w:t>,</w:t>
      </w:r>
    </w:p>
    <w:p w:rsidR="004E6F94" w:rsidRDefault="004E6F94" w:rsidP="004E6F94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</w:t>
      </w:r>
      <w:r w:rsidR="00524FE3" w:rsidRPr="009332DF">
        <w:rPr>
          <w:b w:val="0"/>
          <w:sz w:val="22"/>
          <w:szCs w:val="22"/>
        </w:rPr>
        <w:t>- kúpa tovaru za účelom jeho predaja iným prevádzkovateľom živnosti /veľkoobchod/ v rozsahu voľnej</w:t>
      </w:r>
    </w:p>
    <w:p w:rsidR="00524FE3" w:rsidRPr="009332DF" w:rsidRDefault="00524FE3" w:rsidP="004E6F94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   </w:t>
      </w:r>
      <w:r w:rsidR="000F0BBC">
        <w:rPr>
          <w:b w:val="0"/>
          <w:sz w:val="22"/>
          <w:szCs w:val="22"/>
        </w:rPr>
        <w:t xml:space="preserve">  </w:t>
      </w:r>
      <w:r w:rsidR="004E6F94">
        <w:rPr>
          <w:b w:val="0"/>
          <w:sz w:val="22"/>
          <w:szCs w:val="22"/>
        </w:rPr>
        <w:t xml:space="preserve">   </w:t>
      </w:r>
      <w:r w:rsidRPr="009332DF">
        <w:rPr>
          <w:b w:val="0"/>
          <w:sz w:val="22"/>
          <w:szCs w:val="22"/>
        </w:rPr>
        <w:t>živnosti</w:t>
      </w:r>
      <w:r w:rsidR="000F0BBC">
        <w:rPr>
          <w:b w:val="0"/>
          <w:sz w:val="22"/>
          <w:szCs w:val="22"/>
        </w:rPr>
        <w:t>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sprostredkovateľská činnosť v oblasti obchodu a služieb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podnikateľské poradenstvo v rozsahu voľnej živnosti,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strategického plánovania a manažmentu a spracovanie analý</w:t>
      </w:r>
      <w:r w:rsidR="004E6F94">
        <w:rPr>
          <w:b w:val="0"/>
          <w:sz w:val="22"/>
          <w:szCs w:val="22"/>
        </w:rPr>
        <w:t>z</w:t>
      </w:r>
      <w:r w:rsidRPr="009332DF">
        <w:rPr>
          <w:b w:val="0"/>
          <w:sz w:val="22"/>
          <w:szCs w:val="22"/>
        </w:rPr>
        <w:t>, štúdií a stratégií,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poradenstvo v oblasti regionálneho rozvoja a spracovanie programov rozvoja,</w:t>
      </w:r>
    </w:p>
    <w:p w:rsidR="004E6F94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       - príprava, koordinácia, riadenie a implementácia projektov financovaných z fondov EÚ a z iných zdrojov,</w:t>
      </w:r>
    </w:p>
    <w:p w:rsidR="00524FE3" w:rsidRPr="009332DF" w:rsidRDefault="004E6F94" w:rsidP="00524FE3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        </w:t>
      </w:r>
      <w:r w:rsidR="00524FE3" w:rsidRPr="009332DF">
        <w:rPr>
          <w:b w:val="0"/>
          <w:sz w:val="22"/>
          <w:szCs w:val="22"/>
        </w:rPr>
        <w:t xml:space="preserve"> poradenstvo v tejto oblasti,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posudzovanie, monitorovanie a hodnotenie projektov financovaných z fondov EÚ a z iných zdrojov,</w:t>
      </w:r>
    </w:p>
    <w:p w:rsidR="004E6F94" w:rsidRDefault="00524FE3" w:rsidP="00524FE3">
      <w:pPr>
        <w:pStyle w:val="Zkladntext"/>
        <w:ind w:left="360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 xml:space="preserve"> - príprava analytických, strategických, monitorovacích a hodnotiacich dokumentov súvisiacich s</w:t>
      </w:r>
      <w:r w:rsidR="004E6F94">
        <w:rPr>
          <w:b w:val="0"/>
          <w:sz w:val="22"/>
          <w:szCs w:val="22"/>
        </w:rPr>
        <w:t> </w:t>
      </w:r>
      <w:r w:rsidRPr="009332DF">
        <w:rPr>
          <w:b w:val="0"/>
          <w:sz w:val="22"/>
          <w:szCs w:val="22"/>
        </w:rPr>
        <w:t>využitím</w:t>
      </w:r>
    </w:p>
    <w:p w:rsidR="00524FE3" w:rsidRPr="009332DF" w:rsidRDefault="004E6F94" w:rsidP="00524FE3">
      <w:pPr>
        <w:pStyle w:val="Zkladntext"/>
        <w:ind w:left="360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 xml:space="preserve"> </w:t>
      </w:r>
      <w:r w:rsidR="009332DF">
        <w:rPr>
          <w:b w:val="0"/>
          <w:sz w:val="22"/>
          <w:szCs w:val="22"/>
        </w:rPr>
        <w:t xml:space="preserve"> </w:t>
      </w:r>
      <w:r w:rsidR="00524FE3" w:rsidRPr="009332DF">
        <w:rPr>
          <w:b w:val="0"/>
          <w:sz w:val="22"/>
          <w:szCs w:val="22"/>
        </w:rPr>
        <w:t>fondov EÚ a iných zdrojov</w:t>
      </w:r>
      <w:r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Zkladntext"/>
        <w:ind w:left="360"/>
        <w:rPr>
          <w:b w:val="0"/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 xml:space="preserve">Počet zamestnancov 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Údaje o počte zamestnancov za bežné účtovné obdobie a bezprostredne predchádzajúce účtovné obdobie sú uvedené v nasledujúcom prehľade: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</w:p>
    <w:p w:rsidR="00524FE3" w:rsidRPr="009332DF" w:rsidRDefault="00524FE3" w:rsidP="001564E7">
      <w:pPr>
        <w:pStyle w:val="Nzov"/>
        <w:spacing w:before="0" w:beforeAutospacing="0" w:after="60"/>
        <w:jc w:val="left"/>
      </w:pPr>
    </w:p>
    <w:p w:rsidR="00517A7A" w:rsidRPr="009332DF" w:rsidRDefault="006C2BCB" w:rsidP="001564E7">
      <w:pPr>
        <w:pStyle w:val="Nzov"/>
        <w:spacing w:before="0" w:beforeAutospacing="0" w:after="60"/>
        <w:jc w:val="left"/>
      </w:pPr>
      <w:r w:rsidRPr="009332DF">
        <w:t>1.</w:t>
      </w:r>
      <w:r w:rsidR="00052F8B" w:rsidRPr="009332DF">
        <w:t xml:space="preserve"> </w:t>
      </w:r>
      <w:r w:rsidR="00517A7A" w:rsidRPr="009332DF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9332DF" w:rsidRDefault="00517A7A" w:rsidP="00A9674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17A7A" w:rsidRPr="009332DF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9332DF" w:rsidRDefault="00517A7A" w:rsidP="00576DC5">
            <w:r w:rsidRPr="009332DF">
              <w:t>Stav zamestnancov ku dňu, ku ktorému sa zostavuje účtovná závierka</w:t>
            </w:r>
            <w:r w:rsidR="00455407" w:rsidRPr="009332DF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  <w:tr w:rsidR="00517A7A" w:rsidRPr="009332DF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9332DF" w:rsidRDefault="003B1B28" w:rsidP="00576DC5">
            <w:pPr>
              <w:rPr>
                <w:highlight w:val="green"/>
              </w:rPr>
            </w:pPr>
            <w:r w:rsidRPr="009332DF">
              <w:t>p</w:t>
            </w:r>
            <w:r w:rsidR="006C2BCB" w:rsidRPr="009332DF">
              <w:t xml:space="preserve">očet </w:t>
            </w:r>
            <w:r w:rsidR="00CD3B27" w:rsidRPr="009332DF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4FE3" w:rsidRPr="009332DF" w:rsidRDefault="00524FE3" w:rsidP="00524FE3">
            <w:pPr>
              <w:spacing w:line="360" w:lineRule="auto"/>
              <w:jc w:val="center"/>
              <w:rPr>
                <w:highlight w:val="green"/>
              </w:rPr>
            </w:pPr>
            <w:r w:rsidRPr="00284453"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9332DF" w:rsidRDefault="00524FE3" w:rsidP="00A96741">
            <w:pPr>
              <w:spacing w:line="360" w:lineRule="auto"/>
              <w:jc w:val="center"/>
            </w:pPr>
            <w:r w:rsidRPr="009332DF">
              <w:t>2</w:t>
            </w:r>
          </w:p>
        </w:tc>
      </w:tr>
    </w:tbl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Údaje o neobmedzenom ručení</w:t>
      </w:r>
    </w:p>
    <w:p w:rsidR="00524FE3" w:rsidRPr="009332DF" w:rsidRDefault="00524FE3" w:rsidP="00B4482F">
      <w:pPr>
        <w:jc w:val="both"/>
      </w:pPr>
      <w:r w:rsidRPr="009332DF">
        <w:t>Spoločnosť nie je neobmedzene ručiacim spoločníkom v iných spoločnostiach podľa § 56 ods. 5</w:t>
      </w:r>
      <w:r w:rsidR="00284453">
        <w:t xml:space="preserve"> </w:t>
      </w:r>
      <w:r w:rsidRPr="009332DF">
        <w:t>Obchodného zákonníka.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Právny dôvod na zostavenie účtovnej závierky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6E66DD">
        <w:rPr>
          <w:b w:val="0"/>
          <w:sz w:val="22"/>
          <w:szCs w:val="22"/>
        </w:rPr>
        <w:t>2</w:t>
      </w:r>
      <w:r w:rsidR="00EB2CC2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je zostavená ako riadna účtovná závierka podľa § 17 </w:t>
      </w:r>
      <w:r w:rsidR="009332DF">
        <w:rPr>
          <w:b w:val="0"/>
          <w:sz w:val="22"/>
          <w:szCs w:val="22"/>
        </w:rPr>
        <w:t xml:space="preserve">      </w:t>
      </w:r>
      <w:r w:rsidRPr="009332DF">
        <w:rPr>
          <w:b w:val="0"/>
          <w:sz w:val="22"/>
          <w:szCs w:val="22"/>
        </w:rPr>
        <w:t>ods. 6 zákona NR SR č. 431/2002 Z. z. o účtovníctve za účtovné obdobie od 1. januára 20</w:t>
      </w:r>
      <w:r w:rsidR="006E66DD">
        <w:rPr>
          <w:b w:val="0"/>
          <w:sz w:val="22"/>
          <w:szCs w:val="22"/>
        </w:rPr>
        <w:t>2</w:t>
      </w:r>
      <w:r w:rsidR="00EB2CC2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 xml:space="preserve"> do 31.</w:t>
      </w:r>
      <w:r w:rsidR="00284453">
        <w:rPr>
          <w:b w:val="0"/>
          <w:sz w:val="22"/>
          <w:szCs w:val="22"/>
        </w:rPr>
        <w:t> </w:t>
      </w:r>
      <w:r w:rsidR="005A2874">
        <w:rPr>
          <w:b w:val="0"/>
          <w:sz w:val="22"/>
          <w:szCs w:val="22"/>
        </w:rPr>
        <w:t>decembra 202</w:t>
      </w:r>
      <w:r w:rsidR="00EB2CC2">
        <w:rPr>
          <w:b w:val="0"/>
          <w:sz w:val="22"/>
          <w:szCs w:val="22"/>
        </w:rPr>
        <w:t>5</w:t>
      </w:r>
      <w:r w:rsidR="006D483C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Dátum schválenia účtovnej závierky za predchádzajúce účtovné obdobie</w:t>
      </w:r>
    </w:p>
    <w:p w:rsidR="00524FE3" w:rsidRPr="009332DF" w:rsidRDefault="00524FE3" w:rsidP="00B4482F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 31. decembru 20</w:t>
      </w:r>
      <w:r w:rsidR="0090576E">
        <w:rPr>
          <w:b w:val="0"/>
          <w:sz w:val="22"/>
          <w:szCs w:val="22"/>
        </w:rPr>
        <w:t>2</w:t>
      </w:r>
      <w:r w:rsidR="00CC64C3">
        <w:rPr>
          <w:b w:val="0"/>
          <w:sz w:val="22"/>
          <w:szCs w:val="22"/>
        </w:rPr>
        <w:t>3</w:t>
      </w:r>
      <w:r w:rsidRPr="009332DF">
        <w:rPr>
          <w:b w:val="0"/>
          <w:sz w:val="22"/>
          <w:szCs w:val="22"/>
        </w:rPr>
        <w:t>, za predchádzajúce účtovné obdobie, bola schválená valným zhromaždením Spoločnosti 2</w:t>
      </w:r>
      <w:r w:rsidR="001B4EFD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>.</w:t>
      </w:r>
      <w:r w:rsidR="00284453">
        <w:rPr>
          <w:b w:val="0"/>
          <w:sz w:val="22"/>
          <w:szCs w:val="22"/>
        </w:rPr>
        <w:t xml:space="preserve"> 0</w:t>
      </w:r>
      <w:r w:rsidRPr="009332DF">
        <w:rPr>
          <w:b w:val="0"/>
          <w:sz w:val="22"/>
          <w:szCs w:val="22"/>
        </w:rPr>
        <w:t>3. 20</w:t>
      </w:r>
      <w:r w:rsidR="006E66DD">
        <w:rPr>
          <w:b w:val="0"/>
          <w:sz w:val="22"/>
          <w:szCs w:val="22"/>
        </w:rPr>
        <w:t>2</w:t>
      </w:r>
      <w:r w:rsidR="001B4EFD">
        <w:rPr>
          <w:b w:val="0"/>
          <w:sz w:val="22"/>
          <w:szCs w:val="22"/>
        </w:rPr>
        <w:t>5</w:t>
      </w:r>
      <w:r w:rsidRPr="009332DF">
        <w:rPr>
          <w:b w:val="0"/>
          <w:sz w:val="22"/>
          <w:szCs w:val="22"/>
        </w:rPr>
        <w:t>.</w:t>
      </w:r>
    </w:p>
    <w:p w:rsidR="00524FE3" w:rsidRPr="009332DF" w:rsidRDefault="00524FE3" w:rsidP="00524FE3">
      <w:pPr>
        <w:pStyle w:val="Nadpis1"/>
        <w:numPr>
          <w:ilvl w:val="0"/>
          <w:numId w:val="3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bookmarkStart w:id="2" w:name="OLE_LINK13"/>
      <w:bookmarkStart w:id="3" w:name="OLE_LINK14"/>
      <w:r w:rsidRPr="009332DF">
        <w:rPr>
          <w:rFonts w:ascii="Arial Narrow" w:hAnsi="Arial Narrow"/>
          <w:sz w:val="22"/>
          <w:szCs w:val="22"/>
        </w:rPr>
        <w:lastRenderedPageBreak/>
        <w:t>Zverejnenie účtovnej závierky za predchádzajúce účtovné obdobie</w:t>
      </w:r>
    </w:p>
    <w:p w:rsidR="00524FE3" w:rsidRPr="009332DF" w:rsidRDefault="00524FE3" w:rsidP="00524FE3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>Účtovná závierka Spoločnosti k</w:t>
      </w:r>
      <w:r w:rsidR="00525095">
        <w:rPr>
          <w:b w:val="0"/>
          <w:sz w:val="22"/>
          <w:szCs w:val="22"/>
        </w:rPr>
        <w:t xml:space="preserve"> </w:t>
      </w:r>
      <w:r w:rsidR="008032B9">
        <w:rPr>
          <w:b w:val="0"/>
          <w:sz w:val="22"/>
          <w:szCs w:val="22"/>
        </w:rPr>
        <w:t>31. decembru 202</w:t>
      </w:r>
      <w:r w:rsidR="001B4EFD">
        <w:rPr>
          <w:b w:val="0"/>
          <w:sz w:val="22"/>
          <w:szCs w:val="22"/>
        </w:rPr>
        <w:t>4</w:t>
      </w:r>
      <w:r w:rsidRPr="009332DF">
        <w:rPr>
          <w:b w:val="0"/>
          <w:sz w:val="22"/>
          <w:szCs w:val="22"/>
        </w:rPr>
        <w:t xml:space="preserve"> bola uložená </w:t>
      </w:r>
      <w:r w:rsidR="0090393D">
        <w:rPr>
          <w:b w:val="0"/>
          <w:sz w:val="22"/>
          <w:szCs w:val="22"/>
        </w:rPr>
        <w:t>v Registri účtovných závierok</w:t>
      </w:r>
      <w:r w:rsidR="00BE0599">
        <w:rPr>
          <w:b w:val="0"/>
          <w:sz w:val="22"/>
          <w:szCs w:val="22"/>
        </w:rPr>
        <w:t xml:space="preserve"> </w:t>
      </w:r>
      <w:r w:rsidR="00A81859">
        <w:rPr>
          <w:b w:val="0"/>
          <w:sz w:val="22"/>
          <w:szCs w:val="22"/>
        </w:rPr>
        <w:t>27</w:t>
      </w:r>
      <w:r w:rsidR="00BE0599">
        <w:rPr>
          <w:b w:val="0"/>
          <w:sz w:val="22"/>
          <w:szCs w:val="22"/>
        </w:rPr>
        <w:t>.</w:t>
      </w:r>
      <w:r w:rsidR="00D62A6F">
        <w:rPr>
          <w:b w:val="0"/>
          <w:sz w:val="22"/>
          <w:szCs w:val="22"/>
        </w:rPr>
        <w:t xml:space="preserve"> </w:t>
      </w:r>
      <w:r w:rsidR="007E6F02">
        <w:rPr>
          <w:b w:val="0"/>
          <w:sz w:val="22"/>
          <w:szCs w:val="22"/>
        </w:rPr>
        <w:t>03</w:t>
      </w:r>
      <w:r w:rsidR="00BE0599">
        <w:rPr>
          <w:b w:val="0"/>
          <w:sz w:val="22"/>
          <w:szCs w:val="22"/>
        </w:rPr>
        <w:t>. 20</w:t>
      </w:r>
      <w:r w:rsidR="008A5658">
        <w:rPr>
          <w:b w:val="0"/>
          <w:sz w:val="22"/>
          <w:szCs w:val="22"/>
        </w:rPr>
        <w:t>2</w:t>
      </w:r>
      <w:r w:rsidR="00A81859">
        <w:rPr>
          <w:b w:val="0"/>
          <w:sz w:val="22"/>
          <w:szCs w:val="22"/>
        </w:rPr>
        <w:t>5.</w:t>
      </w:r>
    </w:p>
    <w:bookmarkEnd w:id="2"/>
    <w:bookmarkEnd w:id="3"/>
    <w:p w:rsidR="00517A7A" w:rsidRPr="009332DF" w:rsidRDefault="00517A7A" w:rsidP="00517A7A">
      <w:pPr>
        <w:pStyle w:val="Nzov"/>
        <w:spacing w:before="0" w:beforeAutospacing="0" w:after="0"/>
        <w:jc w:val="left"/>
      </w:pPr>
    </w:p>
    <w:p w:rsidR="00833CEE" w:rsidRPr="009332DF" w:rsidRDefault="00833CEE" w:rsidP="00833CEE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ORGÁNOCH ÚČTOVNEJ JEDNOTKY</w:t>
      </w:r>
    </w:p>
    <w:p w:rsidR="00833CEE" w:rsidRPr="009332DF" w:rsidRDefault="00833CEE" w:rsidP="00833CEE"/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sz w:val="22"/>
          <w:szCs w:val="22"/>
        </w:rPr>
        <w:t>Konatelia</w:t>
      </w:r>
      <w:r w:rsidRPr="009332DF">
        <w:rPr>
          <w:sz w:val="22"/>
          <w:szCs w:val="22"/>
        </w:rPr>
        <w:tab/>
      </w:r>
      <w:r w:rsidRPr="009332DF">
        <w:rPr>
          <w:sz w:val="22"/>
          <w:szCs w:val="22"/>
        </w:rPr>
        <w:tab/>
      </w:r>
      <w:r w:rsidRPr="009332DF">
        <w:rPr>
          <w:b w:val="0"/>
          <w:sz w:val="22"/>
          <w:szCs w:val="22"/>
        </w:rPr>
        <w:t>Ing. Jana Šikulová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pStyle w:val="Zkladntext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</w:r>
      <w:r w:rsidRPr="009332DF">
        <w:rPr>
          <w:b w:val="0"/>
          <w:sz w:val="22"/>
          <w:szCs w:val="22"/>
        </w:rPr>
        <w:tab/>
        <w:t>RNDr. Tatiana Ferancová</w:t>
      </w:r>
      <w:r w:rsidR="000E4259">
        <w:rPr>
          <w:b w:val="0"/>
          <w:sz w:val="22"/>
          <w:szCs w:val="22"/>
        </w:rPr>
        <w:t>,</w:t>
      </w:r>
      <w:r w:rsidRPr="009332DF">
        <w:rPr>
          <w:b w:val="0"/>
          <w:sz w:val="22"/>
          <w:szCs w:val="22"/>
        </w:rPr>
        <w:t xml:space="preserve"> PhD.</w:t>
      </w:r>
    </w:p>
    <w:p w:rsidR="00833CEE" w:rsidRPr="009332DF" w:rsidRDefault="00833CEE" w:rsidP="00833CEE">
      <w:pPr>
        <w:ind w:left="426"/>
        <w:jc w:val="both"/>
      </w:pPr>
      <w:r w:rsidRPr="009332DF">
        <w:tab/>
      </w:r>
      <w:r w:rsidRPr="009332DF">
        <w:tab/>
      </w:r>
    </w:p>
    <w:p w:rsidR="00524FE3" w:rsidRPr="009332DF" w:rsidRDefault="00524FE3" w:rsidP="002F4594">
      <w:pPr>
        <w:pStyle w:val="Nzov"/>
        <w:spacing w:before="0" w:beforeAutospacing="0" w:after="0"/>
        <w:jc w:val="both"/>
      </w:pPr>
    </w:p>
    <w:p w:rsidR="006C2BCB" w:rsidRPr="009332DF" w:rsidRDefault="006C2BCB" w:rsidP="002F4594">
      <w:pPr>
        <w:pStyle w:val="Nzov"/>
        <w:spacing w:before="0" w:beforeAutospacing="0" w:after="0"/>
        <w:jc w:val="both"/>
      </w:pPr>
      <w:r w:rsidRPr="009332DF">
        <w:t>2. Informácie k časti B</w:t>
      </w:r>
      <w:r w:rsidR="00660D2D" w:rsidRPr="009332DF">
        <w:t>. písm. b)</w:t>
      </w:r>
      <w:r w:rsidRPr="009332DF">
        <w:t xml:space="preserve"> prílohy č. 3 o štruktúre spoločníkov, akcionárov</w:t>
      </w:r>
      <w:r w:rsidR="00082CD0" w:rsidRPr="009332DF">
        <w:t xml:space="preserve"> ku dňu, ku ktorému sa zostavuje účtovná závierka a o štruktúre spoločníkov, akcionárov </w:t>
      </w:r>
      <w:r w:rsidR="00843862" w:rsidRPr="009332DF">
        <w:t xml:space="preserve">do dňa jej zmeny </w:t>
      </w:r>
      <w:r w:rsidR="00B10775" w:rsidRPr="009332DF">
        <w:t xml:space="preserve">vzniknutej </w:t>
      </w:r>
      <w:r w:rsidR="00843862" w:rsidRPr="009332DF">
        <w:t xml:space="preserve">v priebehu </w:t>
      </w:r>
      <w:r w:rsidR="00B10775" w:rsidRPr="009332DF">
        <w:t>účtovného obdobia</w:t>
      </w:r>
    </w:p>
    <w:p w:rsidR="00F0725B" w:rsidRDefault="00F0725B" w:rsidP="00082CD0"/>
    <w:p w:rsidR="00082CD0" w:rsidRDefault="00082CD0" w:rsidP="00082CD0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9332DF" w:rsidTr="00F0725B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Iný podiel na ostatných položkách VI ako na ZI</w:t>
            </w:r>
          </w:p>
          <w:p w:rsidR="009E30DA" w:rsidRPr="009332DF" w:rsidRDefault="009E30DA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 %</w:t>
            </w:r>
          </w:p>
        </w:tc>
      </w:tr>
      <w:tr w:rsidR="006C2BCB" w:rsidRPr="009332DF" w:rsidTr="00F0725B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C2BCB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9332DF" w:rsidRDefault="00660D2D" w:rsidP="00660D2D">
            <w:pPr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v</w:t>
            </w:r>
            <w:r w:rsidR="006C2BCB" w:rsidRPr="009332DF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9332DF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9332DF" w:rsidRDefault="006C2BCB" w:rsidP="006C2BCB"/>
        </w:tc>
      </w:tr>
      <w:tr w:rsidR="00660D2D" w:rsidRPr="009332DF" w:rsidTr="00F0725B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453B94" w:rsidP="00453B94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9332DF" w:rsidRDefault="00525095" w:rsidP="00453B94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9332DF" w:rsidRDefault="00453B94" w:rsidP="00453B94">
            <w:pPr>
              <w:jc w:val="center"/>
            </w:pPr>
            <w:r w:rsidRPr="009332DF">
              <w:t>e</w:t>
            </w:r>
          </w:p>
        </w:tc>
      </w:tr>
      <w:tr w:rsidR="00660D2D" w:rsidRPr="009332DF" w:rsidTr="00D66940">
        <w:trPr>
          <w:trHeight w:val="314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524FE3" w:rsidP="006C2BCB">
            <w:r w:rsidRPr="009332DF">
              <w:t>Ing. Jana Šikulová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95109B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524FE3" w:rsidP="006C2BCB">
            <w:r w:rsidRPr="009332DF">
              <w:t>RNDr. Tatiana Ferancová</w:t>
            </w:r>
            <w:r w:rsidR="000E4259">
              <w:t>,</w:t>
            </w:r>
            <w:r w:rsidRPr="009332DF">
              <w:t xml:space="preserve"> PhD.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3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320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50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524FE3" w:rsidP="009332DF">
            <w:pPr>
              <w:jc w:val="center"/>
            </w:pPr>
            <w:r w:rsidRPr="009332DF">
              <w:t>50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95109B" w:rsidRPr="009332DF" w:rsidTr="00F0725B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9332DF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9332DF" w:rsidRDefault="0095109B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9332DF" w:rsidRDefault="0095109B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7C7996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9332DF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9332DF" w:rsidRDefault="007C7996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9332DF" w:rsidRDefault="007C7996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332DF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9332DF" w:rsidRDefault="00660D2D" w:rsidP="009332DF">
            <w:pPr>
              <w:jc w:val="center"/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  <w:tr w:rsidR="00660D2D" w:rsidRPr="009332DF" w:rsidTr="00F0725B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9332DF" w:rsidRDefault="00967134" w:rsidP="006C2BC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6</w:t>
            </w:r>
            <w:r w:rsidR="00950A25">
              <w:rPr>
                <w:lang w:eastAsia="sk-SK"/>
              </w:rPr>
              <w:t xml:space="preserve"> </w:t>
            </w:r>
            <w:r w:rsidRPr="009332DF">
              <w:rPr>
                <w:lang w:eastAsia="sk-SK"/>
              </w:rPr>
              <w:t>640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9332DF" w:rsidRDefault="00524FE3" w:rsidP="009332DF">
            <w:pPr>
              <w:jc w:val="center"/>
              <w:rPr>
                <w:lang w:eastAsia="sk-SK"/>
              </w:rPr>
            </w:pPr>
            <w:r w:rsidRPr="009332DF"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9332DF" w:rsidRDefault="00524FE3" w:rsidP="009332DF">
            <w:pPr>
              <w:jc w:val="center"/>
            </w:pPr>
            <w:r w:rsidRPr="009332DF"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9332DF" w:rsidRDefault="00660D2D" w:rsidP="009332DF">
            <w:pPr>
              <w:jc w:val="center"/>
            </w:pPr>
          </w:p>
        </w:tc>
      </w:tr>
    </w:tbl>
    <w:p w:rsidR="00082CD0" w:rsidRPr="009332DF" w:rsidRDefault="00082CD0" w:rsidP="006C2BCB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KONSOLIDOVANOM CELKU</w:t>
      </w: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ind w:hanging="426"/>
        <w:rPr>
          <w:b w:val="0"/>
          <w:sz w:val="22"/>
          <w:szCs w:val="22"/>
        </w:rPr>
      </w:pPr>
      <w:r w:rsidRPr="009332DF">
        <w:rPr>
          <w:b w:val="0"/>
          <w:sz w:val="22"/>
          <w:szCs w:val="22"/>
        </w:rPr>
        <w:tab/>
        <w:t>Spoločnosť nie je súčasťou konsolidovaného celku.</w:t>
      </w:r>
    </w:p>
    <w:p w:rsidR="00524FE3" w:rsidRPr="009332DF" w:rsidRDefault="00524FE3" w:rsidP="00524FE3">
      <w:pPr>
        <w:pStyle w:val="Nadpis1"/>
        <w:spacing w:before="120"/>
        <w:rPr>
          <w:rFonts w:ascii="Arial Narrow" w:hAnsi="Arial Narrow"/>
          <w:sz w:val="22"/>
          <w:szCs w:val="22"/>
        </w:rPr>
      </w:pPr>
      <w:bookmarkStart w:id="4" w:name="_Toc530739899"/>
    </w:p>
    <w:p w:rsidR="00524FE3" w:rsidRPr="009332DF" w:rsidRDefault="00524FE3" w:rsidP="00524FE3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bookmarkEnd w:id="4"/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524FE3" w:rsidRPr="002D64C8" w:rsidRDefault="002D64C8" w:rsidP="002D64C8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 xml:space="preserve"> </w:t>
      </w:r>
      <w:r w:rsidR="00524FE3" w:rsidRPr="002D64C8">
        <w:rPr>
          <w:rFonts w:ascii="Arial Narrow" w:hAnsi="Arial Narrow"/>
          <w:b w:val="0"/>
          <w:sz w:val="22"/>
          <w:szCs w:val="22"/>
        </w:rPr>
        <w:t>Východiská pre zostavenie účtovnej závierky</w:t>
      </w:r>
      <w:r w:rsidR="000E4259">
        <w:rPr>
          <w:rFonts w:ascii="Arial Narrow" w:hAnsi="Arial Narrow"/>
          <w:b w:val="0"/>
          <w:sz w:val="22"/>
          <w:szCs w:val="22"/>
        </w:rPr>
        <w:t>:</w:t>
      </w:r>
    </w:p>
    <w:p w:rsidR="00524FE3" w:rsidRPr="002D64C8" w:rsidRDefault="00524FE3" w:rsidP="000E4259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Účtovná závierka bola zostavená za predpokladu nepretržitého trvania Spoločnosti (</w:t>
      </w:r>
      <w:proofErr w:type="spellStart"/>
      <w:r w:rsidRPr="002D64C8">
        <w:rPr>
          <w:b w:val="0"/>
          <w:sz w:val="22"/>
          <w:szCs w:val="22"/>
        </w:rPr>
        <w:t>going</w:t>
      </w:r>
      <w:proofErr w:type="spellEnd"/>
      <w:r w:rsidRPr="002D64C8">
        <w:rPr>
          <w:b w:val="0"/>
          <w:sz w:val="22"/>
          <w:szCs w:val="22"/>
        </w:rPr>
        <w:t xml:space="preserve"> </w:t>
      </w:r>
      <w:proofErr w:type="spellStart"/>
      <w:r w:rsidRPr="002D64C8">
        <w:rPr>
          <w:b w:val="0"/>
          <w:sz w:val="22"/>
          <w:szCs w:val="22"/>
        </w:rPr>
        <w:t>concern</w:t>
      </w:r>
      <w:proofErr w:type="spellEnd"/>
      <w:r w:rsidRPr="002D64C8">
        <w:rPr>
          <w:b w:val="0"/>
          <w:sz w:val="22"/>
          <w:szCs w:val="22"/>
        </w:rPr>
        <w:t>).</w:t>
      </w:r>
    </w:p>
    <w:p w:rsidR="00524FE3" w:rsidRPr="009332DF" w:rsidRDefault="00524FE3" w:rsidP="00524FE3">
      <w:pPr>
        <w:pStyle w:val="Zkladntext"/>
        <w:ind w:left="450"/>
        <w:rPr>
          <w:sz w:val="22"/>
          <w:szCs w:val="22"/>
        </w:rPr>
      </w:pPr>
    </w:p>
    <w:p w:rsidR="00524FE3" w:rsidRPr="009332DF" w:rsidRDefault="00524FE3" w:rsidP="00524FE3">
      <w:pPr>
        <w:pStyle w:val="Zkladntext"/>
        <w:rPr>
          <w:sz w:val="22"/>
          <w:szCs w:val="22"/>
        </w:rPr>
      </w:pPr>
    </w:p>
    <w:p w:rsidR="00D70EF5" w:rsidRPr="009332DF" w:rsidRDefault="00D70EF5" w:rsidP="00D70EF5">
      <w:pPr>
        <w:pStyle w:val="Nadpis1"/>
        <w:numPr>
          <w:ilvl w:val="0"/>
          <w:numId w:val="2"/>
        </w:numPr>
        <w:spacing w:before="12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ÚČTOVNÝCH ZÁSADÁCH A ÚČTOVNÝCH METÓDACH</w:t>
      </w:r>
    </w:p>
    <w:p w:rsidR="00D70EF5" w:rsidRPr="009332DF" w:rsidRDefault="00D70EF5" w:rsidP="00D70EF5">
      <w:pPr>
        <w:pStyle w:val="Zkladntext"/>
        <w:rPr>
          <w:sz w:val="22"/>
          <w:szCs w:val="22"/>
        </w:rPr>
      </w:pP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Účtovné metódy a vše</w:t>
      </w:r>
      <w:smartTag w:uri="urn:schemas-microsoft-com:office:smarttags" w:element="PersonName">
        <w:smartTag w:uri="urn:schemas-microsoft-com:office:smarttags" w:element="metricconverter">
          <w:smartTagPr>
            <w:attr w:name="ProductID" w:val="48 a"/>
          </w:smartTagPr>
          <w:r w:rsidRPr="002D64C8">
            <w:rPr>
              <w:rFonts w:ascii="Arial Narrow" w:hAnsi="Arial Narrow"/>
              <w:b w:val="0"/>
              <w:sz w:val="22"/>
              <w:szCs w:val="22"/>
            </w:rPr>
            <w:t>obec</w:t>
          </w:r>
        </w:smartTag>
      </w:smartTag>
      <w:r w:rsidRPr="002D64C8">
        <w:rPr>
          <w:rFonts w:ascii="Arial Narrow" w:hAnsi="Arial Narrow"/>
          <w:b w:val="0"/>
          <w:sz w:val="22"/>
          <w:szCs w:val="22"/>
        </w:rPr>
        <w:t>né účtovné zásady boli účtovnou jednotkou konzistentne aplikované, okrem:</w:t>
      </w:r>
    </w:p>
    <w:p w:rsidR="00D70EF5" w:rsidRDefault="00D70EF5" w:rsidP="00D70EF5">
      <w:pPr>
        <w:pStyle w:val="Zkladntext"/>
        <w:ind w:left="450"/>
        <w:rPr>
          <w:sz w:val="22"/>
          <w:szCs w:val="22"/>
        </w:rPr>
      </w:pPr>
    </w:p>
    <w:p w:rsidR="00D70EF5" w:rsidRPr="002D64C8" w:rsidRDefault="002D64C8" w:rsidP="00D70EF5">
      <w:pPr>
        <w:pStyle w:val="Zkladntext"/>
        <w:numPr>
          <w:ilvl w:val="0"/>
          <w:numId w:val="5"/>
        </w:numPr>
        <w:tabs>
          <w:tab w:val="clear" w:pos="340"/>
          <w:tab w:val="num" w:pos="709"/>
        </w:tabs>
        <w:ind w:left="709" w:hanging="283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ú</w:t>
      </w:r>
      <w:r w:rsidR="00D70EF5" w:rsidRPr="002D64C8">
        <w:rPr>
          <w:b w:val="0"/>
          <w:sz w:val="22"/>
          <w:szCs w:val="22"/>
        </w:rPr>
        <w:t>čtovania poistenia majetku určeného na prevádzkovú činnosť a</w:t>
      </w:r>
      <w:r w:rsidR="00CF3E28">
        <w:rPr>
          <w:b w:val="0"/>
          <w:sz w:val="22"/>
          <w:szCs w:val="22"/>
        </w:rPr>
        <w:t xml:space="preserve"> </w:t>
      </w:r>
      <w:r w:rsidR="00D70EF5" w:rsidRPr="002D64C8">
        <w:rPr>
          <w:b w:val="0"/>
          <w:sz w:val="22"/>
          <w:szCs w:val="22"/>
        </w:rPr>
        <w:t>iného poistného súvisiaceho s prevádzkovou činnosťou. Takéto poistenie sa od 1. januára 2011 účtuje na účet 548 – Ostatné náklady na hospodársku činnosť</w:t>
      </w:r>
      <w:r w:rsidR="00CF3E28">
        <w:rPr>
          <w:b w:val="0"/>
          <w:sz w:val="22"/>
          <w:szCs w:val="22"/>
        </w:rPr>
        <w:t>.</w:t>
      </w:r>
    </w:p>
    <w:p w:rsidR="00D70EF5" w:rsidRDefault="00D70EF5" w:rsidP="00CF3E28">
      <w:pPr>
        <w:pStyle w:val="Zkladntext"/>
        <w:rPr>
          <w:b w:val="0"/>
          <w:sz w:val="22"/>
          <w:szCs w:val="22"/>
        </w:rPr>
      </w:pPr>
    </w:p>
    <w:p w:rsidR="00CF3E28" w:rsidRPr="002D64C8" w:rsidRDefault="00CF3E28" w:rsidP="00CF3E28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Uvedené zmeny nemajú vplyv na výsledok hospodárenia vykázaný v predchádzajúcich účtovných obdobiach, keďže sa aplikujú p</w:t>
      </w:r>
      <w:r w:rsidR="00F603F0">
        <w:rPr>
          <w:b w:val="0"/>
          <w:sz w:val="22"/>
          <w:szCs w:val="22"/>
        </w:rPr>
        <w:t>e</w:t>
      </w:r>
      <w:r w:rsidRPr="002D64C8">
        <w:rPr>
          <w:b w:val="0"/>
          <w:sz w:val="22"/>
          <w:szCs w:val="22"/>
        </w:rPr>
        <w:t>rspektívne na účtovné prípady, ktoré vznikli po 1. januári 2011.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Dlhodobý nehmotný majetok a dlhodobý hmotný majetok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Odpisy dlhodobého nehmotného majetku sú stanovené vychádzajúc z predpokladanej doby jeho používania a</w:t>
      </w:r>
      <w:r w:rsidR="00CF3E28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 xml:space="preserve">predpokladaného priebehu jeho opotrebenia. Odpisovať sa začína prvým mesiacom, v ktorom bol dlhodobý majetok </w:t>
      </w:r>
      <w:r w:rsidR="00CF3E28">
        <w:rPr>
          <w:b w:val="0"/>
          <w:sz w:val="22"/>
          <w:szCs w:val="22"/>
        </w:rPr>
        <w:t xml:space="preserve">uvedený </w:t>
      </w:r>
      <w:r w:rsidRPr="002D64C8">
        <w:rPr>
          <w:b w:val="0"/>
          <w:sz w:val="22"/>
          <w:szCs w:val="22"/>
        </w:rPr>
        <w:t xml:space="preserve">do používania. Drobný dlhodobý nehmotný majetok, ktorého obstarávacia cena (resp. vlastné náklady) je 2 400 EUR a nižšia, sa odpisuje jednorazovo pri uvedení do používania.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Pohľadávky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Peňažné prostriedky a ceniny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Peňažné prostriedky a ceniny sa oceňujú ich menovitou hodnotou. Zníženie ich hodnoty sa vyjadruje opravnou položkou.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Náklady budúcich období a príjmy budúcich období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Náklady budúcich období a príjmy budúcich období sa vykazujú vo výške, ktorá je potrebná na dodržanie zásady vecnej a časovej súvislosti s účtovným obdobím.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Rezervy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Záväzky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D70EF5" w:rsidRPr="002D64C8" w:rsidRDefault="00D70EF5" w:rsidP="00D70EF5">
      <w:pPr>
        <w:pStyle w:val="Pismenka"/>
        <w:numPr>
          <w:ilvl w:val="0"/>
          <w:numId w:val="0"/>
        </w:numPr>
        <w:ind w:left="360"/>
        <w:rPr>
          <w:rFonts w:ascii="Arial Narrow" w:hAnsi="Arial Narrow"/>
          <w:b w:val="0"/>
          <w:sz w:val="22"/>
          <w:szCs w:val="22"/>
        </w:rPr>
      </w:pPr>
    </w:p>
    <w:p w:rsidR="00D70EF5" w:rsidRPr="002D64C8" w:rsidRDefault="00D70EF5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 w:rsidRPr="002D64C8">
        <w:rPr>
          <w:rFonts w:ascii="Arial Narrow" w:hAnsi="Arial Narrow"/>
          <w:b w:val="0"/>
          <w:sz w:val="22"/>
          <w:szCs w:val="22"/>
        </w:rPr>
        <w:t>Výdavky budúcich období a výnosy budúcich období</w:t>
      </w:r>
    </w:p>
    <w:p w:rsidR="00D70EF5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Výdavky budúcich období a výnosy budúcich období sa vykazujú vo výške, ktorá je potrebná na dodržanie zásady vecnej a časovej súvislosti s účtovným obdobím.</w:t>
      </w:r>
    </w:p>
    <w:p w:rsidR="002D64C8" w:rsidRPr="002D64C8" w:rsidRDefault="002D64C8" w:rsidP="00D70EF5">
      <w:pPr>
        <w:pStyle w:val="Zkladntext"/>
        <w:rPr>
          <w:b w:val="0"/>
          <w:sz w:val="22"/>
          <w:szCs w:val="22"/>
        </w:rPr>
      </w:pPr>
    </w:p>
    <w:p w:rsidR="00D70EF5" w:rsidRPr="002D64C8" w:rsidRDefault="002D64C8" w:rsidP="00D70EF5">
      <w:pPr>
        <w:pStyle w:val="Pismenka"/>
        <w:tabs>
          <w:tab w:val="clear" w:pos="426"/>
        </w:tabs>
        <w:ind w:left="426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</w:t>
      </w:r>
      <w:r w:rsidR="00D70EF5" w:rsidRPr="002D64C8">
        <w:rPr>
          <w:rFonts w:ascii="Arial Narrow" w:hAnsi="Arial Narrow"/>
          <w:b w:val="0"/>
          <w:sz w:val="22"/>
          <w:szCs w:val="22"/>
        </w:rPr>
        <w:t>ýnosy</w:t>
      </w:r>
    </w:p>
    <w:p w:rsidR="00D70EF5" w:rsidRPr="002D64C8" w:rsidRDefault="00D70EF5" w:rsidP="00D70EF5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neobsahujú daň z pridanej hodnoty.</w:t>
      </w:r>
    </w:p>
    <w:p w:rsidR="00E90233" w:rsidRDefault="00E90233" w:rsidP="00D70EF5"/>
    <w:p w:rsidR="00F0725B" w:rsidRDefault="00F0725B" w:rsidP="00D70EF5"/>
    <w:p w:rsidR="00F324FC" w:rsidRDefault="00F324FC" w:rsidP="00D70EF5"/>
    <w:p w:rsidR="00F324FC" w:rsidRPr="002D64C8" w:rsidRDefault="00F324FC" w:rsidP="00D70EF5"/>
    <w:p w:rsidR="00E90233" w:rsidRPr="009332DF" w:rsidRDefault="00E90233" w:rsidP="00E9023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STRANE AKTÍV SÚVAHY</w:t>
      </w:r>
    </w:p>
    <w:p w:rsidR="00E90233" w:rsidRPr="009332DF" w:rsidRDefault="00E90233" w:rsidP="00E90233"/>
    <w:p w:rsidR="00E90233" w:rsidRPr="009332DF" w:rsidRDefault="00E90233" w:rsidP="00E90233">
      <w:pPr>
        <w:pStyle w:val="Nadpis1"/>
        <w:numPr>
          <w:ilvl w:val="0"/>
          <w:numId w:val="7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5" w:name="_Toc530739901"/>
      <w:r w:rsidRPr="009332DF">
        <w:rPr>
          <w:rFonts w:ascii="Arial Narrow" w:hAnsi="Arial Narrow"/>
          <w:sz w:val="22"/>
          <w:szCs w:val="22"/>
        </w:rPr>
        <w:t>Dlhodobý nehmotný majetok a dlhodobý hmotný majetok</w:t>
      </w:r>
      <w:bookmarkEnd w:id="5"/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Prehľad o pohybe dlhodobého nehmotného majetku a dlhodobého hmotného majetku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>1.</w:t>
      </w:r>
      <w:r w:rsidR="00E3662F">
        <w:rPr>
          <w:b w:val="0"/>
          <w:sz w:val="22"/>
          <w:szCs w:val="22"/>
        </w:rPr>
        <w:t xml:space="preserve"> 0</w:t>
      </w:r>
      <w:r w:rsidR="008A5658">
        <w:rPr>
          <w:b w:val="0"/>
          <w:sz w:val="22"/>
          <w:szCs w:val="22"/>
        </w:rPr>
        <w:t>1. 202</w:t>
      </w:r>
      <w:r w:rsidR="00C64DEC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do</w:t>
      </w:r>
      <w:r w:rsidR="002D64C8" w:rsidRPr="002D64C8">
        <w:rPr>
          <w:b w:val="0"/>
          <w:sz w:val="22"/>
          <w:szCs w:val="22"/>
        </w:rPr>
        <w:t xml:space="preserve">  </w:t>
      </w:r>
      <w:r w:rsidRPr="002D64C8">
        <w:rPr>
          <w:b w:val="0"/>
          <w:sz w:val="22"/>
          <w:szCs w:val="22"/>
        </w:rPr>
        <w:t>31.</w:t>
      </w:r>
      <w:r w:rsidR="00E3662F">
        <w:rPr>
          <w:b w:val="0"/>
          <w:sz w:val="22"/>
          <w:szCs w:val="22"/>
        </w:rPr>
        <w:t> </w:t>
      </w:r>
      <w:r w:rsidRPr="002D64C8">
        <w:rPr>
          <w:b w:val="0"/>
          <w:sz w:val="22"/>
          <w:szCs w:val="22"/>
        </w:rPr>
        <w:t>12</w:t>
      </w:r>
      <w:r w:rsidR="00E3662F">
        <w:rPr>
          <w:b w:val="0"/>
          <w:sz w:val="22"/>
          <w:szCs w:val="22"/>
        </w:rPr>
        <w:t>.</w:t>
      </w:r>
      <w:r w:rsidRPr="002D64C8">
        <w:rPr>
          <w:b w:val="0"/>
          <w:sz w:val="22"/>
          <w:szCs w:val="22"/>
        </w:rPr>
        <w:t xml:space="preserve"> 20</w:t>
      </w:r>
      <w:r w:rsidR="008A5658">
        <w:rPr>
          <w:b w:val="0"/>
          <w:sz w:val="22"/>
          <w:szCs w:val="22"/>
        </w:rPr>
        <w:t>2</w:t>
      </w:r>
      <w:r w:rsidR="00C64DEC">
        <w:rPr>
          <w:b w:val="0"/>
          <w:sz w:val="22"/>
          <w:szCs w:val="22"/>
        </w:rPr>
        <w:t>5</w:t>
      </w:r>
      <w:r w:rsidRPr="002D64C8">
        <w:rPr>
          <w:b w:val="0"/>
          <w:sz w:val="22"/>
          <w:szCs w:val="22"/>
        </w:rPr>
        <w:t xml:space="preserve"> a za porovnateľné obdobie od </w:t>
      </w:r>
      <w:r w:rsidR="00E3662F">
        <w:rPr>
          <w:b w:val="0"/>
          <w:sz w:val="22"/>
          <w:szCs w:val="22"/>
        </w:rPr>
        <w:t>0</w:t>
      </w:r>
      <w:r w:rsidRPr="002D64C8">
        <w:rPr>
          <w:b w:val="0"/>
          <w:sz w:val="22"/>
          <w:szCs w:val="22"/>
        </w:rPr>
        <w:t xml:space="preserve">1. </w:t>
      </w:r>
      <w:r w:rsidR="00E3662F">
        <w:rPr>
          <w:b w:val="0"/>
          <w:sz w:val="22"/>
          <w:szCs w:val="22"/>
        </w:rPr>
        <w:t>01.</w:t>
      </w:r>
      <w:r w:rsidR="004F4AB2">
        <w:rPr>
          <w:b w:val="0"/>
          <w:sz w:val="22"/>
          <w:szCs w:val="22"/>
        </w:rPr>
        <w:t xml:space="preserve"> 202</w:t>
      </w:r>
      <w:r w:rsidR="00C64DEC">
        <w:rPr>
          <w:b w:val="0"/>
          <w:sz w:val="22"/>
          <w:szCs w:val="22"/>
        </w:rPr>
        <w:t>4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 xml:space="preserve">do 31. </w:t>
      </w:r>
      <w:r w:rsidR="00E3662F">
        <w:rPr>
          <w:b w:val="0"/>
          <w:sz w:val="22"/>
          <w:szCs w:val="22"/>
        </w:rPr>
        <w:t xml:space="preserve">12. </w:t>
      </w:r>
      <w:r w:rsidRPr="002D64C8">
        <w:rPr>
          <w:b w:val="0"/>
          <w:sz w:val="22"/>
          <w:szCs w:val="22"/>
        </w:rPr>
        <w:t>20</w:t>
      </w:r>
      <w:r w:rsidR="004F4AB2">
        <w:rPr>
          <w:b w:val="0"/>
          <w:sz w:val="22"/>
          <w:szCs w:val="22"/>
        </w:rPr>
        <w:t>2</w:t>
      </w:r>
      <w:r w:rsidR="00C64DEC">
        <w:rPr>
          <w:b w:val="0"/>
          <w:sz w:val="22"/>
          <w:szCs w:val="22"/>
        </w:rPr>
        <w:t>4</w:t>
      </w:r>
      <w:r w:rsidR="0090576E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je uvedený v tabuľkách:</w:t>
      </w:r>
    </w:p>
    <w:p w:rsidR="00E90233" w:rsidRPr="002D64C8" w:rsidRDefault="00E90233" w:rsidP="00E90233">
      <w:pPr>
        <w:pStyle w:val="Zkladntext"/>
        <w:rPr>
          <w:b w:val="0"/>
          <w:sz w:val="22"/>
          <w:szCs w:val="22"/>
        </w:rPr>
      </w:pPr>
    </w:p>
    <w:p w:rsidR="009A3CE5" w:rsidRDefault="006C2BCB" w:rsidP="00517A7A">
      <w:pPr>
        <w:pStyle w:val="Nzov"/>
        <w:spacing w:before="0" w:beforeAutospacing="0" w:after="0"/>
        <w:jc w:val="left"/>
      </w:pPr>
      <w:r w:rsidRPr="009332DF">
        <w:t>3</w:t>
      </w:r>
      <w:r w:rsidR="00517A7A" w:rsidRPr="009332DF">
        <w:t xml:space="preserve">. </w:t>
      </w:r>
      <w:r w:rsidR="00052F8B" w:rsidRPr="009332DF">
        <w:t>Informácie k časti F. písm. a) prílohy č. 3 o dlhodobom nehmotnom majetku</w:t>
      </w:r>
    </w:p>
    <w:p w:rsidR="009A3CE5" w:rsidRDefault="009A3CE5" w:rsidP="00517A7A">
      <w:pPr>
        <w:pStyle w:val="Nzov"/>
        <w:spacing w:before="0" w:beforeAutospacing="0" w:after="0"/>
        <w:jc w:val="left"/>
      </w:pPr>
    </w:p>
    <w:p w:rsidR="00052F8B" w:rsidRPr="009332DF" w:rsidRDefault="009A3CE5" w:rsidP="00517A7A">
      <w:pPr>
        <w:pStyle w:val="Nzov"/>
        <w:spacing w:before="0" w:beforeAutospacing="0" w:after="0"/>
        <w:jc w:val="left"/>
      </w:pPr>
      <w:r>
        <w:rPr>
          <w:b w:val="0"/>
        </w:rPr>
        <w:t>Predmetné informáci</w:t>
      </w:r>
      <w:r w:rsidR="008213D8">
        <w:rPr>
          <w:b w:val="0"/>
        </w:rPr>
        <w:t>e</w:t>
      </w:r>
      <w:r>
        <w:rPr>
          <w:b w:val="0"/>
        </w:rPr>
        <w:t xml:space="preserve"> </w:t>
      </w:r>
      <w:r w:rsidR="00F65DDB">
        <w:rPr>
          <w:b w:val="0"/>
        </w:rPr>
        <w:t>S</w:t>
      </w:r>
      <w:r w:rsidR="00E90233" w:rsidRPr="00F65DDB">
        <w:rPr>
          <w:b w:val="0"/>
        </w:rPr>
        <w:t>poločnosť neeviduje</w:t>
      </w:r>
      <w:r w:rsidR="00F65DDB" w:rsidRPr="00F65DDB">
        <w:rPr>
          <w:b w:val="0"/>
        </w:rPr>
        <w:t>.</w:t>
      </w:r>
    </w:p>
    <w:p w:rsidR="00E90233" w:rsidRPr="009332DF" w:rsidRDefault="00E90233" w:rsidP="00E90233"/>
    <w:p w:rsidR="00052F8B" w:rsidRPr="009332DF" w:rsidRDefault="006C2BCB" w:rsidP="00D84695">
      <w:pPr>
        <w:pStyle w:val="Nzov"/>
        <w:spacing w:before="0" w:beforeAutospacing="0" w:after="0"/>
        <w:jc w:val="left"/>
      </w:pPr>
      <w:r w:rsidRPr="009332DF">
        <w:t xml:space="preserve">5. </w:t>
      </w:r>
      <w:r w:rsidR="00052F8B" w:rsidRPr="009332DF">
        <w:t xml:space="preserve"> Informácie k časti F. písm. a) prílohy č. 3 o dlhodobom hmotnom majetku</w:t>
      </w:r>
      <w:r w:rsidR="00052F8B" w:rsidRPr="009332DF">
        <w:tab/>
      </w:r>
    </w:p>
    <w:p w:rsidR="00F65DDB" w:rsidRDefault="00F65DDB" w:rsidP="00517A7A"/>
    <w:p w:rsidR="00517A7A" w:rsidRDefault="007F2BF6" w:rsidP="00517A7A">
      <w:r w:rsidRPr="009332DF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BF299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90233" w:rsidRPr="009332DF" w:rsidRDefault="00E90233" w:rsidP="000923BC">
            <w:pPr>
              <w:autoSpaceDE w:val="0"/>
              <w:autoSpaceDN w:val="0"/>
              <w:adjustRightInd w:val="0"/>
              <w:jc w:val="center"/>
            </w:pPr>
          </w:p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Oprávky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  <w:p w:rsidR="00E90233" w:rsidRPr="009332DF" w:rsidRDefault="00E90233" w:rsidP="00F603F0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3D334A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F603F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603F0" w:rsidRPr="009332DF" w:rsidRDefault="00F603F0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9332DF" w:rsidRDefault="00C3790A" w:rsidP="00462BF0"/>
    <w:p w:rsidR="00E90233" w:rsidRDefault="00E90233" w:rsidP="00462BF0"/>
    <w:p w:rsidR="00A6175F" w:rsidRDefault="00A6175F" w:rsidP="00462BF0"/>
    <w:p w:rsidR="00A6175F" w:rsidRDefault="00A6175F" w:rsidP="00462BF0"/>
    <w:p w:rsidR="00D25DF3" w:rsidRDefault="00D25DF3" w:rsidP="00462BF0"/>
    <w:p w:rsidR="00D25DF3" w:rsidRDefault="00D25DF3" w:rsidP="00462BF0"/>
    <w:p w:rsidR="00D25DF3" w:rsidRDefault="00D25DF3" w:rsidP="00462BF0"/>
    <w:p w:rsidR="00D25DF3" w:rsidRPr="009332DF" w:rsidRDefault="00D25DF3" w:rsidP="00462BF0"/>
    <w:p w:rsidR="007F2BF6" w:rsidRPr="009332DF" w:rsidRDefault="007F2BF6" w:rsidP="00462BF0">
      <w:r w:rsidRPr="009332DF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9332DF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9332DF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Pesto-vateľské</w:t>
            </w:r>
            <w:proofErr w:type="spellEnd"/>
            <w:r w:rsidRPr="009332DF">
              <w:rPr>
                <w:b/>
                <w:bCs/>
              </w:rPr>
              <w:t xml:space="preserve"> celky</w:t>
            </w:r>
            <w:r w:rsidRPr="009332DF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9332DF">
              <w:rPr>
                <w:b/>
                <w:bCs/>
              </w:rPr>
              <w:t>Obsta-rávaný</w:t>
            </w:r>
            <w:proofErr w:type="spellEnd"/>
            <w:r w:rsidRPr="009332DF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</w:tr>
      <w:tr w:rsidR="006B0CEE" w:rsidRPr="009332DF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9332DF">
              <w:t>j</w:t>
            </w: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Prvotné ocenenie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453DB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01427B" w:rsidRDefault="0001427B" w:rsidP="005F6B39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14CD1" w:rsidRPr="00463953" w:rsidRDefault="00314CD1" w:rsidP="005F6B39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1427B" w:rsidRPr="0001427B" w:rsidRDefault="0001427B" w:rsidP="00BD4D2D">
            <w:pPr>
              <w:autoSpaceDE w:val="0"/>
              <w:autoSpaceDN w:val="0"/>
              <w:adjustRightInd w:val="0"/>
              <w:jc w:val="center"/>
              <w:rPr>
                <w:highlight w:val="yellow"/>
              </w:rPr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463953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314CD1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57F9E" w:rsidRPr="009332DF" w:rsidRDefault="00557F9E" w:rsidP="00314CD1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Opravné položky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</w:pPr>
            <w:r w:rsidRPr="009332DF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9332DF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9332DF" w:rsidRDefault="00831D0C" w:rsidP="00BD4D2D">
            <w:pPr>
              <w:autoSpaceDE w:val="0"/>
              <w:autoSpaceDN w:val="0"/>
              <w:adjustRightInd w:val="0"/>
            </w:pPr>
            <w:r w:rsidRPr="009332DF">
              <w:t>Zostatková hodnota </w:t>
            </w:r>
          </w:p>
        </w:tc>
      </w:tr>
      <w:tr w:rsidR="006B0CEE" w:rsidRPr="009332DF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1427B" w:rsidRPr="009332DF" w:rsidRDefault="0001427B" w:rsidP="005F6B39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1427B" w:rsidRPr="00463953" w:rsidRDefault="0001427B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9332DF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9332DF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227E1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9332DF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F6B39" w:rsidRPr="009332DF" w:rsidRDefault="005F6B39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A7952" w:rsidRDefault="009A7952" w:rsidP="00C6517C">
      <w:pPr>
        <w:pStyle w:val="Nzov"/>
        <w:spacing w:before="0" w:beforeAutospacing="0" w:after="60"/>
        <w:jc w:val="left"/>
      </w:pPr>
    </w:p>
    <w:p w:rsidR="006F1695" w:rsidRDefault="006F1695" w:rsidP="006F1695"/>
    <w:p w:rsidR="006F1695" w:rsidRDefault="006F1695" w:rsidP="006F1695"/>
    <w:p w:rsidR="00F63BC7" w:rsidRDefault="00F63BC7" w:rsidP="006F1695"/>
    <w:p w:rsidR="006F1695" w:rsidRDefault="006F1695" w:rsidP="006F1695"/>
    <w:p w:rsidR="006F1695" w:rsidRDefault="006F1695" w:rsidP="006F1695"/>
    <w:p w:rsidR="006F1695" w:rsidRPr="006F1695" w:rsidRDefault="006F1695" w:rsidP="006F1695"/>
    <w:p w:rsidR="002A46B5" w:rsidRPr="009332DF" w:rsidRDefault="00150E7E" w:rsidP="00C6517C">
      <w:pPr>
        <w:pStyle w:val="Nzov"/>
        <w:spacing w:before="0" w:beforeAutospacing="0" w:after="60"/>
        <w:jc w:val="left"/>
      </w:pPr>
      <w:r w:rsidRPr="009332DF">
        <w:lastRenderedPageBreak/>
        <w:t>15</w:t>
      </w:r>
      <w:r w:rsidR="00052F8B" w:rsidRPr="009332DF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9332DF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Bežné účtovné obdobie</w:t>
            </w:r>
          </w:p>
        </w:tc>
      </w:tr>
      <w:tr w:rsidR="002A46B5" w:rsidRPr="009332DF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Pr="009332DF" w:rsidRDefault="002A46B5" w:rsidP="00C6517C">
            <w:pPr>
              <w:pStyle w:val="TopHeader"/>
            </w:pPr>
            <w:r w:rsidRPr="009332DF">
              <w:t>Tvorba</w:t>
            </w:r>
          </w:p>
          <w:p w:rsidR="002A46B5" w:rsidRPr="009332DF" w:rsidRDefault="002A46B5" w:rsidP="00C6517C">
            <w:pPr>
              <w:pStyle w:val="TopHeader"/>
            </w:pPr>
            <w:r w:rsidRPr="009332DF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9A2701">
            <w:pPr>
              <w:pStyle w:val="TopHeader"/>
            </w:pPr>
            <w:r w:rsidRPr="009332DF">
              <w:t>Z</w:t>
            </w:r>
            <w:r w:rsidR="009A2701" w:rsidRPr="009332DF">
              <w:t xml:space="preserve">účtovanie </w:t>
            </w:r>
            <w:r w:rsidRPr="009332DF">
              <w:t>OP</w:t>
            </w:r>
            <w:r w:rsidR="009A2701" w:rsidRPr="009332DF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Zúčtovanie OP</w:t>
            </w:r>
            <w:r w:rsidR="009A2701" w:rsidRPr="009332DF">
              <w:t xml:space="preserve"> z dôvodu vyradenia majetku </w:t>
            </w:r>
            <w:r w:rsidR="00C6517C" w:rsidRPr="009332DF">
              <w:br/>
            </w:r>
            <w:r w:rsidR="009A2701" w:rsidRPr="009332DF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9332DF" w:rsidRDefault="002A46B5" w:rsidP="00C408DF">
            <w:pPr>
              <w:pStyle w:val="TopHeader"/>
            </w:pPr>
            <w:r w:rsidRPr="009332DF">
              <w:t>Stav OP na konci účtovného obdobia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C408DF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D474A4" w:rsidP="00C408D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Pohľadávky z obchodného styku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64DEC" w:rsidP="002D64C8">
            <w:pPr>
              <w:jc w:val="center"/>
            </w:pPr>
            <w:r>
              <w:t>725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</w:pPr>
            <w:r>
              <w:t>724</w:t>
            </w: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dcérskej </w:t>
            </w:r>
            <w:r w:rsidR="001501C5" w:rsidRPr="009332DF">
              <w:t>účtovnej jednotke</w:t>
            </w:r>
            <w:r w:rsidRPr="009332DF">
              <w:t xml:space="preserve"> </w:t>
            </w:r>
            <w:r w:rsidR="00B51558" w:rsidRPr="009332DF">
              <w:t>a</w:t>
            </w:r>
            <w:r w:rsidR="001501C5" w:rsidRPr="009332DF">
              <w:t> </w:t>
            </w:r>
            <w:r w:rsidRPr="009332DF">
              <w:t>materskej</w:t>
            </w:r>
            <w:r w:rsidR="001501C5" w:rsidRPr="009332DF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 xml:space="preserve">rámci </w:t>
            </w:r>
            <w:proofErr w:type="spellStart"/>
            <w:r w:rsidRPr="009332DF">
              <w:t>kons</w:t>
            </w:r>
            <w:proofErr w:type="spellEnd"/>
            <w:r w:rsidR="00F9084E" w:rsidRPr="009332DF">
              <w:t>.</w:t>
            </w:r>
            <w:r w:rsidRPr="009332DF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r w:rsidRPr="009332DF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</w:pPr>
          </w:p>
        </w:tc>
      </w:tr>
      <w:tr w:rsidR="00052F8B" w:rsidRPr="009332DF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2D64C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C64DEC" w:rsidP="002D64C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CC64C3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2D64C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2D64C8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</w:tr>
    </w:tbl>
    <w:p w:rsidR="00F0725B" w:rsidRDefault="00F0725B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052F8B" w:rsidRPr="009332DF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9332DF">
        <w:t>16</w:t>
      </w:r>
      <w:r w:rsidR="00052F8B" w:rsidRPr="009332DF">
        <w:t xml:space="preserve">. Informácie k časti F. písm. s) </w:t>
      </w:r>
      <w:r w:rsidR="007F2BF6" w:rsidRPr="009332DF">
        <w:t xml:space="preserve">prílohy č. 3 </w:t>
      </w:r>
      <w:r w:rsidR="00052F8B" w:rsidRPr="009332DF">
        <w:t xml:space="preserve">o vekovej štruktúre pohľadávok </w:t>
      </w:r>
    </w:p>
    <w:p w:rsidR="007F2BF6" w:rsidRPr="009332DF" w:rsidRDefault="007F2BF6" w:rsidP="007F2BF6">
      <w:r w:rsidRPr="009332D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9332D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B51558" w:rsidP="00D911D9">
            <w:pPr>
              <w:pStyle w:val="TopHeader"/>
            </w:pPr>
            <w:r w:rsidRPr="009332DF">
              <w:t>V </w:t>
            </w:r>
            <w:r w:rsidR="00052F8B" w:rsidRPr="009332D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D911D9">
            <w:pPr>
              <w:pStyle w:val="TopHeader"/>
            </w:pPr>
            <w:r w:rsidRPr="009332DF">
              <w:t>Pohľadávky spolu</w:t>
            </w:r>
          </w:p>
        </w:tc>
      </w:tr>
      <w:tr w:rsidR="00C5295F" w:rsidRPr="009332D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9E6C99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4A3" w:rsidP="009E6C99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</w:t>
            </w: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C64DEC" w:rsidP="00D911D9">
            <w:pPr>
              <w:jc w:val="center"/>
            </w:pPr>
            <w:r>
              <w:t>724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C64DEC" w:rsidP="00D911D9">
            <w:pPr>
              <w:jc w:val="center"/>
            </w:pPr>
            <w:r>
              <w:t>724</w:t>
            </w: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3A5CA2">
            <w:r w:rsidRPr="009332D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C64DEC" w:rsidP="00632DC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</w:tr>
      <w:tr w:rsidR="000D7105" w:rsidRPr="009332D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9332DF" w:rsidRDefault="000D7105" w:rsidP="000D71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</w:t>
            </w:r>
          </w:p>
        </w:tc>
      </w:tr>
      <w:tr w:rsidR="00C5295F" w:rsidRPr="009332D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9332DF" w:rsidRDefault="00052F8B" w:rsidP="003E02EF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dcérskej účtovnej jednotke </w:t>
            </w:r>
            <w:r w:rsidR="00B51558" w:rsidRPr="009332DF">
              <w:t>a </w:t>
            </w:r>
            <w:r w:rsidRPr="009332D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Ostatné pohľadávky </w:t>
            </w:r>
            <w:r w:rsidR="00B51558" w:rsidRPr="009332DF">
              <w:t>v </w:t>
            </w:r>
            <w:r w:rsidRPr="009332D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Pohľadávky voči spoločníkom, členom </w:t>
            </w:r>
            <w:r w:rsidR="00B51558" w:rsidRPr="009332DF">
              <w:t>a </w:t>
            </w:r>
            <w:r w:rsidRPr="009332D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 xml:space="preserve">Daňové pohľadávky </w:t>
            </w:r>
            <w:r w:rsidR="00B51558" w:rsidRPr="009332DF">
              <w:t>a </w:t>
            </w:r>
            <w:r w:rsidRPr="009332D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r w:rsidRPr="009332D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9332DF" w:rsidRDefault="00052F8B" w:rsidP="00D911D9">
            <w:pPr>
              <w:jc w:val="center"/>
            </w:pPr>
          </w:p>
        </w:tc>
      </w:tr>
      <w:tr w:rsidR="00C5295F" w:rsidRPr="009332D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052F8B" w:rsidP="0062518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453DB3" w:rsidRPr="009332DF" w:rsidRDefault="00453DB3" w:rsidP="003E02EF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9332DF" w:rsidRDefault="00052F8B" w:rsidP="00586F79">
            <w:pPr>
              <w:jc w:val="center"/>
              <w:rPr>
                <w:b/>
                <w:bCs/>
              </w:rPr>
            </w:pPr>
          </w:p>
        </w:tc>
      </w:tr>
    </w:tbl>
    <w:p w:rsidR="009C7DE1" w:rsidRPr="009332DF" w:rsidRDefault="009C7DE1" w:rsidP="00052F8B">
      <w:pPr>
        <w:jc w:val="both"/>
      </w:pPr>
    </w:p>
    <w:p w:rsidR="00366C8B" w:rsidRPr="009332DF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Pohľadávky podľ</w:t>
            </w:r>
            <w:r w:rsidR="00B51558" w:rsidRPr="009332DF">
              <w:t>a </w:t>
            </w:r>
            <w:r w:rsidRPr="009332DF">
              <w:t>zostatkovej</w:t>
            </w:r>
          </w:p>
          <w:p w:rsidR="00052F8B" w:rsidRPr="009332DF" w:rsidRDefault="00052F8B" w:rsidP="0050056D">
            <w:pPr>
              <w:pStyle w:val="TopHeader"/>
            </w:pPr>
            <w:r w:rsidRPr="009332DF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50056D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052F8B" w:rsidRPr="009332DF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9332DF" w:rsidRDefault="00052F8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9332DF" w:rsidRDefault="007816EB" w:rsidP="0050056D">
            <w:pPr>
              <w:pStyle w:val="TopHeader"/>
              <w:rPr>
                <w:b w:val="0"/>
                <w:bCs w:val="0"/>
              </w:rPr>
            </w:pPr>
            <w:r w:rsidRPr="009332DF">
              <w:rPr>
                <w:b w:val="0"/>
                <w:bCs w:val="0"/>
              </w:rPr>
              <w:t>C</w:t>
            </w:r>
          </w:p>
        </w:tc>
      </w:tr>
      <w:tr w:rsidR="00F37239" w:rsidRPr="009332DF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37239" w:rsidRPr="00DA45BB" w:rsidRDefault="00F37239" w:rsidP="00EA0B60">
            <w:r w:rsidRPr="00DA45BB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F37239" w:rsidRPr="009332DF" w:rsidRDefault="00F37239" w:rsidP="006D483C">
            <w:pPr>
              <w:spacing w:line="360" w:lineRule="auto"/>
              <w:jc w:val="center"/>
            </w:pP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64DEC" w:rsidRPr="00DA45BB" w:rsidRDefault="00C64DEC" w:rsidP="004436B1">
            <w:r w:rsidRPr="00DA45BB">
              <w:t>Pohľadávky v lehote splatnosti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C64DEC" w:rsidRPr="009332DF" w:rsidRDefault="00962F1C" w:rsidP="00557F9E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</w:pPr>
            <w:r>
              <w:t>6 408</w:t>
            </w: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EA0B60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64DEC" w:rsidRPr="009332DF" w:rsidRDefault="00962F1C" w:rsidP="00453DB3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C64DEC" w:rsidRPr="009332DF" w:rsidRDefault="00C64DEC" w:rsidP="00C64DEC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6 408</w:t>
            </w: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FE304F">
            <w:r w:rsidRPr="009332DF">
              <w:t>Pohľadávky so zostatkovou dobou splatnosti 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spacing w:line="360" w:lineRule="auto"/>
              <w:jc w:val="center"/>
            </w:pPr>
            <w:r>
              <w:t>724</w:t>
            </w:r>
          </w:p>
        </w:tc>
        <w:tc>
          <w:tcPr>
            <w:tcW w:w="2757" w:type="dxa"/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</w:pPr>
            <w:r>
              <w:t>725</w:t>
            </w: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FE304F">
            <w:r w:rsidRPr="009332DF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</w:pPr>
          </w:p>
        </w:tc>
      </w:tr>
      <w:tr w:rsidR="00C64DEC" w:rsidRPr="009332DF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9A5A14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DEC" w:rsidRPr="009332DF" w:rsidRDefault="00C64DEC" w:rsidP="006117B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724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C64DEC" w:rsidRPr="009332DF" w:rsidRDefault="00C64DEC" w:rsidP="0011429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725</w:t>
            </w:r>
          </w:p>
        </w:tc>
      </w:tr>
    </w:tbl>
    <w:p w:rsidR="00826484" w:rsidRDefault="00C97381" w:rsidP="00C97381">
      <w:pPr>
        <w:pStyle w:val="Zkladntext"/>
        <w:rPr>
          <w:sz w:val="22"/>
          <w:szCs w:val="22"/>
        </w:rPr>
      </w:pPr>
      <w:bookmarkStart w:id="6" w:name="_Toc530739905"/>
      <w:r w:rsidRPr="009332DF">
        <w:rPr>
          <w:sz w:val="22"/>
          <w:szCs w:val="22"/>
        </w:rPr>
        <w:t xml:space="preserve"> 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  <w:r w:rsidRPr="009332DF">
        <w:rPr>
          <w:sz w:val="22"/>
          <w:szCs w:val="22"/>
        </w:rPr>
        <w:t>Finančné účty</w:t>
      </w:r>
      <w:bookmarkEnd w:id="6"/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442E63">
        <w:rPr>
          <w:b w:val="0"/>
          <w:sz w:val="22"/>
          <w:szCs w:val="22"/>
        </w:rPr>
        <w:t>Ako finančné účty sú vykázané peniaze v</w:t>
      </w:r>
      <w:r w:rsidR="00442E63">
        <w:rPr>
          <w:b w:val="0"/>
          <w:sz w:val="22"/>
          <w:szCs w:val="22"/>
        </w:rPr>
        <w:t> </w:t>
      </w:r>
      <w:r w:rsidRPr="00442E63">
        <w:rPr>
          <w:b w:val="0"/>
          <w:sz w:val="22"/>
          <w:szCs w:val="22"/>
        </w:rPr>
        <w:t>pokladnici</w:t>
      </w:r>
      <w:r w:rsidR="00442E63">
        <w:rPr>
          <w:b w:val="0"/>
          <w:sz w:val="22"/>
          <w:szCs w:val="22"/>
        </w:rPr>
        <w:t xml:space="preserve"> a</w:t>
      </w:r>
      <w:r w:rsidRPr="00442E63">
        <w:rPr>
          <w:b w:val="0"/>
          <w:sz w:val="22"/>
          <w:szCs w:val="22"/>
        </w:rPr>
        <w:t xml:space="preserve"> účty v bankách. Účtami v bankách môže Spoločnosť voľne disponovať. </w:t>
      </w:r>
    </w:p>
    <w:p w:rsidR="00123CB5" w:rsidRDefault="00123CB5" w:rsidP="00C97381">
      <w:pPr>
        <w:pStyle w:val="Zkladntext"/>
        <w:rPr>
          <w:b w:val="0"/>
          <w:sz w:val="22"/>
          <w:szCs w:val="22"/>
        </w:rPr>
      </w:pPr>
    </w:p>
    <w:p w:rsidR="00761AB9" w:rsidRPr="00442E63" w:rsidRDefault="00761AB9" w:rsidP="00C97381">
      <w:pPr>
        <w:pStyle w:val="Zkladntext"/>
        <w:rPr>
          <w:b w:val="0"/>
          <w:sz w:val="22"/>
          <w:szCs w:val="22"/>
        </w:rPr>
      </w:pPr>
    </w:p>
    <w:p w:rsidR="00676FC1" w:rsidRPr="002B2E75" w:rsidRDefault="00676FC1" w:rsidP="00676FC1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76FC1" w:rsidRPr="00676FC1" w:rsidRDefault="00676FC1" w:rsidP="00676FC1"/>
    <w:p w:rsidR="00052F8B" w:rsidRPr="009332DF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9332DF">
        <w:rPr>
          <w:b w:val="0"/>
          <w:bCs w:val="0"/>
        </w:rPr>
        <w:t>Tabuľka č. 1</w:t>
      </w:r>
      <w:r w:rsidR="00052F8B" w:rsidRPr="009332DF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9332DF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9332DF" w:rsidRDefault="00052F8B" w:rsidP="00A212D4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</w:pPr>
            <w:r>
              <w:t>115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C64DEC" w:rsidRPr="009332DF" w:rsidRDefault="00C64DEC" w:rsidP="00114297">
            <w:pPr>
              <w:jc w:val="center"/>
            </w:pPr>
            <w:r>
              <w:t>27</w:t>
            </w: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AA2B76">
            <w:pPr>
              <w:jc w:val="center"/>
            </w:pPr>
            <w:r>
              <w:t>2 175</w:t>
            </w:r>
          </w:p>
        </w:tc>
        <w:tc>
          <w:tcPr>
            <w:tcW w:w="2331" w:type="dxa"/>
            <w:vAlign w:val="center"/>
          </w:tcPr>
          <w:p w:rsidR="00C64DEC" w:rsidRPr="009332DF" w:rsidRDefault="00C64DEC" w:rsidP="00114297">
            <w:pPr>
              <w:jc w:val="center"/>
            </w:pPr>
            <w:r>
              <w:t>4 892</w:t>
            </w: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C64DEC" w:rsidRPr="009332DF" w:rsidRDefault="00C64DEC" w:rsidP="00114297">
            <w:pPr>
              <w:jc w:val="center"/>
            </w:pPr>
          </w:p>
        </w:tc>
      </w:tr>
      <w:tr w:rsidR="00C64DEC" w:rsidRPr="009332DF" w:rsidTr="00241F27">
        <w:trPr>
          <w:trHeight w:val="304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r w:rsidRPr="009332DF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</w:pPr>
          </w:p>
        </w:tc>
        <w:tc>
          <w:tcPr>
            <w:tcW w:w="2331" w:type="dxa"/>
            <w:vAlign w:val="center"/>
          </w:tcPr>
          <w:p w:rsidR="00C64DEC" w:rsidRPr="009332DF" w:rsidRDefault="00C64DEC" w:rsidP="00114297">
            <w:pPr>
              <w:jc w:val="center"/>
            </w:pPr>
          </w:p>
        </w:tc>
      </w:tr>
      <w:tr w:rsidR="00C64DEC" w:rsidRPr="009332DF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D911D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DEC" w:rsidRPr="009332DF" w:rsidRDefault="00C64DEC" w:rsidP="00557F9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2 290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C64DEC" w:rsidRPr="009332DF" w:rsidRDefault="00C64DEC" w:rsidP="0011429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4 919</w:t>
            </w:r>
          </w:p>
        </w:tc>
      </w:tr>
    </w:tbl>
    <w:p w:rsidR="00826484" w:rsidRPr="009332DF" w:rsidRDefault="00826484" w:rsidP="009C7DE1"/>
    <w:p w:rsidR="00052F8B" w:rsidRPr="009332DF" w:rsidRDefault="00150E7E" w:rsidP="00C6517C">
      <w:pPr>
        <w:pStyle w:val="Nzov"/>
        <w:spacing w:before="0" w:beforeAutospacing="0" w:after="60"/>
        <w:jc w:val="left"/>
      </w:pPr>
      <w:r w:rsidRPr="009332DF">
        <w:t>22.</w:t>
      </w:r>
      <w:r w:rsidR="00366C8B" w:rsidRPr="009332DF">
        <w:t xml:space="preserve"> Informácie k časti F. písm.</w:t>
      </w:r>
      <w:r w:rsidR="00052F8B" w:rsidRPr="009332DF">
        <w:t xml:space="preserve">  </w:t>
      </w:r>
      <w:proofErr w:type="spellStart"/>
      <w:r w:rsidR="00366C8B" w:rsidRPr="009332DF">
        <w:t>zb</w:t>
      </w:r>
      <w:proofErr w:type="spellEnd"/>
      <w:r w:rsidR="00366C8B" w:rsidRPr="009332DF">
        <w:t>) prílohy č. 3</w:t>
      </w:r>
      <w:r w:rsidR="00052F8B" w:rsidRPr="009332DF">
        <w:t xml:space="preserve"> o významných položkách časového rozlíšeni</w:t>
      </w:r>
      <w:r w:rsidR="00B51558" w:rsidRPr="009332DF">
        <w:t>a </w:t>
      </w:r>
      <w:r w:rsidR="007C3558" w:rsidRPr="009332DF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9332DF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9332DF" w:rsidRDefault="002A46B5" w:rsidP="003C619E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Náklady budúcich období dlhodobé</w:t>
            </w:r>
            <w:r w:rsidR="003C619E" w:rsidRPr="009332DF">
              <w:rPr>
                <w:b/>
                <w:bCs/>
              </w:rPr>
              <w:t>,  z toho:</w:t>
            </w:r>
            <w:r w:rsidR="006B7481" w:rsidRPr="009332DF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8A678C" w:rsidP="00E34840">
            <w:pPr>
              <w:spacing w:line="360" w:lineRule="auto"/>
            </w:pPr>
            <w:r>
              <w:t xml:space="preserve">            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Predplatné odborná literatúra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3C619E" w:rsidRPr="009332DF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9332DF" w:rsidRDefault="00EA4B27" w:rsidP="00F41C36">
            <w:r>
              <w:t>Telefón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9332DF" w:rsidRDefault="003C619E" w:rsidP="00EA4B27">
            <w:pPr>
              <w:spacing w:line="360" w:lineRule="auto"/>
              <w:jc w:val="center"/>
            </w:pPr>
          </w:p>
        </w:tc>
      </w:tr>
      <w:tr w:rsidR="002A46B5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EA4B27" w:rsidRDefault="00EA4B27" w:rsidP="00E34840">
            <w:pPr>
              <w:rPr>
                <w:bCs/>
              </w:rPr>
            </w:pPr>
            <w:r w:rsidRPr="00EA4B27">
              <w:rPr>
                <w:bCs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C97381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9332DF" w:rsidRDefault="002A46B5" w:rsidP="00EA4B27">
            <w:pPr>
              <w:spacing w:line="360" w:lineRule="auto"/>
              <w:jc w:val="center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EA4B27" w:rsidRDefault="00AA2B76" w:rsidP="00761AB9">
            <w:pPr>
              <w:rPr>
                <w:b/>
              </w:rPr>
            </w:pPr>
            <w:r w:rsidRPr="00EA4B27">
              <w:rPr>
                <w:b/>
              </w:rPr>
              <w:t>Náklady budúcich období krátkodobé, z 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C64DEC" w:rsidP="00AA2B76">
            <w:pPr>
              <w:spacing w:line="360" w:lineRule="auto"/>
              <w:jc w:val="center"/>
            </w:pPr>
            <w:r>
              <w:t>88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C64DEC" w:rsidP="00B54D1F">
            <w:pPr>
              <w:spacing w:line="360" w:lineRule="auto"/>
              <w:jc w:val="center"/>
            </w:pPr>
            <w:r>
              <w:t>162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EA4B27" w:rsidRDefault="00AA2B76" w:rsidP="00761AB9">
            <w:pPr>
              <w:rPr>
                <w:bCs/>
              </w:rPr>
            </w:pPr>
            <w:r>
              <w:rPr>
                <w:bCs/>
              </w:rPr>
              <w:t>Predplatné odborná literatúra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C64DEC" w:rsidP="00AA2B76">
            <w:pPr>
              <w:spacing w:line="360" w:lineRule="auto"/>
              <w:jc w:val="center"/>
            </w:pPr>
            <w:r>
              <w:t>88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C64DEC" w:rsidP="00B54D1F">
            <w:pPr>
              <w:spacing w:line="360" w:lineRule="auto"/>
              <w:jc w:val="center"/>
            </w:pPr>
            <w:r>
              <w:t>162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CC4FC3" w:rsidRDefault="00AA2B76" w:rsidP="003C619E">
            <w:pPr>
              <w:rPr>
                <w:bCs/>
              </w:rPr>
            </w:pPr>
            <w:r>
              <w:rPr>
                <w:bCs/>
              </w:rPr>
              <w:t>Telefón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</w:pPr>
            <w:r>
              <w:t xml:space="preserve">                      0</w:t>
            </w: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EA4B27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D80C88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>
            <w:r w:rsidRPr="009332DF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E34840">
            <w:pPr>
              <w:rPr>
                <w:b/>
                <w:bCs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A6175F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A2B76" w:rsidRPr="009332DF" w:rsidRDefault="00AA2B76" w:rsidP="00A6175F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  <w:tr w:rsidR="00AA2B76" w:rsidRPr="009332DF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A2B76" w:rsidRPr="009332DF" w:rsidRDefault="00AA2B76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AA2B76" w:rsidRPr="009332DF" w:rsidRDefault="00AA2B76" w:rsidP="00E34840">
            <w:pPr>
              <w:spacing w:line="360" w:lineRule="auto"/>
            </w:pPr>
          </w:p>
        </w:tc>
      </w:tr>
    </w:tbl>
    <w:p w:rsidR="00C97381" w:rsidRPr="009332DF" w:rsidRDefault="00C97381" w:rsidP="00C97381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ÚDAJOCH NA STRANE PASÍV SÚVAHY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E662FB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7" w:name="_Toc530739908"/>
      <w:r w:rsidRPr="00E662FB">
        <w:rPr>
          <w:rFonts w:ascii="Arial Narrow" w:hAnsi="Arial Narrow"/>
          <w:sz w:val="22"/>
          <w:szCs w:val="22"/>
        </w:rPr>
        <w:t>Vlastné imanie</w:t>
      </w:r>
    </w:p>
    <w:p w:rsidR="00C97381" w:rsidRDefault="00C97381" w:rsidP="00C97381">
      <w:pPr>
        <w:pStyle w:val="Zkladntext"/>
        <w:rPr>
          <w:b w:val="0"/>
          <w:sz w:val="22"/>
          <w:szCs w:val="22"/>
        </w:rPr>
      </w:pPr>
      <w:r w:rsidRPr="00E662FB">
        <w:rPr>
          <w:b w:val="0"/>
          <w:sz w:val="22"/>
          <w:szCs w:val="22"/>
        </w:rPr>
        <w:t>Informácie o vlastnom imaní sú uvedené v časti  P.</w:t>
      </w:r>
    </w:p>
    <w:p w:rsidR="00123CB5" w:rsidRPr="00E662FB" w:rsidRDefault="00123CB5" w:rsidP="00C97381">
      <w:pPr>
        <w:pStyle w:val="Zkladntext"/>
        <w:rPr>
          <w:b w:val="0"/>
          <w:sz w:val="22"/>
          <w:szCs w:val="22"/>
        </w:rPr>
      </w:pPr>
    </w:p>
    <w:bookmarkEnd w:id="7"/>
    <w:p w:rsidR="00C7387F" w:rsidRDefault="00150E7E" w:rsidP="00C6517C">
      <w:pPr>
        <w:pStyle w:val="Nzov"/>
        <w:spacing w:before="0" w:beforeAutospacing="0" w:after="60"/>
        <w:jc w:val="both"/>
      </w:pPr>
      <w:r w:rsidRPr="009332DF">
        <w:t>24.</w:t>
      </w:r>
      <w:r w:rsidR="00324C96" w:rsidRPr="009332DF">
        <w:t xml:space="preserve"> Informácie k </w:t>
      </w:r>
      <w:r w:rsidR="00C7387F" w:rsidRPr="009332DF">
        <w:t>čas</w:t>
      </w:r>
      <w:r w:rsidR="00324C96" w:rsidRPr="009332DF">
        <w:t>ti</w:t>
      </w:r>
      <w:r w:rsidR="00C7387F" w:rsidRPr="009332DF">
        <w:t xml:space="preserve"> G. písm. </w:t>
      </w:r>
      <w:r w:rsidR="00324C96" w:rsidRPr="009332DF">
        <w:t>a</w:t>
      </w:r>
      <w:r w:rsidR="00C7387F" w:rsidRPr="009332DF">
        <w:t>) tret</w:t>
      </w:r>
      <w:r w:rsidR="00324C96" w:rsidRPr="009332DF">
        <w:t>ie</w:t>
      </w:r>
      <w:r w:rsidR="00FE304F" w:rsidRPr="009332DF">
        <w:t>mu</w:t>
      </w:r>
      <w:r w:rsidR="00C7387F" w:rsidRPr="009332DF">
        <w:t xml:space="preserve"> bod</w:t>
      </w:r>
      <w:r w:rsidR="00324C96" w:rsidRPr="009332DF">
        <w:t>u</w:t>
      </w:r>
      <w:r w:rsidR="00C7387F" w:rsidRPr="009332DF">
        <w:t xml:space="preserve"> prílohy č. 3</w:t>
      </w:r>
      <w:r w:rsidR="00324C96" w:rsidRPr="009332DF">
        <w:t xml:space="preserve"> o rozdelení účtovného zisku alebo o vysporiadaní účtovnej straty</w:t>
      </w:r>
      <w:r w:rsidR="007C3558" w:rsidRPr="009332DF">
        <w:t xml:space="preserve"> </w:t>
      </w:r>
    </w:p>
    <w:p w:rsidR="005F0B0B" w:rsidRPr="005F0B0B" w:rsidRDefault="005F0B0B" w:rsidP="005F0B0B"/>
    <w:p w:rsidR="000B7B40" w:rsidRPr="009332DF" w:rsidRDefault="000B7B40" w:rsidP="000B7B40">
      <w:r w:rsidRPr="009332DF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9332D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9332DF" w:rsidRDefault="00C7387F" w:rsidP="00180861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04817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Účtovný zisk</w:t>
            </w:r>
            <w:r w:rsidR="00012DBD" w:rsidRPr="009332DF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9332DF" w:rsidRDefault="00204817" w:rsidP="00007958">
            <w:pPr>
              <w:jc w:val="center"/>
            </w:pPr>
          </w:p>
        </w:tc>
      </w:tr>
      <w:tr w:rsidR="000B7B40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9332DF" w:rsidRDefault="000B7B40" w:rsidP="000D7105">
            <w:r w:rsidRPr="009332DF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9332DF" w:rsidRDefault="000B7B40" w:rsidP="00007958">
            <w:pPr>
              <w:jc w:val="center"/>
              <w:rPr>
                <w:b/>
                <w:bCs/>
              </w:rPr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 xml:space="preserve">rídel do štatutárnych </w:t>
            </w:r>
            <w:r w:rsidR="00B51558" w:rsidRPr="009332DF">
              <w:t>a </w:t>
            </w:r>
            <w:r w:rsidR="00C7387F" w:rsidRPr="009332DF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P</w:t>
            </w:r>
            <w:r w:rsidR="00C7387F" w:rsidRPr="009332DF">
              <w:t>rídel n</w:t>
            </w:r>
            <w:r w:rsidR="00B51558" w:rsidRPr="009332DF">
              <w:t>a </w:t>
            </w:r>
            <w:r w:rsidR="00C7387F" w:rsidRPr="009332DF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Ú</w:t>
            </w:r>
            <w:r w:rsidR="00C7387F" w:rsidRPr="009332DF">
              <w:t>hrad</w:t>
            </w:r>
            <w:r w:rsidR="00B51558" w:rsidRPr="009332DF">
              <w:t>a </w:t>
            </w:r>
            <w:r w:rsidR="00C7387F" w:rsidRPr="009332DF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44306F">
            <w:r w:rsidRPr="009332DF">
              <w:t>P</w:t>
            </w:r>
            <w:r w:rsidR="00C7387F" w:rsidRPr="009332DF">
              <w:t>revod do</w:t>
            </w:r>
            <w:r w:rsidR="0044306F" w:rsidRPr="009332DF">
              <w:t xml:space="preserve"> </w:t>
            </w:r>
            <w:r w:rsidR="00C7387F" w:rsidRPr="009332DF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4F3181" w:rsidP="0044306F">
            <w:r w:rsidRPr="009332DF">
              <w:t xml:space="preserve">Rozdelenie </w:t>
            </w:r>
            <w:r w:rsidR="00C7387F" w:rsidRPr="009332DF">
              <w:t>podielu n</w:t>
            </w:r>
            <w:r w:rsidR="00B51558" w:rsidRPr="009332DF">
              <w:t>a </w:t>
            </w:r>
            <w:r w:rsidR="00C7387F" w:rsidRPr="009332DF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007958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204817" w:rsidP="00180861">
            <w:r w:rsidRPr="009332DF">
              <w:t>I</w:t>
            </w:r>
            <w:r w:rsidR="00C7387F" w:rsidRPr="009332DF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  <w:tr w:rsidR="00C7387F" w:rsidRPr="009332D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9332DF" w:rsidRDefault="00C7387F" w:rsidP="00180861">
            <w:pPr>
              <w:jc w:val="center"/>
            </w:pPr>
          </w:p>
        </w:tc>
      </w:tr>
    </w:tbl>
    <w:p w:rsidR="000B7B40" w:rsidRDefault="000B7B40"/>
    <w:p w:rsidR="00900F88" w:rsidRPr="002B2E75" w:rsidRDefault="005F0B0B" w:rsidP="00900F88">
      <w:r>
        <w:t>T</w:t>
      </w:r>
      <w:r w:rsidR="00900F88" w:rsidRPr="002B2E75">
        <w:t>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AA2B76">
              <w:rPr>
                <w:b/>
                <w:bCs/>
              </w:rPr>
              <w:t xml:space="preserve"> rok 202</w:t>
            </w:r>
            <w:r w:rsidR="00C64DEC">
              <w:rPr>
                <w:b/>
                <w:bCs/>
              </w:rPr>
              <w:t>4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C64DEC" w:rsidP="00C64DEC">
            <w:pPr>
              <w:jc w:val="center"/>
            </w:pPr>
            <w:r>
              <w:t>11 372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00F88" w:rsidRPr="002B2E75" w:rsidRDefault="00900F88" w:rsidP="00900F88"/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DA45BB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C64DEC" w:rsidP="00900F88">
            <w:pPr>
              <w:jc w:val="center"/>
            </w:pPr>
            <w:r>
              <w:t>11 372</w:t>
            </w:r>
          </w:p>
        </w:tc>
      </w:tr>
      <w:tr w:rsidR="00900F88" w:rsidRPr="002B2E75" w:rsidTr="00900F8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jc w:val="center"/>
            </w:pPr>
          </w:p>
        </w:tc>
      </w:tr>
      <w:tr w:rsidR="00900F88" w:rsidRPr="002B2E75" w:rsidTr="00900F88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900F88" w:rsidP="00900F8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00F88" w:rsidRPr="002B2E75" w:rsidRDefault="00C64DEC" w:rsidP="00900F88">
            <w:pPr>
              <w:jc w:val="center"/>
            </w:pPr>
            <w:r>
              <w:t>11 372</w:t>
            </w:r>
          </w:p>
        </w:tc>
      </w:tr>
    </w:tbl>
    <w:p w:rsidR="00900F88" w:rsidRPr="002B2E75" w:rsidRDefault="00900F88" w:rsidP="00900F88">
      <w:pPr>
        <w:pStyle w:val="Nzov"/>
        <w:spacing w:before="0" w:beforeAutospacing="0" w:after="0"/>
        <w:jc w:val="left"/>
      </w:pPr>
    </w:p>
    <w:p w:rsidR="00AA48E7" w:rsidRPr="009332DF" w:rsidRDefault="00AA48E7"/>
    <w:p w:rsidR="005F0B0B" w:rsidRPr="009332DF" w:rsidRDefault="005F0B0B" w:rsidP="005F0B0B"/>
    <w:p w:rsidR="005F0B0B" w:rsidRPr="00403061" w:rsidRDefault="003B3D21" w:rsidP="005F0B0B">
      <w:pPr>
        <w:pStyle w:val="Zkladntext"/>
        <w:rPr>
          <w:b w:val="0"/>
          <w:sz w:val="22"/>
          <w:szCs w:val="22"/>
        </w:rPr>
      </w:pPr>
      <w:r w:rsidRPr="00403061">
        <w:rPr>
          <w:sz w:val="22"/>
          <w:szCs w:val="22"/>
        </w:rPr>
        <w:t xml:space="preserve">Návrh na rozdelenie </w:t>
      </w:r>
      <w:r w:rsidR="005F0B0B" w:rsidRPr="00403061">
        <w:rPr>
          <w:sz w:val="22"/>
          <w:szCs w:val="22"/>
        </w:rPr>
        <w:t>výsledku hospodár</w:t>
      </w:r>
      <w:r w:rsidR="00D9726C" w:rsidRPr="00403061">
        <w:rPr>
          <w:sz w:val="22"/>
          <w:szCs w:val="22"/>
        </w:rPr>
        <w:t>enia za účtovné obdobie roku 202</w:t>
      </w:r>
      <w:r w:rsidR="00C64DEC">
        <w:rPr>
          <w:sz w:val="22"/>
          <w:szCs w:val="22"/>
        </w:rPr>
        <w:t>5</w:t>
      </w:r>
      <w:r w:rsidR="004C7693" w:rsidRPr="00403061">
        <w:rPr>
          <w:sz w:val="22"/>
          <w:szCs w:val="22"/>
        </w:rPr>
        <w:t xml:space="preserve"> </w:t>
      </w:r>
      <w:r w:rsidR="005F0B0B" w:rsidRPr="00403061">
        <w:rPr>
          <w:sz w:val="22"/>
          <w:szCs w:val="22"/>
        </w:rPr>
        <w:t>vo výške</w:t>
      </w:r>
      <w:r w:rsidR="00125590">
        <w:rPr>
          <w:sz w:val="22"/>
          <w:szCs w:val="22"/>
        </w:rPr>
        <w:t xml:space="preserve"> </w:t>
      </w:r>
      <w:r w:rsidR="00403061">
        <w:rPr>
          <w:sz w:val="22"/>
          <w:szCs w:val="22"/>
        </w:rPr>
        <w:t xml:space="preserve"> </w:t>
      </w:r>
      <w:r w:rsidR="00007958">
        <w:rPr>
          <w:sz w:val="22"/>
          <w:szCs w:val="22"/>
        </w:rPr>
        <w:t>-</w:t>
      </w:r>
      <w:r w:rsidR="00AA2B76">
        <w:rPr>
          <w:sz w:val="22"/>
          <w:szCs w:val="22"/>
        </w:rPr>
        <w:t xml:space="preserve"> 1</w:t>
      </w:r>
      <w:r w:rsidR="00C64DEC">
        <w:rPr>
          <w:sz w:val="22"/>
          <w:szCs w:val="22"/>
        </w:rPr>
        <w:t>0 942</w:t>
      </w:r>
      <w:r w:rsidR="00871278">
        <w:rPr>
          <w:sz w:val="22"/>
          <w:szCs w:val="22"/>
        </w:rPr>
        <w:t xml:space="preserve">  </w:t>
      </w:r>
      <w:r w:rsidR="005F0B0B" w:rsidRPr="00403061">
        <w:rPr>
          <w:sz w:val="22"/>
          <w:szCs w:val="22"/>
        </w:rPr>
        <w:t>EUR takto:</w:t>
      </w:r>
    </w:p>
    <w:p w:rsidR="003B3D21" w:rsidRPr="00403061" w:rsidRDefault="003B3D21" w:rsidP="005F0B0B">
      <w:pPr>
        <w:pStyle w:val="Zkladntext"/>
        <w:rPr>
          <w:b w:val="0"/>
          <w:sz w:val="22"/>
          <w:szCs w:val="22"/>
        </w:rPr>
      </w:pPr>
    </w:p>
    <w:p w:rsidR="00F63BC7" w:rsidRPr="00403061" w:rsidRDefault="00007958" w:rsidP="005F0B0B">
      <w:pPr>
        <w:pStyle w:val="Zkladntext"/>
        <w:rPr>
          <w:b w:val="0"/>
          <w:sz w:val="22"/>
          <w:szCs w:val="22"/>
        </w:rPr>
      </w:pPr>
      <w:r>
        <w:rPr>
          <w:b w:val="0"/>
          <w:sz w:val="22"/>
          <w:szCs w:val="22"/>
        </w:rPr>
        <w:t>bude preúčtovaný na účet neuhradenej straty minulých rokov.</w:t>
      </w:r>
    </w:p>
    <w:p w:rsidR="00F62A3A" w:rsidRPr="00403061" w:rsidRDefault="00F62A3A" w:rsidP="00A741AF">
      <w:pPr>
        <w:pStyle w:val="Zkladntext"/>
        <w:rPr>
          <w:b w:val="0"/>
          <w:sz w:val="22"/>
          <w:szCs w:val="22"/>
        </w:rPr>
      </w:pPr>
    </w:p>
    <w:p w:rsidR="009A7952" w:rsidRPr="002D64C8" w:rsidRDefault="009A7952" w:rsidP="00A741AF">
      <w:pPr>
        <w:pStyle w:val="Zkladntext"/>
        <w:rPr>
          <w:b w:val="0"/>
          <w:sz w:val="22"/>
          <w:szCs w:val="22"/>
        </w:rPr>
      </w:pPr>
      <w:r w:rsidRPr="001E4A4A">
        <w:rPr>
          <w:b w:val="0"/>
          <w:sz w:val="22"/>
          <w:szCs w:val="22"/>
        </w:rPr>
        <w:t>Povinný prídel do zákonného rezervného fondu nie je potrebný, pretože zákonný rezervný fond už dosiahol svoju maximálnu hranicu stanovenú v právnych predpisoch a v spoločenskej zmluve.</w:t>
      </w:r>
    </w:p>
    <w:p w:rsidR="00AC6925" w:rsidRPr="00AC6925" w:rsidRDefault="00AC6925" w:rsidP="00AC6925"/>
    <w:p w:rsidR="00C97381" w:rsidRPr="009332DF" w:rsidRDefault="00C97381" w:rsidP="00C97381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Záväzky</w:t>
      </w:r>
    </w:p>
    <w:p w:rsidR="00C97381" w:rsidRPr="009332DF" w:rsidRDefault="00C97381" w:rsidP="00C97381">
      <w:pPr>
        <w:pStyle w:val="Zkladntext"/>
        <w:rPr>
          <w:sz w:val="22"/>
          <w:szCs w:val="22"/>
        </w:rPr>
      </w:pPr>
    </w:p>
    <w:p w:rsidR="00C97381" w:rsidRPr="002D64C8" w:rsidRDefault="00C97381" w:rsidP="00C97381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Štruktúra záväzkov podľa zostatkovej doby splatnosti je uvedená v nasledujúcom prehľade:</w:t>
      </w:r>
    </w:p>
    <w:p w:rsidR="00744416" w:rsidRPr="009332DF" w:rsidRDefault="00744416" w:rsidP="00744416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26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c) </w:t>
      </w:r>
      <w:r w:rsidR="00B51558" w:rsidRPr="009332DF">
        <w:t>a </w:t>
      </w:r>
      <w:r w:rsidR="00670EC7" w:rsidRPr="009332DF">
        <w:t>d) prílohy č. 3</w:t>
      </w:r>
      <w:r w:rsidR="00324C96" w:rsidRPr="009332DF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9332D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670EC7" w:rsidRPr="009332DF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r w:rsidRPr="009332DF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6E0958">
            <w:pPr>
              <w:jc w:val="center"/>
              <w:rPr>
                <w:b/>
                <w:bCs/>
              </w:rPr>
            </w:pPr>
          </w:p>
        </w:tc>
      </w:tr>
      <w:tr w:rsidR="00C64DEC" w:rsidRPr="0087127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324C96">
            <w:r w:rsidRPr="009332DF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4DEC" w:rsidRPr="00871278" w:rsidRDefault="002B1C1E" w:rsidP="00116B6A">
            <w:pPr>
              <w:jc w:val="center"/>
              <w:rPr>
                <w:bCs/>
              </w:rPr>
            </w:pPr>
            <w:r>
              <w:rPr>
                <w:bCs/>
              </w:rPr>
              <w:t>19 672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871278" w:rsidRDefault="00C64DEC" w:rsidP="00114297">
            <w:pPr>
              <w:jc w:val="center"/>
              <w:rPr>
                <w:bCs/>
              </w:rPr>
            </w:pPr>
            <w:r>
              <w:rPr>
                <w:bCs/>
              </w:rPr>
              <w:t>17 960</w:t>
            </w:r>
          </w:p>
        </w:tc>
      </w:tr>
      <w:tr w:rsidR="00C64DEC" w:rsidRPr="0087127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DEC" w:rsidRPr="009332DF" w:rsidRDefault="00C64DEC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4DEC" w:rsidRPr="00871278" w:rsidRDefault="002B1C1E" w:rsidP="006E0958">
            <w:pPr>
              <w:jc w:val="center"/>
              <w:rPr>
                <w:b/>
              </w:rPr>
            </w:pPr>
            <w:r>
              <w:rPr>
                <w:b/>
              </w:rPr>
              <w:t>19 672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DEC" w:rsidRPr="00871278" w:rsidRDefault="00C64DEC" w:rsidP="00114297">
            <w:pPr>
              <w:jc w:val="center"/>
              <w:rPr>
                <w:b/>
              </w:rPr>
            </w:pPr>
            <w:r>
              <w:rPr>
                <w:b/>
              </w:rPr>
              <w:t>17 960</w:t>
            </w:r>
          </w:p>
        </w:tc>
      </w:tr>
      <w:tr w:rsidR="00C64DEC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3B1B28">
            <w:r w:rsidRPr="009332DF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64DEC" w:rsidRPr="00871278" w:rsidRDefault="00C64DEC" w:rsidP="002B1C1E">
            <w:pPr>
              <w:jc w:val="center"/>
            </w:pPr>
            <w:r>
              <w:t xml:space="preserve">4 </w:t>
            </w:r>
            <w:r w:rsidR="002B1C1E">
              <w:t>426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64DEC" w:rsidRPr="00871278" w:rsidRDefault="00C64DEC" w:rsidP="00114297">
            <w:pPr>
              <w:jc w:val="center"/>
            </w:pPr>
            <w:r>
              <w:t>4 308</w:t>
            </w:r>
          </w:p>
        </w:tc>
      </w:tr>
      <w:tr w:rsidR="00C64DEC" w:rsidRPr="00871278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DEC" w:rsidRPr="009332DF" w:rsidRDefault="00C64DEC" w:rsidP="00465B39">
            <w:r w:rsidRPr="009332DF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64DEC" w:rsidRPr="00871278" w:rsidRDefault="00C64DEC" w:rsidP="006E0958">
            <w:pPr>
              <w:jc w:val="center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64DEC" w:rsidRPr="00871278" w:rsidRDefault="00C64DEC" w:rsidP="00114297">
            <w:pPr>
              <w:jc w:val="center"/>
            </w:pPr>
          </w:p>
        </w:tc>
      </w:tr>
      <w:tr w:rsidR="00C64DEC" w:rsidRPr="009332DF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DEC" w:rsidRPr="009332DF" w:rsidRDefault="00C64DEC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64DEC" w:rsidRPr="00703F7D" w:rsidRDefault="00C64DEC" w:rsidP="002B1C1E">
            <w:pPr>
              <w:jc w:val="center"/>
              <w:rPr>
                <w:b/>
              </w:rPr>
            </w:pPr>
            <w:r>
              <w:rPr>
                <w:b/>
              </w:rPr>
              <w:t xml:space="preserve">4 </w:t>
            </w:r>
            <w:r w:rsidR="002B1C1E">
              <w:rPr>
                <w:b/>
              </w:rPr>
              <w:t>426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64DEC" w:rsidRPr="00703F7D" w:rsidRDefault="00C64DEC" w:rsidP="00114297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</w:tr>
    </w:tbl>
    <w:p w:rsidR="00E5320F" w:rsidRPr="009332DF" w:rsidRDefault="00E5320F" w:rsidP="00F71A47">
      <w:pPr>
        <w:pStyle w:val="Nzov"/>
        <w:spacing w:before="0" w:beforeAutospacing="0" w:after="120"/>
        <w:jc w:val="both"/>
      </w:pPr>
    </w:p>
    <w:p w:rsidR="006E0958" w:rsidRPr="009332DF" w:rsidRDefault="006E0958" w:rsidP="006E0958">
      <w:pPr>
        <w:pStyle w:val="Nadpis1"/>
        <w:numPr>
          <w:ilvl w:val="0"/>
          <w:numId w:val="8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8" w:name="_Toc530739911"/>
      <w:r w:rsidRPr="009332DF">
        <w:rPr>
          <w:rFonts w:ascii="Arial Narrow" w:hAnsi="Arial Narrow"/>
          <w:sz w:val="22"/>
          <w:szCs w:val="22"/>
        </w:rPr>
        <w:t>Sociálny fond</w:t>
      </w:r>
      <w:bookmarkEnd w:id="8"/>
    </w:p>
    <w:p w:rsidR="006E0958" w:rsidRPr="009332DF" w:rsidRDefault="006E0958" w:rsidP="006E0958">
      <w:pPr>
        <w:pStyle w:val="Zkladntext"/>
        <w:rPr>
          <w:sz w:val="22"/>
          <w:szCs w:val="22"/>
        </w:rPr>
      </w:pPr>
    </w:p>
    <w:p w:rsidR="00E5320F" w:rsidRPr="009332DF" w:rsidRDefault="006E0958" w:rsidP="006E0958">
      <w:r w:rsidRPr="009332DF">
        <w:t>Tvorba a čerpanie sociálneho fondu v priebehu účtovného obdobia sú znázornené v nasledujúcom prehľade</w:t>
      </w:r>
      <w:r w:rsidR="00E4535F">
        <w:t>:</w:t>
      </w:r>
    </w:p>
    <w:p w:rsidR="00E5320F" w:rsidRPr="009332DF" w:rsidRDefault="00E5320F" w:rsidP="00E5320F"/>
    <w:p w:rsidR="00E5320F" w:rsidRPr="009332DF" w:rsidRDefault="00E5320F" w:rsidP="00E5320F"/>
    <w:p w:rsidR="00670EC7" w:rsidRPr="009332DF" w:rsidRDefault="00150E7E" w:rsidP="00E5320F">
      <w:pPr>
        <w:pStyle w:val="Nzov"/>
        <w:spacing w:before="0" w:beforeAutospacing="0" w:after="60"/>
        <w:jc w:val="left"/>
      </w:pPr>
      <w:r w:rsidRPr="009332DF">
        <w:t>28</w:t>
      </w:r>
      <w:r w:rsidR="00324C96" w:rsidRPr="009332DF">
        <w:t xml:space="preserve">. Informácie k </w:t>
      </w:r>
      <w:r w:rsidR="00670EC7" w:rsidRPr="009332DF">
        <w:t>čas</w:t>
      </w:r>
      <w:r w:rsidR="00324C96" w:rsidRPr="009332DF">
        <w:t>ti</w:t>
      </w:r>
      <w:r w:rsidR="00670EC7" w:rsidRPr="009332DF">
        <w:t xml:space="preserve"> G. písm. g) prílohy č. 3</w:t>
      </w:r>
      <w:r w:rsidR="00324C96" w:rsidRPr="009332DF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9332DF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9332DF" w:rsidRDefault="00670EC7" w:rsidP="00205F8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AA4576" w:rsidRDefault="002B1C1E" w:rsidP="002B1C1E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AA4576" w:rsidRDefault="002B1C1E" w:rsidP="00114297">
            <w:pPr>
              <w:jc w:val="center"/>
              <w:rPr>
                <w:b/>
              </w:rPr>
            </w:pPr>
            <w:r>
              <w:rPr>
                <w:b/>
              </w:rPr>
              <w:t>4 197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205F85">
            <w:r w:rsidRPr="009332DF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  <w:r>
              <w:t>118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111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r w:rsidRPr="009332DF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r w:rsidRPr="009332DF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  <w:r>
              <w:t>118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111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324C96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</w:tr>
      <w:tr w:rsidR="002B1C1E" w:rsidRPr="009332DF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05F8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B1C1E" w:rsidRPr="00AA4576" w:rsidRDefault="002B1C1E" w:rsidP="002B1C1E">
            <w:pPr>
              <w:jc w:val="center"/>
              <w:rPr>
                <w:b/>
              </w:rPr>
            </w:pPr>
            <w:r>
              <w:rPr>
                <w:b/>
              </w:rPr>
              <w:t>4 426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AA4576" w:rsidRDefault="002B1C1E" w:rsidP="00114297">
            <w:pPr>
              <w:jc w:val="center"/>
              <w:rPr>
                <w:b/>
              </w:rPr>
            </w:pPr>
            <w:r>
              <w:rPr>
                <w:b/>
              </w:rPr>
              <w:t>4 308</w:t>
            </w:r>
          </w:p>
        </w:tc>
      </w:tr>
    </w:tbl>
    <w:p w:rsidR="00E5320F" w:rsidRDefault="00E5320F" w:rsidP="004F3181"/>
    <w:p w:rsidR="003E61FF" w:rsidRDefault="003E61FF" w:rsidP="004F3181"/>
    <w:p w:rsidR="003E61FF" w:rsidRPr="002B2E75" w:rsidRDefault="003E61FF" w:rsidP="003E61FF"/>
    <w:p w:rsidR="003E61FF" w:rsidRPr="002B2E75" w:rsidRDefault="003E61FF" w:rsidP="003E61FF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3E61FF" w:rsidRPr="002B2E75" w:rsidTr="000509B6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61FF" w:rsidRPr="002B2E75" w:rsidRDefault="003E61FF" w:rsidP="000509B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Vyúčtovanie energií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761AB9" w:rsidP="000509B6">
            <w:r>
              <w:t>Účtovníctvo</w:t>
            </w: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0509B6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761AB9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0509B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90393D">
        <w:trPr>
          <w:trHeight w:val="43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525095">
            <w:r>
              <w:t>Vy</w:t>
            </w:r>
            <w:r w:rsidR="00525095">
              <w:t>ú</w:t>
            </w:r>
            <w:r>
              <w:t>čtovanie energií</w:t>
            </w:r>
            <w:r w:rsidR="005102B0">
              <w:t xml:space="preserve"> a nájom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3E61FF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5102B0" w:rsidP="000509B6">
            <w:r>
              <w:t>Účtovníctvo</w:t>
            </w:r>
            <w:r w:rsidR="0090393D">
              <w:t xml:space="preserve"> </w:t>
            </w: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E61FF" w:rsidRPr="002B2E75" w:rsidRDefault="003E61FF" w:rsidP="0090393D">
            <w:pPr>
              <w:jc w:val="center"/>
            </w:pP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D62A6F">
            <w:pPr>
              <w:rPr>
                <w:b/>
                <w:bCs/>
              </w:rPr>
            </w:pPr>
            <w:r>
              <w:rPr>
                <w:b/>
                <w:bCs/>
              </w:rPr>
              <w:t>Rezervy, z 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450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450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>
              <w:t>Daňové: el. energia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150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150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>
              <w:t>Nedaňové:  účtovníctvo</w:t>
            </w: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90393D">
            <w:pPr>
              <w:jc w:val="center"/>
            </w:pPr>
            <w:r>
              <w:t>300</w:t>
            </w: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B54D1F">
            <w:pPr>
              <w:jc w:val="center"/>
            </w:pPr>
            <w:r>
              <w:t>300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D62A6F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>
            <w:r w:rsidRPr="002B2E75">
              <w:t> </w:t>
            </w:r>
          </w:p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  <w:tr w:rsidR="001B4288" w:rsidRPr="002B2E75" w:rsidTr="000509B6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B4288" w:rsidRPr="002B2E75" w:rsidRDefault="001B4288" w:rsidP="000509B6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2B2E75" w:rsidRDefault="001B4288" w:rsidP="000509B6"/>
        </w:tc>
      </w:tr>
    </w:tbl>
    <w:p w:rsidR="003E61FF" w:rsidRDefault="003E61FF" w:rsidP="004F3181"/>
    <w:p w:rsidR="006E0958" w:rsidRPr="009332DF" w:rsidRDefault="006E0958" w:rsidP="006E0958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VÝNOSOCH</w:t>
      </w:r>
      <w:bookmarkStart w:id="9" w:name="_Toc530739914"/>
    </w:p>
    <w:bookmarkEnd w:id="9"/>
    <w:p w:rsidR="003E61FF" w:rsidRDefault="003E61FF" w:rsidP="003E61F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6E0958" w:rsidRPr="009332DF" w:rsidRDefault="006E0958" w:rsidP="006E0958">
      <w:pPr>
        <w:pStyle w:val="Nadpis1"/>
        <w:numPr>
          <w:ilvl w:val="0"/>
          <w:numId w:val="9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Tržby za vlastné výkony a tovar</w:t>
      </w:r>
    </w:p>
    <w:p w:rsidR="006E0958" w:rsidRPr="002D64C8" w:rsidRDefault="006E0958" w:rsidP="006E0958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Tržby za vlastné výkony a tovar podľa jednotlivých segmentov, t. j. podľa typov výrobkov a služieb a podľa hlavných teritórií sú uvedené v nasledujúcom prehľade:</w:t>
      </w: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5F0B0B" w:rsidRDefault="005F0B0B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811FB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35</w:t>
      </w:r>
      <w:r w:rsidR="003920E7" w:rsidRPr="009332DF">
        <w:t xml:space="preserve">. Informácie k </w:t>
      </w:r>
      <w:r w:rsidR="00E811FB" w:rsidRPr="009332DF">
        <w:t>čas</w:t>
      </w:r>
      <w:r w:rsidR="003920E7" w:rsidRPr="009332DF">
        <w:t>ti</w:t>
      </w:r>
      <w:r w:rsidR="00E811FB" w:rsidRPr="009332DF">
        <w:t xml:space="preserve"> H. písm. a) prílohy č. 3</w:t>
      </w:r>
      <w:r w:rsidR="003920E7" w:rsidRPr="009332DF">
        <w:t xml:space="preserve"> o</w:t>
      </w:r>
      <w:r w:rsidR="00384744" w:rsidRPr="009332DF">
        <w:t> </w:t>
      </w:r>
      <w:r w:rsidR="003920E7" w:rsidRPr="009332DF">
        <w:t>tržbách</w:t>
      </w:r>
    </w:p>
    <w:tbl>
      <w:tblPr>
        <w:tblW w:w="5000" w:type="pct"/>
        <w:jc w:val="center"/>
        <w:tblLayout w:type="fixed"/>
        <w:tblLook w:val="00A0"/>
      </w:tblPr>
      <w:tblGrid>
        <w:gridCol w:w="1448"/>
        <w:gridCol w:w="1212"/>
        <w:gridCol w:w="1387"/>
        <w:gridCol w:w="977"/>
        <w:gridCol w:w="1621"/>
        <w:gridCol w:w="977"/>
        <w:gridCol w:w="1621"/>
      </w:tblGrid>
      <w:tr w:rsidR="00E811FB" w:rsidRPr="009332DF" w:rsidTr="00F97E49">
        <w:trPr>
          <w:trHeight w:val="330"/>
          <w:jc w:val="center"/>
        </w:trPr>
        <w:tc>
          <w:tcPr>
            <w:tcW w:w="14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Oblasť odbytu</w:t>
            </w:r>
          </w:p>
        </w:tc>
        <w:tc>
          <w:tcPr>
            <w:tcW w:w="259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A23147" w:rsidP="006E0958">
            <w:pPr>
              <w:pStyle w:val="TopHeader"/>
            </w:pPr>
            <w:r w:rsidRPr="00A23147">
              <w:t>P</w:t>
            </w:r>
            <w:r w:rsidR="00E94E17" w:rsidRPr="00A23147">
              <w:t xml:space="preserve">oradenstvo a </w:t>
            </w:r>
            <w:r w:rsidR="000E46E3" w:rsidRPr="00A23147">
              <w:t>spracovani</w:t>
            </w:r>
            <w:r w:rsidR="006E0958" w:rsidRPr="00A23147">
              <w:t>e</w:t>
            </w:r>
            <w:r w:rsidR="000E46E3" w:rsidRPr="00A23147">
              <w:t xml:space="preserve"> </w:t>
            </w:r>
            <w:r w:rsidR="006E0958" w:rsidRPr="00A23147">
              <w:t>projektov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  <w:tc>
          <w:tcPr>
            <w:tcW w:w="25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0E46E3">
            <w:pPr>
              <w:pStyle w:val="TopHeader"/>
            </w:pPr>
            <w:r w:rsidRPr="009332DF">
              <w:t xml:space="preserve">Typ výrobkov, tovarov, služieb  </w:t>
            </w:r>
          </w:p>
        </w:tc>
      </w:tr>
      <w:tr w:rsidR="00061CE4" w:rsidRPr="009332DF" w:rsidTr="00F97E49">
        <w:trPr>
          <w:trHeight w:val="1005"/>
          <w:jc w:val="center"/>
        </w:trPr>
        <w:tc>
          <w:tcPr>
            <w:tcW w:w="14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9332DF" w:rsidRDefault="00E811FB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3920E7" w:rsidRPr="009332DF" w:rsidTr="00F97E49">
        <w:trPr>
          <w:trHeight w:val="116"/>
          <w:jc w:val="center"/>
        </w:trPr>
        <w:tc>
          <w:tcPr>
            <w:tcW w:w="14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a</w:t>
            </w:r>
          </w:p>
        </w:tc>
        <w:tc>
          <w:tcPr>
            <w:tcW w:w="12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b</w:t>
            </w:r>
          </w:p>
        </w:tc>
        <w:tc>
          <w:tcPr>
            <w:tcW w:w="13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c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d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e</w:t>
            </w:r>
          </w:p>
        </w:tc>
        <w:tc>
          <w:tcPr>
            <w:tcW w:w="9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f</w:t>
            </w:r>
          </w:p>
        </w:tc>
        <w:tc>
          <w:tcPr>
            <w:tcW w:w="162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9332DF" w:rsidRDefault="003920E7" w:rsidP="003920E7">
            <w:pPr>
              <w:jc w:val="center"/>
            </w:pPr>
            <w:r w:rsidRPr="009332DF">
              <w:t>g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  <w:r>
              <w:t>T</w:t>
            </w:r>
            <w:r w:rsidRPr="009332DF">
              <w:t>uzemsko</w:t>
            </w:r>
          </w:p>
        </w:tc>
        <w:tc>
          <w:tcPr>
            <w:tcW w:w="12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3C0786">
            <w:pPr>
              <w:jc w:val="center"/>
            </w:pPr>
            <w:r>
              <w:t>29 760</w:t>
            </w:r>
          </w:p>
        </w:tc>
        <w:tc>
          <w:tcPr>
            <w:tcW w:w="1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6D483C">
            <w:pPr>
              <w:jc w:val="center"/>
            </w:pPr>
            <w:r>
              <w:t>31 100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30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0E46E3">
            <w:pPr>
              <w:jc w:val="center"/>
            </w:pP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6D483C">
            <w:pPr>
              <w:jc w:val="center"/>
            </w:pP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  <w:tr w:rsidR="008345C5" w:rsidRPr="009332DF" w:rsidTr="00F97E49">
        <w:trPr>
          <w:trHeight w:val="345"/>
          <w:jc w:val="center"/>
        </w:trPr>
        <w:tc>
          <w:tcPr>
            <w:tcW w:w="14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Spolu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0E46E3">
            <w:pPr>
              <w:jc w:val="center"/>
            </w:pPr>
            <w:r>
              <w:t>29 760</w:t>
            </w:r>
          </w:p>
        </w:tc>
        <w:tc>
          <w:tcPr>
            <w:tcW w:w="13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2B1C1E" w:rsidP="006D483C">
            <w:pPr>
              <w:jc w:val="center"/>
            </w:pPr>
            <w:r>
              <w:t>31 100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9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  <w:tc>
          <w:tcPr>
            <w:tcW w:w="16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45C5" w:rsidRPr="009332DF" w:rsidRDefault="008345C5" w:rsidP="00C64005">
            <w:r w:rsidRPr="009332DF">
              <w:t> </w:t>
            </w:r>
          </w:p>
        </w:tc>
      </w:tr>
    </w:tbl>
    <w:p w:rsidR="00EB1AC4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7F2544" w:rsidRDefault="007F2544" w:rsidP="007F2544"/>
    <w:p w:rsidR="007F2544" w:rsidRDefault="007F2544" w:rsidP="007F2544"/>
    <w:p w:rsidR="007F2544" w:rsidRPr="007F2544" w:rsidRDefault="007F2544" w:rsidP="007F2544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38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H. písm. g)  prílohy č. 3</w:t>
      </w:r>
      <w:r w:rsidR="003920E7" w:rsidRPr="009332DF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9332D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r w:rsidRPr="009332DF">
              <w:t>Tržby z</w:t>
            </w:r>
            <w:r w:rsidR="00B51558" w:rsidRPr="009332DF">
              <w:t>a </w:t>
            </w:r>
            <w:r w:rsidRPr="009332DF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0E46E3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C22BDE">
            <w:pPr>
              <w:jc w:val="center"/>
            </w:pPr>
            <w:r>
              <w:t>29 760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B54D1F">
            <w:pPr>
              <w:jc w:val="center"/>
            </w:pPr>
            <w:r>
              <w:t>31 100</w:t>
            </w: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r w:rsidRPr="009332DF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A5FDE">
            <w:r w:rsidRPr="009332DF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DA5FDE">
            <w:r w:rsidRPr="009332DF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0E46E3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B54D1F">
            <w:pPr>
              <w:jc w:val="center"/>
            </w:pPr>
          </w:p>
        </w:tc>
      </w:tr>
      <w:tr w:rsidR="001B4288" w:rsidRPr="009332DF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1B4288" w:rsidP="00C64005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116B6A">
            <w:pPr>
              <w:jc w:val="center"/>
            </w:pPr>
            <w:r>
              <w:t>29 760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4288" w:rsidRPr="009332DF" w:rsidRDefault="002B1C1E" w:rsidP="00B54D1F">
            <w:pPr>
              <w:jc w:val="center"/>
            </w:pPr>
            <w:r>
              <w:t>31 100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61AB9" w:rsidRPr="00761AB9" w:rsidRDefault="00761AB9" w:rsidP="00761AB9"/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 NÁKLADOCH</w:t>
      </w:r>
    </w:p>
    <w:p w:rsidR="000E46E3" w:rsidRPr="009332DF" w:rsidRDefault="000E46E3" w:rsidP="000E46E3">
      <w:pPr>
        <w:pStyle w:val="Zkladntext"/>
        <w:rPr>
          <w:sz w:val="22"/>
          <w:szCs w:val="22"/>
        </w:rPr>
      </w:pPr>
    </w:p>
    <w:p w:rsidR="000E46E3" w:rsidRPr="00FD5A48" w:rsidRDefault="000E46E3" w:rsidP="00D66BEA">
      <w:pPr>
        <w:pStyle w:val="Nadpis1"/>
        <w:numPr>
          <w:ilvl w:val="0"/>
          <w:numId w:val="10"/>
        </w:numPr>
        <w:spacing w:before="0" w:after="0"/>
        <w:ind w:left="284" w:hanging="284"/>
        <w:jc w:val="both"/>
        <w:rPr>
          <w:rFonts w:ascii="Arial Narrow" w:hAnsi="Arial Narrow"/>
          <w:sz w:val="22"/>
          <w:szCs w:val="22"/>
        </w:rPr>
      </w:pPr>
      <w:r w:rsidRPr="00FD5A48">
        <w:rPr>
          <w:rFonts w:ascii="Arial Narrow" w:hAnsi="Arial Narrow"/>
          <w:sz w:val="22"/>
          <w:szCs w:val="22"/>
        </w:rPr>
        <w:t>Náklady na poskytnuté služby, ostatné náklady na hospodársku činnosť, finančné a</w:t>
      </w:r>
      <w:r w:rsidR="00EE785F">
        <w:rPr>
          <w:rFonts w:ascii="Arial Narrow" w:hAnsi="Arial Narrow"/>
          <w:sz w:val="22"/>
          <w:szCs w:val="22"/>
        </w:rPr>
        <w:t xml:space="preserve"> </w:t>
      </w:r>
      <w:r w:rsidRPr="00FD5A48">
        <w:rPr>
          <w:rFonts w:ascii="Arial Narrow" w:hAnsi="Arial Narrow"/>
          <w:sz w:val="22"/>
          <w:szCs w:val="22"/>
        </w:rPr>
        <w:t xml:space="preserve">mimoriadne náklady </w:t>
      </w: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</w:p>
    <w:p w:rsidR="000E46E3" w:rsidRPr="002D64C8" w:rsidRDefault="000E46E3" w:rsidP="000E46E3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 nákladoch na poskytnuté služby, ostatných nákladoch na hospodársku činnosť, finančných a mimoriadnych nákladoch:</w:t>
      </w:r>
    </w:p>
    <w:p w:rsidR="007D148A" w:rsidRDefault="007D148A" w:rsidP="000E46E3"/>
    <w:p w:rsidR="00761AB9" w:rsidRPr="009332DF" w:rsidRDefault="00761AB9" w:rsidP="000E46E3"/>
    <w:p w:rsidR="005F3646" w:rsidRPr="009332DF" w:rsidRDefault="00150E7E" w:rsidP="00E5320F">
      <w:pPr>
        <w:pStyle w:val="Nzov"/>
        <w:spacing w:before="0" w:beforeAutospacing="0" w:after="60"/>
        <w:jc w:val="left"/>
      </w:pPr>
      <w:r w:rsidRPr="009332DF">
        <w:t>39</w:t>
      </w:r>
      <w:r w:rsidR="003920E7" w:rsidRPr="009332DF">
        <w:t xml:space="preserve">. Informácie k </w:t>
      </w:r>
      <w:r w:rsidR="005F3646" w:rsidRPr="009332DF">
        <w:t>čas</w:t>
      </w:r>
      <w:r w:rsidR="003920E7" w:rsidRPr="009332DF">
        <w:t>ti</w:t>
      </w:r>
      <w:r w:rsidR="005F3646" w:rsidRPr="009332DF">
        <w:t xml:space="preserve"> I. prílohy č. 3</w:t>
      </w:r>
      <w:r w:rsidR="003920E7" w:rsidRPr="009332DF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9332DF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9332DF" w:rsidRDefault="00A13FCD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2B1C1E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r w:rsidRPr="009332DF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8345C5">
            <w:pPr>
              <w:jc w:val="center"/>
            </w:pPr>
            <w:r>
              <w:t>10 081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12 525</w:t>
            </w:r>
          </w:p>
        </w:tc>
      </w:tr>
      <w:tr w:rsidR="002B1C1E" w:rsidRPr="009332DF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pPr>
              <w:rPr>
                <w:iCs/>
              </w:rPr>
            </w:pPr>
            <w:r w:rsidRPr="009332DF">
              <w:rPr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280723" w:rsidRDefault="002B1C1E" w:rsidP="000E46E3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280723" w:rsidRDefault="002B1C1E" w:rsidP="00114297">
            <w:pPr>
              <w:jc w:val="center"/>
              <w:rPr>
                <w:iCs/>
              </w:rPr>
            </w:pPr>
            <w:r>
              <w:rPr>
                <w:iCs/>
              </w:rPr>
              <w:t>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>
              <w:t>N</w:t>
            </w:r>
            <w:r w:rsidRPr="009332DF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N</w:t>
            </w:r>
            <w:r w:rsidRPr="009332DF">
              <w:t>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604C73">
            <w:pPr>
              <w:jc w:val="center"/>
            </w:pPr>
            <w:r>
              <w:t>6 265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8 351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T</w:t>
            </w:r>
            <w:r w:rsidRPr="009332DF">
              <w:t>elef</w:t>
            </w:r>
            <w:r>
              <w:t>ó</w:t>
            </w:r>
            <w:r w:rsidRPr="009332DF">
              <w:t>n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F921E2">
            <w:pPr>
              <w:jc w:val="center"/>
            </w:pPr>
            <w:r>
              <w:t>1 526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1 896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P</w:t>
            </w:r>
            <w:r w:rsidRPr="009332DF">
              <w:t>rávne a ekonomické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1 200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1 200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393D">
            <w:r>
              <w:t>P</w:t>
            </w:r>
            <w:r w:rsidRPr="009332DF">
              <w:t>oradenské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948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948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D00B9E">
            <w:pPr>
              <w:rPr>
                <w:iCs/>
              </w:rPr>
            </w:pPr>
            <w:r>
              <w:rPr>
                <w:iCs/>
              </w:rPr>
              <w:t>O</w:t>
            </w:r>
            <w:r w:rsidRPr="009332DF">
              <w:rPr>
                <w:iCs/>
              </w:rPr>
              <w:t>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E033DC">
            <w:pPr>
              <w:jc w:val="center"/>
              <w:rPr>
                <w:iCs/>
              </w:rPr>
            </w:pPr>
            <w:r>
              <w:rPr>
                <w:iCs/>
              </w:rPr>
              <w:t>142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  <w:rPr>
                <w:iCs/>
              </w:rPr>
            </w:pPr>
            <w:r>
              <w:rPr>
                <w:iCs/>
              </w:rPr>
              <w:t>130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2A47A6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13FCD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 w:rsidTr="003C0786">
        <w:trPr>
          <w:trHeight w:val="7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A667EC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144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3920E7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</w:tr>
      <w:tr w:rsidR="002B1C1E" w:rsidRPr="009332DF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812CDD">
            <w:r w:rsidRPr="009332DF"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123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  <w:r>
              <w:t>144</w:t>
            </w: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D00B9E">
            <w:pPr>
              <w:rPr>
                <w:i/>
                <w:iCs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  <w:rPr>
                <w:i/>
                <w:iCs/>
              </w:rPr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r w:rsidRPr="009332DF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  <w:tr w:rsidR="002B1C1E" w:rsidRPr="009332DF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B1C1E" w:rsidRPr="009332DF" w:rsidRDefault="002B1C1E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E46E3">
            <w:pPr>
              <w:jc w:val="center"/>
            </w:pPr>
          </w:p>
        </w:tc>
      </w:tr>
    </w:tbl>
    <w:p w:rsidR="002D64C8" w:rsidRDefault="002D64C8" w:rsidP="002D64C8"/>
    <w:p w:rsidR="003E61FF" w:rsidRDefault="003E61FF" w:rsidP="002D64C8"/>
    <w:p w:rsidR="002D64C8" w:rsidRPr="002D64C8" w:rsidRDefault="002D64C8" w:rsidP="002D64C8"/>
    <w:p w:rsidR="000E46E3" w:rsidRPr="009332DF" w:rsidRDefault="000E46E3" w:rsidP="000E46E3">
      <w:pPr>
        <w:pStyle w:val="Nadpis1"/>
        <w:numPr>
          <w:ilvl w:val="0"/>
          <w:numId w:val="2"/>
        </w:numPr>
        <w:spacing w:before="0" w:after="0"/>
        <w:ind w:left="284" w:hanging="284"/>
      </w:pPr>
      <w:r w:rsidRPr="009332DF">
        <w:rPr>
          <w:rFonts w:ascii="Arial Narrow" w:hAnsi="Arial Narrow"/>
          <w:sz w:val="22"/>
          <w:szCs w:val="22"/>
        </w:rPr>
        <w:t>INFORMÁCIE O DANIACH Z</w:t>
      </w:r>
      <w:r w:rsidR="00B1503B">
        <w:rPr>
          <w:rFonts w:ascii="Arial Narrow" w:hAnsi="Arial Narrow"/>
          <w:sz w:val="22"/>
          <w:szCs w:val="22"/>
        </w:rPr>
        <w:t> </w:t>
      </w:r>
      <w:r w:rsidRPr="009332DF">
        <w:rPr>
          <w:rFonts w:ascii="Arial Narrow" w:hAnsi="Arial Narrow"/>
          <w:sz w:val="22"/>
          <w:szCs w:val="22"/>
        </w:rPr>
        <w:t>PRÍJMOV</w:t>
      </w:r>
      <w:r w:rsidR="00B1503B">
        <w:rPr>
          <w:rFonts w:ascii="Arial Narrow" w:hAnsi="Arial Narrow"/>
          <w:sz w:val="22"/>
          <w:szCs w:val="22"/>
        </w:rPr>
        <w:t xml:space="preserve"> </w:t>
      </w:r>
    </w:p>
    <w:p w:rsidR="000E46E3" w:rsidRPr="00A655DB" w:rsidRDefault="000E46E3" w:rsidP="000E46E3">
      <w:pPr>
        <w:pStyle w:val="Zkladntext"/>
        <w:rPr>
          <w:b w:val="0"/>
          <w:sz w:val="22"/>
          <w:szCs w:val="22"/>
        </w:rPr>
      </w:pPr>
      <w:r w:rsidRPr="00A655DB">
        <w:rPr>
          <w:b w:val="0"/>
          <w:sz w:val="22"/>
          <w:szCs w:val="22"/>
        </w:rPr>
        <w:t>Prevod od teoretickej dane z príjmov k vykázanej dani z príjmov je uvedený v nasledujúcom prehľade:</w:t>
      </w:r>
    </w:p>
    <w:p w:rsidR="001501C5" w:rsidRPr="009332DF" w:rsidRDefault="001501C5" w:rsidP="001501C5"/>
    <w:p w:rsidR="005F3646" w:rsidRPr="009332DF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9332DF">
        <w:t>41</w:t>
      </w:r>
      <w:r w:rsidR="009F2DF1" w:rsidRPr="009332DF">
        <w:t>.</w:t>
      </w:r>
      <w:r w:rsidR="007E5C83" w:rsidRPr="009332DF">
        <w:t xml:space="preserve"> </w:t>
      </w:r>
      <w:r w:rsidR="009F2DF1" w:rsidRPr="009332DF">
        <w:t xml:space="preserve">Informácie k </w:t>
      </w:r>
      <w:r w:rsidR="005F3646" w:rsidRPr="009332DF">
        <w:t>čas</w:t>
      </w:r>
      <w:r w:rsidR="009F2DF1" w:rsidRPr="009332DF">
        <w:t>ti</w:t>
      </w:r>
      <w:r w:rsidR="005F3646" w:rsidRPr="009332DF">
        <w:t xml:space="preserve"> J.  písm. f) </w:t>
      </w:r>
      <w:r w:rsidR="00B51558" w:rsidRPr="009332DF">
        <w:t>a </w:t>
      </w:r>
      <w:r w:rsidR="005F3646" w:rsidRPr="009332DF">
        <w:t>g) prílohy č. 3</w:t>
      </w:r>
      <w:r w:rsidR="009F2DF1" w:rsidRPr="009332DF">
        <w:t xml:space="preserve"> o daniach z</w:t>
      </w:r>
      <w:r w:rsidR="006C1695">
        <w:t> </w:t>
      </w:r>
      <w:r w:rsidR="009F2DF1" w:rsidRPr="009332DF">
        <w:t>príjmov</w:t>
      </w:r>
      <w:r w:rsidR="00A655DB">
        <w:t xml:space="preserve"> </w:t>
      </w:r>
    </w:p>
    <w:tbl>
      <w:tblPr>
        <w:tblW w:w="5064" w:type="pct"/>
        <w:jc w:val="center"/>
        <w:tblLayout w:type="fixed"/>
        <w:tblLook w:val="00A0"/>
      </w:tblPr>
      <w:tblGrid>
        <w:gridCol w:w="2622"/>
        <w:gridCol w:w="1986"/>
        <w:gridCol w:w="946"/>
        <w:gridCol w:w="507"/>
        <w:gridCol w:w="1619"/>
        <w:gridCol w:w="992"/>
        <w:gridCol w:w="689"/>
      </w:tblGrid>
      <w:tr w:rsidR="005F3646" w:rsidRPr="009332DF" w:rsidTr="00382FE7">
        <w:trPr>
          <w:trHeight w:val="642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Názo</w:t>
            </w:r>
            <w:r w:rsidR="00B51558" w:rsidRPr="009332DF">
              <w:t>v </w:t>
            </w:r>
            <w:r w:rsidRPr="009332DF">
              <w:t>položky</w:t>
            </w:r>
          </w:p>
        </w:tc>
        <w:tc>
          <w:tcPr>
            <w:tcW w:w="34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330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5F3646" w:rsidRPr="009332DF" w:rsidTr="00CC7AA7">
        <w:trPr>
          <w:trHeight w:val="345"/>
          <w:jc w:val="center"/>
        </w:trPr>
        <w:tc>
          <w:tcPr>
            <w:tcW w:w="262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9332DF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5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Základ dane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>Daň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9332DF" w:rsidRDefault="005F3646" w:rsidP="00C64005">
            <w:pPr>
              <w:pStyle w:val="TopHeader"/>
            </w:pPr>
            <w:r w:rsidRPr="009332DF">
              <w:t xml:space="preserve">Daň </w:t>
            </w:r>
            <w:r w:rsidR="00B51558" w:rsidRPr="009332DF">
              <w:t>v </w:t>
            </w:r>
            <w:r w:rsidRPr="009332DF">
              <w:t>%</w:t>
            </w:r>
          </w:p>
        </w:tc>
      </w:tr>
      <w:tr w:rsidR="009F2DF1" w:rsidRPr="009332DF" w:rsidTr="00CC7AA7">
        <w:trPr>
          <w:trHeight w:val="330"/>
          <w:jc w:val="center"/>
        </w:trPr>
        <w:tc>
          <w:tcPr>
            <w:tcW w:w="262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b</w:t>
            </w:r>
          </w:p>
        </w:tc>
        <w:tc>
          <w:tcPr>
            <w:tcW w:w="94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c</w:t>
            </w:r>
          </w:p>
        </w:tc>
        <w:tc>
          <w:tcPr>
            <w:tcW w:w="50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d</w:t>
            </w:r>
          </w:p>
        </w:tc>
        <w:tc>
          <w:tcPr>
            <w:tcW w:w="161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e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f</w:t>
            </w:r>
          </w:p>
        </w:tc>
        <w:tc>
          <w:tcPr>
            <w:tcW w:w="6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9332DF" w:rsidRDefault="009F2DF1" w:rsidP="009F2DF1">
            <w:pPr>
              <w:jc w:val="center"/>
            </w:pPr>
            <w:r w:rsidRPr="009332DF">
              <w:t>g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2B1C1E">
            <w:pPr>
              <w:jc w:val="center"/>
            </w:pPr>
            <w:r>
              <w:t>- 10 942</w:t>
            </w:r>
          </w:p>
        </w:tc>
        <w:tc>
          <w:tcPr>
            <w:tcW w:w="94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50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 w:rsidRPr="009332DF">
              <w:t>x</w:t>
            </w:r>
          </w:p>
        </w:tc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- 11 372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  <w:r w:rsidRPr="009332DF">
              <w:t>x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06580">
            <w:r w:rsidRPr="009332DF">
              <w:t xml:space="preserve">teoretická daň </w:t>
            </w:r>
            <w:r>
              <w:t xml:space="preserve">                                                                  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00196F">
            <w:pPr>
              <w:jc w:val="center"/>
            </w:pPr>
            <w:r w:rsidRPr="00DA45BB">
              <w:t>x</w:t>
            </w:r>
          </w:p>
        </w:tc>
        <w:tc>
          <w:tcPr>
            <w:tcW w:w="946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CF1972">
            <w:pPr>
              <w:jc w:val="center"/>
            </w:pPr>
            <w:r>
              <w:t xml:space="preserve">-1 </w:t>
            </w:r>
            <w:r w:rsidR="00CF1972">
              <w:t>094</w:t>
            </w:r>
          </w:p>
        </w:tc>
        <w:tc>
          <w:tcPr>
            <w:tcW w:w="50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  <w:r w:rsidRPr="00DA45BB">
              <w:t>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  <w:r>
              <w:t>-1 706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387E28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5E3B0B">
            <w:pPr>
              <w:jc w:val="center"/>
            </w:pPr>
          </w:p>
        </w:tc>
        <w:tc>
          <w:tcPr>
            <w:tcW w:w="50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2F3CF3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CC7AA7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F67EB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DA45BB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CF1972">
            <w:pPr>
              <w:jc w:val="center"/>
            </w:pPr>
            <w:r>
              <w:t xml:space="preserve">- </w:t>
            </w:r>
            <w:r w:rsidR="00CF1972">
              <w:t>10 942</w:t>
            </w: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CF1972" w:rsidP="00CF1972">
            <w:pPr>
              <w:jc w:val="center"/>
            </w:pPr>
            <w:r>
              <w:t>-1 094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CF1972" w:rsidP="0000196F">
            <w:pPr>
              <w:jc w:val="center"/>
            </w:pPr>
            <w:r>
              <w:t>10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- 11 372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-1 706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B54D1F">
            <w:pPr>
              <w:jc w:val="center"/>
            </w:pPr>
            <w:r>
              <w:t>15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C64005">
            <w:r w:rsidRPr="009332DF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>
              <w:t>0</w:t>
            </w: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  <w:r>
              <w:t>0</w:t>
            </w: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  <w:r>
              <w:t>x</w:t>
            </w:r>
          </w:p>
        </w:tc>
      </w:tr>
      <w:tr w:rsidR="002B1C1E" w:rsidRPr="009332DF" w:rsidTr="00CC7AA7">
        <w:trPr>
          <w:trHeight w:val="330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F67EB">
            <w:r>
              <w:t>Započítanie daňovej licencie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534DB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  <w:r>
              <w:t>x</w:t>
            </w: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  <w:tr w:rsidR="002B1C1E" w:rsidRPr="009332DF" w:rsidTr="00CC7AA7">
        <w:trPr>
          <w:trHeight w:val="345"/>
          <w:jc w:val="center"/>
        </w:trPr>
        <w:tc>
          <w:tcPr>
            <w:tcW w:w="2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7E5117">
            <w:r w:rsidRPr="009332DF">
              <w:t xml:space="preserve">Celková daň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94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50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00196F">
            <w:pPr>
              <w:jc w:val="center"/>
            </w:pPr>
          </w:p>
        </w:tc>
        <w:tc>
          <w:tcPr>
            <w:tcW w:w="161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B1C1E" w:rsidRPr="009332DF" w:rsidRDefault="002B1C1E" w:rsidP="00114297">
            <w:pPr>
              <w:jc w:val="center"/>
            </w:pPr>
          </w:p>
        </w:tc>
        <w:tc>
          <w:tcPr>
            <w:tcW w:w="6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B1C1E" w:rsidRPr="009332DF" w:rsidRDefault="002B1C1E" w:rsidP="00950A25">
            <w:pPr>
              <w:jc w:val="center"/>
            </w:pPr>
          </w:p>
        </w:tc>
      </w:tr>
    </w:tbl>
    <w:p w:rsidR="0000196F" w:rsidRPr="009332DF" w:rsidRDefault="0000196F" w:rsidP="0000196F"/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ÚDAJOCH NA PODSÚVAHOVÝCH ÚČTOCH</w:t>
      </w:r>
    </w:p>
    <w:p w:rsidR="0000196F" w:rsidRPr="009332DF" w:rsidRDefault="0000196F" w:rsidP="0000196F">
      <w:pPr>
        <w:pStyle w:val="Nadpis1"/>
        <w:spacing w:before="0" w:after="0"/>
        <w:ind w:left="284"/>
        <w:rPr>
          <w:rFonts w:ascii="Arial Narrow" w:hAnsi="Arial Narrow"/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11"/>
        </w:numPr>
        <w:spacing w:before="0" w:after="0"/>
        <w:ind w:left="284" w:hanging="284"/>
        <w:rPr>
          <w:rFonts w:ascii="Arial Narrow" w:hAnsi="Arial Narrow"/>
          <w:sz w:val="22"/>
          <w:szCs w:val="22"/>
        </w:rPr>
      </w:pPr>
      <w:bookmarkStart w:id="10" w:name="_Toc530739920"/>
      <w:r w:rsidRPr="009332DF">
        <w:rPr>
          <w:rFonts w:ascii="Arial Narrow" w:hAnsi="Arial Narrow"/>
          <w:sz w:val="22"/>
          <w:szCs w:val="22"/>
        </w:rPr>
        <w:t>Najatý majetok</w:t>
      </w:r>
      <w:bookmarkEnd w:id="10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bookmarkStart w:id="11" w:name="OLE_LINK1"/>
      <w:bookmarkStart w:id="12" w:name="OLE_LINK2"/>
      <w:r w:rsidRPr="002D64C8">
        <w:rPr>
          <w:b w:val="0"/>
          <w:sz w:val="22"/>
          <w:szCs w:val="22"/>
        </w:rPr>
        <w:t>Spoločnosť nemá majetok na podsúvahových účtoch</w:t>
      </w:r>
      <w:bookmarkEnd w:id="11"/>
      <w:bookmarkEnd w:id="12"/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9332DF" w:rsidRDefault="0000196F" w:rsidP="0000196F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3" w:name="_Toc530739923"/>
      <w:r w:rsidRPr="009332DF">
        <w:rPr>
          <w:rFonts w:ascii="Arial Narrow" w:hAnsi="Arial Narrow"/>
          <w:sz w:val="22"/>
          <w:szCs w:val="22"/>
        </w:rPr>
        <w:t>INFORMÁCIE O</w:t>
      </w:r>
      <w:r w:rsidR="00C762D4" w:rsidRPr="009332DF">
        <w:rPr>
          <w:rFonts w:ascii="Arial Narrow" w:hAnsi="Arial Narrow"/>
          <w:sz w:val="22"/>
          <w:szCs w:val="22"/>
        </w:rPr>
        <w:t xml:space="preserve"> INÝCH AKTÍVACH A INÝCH PASÍVACH </w:t>
      </w:r>
      <w:r w:rsidRPr="009332DF">
        <w:rPr>
          <w:rFonts w:ascii="Arial Narrow" w:hAnsi="Arial Narrow"/>
          <w:sz w:val="22"/>
          <w:szCs w:val="22"/>
        </w:rPr>
        <w:t xml:space="preserve"> ÚČTOVNEJ JEDNOTKY</w:t>
      </w:r>
      <w:bookmarkEnd w:id="13"/>
    </w:p>
    <w:p w:rsidR="0000196F" w:rsidRPr="009332DF" w:rsidRDefault="0000196F" w:rsidP="0000196F">
      <w:pPr>
        <w:pStyle w:val="Zkladntext"/>
        <w:rPr>
          <w:sz w:val="22"/>
          <w:szCs w:val="22"/>
        </w:rPr>
      </w:pPr>
    </w:p>
    <w:p w:rsidR="0000196F" w:rsidRPr="002D64C8" w:rsidRDefault="0000196F" w:rsidP="0000196F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 xml:space="preserve">Spoločnosť </w:t>
      </w:r>
      <w:r w:rsidR="00C762D4" w:rsidRPr="002D64C8">
        <w:rPr>
          <w:b w:val="0"/>
          <w:sz w:val="22"/>
          <w:szCs w:val="22"/>
        </w:rPr>
        <w:t>neeviduje</w:t>
      </w:r>
      <w:r w:rsidR="00900075">
        <w:rPr>
          <w:b w:val="0"/>
          <w:sz w:val="22"/>
          <w:szCs w:val="22"/>
        </w:rPr>
        <w:t xml:space="preserve"> informácie o iných aktívach a iných pasívach</w:t>
      </w:r>
      <w:r w:rsidR="00005642">
        <w:rPr>
          <w:b w:val="0"/>
          <w:sz w:val="22"/>
          <w:szCs w:val="22"/>
        </w:rPr>
        <w:t>.</w:t>
      </w:r>
    </w:p>
    <w:p w:rsidR="0000196F" w:rsidRPr="009332DF" w:rsidRDefault="0000196F" w:rsidP="0000196F"/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Nadpis1"/>
        <w:numPr>
          <w:ilvl w:val="0"/>
          <w:numId w:val="2"/>
        </w:numPr>
        <w:spacing w:before="0" w:after="0"/>
        <w:ind w:left="426" w:hanging="426"/>
        <w:rPr>
          <w:rFonts w:ascii="Arial Narrow" w:hAnsi="Arial Narrow"/>
          <w:sz w:val="22"/>
          <w:szCs w:val="22"/>
        </w:rPr>
      </w:pPr>
      <w:bookmarkStart w:id="14" w:name="_Toc530739924"/>
      <w:r w:rsidRPr="009332DF">
        <w:rPr>
          <w:rFonts w:ascii="Arial Narrow" w:hAnsi="Arial Narrow"/>
          <w:sz w:val="22"/>
          <w:szCs w:val="22"/>
        </w:rPr>
        <w:t>INFPORMÁCIE O EKONOMICKÝCH VZŤAHOCH ÚČTOVNEJ JEDNOTKY A SPRIAZNENÝCH OS</w:t>
      </w:r>
      <w:r w:rsidR="00280723">
        <w:rPr>
          <w:rFonts w:ascii="Arial Narrow" w:hAnsi="Arial Narrow"/>
          <w:sz w:val="22"/>
          <w:szCs w:val="22"/>
        </w:rPr>
        <w:t>O</w:t>
      </w:r>
      <w:r w:rsidRPr="009332DF">
        <w:rPr>
          <w:rFonts w:ascii="Arial Narrow" w:hAnsi="Arial Narrow"/>
          <w:sz w:val="22"/>
          <w:szCs w:val="22"/>
        </w:rPr>
        <w:t>B</w:t>
      </w:r>
      <w:bookmarkEnd w:id="14"/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Default="00C762D4" w:rsidP="00C762D4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Spoločnosť</w:t>
      </w:r>
      <w:r w:rsidR="000F67EB">
        <w:rPr>
          <w:b w:val="0"/>
          <w:sz w:val="22"/>
          <w:szCs w:val="22"/>
        </w:rPr>
        <w:t xml:space="preserve"> </w:t>
      </w:r>
      <w:r w:rsidRPr="002D64C8">
        <w:rPr>
          <w:b w:val="0"/>
          <w:sz w:val="22"/>
          <w:szCs w:val="22"/>
        </w:rPr>
        <w:t>uskutočnila v priebehu účtovného obdobia  transakcie so spriaznenými osobami.</w:t>
      </w:r>
    </w:p>
    <w:p w:rsidR="00312410" w:rsidRDefault="00312410" w:rsidP="00C762D4">
      <w:pPr>
        <w:pStyle w:val="Zkladntext"/>
        <w:rPr>
          <w:b w:val="0"/>
          <w:sz w:val="22"/>
          <w:szCs w:val="22"/>
        </w:rPr>
      </w:pP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color w:val="000000" w:themeColor="text1"/>
          <w:sz w:val="22"/>
          <w:szCs w:val="22"/>
        </w:rPr>
        <w:t>Názov spriaznenej osoby</w:t>
      </w:r>
      <w:r w:rsidRPr="00F63BC7">
        <w:rPr>
          <w:b w:val="0"/>
          <w:color w:val="000000" w:themeColor="text1"/>
          <w:sz w:val="22"/>
          <w:szCs w:val="22"/>
        </w:rPr>
        <w:t>: EUROTARGET, s.r.o., Pribinova 25, 811 09 Bratislava, IČO: 35914980</w:t>
      </w:r>
    </w:p>
    <w:p w:rsidR="00F63BC7" w:rsidRPr="00F63BC7" w:rsidRDefault="00F63BC7" w:rsidP="00F63BC7">
      <w:pPr>
        <w:pStyle w:val="Zkladntext"/>
        <w:rPr>
          <w:b w:val="0"/>
          <w:color w:val="000000" w:themeColor="text1"/>
          <w:sz w:val="22"/>
          <w:szCs w:val="22"/>
        </w:rPr>
      </w:pPr>
      <w:r w:rsidRPr="00F63BC7">
        <w:rPr>
          <w:b w:val="0"/>
          <w:color w:val="000000" w:themeColor="text1"/>
          <w:sz w:val="22"/>
          <w:szCs w:val="22"/>
        </w:rPr>
        <w:t xml:space="preserve">Výnosy z transakcií so spriaznenými osobami                   </w:t>
      </w:r>
      <w:r w:rsidR="00757419">
        <w:rPr>
          <w:b w:val="0"/>
          <w:color w:val="000000" w:themeColor="text1"/>
          <w:sz w:val="22"/>
          <w:szCs w:val="22"/>
        </w:rPr>
        <w:t xml:space="preserve"> </w:t>
      </w:r>
      <w:r w:rsidRPr="00F63BC7">
        <w:rPr>
          <w:b w:val="0"/>
          <w:color w:val="000000" w:themeColor="text1"/>
          <w:sz w:val="22"/>
          <w:szCs w:val="22"/>
        </w:rPr>
        <w:t xml:space="preserve"> </w:t>
      </w:r>
      <w:r w:rsidR="002E3B1B">
        <w:rPr>
          <w:b w:val="0"/>
          <w:color w:val="000000" w:themeColor="text1"/>
          <w:sz w:val="22"/>
          <w:szCs w:val="22"/>
        </w:rPr>
        <w:t xml:space="preserve">      </w:t>
      </w:r>
      <w:r w:rsidR="00CF1972">
        <w:rPr>
          <w:b w:val="0"/>
          <w:color w:val="000000" w:themeColor="text1"/>
          <w:sz w:val="22"/>
          <w:szCs w:val="22"/>
        </w:rPr>
        <w:t>29 760,00</w:t>
      </w:r>
      <w:r w:rsidR="008032B9">
        <w:rPr>
          <w:b w:val="0"/>
          <w:color w:val="000000" w:themeColor="text1"/>
          <w:sz w:val="22"/>
          <w:szCs w:val="22"/>
        </w:rPr>
        <w:t xml:space="preserve"> €</w:t>
      </w:r>
    </w:p>
    <w:p w:rsidR="00F63BC7" w:rsidRPr="00DA45BB" w:rsidRDefault="00F63BC7" w:rsidP="00F63BC7">
      <w:pPr>
        <w:pStyle w:val="Zkladntext"/>
        <w:rPr>
          <w:b w:val="0"/>
          <w:sz w:val="22"/>
          <w:szCs w:val="22"/>
        </w:rPr>
      </w:pPr>
      <w:r w:rsidRPr="00DA45BB">
        <w:rPr>
          <w:b w:val="0"/>
          <w:sz w:val="22"/>
          <w:szCs w:val="22"/>
        </w:rPr>
        <w:t xml:space="preserve">Náklady z transakcií so spriaznenými osobami                   </w:t>
      </w:r>
      <w:r w:rsidR="00CF1972">
        <w:rPr>
          <w:b w:val="0"/>
          <w:sz w:val="22"/>
          <w:szCs w:val="22"/>
        </w:rPr>
        <w:t xml:space="preserve"> </w:t>
      </w:r>
      <w:r w:rsidRPr="00DA45BB">
        <w:rPr>
          <w:b w:val="0"/>
          <w:sz w:val="22"/>
          <w:szCs w:val="22"/>
        </w:rPr>
        <w:t xml:space="preserve"> </w:t>
      </w:r>
      <w:r w:rsidR="002F3CF3">
        <w:rPr>
          <w:b w:val="0"/>
          <w:sz w:val="22"/>
          <w:szCs w:val="22"/>
        </w:rPr>
        <w:t xml:space="preserve"> </w:t>
      </w:r>
      <w:r w:rsidR="000808B3">
        <w:rPr>
          <w:b w:val="0"/>
          <w:sz w:val="22"/>
          <w:szCs w:val="22"/>
        </w:rPr>
        <w:t xml:space="preserve">  </w:t>
      </w:r>
      <w:r w:rsidR="002E3B1B">
        <w:rPr>
          <w:b w:val="0"/>
          <w:sz w:val="22"/>
          <w:szCs w:val="22"/>
        </w:rPr>
        <w:t xml:space="preserve">  </w:t>
      </w:r>
      <w:r w:rsidR="00CF1972">
        <w:rPr>
          <w:b w:val="0"/>
          <w:sz w:val="22"/>
          <w:szCs w:val="22"/>
        </w:rPr>
        <w:t xml:space="preserve">  7 342,89</w:t>
      </w:r>
      <w:r w:rsidR="002E3B1B">
        <w:rPr>
          <w:b w:val="0"/>
          <w:sz w:val="22"/>
          <w:szCs w:val="22"/>
        </w:rPr>
        <w:t xml:space="preserve"> €</w:t>
      </w:r>
    </w:p>
    <w:p w:rsidR="00312410" w:rsidRPr="00DA45BB" w:rsidRDefault="00312410" w:rsidP="00C762D4">
      <w:pPr>
        <w:pStyle w:val="Zkladntext"/>
        <w:rPr>
          <w:b w:val="0"/>
          <w:sz w:val="22"/>
          <w:szCs w:val="22"/>
        </w:rPr>
      </w:pPr>
    </w:p>
    <w:p w:rsidR="00C762D4" w:rsidRPr="002D64C8" w:rsidRDefault="00C762D4" w:rsidP="00C762D4">
      <w:pPr>
        <w:pStyle w:val="Zkladntext"/>
        <w:rPr>
          <w:b w:val="0"/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882349">
      <w:pPr>
        <w:pStyle w:val="Nadpis1"/>
        <w:numPr>
          <w:ilvl w:val="0"/>
          <w:numId w:val="2"/>
        </w:numPr>
        <w:spacing w:before="0" w:after="0"/>
        <w:ind w:left="426" w:hanging="426"/>
        <w:jc w:val="both"/>
        <w:rPr>
          <w:rFonts w:ascii="Arial Narrow" w:hAnsi="Arial Narrow"/>
          <w:sz w:val="22"/>
          <w:szCs w:val="22"/>
        </w:rPr>
      </w:pPr>
      <w:r w:rsidRPr="009332DF">
        <w:rPr>
          <w:rFonts w:ascii="Arial Narrow" w:hAnsi="Arial Narrow"/>
          <w:sz w:val="22"/>
          <w:szCs w:val="22"/>
        </w:rPr>
        <w:t>INFORMÁCIE O PRÍJMOCH A VÝHODÁCH ČLENOV ŠTATUTÁRNYCH</w:t>
      </w:r>
      <w:r w:rsidR="00882349">
        <w:rPr>
          <w:rFonts w:ascii="Arial Narrow" w:hAnsi="Arial Narrow"/>
          <w:sz w:val="22"/>
          <w:szCs w:val="22"/>
        </w:rPr>
        <w:t xml:space="preserve"> </w:t>
      </w:r>
      <w:r w:rsidRPr="009332DF">
        <w:rPr>
          <w:rFonts w:ascii="Arial Narrow" w:hAnsi="Arial Narrow"/>
          <w:sz w:val="22"/>
          <w:szCs w:val="22"/>
        </w:rPr>
        <w:t>ORGÁNOV, DOZORNÝCH ORGÁNOV A INÝCH ORGÁNOV ÚČTOVNEJ JEDNOTKY</w:t>
      </w:r>
    </w:p>
    <w:p w:rsidR="00C762D4" w:rsidRPr="009332DF" w:rsidRDefault="00C762D4" w:rsidP="00C762D4">
      <w:pPr>
        <w:pStyle w:val="Zkladntext"/>
        <w:rPr>
          <w:sz w:val="22"/>
          <w:szCs w:val="22"/>
        </w:rPr>
      </w:pPr>
    </w:p>
    <w:p w:rsidR="00C762D4" w:rsidRPr="009332DF" w:rsidRDefault="00C762D4" w:rsidP="00C762D4">
      <w:pPr>
        <w:pStyle w:val="Zkladntext"/>
        <w:rPr>
          <w:sz w:val="22"/>
          <w:szCs w:val="22"/>
        </w:rPr>
      </w:pPr>
      <w:r w:rsidRPr="002D64C8">
        <w:rPr>
          <w:b w:val="0"/>
          <w:sz w:val="22"/>
          <w:szCs w:val="22"/>
        </w:rPr>
        <w:t>Spoločnosť neposkytla žiadne príjmy a výhody členom štatutárnych orgánov</w:t>
      </w:r>
      <w:r w:rsidRPr="009332DF">
        <w:rPr>
          <w:sz w:val="22"/>
          <w:szCs w:val="22"/>
        </w:rPr>
        <w:t>.</w:t>
      </w:r>
    </w:p>
    <w:p w:rsidR="00C762D4" w:rsidRDefault="00C762D4" w:rsidP="00C762D4">
      <w:pPr>
        <w:pStyle w:val="Zkladntext"/>
        <w:rPr>
          <w:sz w:val="22"/>
          <w:szCs w:val="22"/>
        </w:rPr>
      </w:pPr>
    </w:p>
    <w:p w:rsidR="00E070BC" w:rsidRPr="009332DF" w:rsidRDefault="00E070BC" w:rsidP="00C762D4">
      <w:pPr>
        <w:pStyle w:val="Zkladntext"/>
        <w:rPr>
          <w:sz w:val="22"/>
          <w:szCs w:val="22"/>
        </w:rPr>
      </w:pPr>
    </w:p>
    <w:p w:rsidR="000969A7" w:rsidRPr="009332DF" w:rsidRDefault="002D64C8" w:rsidP="00E070BC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cs="FuturaTEE-Demi"/>
          <w:lang w:eastAsia="sk-SK"/>
        </w:rPr>
      </w:pPr>
      <w:r>
        <w:rPr>
          <w:rFonts w:cs="FuturaTEE-Demi"/>
          <w:b/>
          <w:lang w:eastAsia="sk-SK"/>
        </w:rPr>
        <w:t>I</w:t>
      </w:r>
      <w:r w:rsidR="00E070BC">
        <w:rPr>
          <w:rFonts w:cs="FuturaTEE-Demi"/>
          <w:b/>
          <w:lang w:eastAsia="sk-SK"/>
        </w:rPr>
        <w:t>NFORMÁCIE O SKUTOČNOSTIACH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KTORÉ NASTALI PO DNI</w:t>
      </w:r>
      <w:r w:rsidR="000969A7" w:rsidRPr="009332DF">
        <w:rPr>
          <w:rFonts w:cs="FuturaTEE-Demi"/>
          <w:b/>
          <w:lang w:eastAsia="sk-SK"/>
        </w:rPr>
        <w:t xml:space="preserve">, </w:t>
      </w:r>
      <w:r w:rsidR="00E070BC">
        <w:rPr>
          <w:rFonts w:cs="FuturaTEE-Demi"/>
          <w:b/>
          <w:lang w:eastAsia="sk-SK"/>
        </w:rPr>
        <w:t>KU KTORÉMU SA ZOSTAVUJE ÚČTOVNÁ ZÁVIERKA</w:t>
      </w:r>
    </w:p>
    <w:p w:rsidR="00E070BC" w:rsidRDefault="00E070BC" w:rsidP="00D8484D">
      <w:pPr>
        <w:autoSpaceDE w:val="0"/>
        <w:autoSpaceDN w:val="0"/>
        <w:adjustRightInd w:val="0"/>
        <w:rPr>
          <w:rFonts w:cs="FuturaTEE-Demi"/>
          <w:lang w:eastAsia="sk-SK"/>
        </w:rPr>
      </w:pPr>
    </w:p>
    <w:p w:rsidR="000969A7" w:rsidRDefault="000969A7" w:rsidP="00D8484D">
      <w:pPr>
        <w:autoSpaceDE w:val="0"/>
        <w:autoSpaceDN w:val="0"/>
        <w:adjustRightInd w:val="0"/>
        <w:rPr>
          <w:rFonts w:cs="FuturaTEE-Demi"/>
          <w:lang w:eastAsia="sk-SK"/>
        </w:rPr>
      </w:pPr>
      <w:r w:rsidRPr="009332DF">
        <w:rPr>
          <w:rFonts w:cs="FuturaTEE-Demi"/>
          <w:lang w:eastAsia="sk-SK"/>
        </w:rPr>
        <w:t>Nenastali žiadne významné skutočnosti</w:t>
      </w:r>
      <w:r w:rsidR="00127D5D">
        <w:rPr>
          <w:rFonts w:cs="FuturaTEE-Demi"/>
          <w:lang w:eastAsia="sk-SK"/>
        </w:rPr>
        <w:t>.</w:t>
      </w:r>
    </w:p>
    <w:p w:rsidR="00D8484D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D8484D" w:rsidRPr="009332DF" w:rsidRDefault="00D8484D" w:rsidP="000969A7">
      <w:pPr>
        <w:autoSpaceDE w:val="0"/>
        <w:autoSpaceDN w:val="0"/>
        <w:adjustRightInd w:val="0"/>
        <w:ind w:left="360"/>
        <w:rPr>
          <w:rFonts w:cs="FuturaTEE-Demi"/>
          <w:lang w:eastAsia="sk-SK"/>
        </w:rPr>
      </w:pPr>
    </w:p>
    <w:p w:rsidR="002E3B1B" w:rsidRDefault="002E3B1B" w:rsidP="002E3B1B"/>
    <w:p w:rsidR="002E3B1B" w:rsidRDefault="002E3B1B" w:rsidP="002E3B1B"/>
    <w:p w:rsidR="00E548E0" w:rsidRDefault="00E548E0" w:rsidP="002E3B1B"/>
    <w:p w:rsidR="00E548E0" w:rsidRDefault="00E548E0" w:rsidP="002E3B1B"/>
    <w:p w:rsidR="00E548E0" w:rsidRDefault="00E548E0" w:rsidP="002E3B1B"/>
    <w:p w:rsidR="00E548E0" w:rsidRDefault="00E548E0" w:rsidP="002E3B1B"/>
    <w:p w:rsidR="00E548E0" w:rsidRDefault="00E548E0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2E3B1B" w:rsidRDefault="002E3B1B" w:rsidP="002E3B1B"/>
    <w:p w:rsidR="00E548E0" w:rsidRDefault="00E548E0" w:rsidP="002E3B1B"/>
    <w:p w:rsidR="00E548E0" w:rsidRDefault="00E548E0" w:rsidP="002E3B1B"/>
    <w:p w:rsidR="002E3B1B" w:rsidRDefault="002E3B1B" w:rsidP="002E3B1B"/>
    <w:p w:rsidR="00E548E0" w:rsidRPr="009332DF" w:rsidRDefault="00E548E0" w:rsidP="00E548E0">
      <w:pPr>
        <w:pStyle w:val="Nadpis1"/>
        <w:spacing w:before="0" w:after="0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lastRenderedPageBreak/>
        <w:t xml:space="preserve">P. </w:t>
      </w:r>
      <w:r w:rsidRPr="009332DF">
        <w:rPr>
          <w:rFonts w:ascii="Arial Narrow" w:hAnsi="Arial Narrow"/>
          <w:sz w:val="22"/>
          <w:szCs w:val="22"/>
        </w:rPr>
        <w:t>INFORMÁCIE O VLASTNOM IMANÍ</w:t>
      </w:r>
    </w:p>
    <w:p w:rsidR="00E548E0" w:rsidRPr="009332DF" w:rsidRDefault="00E548E0" w:rsidP="00E548E0">
      <w:pPr>
        <w:pStyle w:val="Zkladntext"/>
        <w:rPr>
          <w:sz w:val="22"/>
          <w:szCs w:val="22"/>
        </w:rPr>
      </w:pPr>
    </w:p>
    <w:p w:rsidR="00E548E0" w:rsidRPr="002D64C8" w:rsidRDefault="00E548E0" w:rsidP="00E548E0">
      <w:pPr>
        <w:pStyle w:val="Zkladntext"/>
        <w:rPr>
          <w:b w:val="0"/>
          <w:sz w:val="22"/>
          <w:szCs w:val="22"/>
        </w:rPr>
      </w:pPr>
      <w:r w:rsidRPr="002D64C8">
        <w:rPr>
          <w:b w:val="0"/>
          <w:sz w:val="22"/>
          <w:szCs w:val="22"/>
        </w:rPr>
        <w:t>Prehľad o pohybe vlastného imania v priebehu účtovného obdobia je uvedený v nasledujúcom prehľade:</w:t>
      </w:r>
    </w:p>
    <w:p w:rsidR="00E548E0" w:rsidRDefault="00E548E0" w:rsidP="00E548E0">
      <w:pPr>
        <w:pStyle w:val="Nzov"/>
        <w:spacing w:before="0" w:beforeAutospacing="0" w:after="0"/>
        <w:jc w:val="left"/>
      </w:pPr>
      <w:r w:rsidRPr="009332DF">
        <w:t>47. Informácie k časti P. prílohy č. 3 o zmenách vlastného imania</w:t>
      </w:r>
    </w:p>
    <w:p w:rsidR="00E548E0" w:rsidRDefault="00E548E0" w:rsidP="00E548E0"/>
    <w:p w:rsidR="00E86C8B" w:rsidRPr="00E86C8B" w:rsidRDefault="00E86C8B" w:rsidP="00E86C8B"/>
    <w:p w:rsidR="0028309C" w:rsidRDefault="0028309C" w:rsidP="0028309C">
      <w:r w:rsidRPr="009332DF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9332DF" w:rsidTr="003E1CDA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DA5FDE">
            <w:pPr>
              <w:pStyle w:val="TopHeader"/>
            </w:pPr>
            <w:r w:rsidRPr="009332DF">
              <w:t>Bežné účtovné obdobie</w:t>
            </w:r>
          </w:p>
        </w:tc>
      </w:tr>
      <w:tr w:rsidR="0070502C" w:rsidRPr="009332DF" w:rsidTr="003E1CDA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DA5FDE">
            <w:pPr>
              <w:pStyle w:val="TopHeader"/>
            </w:pPr>
            <w:r w:rsidRPr="009332DF">
              <w:t>Stav na začiatku účtovného obdobi</w:t>
            </w:r>
            <w:r w:rsidR="00DA5FDE" w:rsidRPr="009332DF">
              <w:t>a</w:t>
            </w:r>
            <w:r w:rsidR="0070502C" w:rsidRPr="009332DF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F2BF6">
            <w:pPr>
              <w:pStyle w:val="TopHeader"/>
            </w:pPr>
            <w:r w:rsidRPr="009332DF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0502C" w:rsidP="0070502C">
            <w:pPr>
              <w:pStyle w:val="TopHeader"/>
            </w:pPr>
            <w:r w:rsidRPr="009332DF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9332DF" w:rsidRDefault="007F2BF6" w:rsidP="0070502C">
            <w:pPr>
              <w:pStyle w:val="TopHeader"/>
            </w:pPr>
            <w:r w:rsidRPr="009332DF">
              <w:t>Stav na konci účtovného obdobia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8A1864" w:rsidP="00BE0230">
            <w:pPr>
              <w:pStyle w:val="TopHeader"/>
            </w:pPr>
            <w:r w:rsidRPr="009332DF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382FE7" w:rsidP="00BE0230">
            <w:pPr>
              <w:pStyle w:val="TopHeader"/>
            </w:pPr>
            <w:r w:rsidRPr="009332DF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BE0230">
            <w:pPr>
              <w:pStyle w:val="TopHeader"/>
            </w:pPr>
            <w:r w:rsidRPr="009332DF">
              <w:t>f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0C3AAE" w:rsidP="00303D46">
            <w:pPr>
              <w:jc w:val="center"/>
            </w:pPr>
            <w:r w:rsidRPr="009332DF">
              <w:t>6</w:t>
            </w:r>
            <w:r w:rsidR="00303D46">
              <w:t xml:space="preserve"> 6</w:t>
            </w:r>
            <w:r w:rsidRPr="009332DF">
              <w:t>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0C3AAE" w:rsidP="000C3AAE">
            <w:pPr>
              <w:jc w:val="center"/>
            </w:pPr>
            <w:r w:rsidRPr="009332DF">
              <w:t>6</w:t>
            </w:r>
            <w:r w:rsidR="00303D46">
              <w:t xml:space="preserve"> </w:t>
            </w:r>
            <w:r w:rsidRPr="009332DF">
              <w:t>640</w:t>
            </w: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majetku a</w:t>
            </w:r>
            <w:r w:rsidR="008A1864" w:rsidRPr="009332DF">
              <w:t> </w:t>
            </w:r>
            <w:r w:rsidRPr="009332DF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70502C" w:rsidRPr="009332DF" w:rsidTr="00761AB9">
        <w:trPr>
          <w:trHeight w:val="66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9332DF" w:rsidRDefault="0070502C" w:rsidP="000C3AAE">
            <w:pPr>
              <w:jc w:val="center"/>
            </w:pPr>
            <w:r w:rsidRPr="009332DF">
              <w:t>Oceňovacie rozdiely z precenenia pri zlúčení, splynutí a</w:t>
            </w:r>
            <w:r w:rsidR="008A1864" w:rsidRPr="009332DF">
              <w:t> </w:t>
            </w:r>
            <w:r w:rsidRPr="009332DF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9332DF" w:rsidRDefault="0070502C" w:rsidP="000C3AAE">
            <w:pPr>
              <w:jc w:val="center"/>
            </w:pPr>
          </w:p>
        </w:tc>
      </w:tr>
      <w:tr w:rsidR="00CF1972" w:rsidRPr="009332DF" w:rsidTr="00761AB9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929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929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  <w:r>
              <w:t>57 854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0969A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F11C5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DA45BB" w:rsidRDefault="00CF1972" w:rsidP="002F39A0">
            <w:pPr>
              <w:jc w:val="center"/>
            </w:pPr>
            <w:r>
              <w:t>57 854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-65 280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5E470D" w:rsidP="000C3AAE">
            <w:pPr>
              <w:jc w:val="center"/>
            </w:pPr>
            <w:r>
              <w:t>-11 372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5E470D">
            <w:pPr>
              <w:jc w:val="center"/>
            </w:pPr>
            <w:r>
              <w:t>-</w:t>
            </w:r>
            <w:r w:rsidR="005E470D">
              <w:t>76 652</w:t>
            </w: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-11 372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5E470D">
            <w:pPr>
              <w:jc w:val="center"/>
            </w:pPr>
            <w:r>
              <w:t>-1</w:t>
            </w:r>
            <w:r w:rsidR="005E470D">
              <w:t>0 942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880853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Default="00CF1972" w:rsidP="003D106B">
            <w:pPr>
              <w:jc w:val="center"/>
            </w:pPr>
          </w:p>
          <w:p w:rsidR="00CF1972" w:rsidRPr="009332DF" w:rsidRDefault="005E470D" w:rsidP="003D106B">
            <w:pPr>
              <w:jc w:val="center"/>
            </w:pPr>
            <w:r>
              <w:t>11 372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Default="00CF1972" w:rsidP="005E470D">
            <w:pPr>
              <w:jc w:val="center"/>
            </w:pPr>
            <w:r>
              <w:t>-</w:t>
            </w:r>
            <w:r w:rsidR="005E470D">
              <w:t>10 942</w:t>
            </w:r>
          </w:p>
          <w:p w:rsidR="005E470D" w:rsidRPr="009332DF" w:rsidRDefault="005E470D" w:rsidP="005E470D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</w:p>
        </w:tc>
      </w:tr>
      <w:tr w:rsidR="00CF1972" w:rsidRPr="009332DF" w:rsidTr="003E1CDA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  <w:rPr>
                <w:b/>
              </w:rPr>
            </w:pPr>
            <w:r w:rsidRPr="009332DF">
              <w:rPr>
                <w:b/>
              </w:rP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-11 229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5E470D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  <w:r w:rsidR="005E470D">
              <w:rPr>
                <w:b/>
              </w:rPr>
              <w:t>10 942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643CD0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5C5A78">
            <w:pPr>
              <w:jc w:val="center"/>
              <w:rPr>
                <w:b/>
              </w:rPr>
            </w:pPr>
            <w:r>
              <w:rPr>
                <w:b/>
              </w:rPr>
              <w:t>-22 17</w:t>
            </w:r>
            <w:r w:rsidR="005E470D">
              <w:rPr>
                <w:b/>
              </w:rPr>
              <w:t>1</w:t>
            </w:r>
          </w:p>
        </w:tc>
      </w:tr>
    </w:tbl>
    <w:p w:rsidR="002B2E75" w:rsidRDefault="002B2E75" w:rsidP="000C3AAE">
      <w:pPr>
        <w:jc w:val="center"/>
      </w:pPr>
    </w:p>
    <w:p w:rsidR="00761AB9" w:rsidRDefault="00761AB9" w:rsidP="000C3AAE">
      <w:pPr>
        <w:jc w:val="center"/>
      </w:pPr>
    </w:p>
    <w:p w:rsidR="002E3B1B" w:rsidRDefault="002E3B1B" w:rsidP="000C3AAE">
      <w:pPr>
        <w:jc w:val="center"/>
      </w:pPr>
    </w:p>
    <w:p w:rsidR="002E3B1B" w:rsidRDefault="002E3B1B" w:rsidP="000C3AAE">
      <w:pPr>
        <w:jc w:val="center"/>
      </w:pPr>
    </w:p>
    <w:p w:rsidR="00921111" w:rsidRPr="009332DF" w:rsidRDefault="00921111" w:rsidP="002E4429"/>
    <w:p w:rsidR="007F2BF6" w:rsidRDefault="0028309C" w:rsidP="00965AC1">
      <w:r w:rsidRPr="009332DF">
        <w:t>Tabuľka č. 2</w:t>
      </w:r>
    </w:p>
    <w:tbl>
      <w:tblPr>
        <w:tblW w:w="4937" w:type="pct"/>
        <w:jc w:val="center"/>
        <w:tblLayout w:type="fixed"/>
        <w:tblLook w:val="00A0"/>
      </w:tblPr>
      <w:tblGrid>
        <w:gridCol w:w="2115"/>
        <w:gridCol w:w="1402"/>
        <w:gridCol w:w="1402"/>
        <w:gridCol w:w="1402"/>
        <w:gridCol w:w="1402"/>
        <w:gridCol w:w="1404"/>
      </w:tblGrid>
      <w:tr w:rsidR="00146201" w:rsidRPr="009332DF" w:rsidTr="00880853">
        <w:trPr>
          <w:trHeight w:val="190"/>
          <w:jc w:val="center"/>
        </w:trPr>
        <w:tc>
          <w:tcPr>
            <w:tcW w:w="211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Položka vlastného imania</w:t>
            </w:r>
          </w:p>
        </w:tc>
        <w:tc>
          <w:tcPr>
            <w:tcW w:w="7012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146201" w:rsidRPr="009332DF" w:rsidTr="00880853">
        <w:trPr>
          <w:trHeight w:val="69"/>
          <w:jc w:val="center"/>
        </w:trPr>
        <w:tc>
          <w:tcPr>
            <w:tcW w:w="211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Úbytky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Presuny</w:t>
            </w:r>
          </w:p>
        </w:tc>
        <w:tc>
          <w:tcPr>
            <w:tcW w:w="14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9332DF" w:rsidRDefault="007F2BF6" w:rsidP="000C3AAE">
            <w:pPr>
              <w:pStyle w:val="TopHeader"/>
            </w:pPr>
            <w:r w:rsidRPr="009332DF">
              <w:t>Stav na konci účtovného obdobia</w:t>
            </w:r>
          </w:p>
        </w:tc>
      </w:tr>
      <w:tr w:rsidR="00146201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a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382FE7" w:rsidP="000C3AAE">
            <w:pPr>
              <w:pStyle w:val="TopHeader"/>
            </w:pPr>
            <w:r w:rsidRPr="009332DF">
              <w:t>B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c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d</w:t>
            </w:r>
          </w:p>
        </w:tc>
        <w:tc>
          <w:tcPr>
            <w:tcW w:w="14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e</w:t>
            </w:r>
          </w:p>
        </w:tc>
        <w:tc>
          <w:tcPr>
            <w:tcW w:w="14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9332DF" w:rsidRDefault="00146201" w:rsidP="000C3AAE">
            <w:pPr>
              <w:pStyle w:val="TopHeader"/>
            </w:pPr>
            <w:r w:rsidRPr="009332DF">
              <w:t>f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Základné imanie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6</w:t>
            </w:r>
            <w:r>
              <w:t xml:space="preserve"> 6</w:t>
            </w:r>
            <w:r w:rsidRPr="009332DF">
              <w:t>40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6</w:t>
            </w:r>
            <w:r>
              <w:t xml:space="preserve"> </w:t>
            </w:r>
            <w:r w:rsidRPr="009332DF">
              <w:t>640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Vlastné akcie a vlastné obchodné podiely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Zmena základného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Pohľadávky za upísané vlastné imanie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Emisné ážio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Ostatné kapitálové fondy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Zákonný rezervný fond (nedeliteľný fond) z kapitálových vkladov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Oceňovacie rozdiely z precenenia majetku a záväzkov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Oceňovacie rozdiely z kapitálových účastín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502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Oceňovacie rozdiely z precenenia pri zlúčení, splynutí a rozdelení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Zákonný rezervný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929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 w:rsidRPr="009332DF">
              <w:t>929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Nedeliteľný fond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Štatutárne fondy a ostatné fondy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Nerozdelený zisk 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  <w:r>
              <w:t>57 854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F1972" w:rsidRPr="00DA45BB" w:rsidRDefault="00CF1972" w:rsidP="00114297">
            <w:pPr>
              <w:jc w:val="center"/>
            </w:pPr>
            <w:r>
              <w:t>57 854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0C3AAE">
            <w:pPr>
              <w:jc w:val="center"/>
            </w:pPr>
            <w:r w:rsidRPr="009332DF">
              <w:t>Neuhradená strata minulých rokov</w:t>
            </w:r>
          </w:p>
        </w:tc>
        <w:tc>
          <w:tcPr>
            <w:tcW w:w="14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-28 600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-36 680</w:t>
            </w:r>
          </w:p>
        </w:tc>
        <w:tc>
          <w:tcPr>
            <w:tcW w:w="140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-65 280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BC54FA">
            <w:r w:rsidRPr="009332DF">
              <w:t>Výsledok hospodárenia bežného účtovného obdobia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-36 680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-11 372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Default="00CF1972" w:rsidP="00114297">
            <w:pPr>
              <w:jc w:val="center"/>
            </w:pPr>
          </w:p>
          <w:p w:rsidR="00CF1972" w:rsidRPr="009332DF" w:rsidRDefault="00CF1972" w:rsidP="00114297">
            <w:pPr>
              <w:jc w:val="center"/>
            </w:pPr>
            <w:r>
              <w:t>36 680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  <w:r>
              <w:t>-11 372</w:t>
            </w: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BC54FA">
            <w:r w:rsidRPr="009332DF">
              <w:t>Vyplatené dividendy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5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BC54FA">
            <w:r w:rsidRPr="009332DF">
              <w:t>Ostatné položky vlastného imania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</w:pPr>
          </w:p>
        </w:tc>
      </w:tr>
      <w:tr w:rsidR="00CF1972" w:rsidRPr="009332DF" w:rsidTr="00880853">
        <w:trPr>
          <w:trHeight w:val="165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2D64C8" w:rsidRDefault="00CF1972" w:rsidP="00BC54FA">
            <w:pPr>
              <w:rPr>
                <w:b/>
              </w:rPr>
            </w:pPr>
            <w:r w:rsidRPr="002D64C8">
              <w:rPr>
                <w:b/>
              </w:rPr>
              <w:t>Spolu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143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- 11 372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114297">
            <w:pPr>
              <w:jc w:val="center"/>
              <w:rPr>
                <w:b/>
              </w:rPr>
            </w:pPr>
            <w:r>
              <w:rPr>
                <w:b/>
              </w:rPr>
              <w:t>-11 229</w:t>
            </w:r>
          </w:p>
        </w:tc>
      </w:tr>
      <w:tr w:rsidR="00CF1972" w:rsidRPr="009332DF" w:rsidTr="00880853">
        <w:trPr>
          <w:trHeight w:val="49"/>
          <w:jc w:val="center"/>
        </w:trPr>
        <w:tc>
          <w:tcPr>
            <w:tcW w:w="21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2D64C8" w:rsidRDefault="00CF1972" w:rsidP="00BC54FA">
            <w:pPr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  <w:tc>
          <w:tcPr>
            <w:tcW w:w="140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F1972" w:rsidRPr="009332DF" w:rsidRDefault="00CF1972" w:rsidP="002A47A6">
            <w:pPr>
              <w:jc w:val="center"/>
              <w:rPr>
                <w:b/>
              </w:rPr>
            </w:pPr>
          </w:p>
        </w:tc>
      </w:tr>
    </w:tbl>
    <w:p w:rsidR="008C74A6" w:rsidRPr="009332DF" w:rsidRDefault="008C74A6" w:rsidP="008C74A6">
      <w:pPr>
        <w:pStyle w:val="Nzov"/>
        <w:spacing w:before="0" w:beforeAutospacing="0" w:after="0"/>
        <w:jc w:val="left"/>
      </w:pPr>
    </w:p>
    <w:p w:rsidR="002B2E75" w:rsidRDefault="002B2E75" w:rsidP="002B2E75"/>
    <w:p w:rsidR="00101364" w:rsidRDefault="00101364" w:rsidP="002B2E75"/>
    <w:p w:rsidR="002E3B1B" w:rsidRDefault="002E3B1B" w:rsidP="002B2E75"/>
    <w:p w:rsidR="002E3B1B" w:rsidRDefault="002E3B1B" w:rsidP="002B2E75"/>
    <w:p w:rsidR="002E3B1B" w:rsidRDefault="002E3B1B" w:rsidP="002B2E75"/>
    <w:p w:rsidR="00101364" w:rsidRDefault="00101364" w:rsidP="002B2E75"/>
    <w:p w:rsidR="00101364" w:rsidRDefault="00101364" w:rsidP="002B2E75"/>
    <w:p w:rsidR="00F92DD8" w:rsidRPr="009332DF" w:rsidRDefault="00150E7E" w:rsidP="00337B82">
      <w:pPr>
        <w:pStyle w:val="Nzov"/>
        <w:spacing w:before="0" w:beforeAutospacing="0" w:after="60"/>
        <w:jc w:val="left"/>
      </w:pPr>
      <w:r w:rsidRPr="009332DF">
        <w:t xml:space="preserve">48. </w:t>
      </w:r>
      <w:r w:rsidR="007F2BF6" w:rsidRPr="009332DF">
        <w:t>Informácie</w:t>
      </w:r>
      <w:r w:rsidR="00CA0ED2" w:rsidRPr="009332DF">
        <w:t xml:space="preserve"> k časti S. prílohy č. 3</w:t>
      </w:r>
      <w:r w:rsidR="007F2BF6" w:rsidRPr="009332DF">
        <w:t xml:space="preserve"> o p</w:t>
      </w:r>
      <w:r w:rsidR="00F92DD8" w:rsidRPr="009332DF">
        <w:t>rehľad</w:t>
      </w:r>
      <w:r w:rsidR="007F2BF6" w:rsidRPr="009332DF">
        <w:t>e</w:t>
      </w:r>
      <w:r w:rsidR="00F92DD8" w:rsidRPr="009332DF">
        <w:t xml:space="preserve"> peňažných toko</w:t>
      </w:r>
      <w:r w:rsidR="00B51558" w:rsidRPr="009332DF">
        <w:t>v </w:t>
      </w:r>
      <w:r w:rsidR="00F92DD8" w:rsidRPr="009332DF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9332DF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A4011B">
            <w:pPr>
              <w:pStyle w:val="TopHeader"/>
            </w:pPr>
            <w:r w:rsidRPr="009332DF">
              <w:t>Bezprostredne predchádzajúce účtovné obdobie</w:t>
            </w:r>
          </w:p>
        </w:tc>
      </w:tr>
      <w:tr w:rsidR="00CA0ED2" w:rsidRPr="009332DF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9332DF" w:rsidRDefault="00CA0ED2" w:rsidP="00CA0ED2">
            <w:pPr>
              <w:rPr>
                <w:b/>
                <w:bCs/>
              </w:rPr>
            </w:pPr>
          </w:p>
        </w:tc>
      </w:tr>
      <w:tr w:rsidR="008F5208" w:rsidRPr="009332DF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/>
        </w:tc>
      </w:tr>
      <w:tr w:rsidR="008F5208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A4011B">
            <w:r w:rsidRPr="009332DF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F5208" w:rsidRPr="009332DF" w:rsidRDefault="008F5208" w:rsidP="002A47A6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962F1C" w:rsidP="00814A30">
            <w:pPr>
              <w:jc w:val="center"/>
            </w:pPr>
            <w:r>
              <w:t>34 969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36 432</w:t>
            </w:r>
          </w:p>
        </w:tc>
      </w:tr>
      <w:tr w:rsidR="002E442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114297" w:rsidP="00280723">
            <w:pPr>
              <w:jc w:val="center"/>
            </w:pPr>
            <w:r>
              <w:t>1 173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942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114297" w:rsidP="001D402D">
            <w:pPr>
              <w:jc w:val="center"/>
            </w:pPr>
            <w:r>
              <w:t>10 081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17 196</w:t>
            </w: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114297" w:rsidP="002C4B7F">
            <w:pPr>
              <w:jc w:val="center"/>
            </w:pPr>
            <w:r>
              <w:t>28 518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24 902</w:t>
            </w:r>
          </w:p>
        </w:tc>
      </w:tr>
      <w:tr w:rsidR="002E4429" w:rsidRPr="009332DF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74CF4">
            <w:r w:rsidRPr="009332DF"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CE0E61">
            <w:r w:rsidRPr="009332DF">
              <w:t>Príjmy z úverov, ktoré   účtovnej jednotke poskytla </w:t>
            </w:r>
            <w:r w:rsidRPr="009332DF"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962F1C" w:rsidP="00280723">
            <w:pPr>
              <w:jc w:val="center"/>
            </w:pPr>
            <w:r>
              <w:t>1 426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F708AC" w:rsidP="00B54D1F">
            <w:pPr>
              <w:jc w:val="center"/>
            </w:pPr>
            <w:r>
              <w:t>3 994</w:t>
            </w:r>
          </w:p>
        </w:tc>
      </w:tr>
      <w:tr w:rsidR="002E4429" w:rsidRPr="009332DF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C13D7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:rsidR="002E4429" w:rsidRPr="009332DF" w:rsidRDefault="002E4429" w:rsidP="00655718">
            <w:pPr>
              <w:rPr>
                <w:b/>
                <w:bCs/>
              </w:rPr>
            </w:pPr>
            <w:r w:rsidRPr="009332DF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 w:rsidRPr="009332DF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280723">
            <w:pPr>
              <w:jc w:val="center"/>
            </w:pPr>
          </w:p>
          <w:p w:rsidR="002E4429" w:rsidRDefault="00962F1C" w:rsidP="00280723">
            <w:pPr>
              <w:jc w:val="center"/>
            </w:pPr>
            <w:r>
              <w:t>-6 229</w:t>
            </w:r>
          </w:p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Default="002E4429" w:rsidP="00B54D1F">
            <w:pPr>
              <w:jc w:val="center"/>
            </w:pPr>
          </w:p>
          <w:p w:rsidR="002E4429" w:rsidRDefault="00F708AC" w:rsidP="00B54D1F">
            <w:pPr>
              <w:jc w:val="center"/>
            </w:pPr>
            <w:r>
              <w:t>-10 602</w:t>
            </w:r>
          </w:p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B54D1F">
            <w:pPr>
              <w:jc w:val="center"/>
            </w:pPr>
          </w:p>
        </w:tc>
      </w:tr>
      <w:tr w:rsidR="002E4429" w:rsidRPr="009332DF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lastRenderedPageBreak/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E4429" w:rsidRPr="009332DF" w:rsidRDefault="002E4429" w:rsidP="00A4011B">
            <w:r w:rsidRPr="009332DF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2E4429" w:rsidRPr="009332DF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A4011B">
            <w:r w:rsidRPr="009332DF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313B9F">
            <w:r w:rsidRPr="009332DF"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4429" w:rsidRPr="009332DF" w:rsidRDefault="002E4429" w:rsidP="006D483C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51251D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Peňažné  toky  z prevádzkovej  činnosti  (+/-),</w:t>
            </w:r>
            <w:r w:rsidRPr="009332DF"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676AFF">
            <w:pPr>
              <w:jc w:val="center"/>
            </w:pPr>
          </w:p>
          <w:p w:rsidR="008D2150" w:rsidRDefault="00114297" w:rsidP="00676AFF">
            <w:pPr>
              <w:jc w:val="center"/>
            </w:pPr>
            <w:r>
              <w:t>-6 229</w:t>
            </w:r>
          </w:p>
          <w:p w:rsidR="008D2150" w:rsidRPr="009332DF" w:rsidRDefault="008D215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</w:p>
          <w:p w:rsidR="008D2150" w:rsidRDefault="008D2150" w:rsidP="00114297">
            <w:pPr>
              <w:jc w:val="center"/>
            </w:pPr>
            <w:r>
              <w:t>-10 602</w:t>
            </w:r>
          </w:p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263F4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mimoriadneho charakteru vzťahujúce sa na </w:t>
            </w:r>
          </w:p>
          <w:p w:rsidR="008D2150" w:rsidRPr="009332DF" w:rsidRDefault="008D2150" w:rsidP="00A4011B">
            <w:r w:rsidRPr="009332DF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/>
        </w:tc>
      </w:tr>
      <w:tr w:rsidR="008D2150" w:rsidRPr="009332DF" w:rsidTr="00C858EB">
        <w:trPr>
          <w:trHeight w:val="6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13B9F">
            <w:r w:rsidRPr="009332DF">
              <w:t>Výdavky mimoriadneho charakteru vzťahujúce sa na </w:t>
            </w:r>
          </w:p>
          <w:p w:rsidR="008D2150" w:rsidRPr="009332DF" w:rsidRDefault="008D2150" w:rsidP="00313B9F">
            <w:r w:rsidRPr="009332DF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/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 w:rsidRPr="009332DF"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114297" w:rsidP="00676AFF">
            <w:pPr>
              <w:jc w:val="center"/>
            </w:pPr>
            <w:r>
              <w:t>-6 229</w:t>
            </w:r>
          </w:p>
          <w:p w:rsidR="008D2150" w:rsidRPr="009332DF" w:rsidRDefault="008D215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  <w:r>
              <w:t>-10 602</w:t>
            </w:r>
          </w:p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/>
        </w:tc>
      </w:tr>
      <w:tr w:rsidR="008D2150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F94F27">
            <w:r w:rsidRPr="009332DF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F94F27">
            <w:r w:rsidRPr="009332DF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CE0E61">
            <w:r w:rsidRPr="009332DF">
              <w:t>Výdavky na obstaranie dlhodobých cenných papierov</w:t>
            </w:r>
          </w:p>
          <w:p w:rsidR="008D2150" w:rsidRPr="009332DF" w:rsidRDefault="008D2150" w:rsidP="00CE0E61">
            <w:r w:rsidRPr="009332DF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predaja dlhodobých cenných papierov a</w:t>
            </w:r>
          </w:p>
          <w:p w:rsidR="008D2150" w:rsidRPr="009332DF" w:rsidRDefault="008D2150" w:rsidP="00A4011B">
            <w:r w:rsidRPr="009332DF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 xml:space="preserve">Prijaté úroky, s výnimkou tých, ktoré sa začleňujú do </w:t>
            </w:r>
            <w:r w:rsidRPr="009332DF">
              <w:lastRenderedPageBreak/>
              <w:t>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mimoriadneho charakteru vzťahujúce sa na</w:t>
            </w:r>
          </w:p>
          <w:p w:rsidR="008D2150" w:rsidRPr="009332DF" w:rsidRDefault="008D2150" w:rsidP="00A4011B">
            <w:r w:rsidRPr="009332DF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014352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 w:rsidRPr="009332DF"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7872E6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pPr>
              <w:jc w:val="center"/>
            </w:pP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vo  vlastnom  imaní</w:t>
            </w:r>
          </w:p>
          <w:p w:rsidR="008D2150" w:rsidRPr="009332DF" w:rsidRDefault="008D2150" w:rsidP="00014352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74CF4">
            <w:r w:rsidRPr="009332DF"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655718">
            <w:pPr>
              <w:rPr>
                <w:i/>
                <w:iCs/>
              </w:rPr>
            </w:pPr>
            <w:r w:rsidRPr="009332DF">
              <w:rPr>
                <w:i/>
                <w:iCs/>
              </w:rPr>
              <w:t>Peňažné toky vznikajúce z dlhodobých záväzkov  a krátkodobých záväzkov z finančnej  činnosti,</w:t>
            </w:r>
            <w:r w:rsidRPr="009332DF"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C858E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13B9F">
            <w:r w:rsidRPr="009332DF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lastRenderedPageBreak/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úverov, ktoré  účtovnej jednotke poskytla banka</w:t>
            </w:r>
          </w:p>
          <w:p w:rsidR="008D2150" w:rsidRPr="009332DF" w:rsidRDefault="008D2150" w:rsidP="00A4011B">
            <w:r w:rsidRPr="009332DF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6D483C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114297" w:rsidP="00A4011B">
            <w:r>
              <w:t xml:space="preserve">     </w:t>
            </w:r>
            <w:r w:rsidR="008D2150">
              <w:t>3 600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  <w:r>
              <w:t xml:space="preserve"> 13 600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splácanie ostatných dlhodobých  záväzkov</w:t>
            </w:r>
          </w:p>
          <w:p w:rsidR="008D2150" w:rsidRPr="009332DF" w:rsidRDefault="008D2150" w:rsidP="00A4011B">
            <w:r w:rsidRPr="009332DF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r w:rsidRPr="009332DF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r w:rsidRPr="009332DF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r w:rsidRPr="009332DF">
              <w:t> </w:t>
            </w:r>
          </w:p>
        </w:tc>
      </w:tr>
      <w:tr w:rsidR="008D2150" w:rsidRPr="009332DF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8D2150" w:rsidRPr="009332DF" w:rsidRDefault="008D2150" w:rsidP="00A4011B">
            <w:pPr>
              <w:rPr>
                <w:b/>
                <w:bCs/>
                <w:i/>
                <w:iCs/>
              </w:rPr>
            </w:pPr>
            <w:r w:rsidRPr="009332DF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280723">
            <w:pPr>
              <w:jc w:val="center"/>
            </w:pPr>
            <w:r>
              <w:t>3 600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  <w:r>
              <w:t>13 600</w:t>
            </w:r>
          </w:p>
        </w:tc>
      </w:tr>
      <w:tr w:rsidR="008D2150" w:rsidRPr="009332DF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676AFF">
            <w:pPr>
              <w:jc w:val="center"/>
            </w:pPr>
          </w:p>
          <w:p w:rsidR="008D2150" w:rsidRPr="009332DF" w:rsidRDefault="008D2150" w:rsidP="00C858EB">
            <w:pPr>
              <w:jc w:val="center"/>
            </w:pPr>
            <w:r>
              <w:t>-2 629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</w:p>
          <w:p w:rsidR="008D2150" w:rsidRPr="009332DF" w:rsidRDefault="008D2150" w:rsidP="00114297">
            <w:pPr>
              <w:jc w:val="center"/>
            </w:pPr>
            <w:r>
              <w:t>2 998</w:t>
            </w:r>
          </w:p>
        </w:tc>
      </w:tr>
      <w:tr w:rsidR="008D2150" w:rsidRPr="009332DF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9177E1">
            <w:pPr>
              <w:jc w:val="center"/>
            </w:pPr>
            <w:r>
              <w:t>4 919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  <w:r>
              <w:t>1 921</w:t>
            </w:r>
          </w:p>
        </w:tc>
      </w:tr>
      <w:tr w:rsidR="008D2150" w:rsidRPr="009332DF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4C08D0">
            <w:pPr>
              <w:jc w:val="center"/>
            </w:pPr>
            <w:r>
              <w:t>2 290</w:t>
            </w:r>
          </w:p>
          <w:p w:rsidR="008D2150" w:rsidRPr="009332DF" w:rsidRDefault="008D2150" w:rsidP="004C08D0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Default="008D2150" w:rsidP="00114297">
            <w:pPr>
              <w:jc w:val="center"/>
            </w:pPr>
            <w:r>
              <w:t>4 919</w:t>
            </w:r>
          </w:p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2150" w:rsidRPr="009332DF" w:rsidRDefault="008D2150" w:rsidP="00FB6EC9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280723">
            <w:pPr>
              <w:jc w:val="center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114297">
            <w:pPr>
              <w:jc w:val="center"/>
            </w:pPr>
          </w:p>
        </w:tc>
      </w:tr>
      <w:tr w:rsidR="008D2150" w:rsidRPr="009332DF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A4011B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3B1B28">
            <w:pPr>
              <w:rPr>
                <w:b/>
                <w:bCs/>
              </w:rPr>
            </w:pPr>
            <w:r w:rsidRPr="009332DF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962F1C" w:rsidP="00280723">
            <w:pPr>
              <w:jc w:val="center"/>
            </w:pPr>
            <w:r>
              <w:t>2 290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2150" w:rsidRPr="009332DF" w:rsidRDefault="008D2150" w:rsidP="002E4429">
            <w:pPr>
              <w:jc w:val="center"/>
            </w:pPr>
            <w:r>
              <w:t>4 919</w:t>
            </w:r>
          </w:p>
        </w:tc>
      </w:tr>
    </w:tbl>
    <w:p w:rsidR="00F94F27" w:rsidRPr="009332DF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Pr="009332DF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r w:rsidR="00421D7F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lastRenderedPageBreak/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1886" w:rsidRDefault="00F11886" w:rsidP="008D6E2D">
      <w:r>
        <w:separator/>
      </w:r>
    </w:p>
  </w:endnote>
  <w:endnote w:type="continuationSeparator" w:id="0">
    <w:p w:rsidR="00F11886" w:rsidRDefault="00F1188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uturaTEE-Demi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297" w:rsidRDefault="00387118" w:rsidP="008D6E2D">
    <w:pPr>
      <w:jc w:val="right"/>
    </w:pPr>
    <w:fldSimple w:instr=" PAGE   \* MERGEFORMAT ">
      <w:r w:rsidR="00F708AC">
        <w:rPr>
          <w:noProof/>
        </w:rPr>
        <w:t>20</w:t>
      </w:r>
    </w:fldSimple>
  </w:p>
  <w:p w:rsidR="00114297" w:rsidRDefault="0011429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1886" w:rsidRDefault="00F11886" w:rsidP="008D6E2D">
      <w:r>
        <w:separator/>
      </w:r>
    </w:p>
  </w:footnote>
  <w:footnote w:type="continuationSeparator" w:id="0">
    <w:p w:rsidR="00F11886" w:rsidRDefault="00F1188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14297" w:rsidRDefault="00114297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                                                                                                                    IČO: 35845741</w:t>
    </w:r>
  </w:p>
  <w:p w:rsidR="00114297" w:rsidRDefault="00114297">
    <w:pPr>
      <w:pStyle w:val="Hlavika"/>
    </w:pPr>
    <w:r>
      <w:t xml:space="preserve">                                                                                                                                                           DIČ: 2021691980</w:t>
    </w:r>
  </w:p>
  <w:p w:rsidR="00114297" w:rsidRDefault="0011429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33152"/>
    <w:multiLevelType w:val="hybridMultilevel"/>
    <w:tmpl w:val="10DAD1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3">
    <w:nsid w:val="0B7C3D27"/>
    <w:multiLevelType w:val="hybridMultilevel"/>
    <w:tmpl w:val="6518B9D2"/>
    <w:lvl w:ilvl="0" w:tplc="4E4896B0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63F30F7"/>
    <w:multiLevelType w:val="hybridMultilevel"/>
    <w:tmpl w:val="0BFAFBB8"/>
    <w:lvl w:ilvl="0" w:tplc="6CAA28EC">
      <w:start w:val="1"/>
      <w:numFmt w:val="decimal"/>
      <w:lvlText w:val="%1."/>
      <w:lvlJc w:val="left"/>
      <w:pPr>
        <w:ind w:left="644" w:hanging="360"/>
      </w:pPr>
      <w:rPr>
        <w:rFonts w:ascii="Arial Narrow" w:hAnsi="Arial Narrow" w:cs="Times New Roman"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16811812"/>
    <w:multiLevelType w:val="hybridMultilevel"/>
    <w:tmpl w:val="B818F830"/>
    <w:lvl w:ilvl="0" w:tplc="C45EF26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A7D5703"/>
    <w:multiLevelType w:val="hybridMultilevel"/>
    <w:tmpl w:val="086A05A2"/>
    <w:lvl w:ilvl="0" w:tplc="83C47FB6">
      <w:start w:val="1"/>
      <w:numFmt w:val="upperLetter"/>
      <w:lvlText w:val="%1."/>
      <w:lvlJc w:val="left"/>
      <w:pPr>
        <w:ind w:left="360" w:hanging="360"/>
      </w:pPr>
      <w:rPr>
        <w:rFonts w:cs="Times New Roman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AED131E"/>
    <w:multiLevelType w:val="hybridMultilevel"/>
    <w:tmpl w:val="501A59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F1372B0"/>
    <w:multiLevelType w:val="hybridMultilevel"/>
    <w:tmpl w:val="EFD2E320"/>
    <w:lvl w:ilvl="0" w:tplc="FFFFFFFF">
      <w:start w:val="1"/>
      <w:numFmt w:val="decimal"/>
      <w:lvlText w:val="%1."/>
      <w:lvlJc w:val="left"/>
      <w:pPr>
        <w:ind w:left="644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1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7"/>
  </w:num>
  <w:num w:numId="3">
    <w:abstractNumId w:val="0"/>
  </w:num>
  <w:num w:numId="4">
    <w:abstractNumId w:val="10"/>
  </w:num>
  <w:num w:numId="5">
    <w:abstractNumId w:val="1"/>
  </w:num>
  <w:num w:numId="6">
    <w:abstractNumId w:val="4"/>
  </w:num>
  <w:num w:numId="7">
    <w:abstractNumId w:val="8"/>
  </w:num>
  <w:num w:numId="8">
    <w:abstractNumId w:val="5"/>
  </w:num>
  <w:num w:numId="9">
    <w:abstractNumId w:val="2"/>
  </w:num>
  <w:num w:numId="10">
    <w:abstractNumId w:val="9"/>
  </w:num>
  <w:num w:numId="11">
    <w:abstractNumId w:val="3"/>
  </w:num>
  <w:num w:numId="12">
    <w:abstractNumId w:val="11"/>
  </w:num>
  <w:num w:numId="13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96F"/>
    <w:rsid w:val="00003143"/>
    <w:rsid w:val="0000421F"/>
    <w:rsid w:val="00004693"/>
    <w:rsid w:val="00005642"/>
    <w:rsid w:val="00007958"/>
    <w:rsid w:val="000116DC"/>
    <w:rsid w:val="00012AD6"/>
    <w:rsid w:val="00012DBD"/>
    <w:rsid w:val="0001427B"/>
    <w:rsid w:val="00014352"/>
    <w:rsid w:val="00016E12"/>
    <w:rsid w:val="00033E2D"/>
    <w:rsid w:val="00047292"/>
    <w:rsid w:val="000500D2"/>
    <w:rsid w:val="000509B6"/>
    <w:rsid w:val="00052F8B"/>
    <w:rsid w:val="000534DB"/>
    <w:rsid w:val="00056D07"/>
    <w:rsid w:val="00061B5A"/>
    <w:rsid w:val="00061CE4"/>
    <w:rsid w:val="00074E75"/>
    <w:rsid w:val="00075AEB"/>
    <w:rsid w:val="000808B3"/>
    <w:rsid w:val="00082CD0"/>
    <w:rsid w:val="00084610"/>
    <w:rsid w:val="00084926"/>
    <w:rsid w:val="00085793"/>
    <w:rsid w:val="000923BC"/>
    <w:rsid w:val="0009463E"/>
    <w:rsid w:val="000969A7"/>
    <w:rsid w:val="000A55A3"/>
    <w:rsid w:val="000A5993"/>
    <w:rsid w:val="000A758F"/>
    <w:rsid w:val="000A7F45"/>
    <w:rsid w:val="000B227D"/>
    <w:rsid w:val="000B7B40"/>
    <w:rsid w:val="000C38FE"/>
    <w:rsid w:val="000C3A01"/>
    <w:rsid w:val="000C3AAE"/>
    <w:rsid w:val="000C7FB7"/>
    <w:rsid w:val="000D14A1"/>
    <w:rsid w:val="000D7105"/>
    <w:rsid w:val="000E4259"/>
    <w:rsid w:val="000E46E3"/>
    <w:rsid w:val="000F0BBC"/>
    <w:rsid w:val="000F383B"/>
    <w:rsid w:val="000F67EB"/>
    <w:rsid w:val="00101364"/>
    <w:rsid w:val="00103716"/>
    <w:rsid w:val="001045ED"/>
    <w:rsid w:val="00106469"/>
    <w:rsid w:val="00113CBB"/>
    <w:rsid w:val="00114297"/>
    <w:rsid w:val="00115DCE"/>
    <w:rsid w:val="00116B6A"/>
    <w:rsid w:val="00123CB5"/>
    <w:rsid w:val="00125590"/>
    <w:rsid w:val="00125722"/>
    <w:rsid w:val="00127D5D"/>
    <w:rsid w:val="00131CD2"/>
    <w:rsid w:val="00142D5D"/>
    <w:rsid w:val="00144CE2"/>
    <w:rsid w:val="00144E23"/>
    <w:rsid w:val="0014565D"/>
    <w:rsid w:val="00146201"/>
    <w:rsid w:val="001501C5"/>
    <w:rsid w:val="00150248"/>
    <w:rsid w:val="00150E7E"/>
    <w:rsid w:val="001564E7"/>
    <w:rsid w:val="00163694"/>
    <w:rsid w:val="00170E06"/>
    <w:rsid w:val="0017259B"/>
    <w:rsid w:val="00180861"/>
    <w:rsid w:val="0018141C"/>
    <w:rsid w:val="00186B91"/>
    <w:rsid w:val="001938F1"/>
    <w:rsid w:val="001949FC"/>
    <w:rsid w:val="00194BFD"/>
    <w:rsid w:val="00195E21"/>
    <w:rsid w:val="00197137"/>
    <w:rsid w:val="001A1FD1"/>
    <w:rsid w:val="001A6290"/>
    <w:rsid w:val="001A6F05"/>
    <w:rsid w:val="001B13F4"/>
    <w:rsid w:val="001B2BBC"/>
    <w:rsid w:val="001B4288"/>
    <w:rsid w:val="001B4EFD"/>
    <w:rsid w:val="001C0FB7"/>
    <w:rsid w:val="001C11E9"/>
    <w:rsid w:val="001C7319"/>
    <w:rsid w:val="001C7775"/>
    <w:rsid w:val="001D324A"/>
    <w:rsid w:val="001D331E"/>
    <w:rsid w:val="001D3B33"/>
    <w:rsid w:val="001D402D"/>
    <w:rsid w:val="001D5484"/>
    <w:rsid w:val="001E27D6"/>
    <w:rsid w:val="001E4A4A"/>
    <w:rsid w:val="001F0BA0"/>
    <w:rsid w:val="001F1C8C"/>
    <w:rsid w:val="001F3791"/>
    <w:rsid w:val="002022CA"/>
    <w:rsid w:val="00202548"/>
    <w:rsid w:val="002031F1"/>
    <w:rsid w:val="00204817"/>
    <w:rsid w:val="00204B17"/>
    <w:rsid w:val="00205F85"/>
    <w:rsid w:val="0020703C"/>
    <w:rsid w:val="00212D3C"/>
    <w:rsid w:val="002259A2"/>
    <w:rsid w:val="00227E13"/>
    <w:rsid w:val="002319F3"/>
    <w:rsid w:val="00233922"/>
    <w:rsid w:val="00241F27"/>
    <w:rsid w:val="00245190"/>
    <w:rsid w:val="00247BEA"/>
    <w:rsid w:val="002507B0"/>
    <w:rsid w:val="002546F2"/>
    <w:rsid w:val="00256348"/>
    <w:rsid w:val="002649E8"/>
    <w:rsid w:val="00271A49"/>
    <w:rsid w:val="002738BD"/>
    <w:rsid w:val="002773B8"/>
    <w:rsid w:val="00280723"/>
    <w:rsid w:val="0028309C"/>
    <w:rsid w:val="002842EE"/>
    <w:rsid w:val="00284453"/>
    <w:rsid w:val="00290896"/>
    <w:rsid w:val="002922E5"/>
    <w:rsid w:val="00292746"/>
    <w:rsid w:val="00294F14"/>
    <w:rsid w:val="00297350"/>
    <w:rsid w:val="002A46B5"/>
    <w:rsid w:val="002A47A6"/>
    <w:rsid w:val="002A5796"/>
    <w:rsid w:val="002A7291"/>
    <w:rsid w:val="002B03F2"/>
    <w:rsid w:val="002B1AA3"/>
    <w:rsid w:val="002B1C1E"/>
    <w:rsid w:val="002B2E75"/>
    <w:rsid w:val="002C0704"/>
    <w:rsid w:val="002C41CC"/>
    <w:rsid w:val="002C4B7F"/>
    <w:rsid w:val="002C7A15"/>
    <w:rsid w:val="002D47C0"/>
    <w:rsid w:val="002D6145"/>
    <w:rsid w:val="002D64C8"/>
    <w:rsid w:val="002E325E"/>
    <w:rsid w:val="002E36EA"/>
    <w:rsid w:val="002E3B1B"/>
    <w:rsid w:val="002E4429"/>
    <w:rsid w:val="002E4BC3"/>
    <w:rsid w:val="002E5010"/>
    <w:rsid w:val="002E7805"/>
    <w:rsid w:val="002F39A0"/>
    <w:rsid w:val="002F3CF3"/>
    <w:rsid w:val="002F4594"/>
    <w:rsid w:val="002F6401"/>
    <w:rsid w:val="002F665C"/>
    <w:rsid w:val="002F7346"/>
    <w:rsid w:val="00300C85"/>
    <w:rsid w:val="00302E77"/>
    <w:rsid w:val="00303D46"/>
    <w:rsid w:val="00307EED"/>
    <w:rsid w:val="003111E6"/>
    <w:rsid w:val="00312410"/>
    <w:rsid w:val="003132CA"/>
    <w:rsid w:val="003134CC"/>
    <w:rsid w:val="00313B9F"/>
    <w:rsid w:val="00314CD1"/>
    <w:rsid w:val="00315165"/>
    <w:rsid w:val="00315CAD"/>
    <w:rsid w:val="00324C96"/>
    <w:rsid w:val="003263F4"/>
    <w:rsid w:val="00330138"/>
    <w:rsid w:val="00330954"/>
    <w:rsid w:val="0033490B"/>
    <w:rsid w:val="00337B82"/>
    <w:rsid w:val="00345278"/>
    <w:rsid w:val="0034608E"/>
    <w:rsid w:val="00355238"/>
    <w:rsid w:val="00360B00"/>
    <w:rsid w:val="00363386"/>
    <w:rsid w:val="00366C8B"/>
    <w:rsid w:val="00366F23"/>
    <w:rsid w:val="0036702E"/>
    <w:rsid w:val="00374CF4"/>
    <w:rsid w:val="00375BAD"/>
    <w:rsid w:val="00377535"/>
    <w:rsid w:val="0038099B"/>
    <w:rsid w:val="003826AB"/>
    <w:rsid w:val="00382FE7"/>
    <w:rsid w:val="00384744"/>
    <w:rsid w:val="00387118"/>
    <w:rsid w:val="00387E28"/>
    <w:rsid w:val="003920E7"/>
    <w:rsid w:val="00394B73"/>
    <w:rsid w:val="0039715E"/>
    <w:rsid w:val="003A1FA2"/>
    <w:rsid w:val="003A2D1D"/>
    <w:rsid w:val="003A5CA2"/>
    <w:rsid w:val="003B1B28"/>
    <w:rsid w:val="003B2FCD"/>
    <w:rsid w:val="003B3D21"/>
    <w:rsid w:val="003C0786"/>
    <w:rsid w:val="003C2226"/>
    <w:rsid w:val="003C619E"/>
    <w:rsid w:val="003C75DE"/>
    <w:rsid w:val="003D106B"/>
    <w:rsid w:val="003D334A"/>
    <w:rsid w:val="003D51EC"/>
    <w:rsid w:val="003D55DB"/>
    <w:rsid w:val="003D6F89"/>
    <w:rsid w:val="003D7EC7"/>
    <w:rsid w:val="003E02EF"/>
    <w:rsid w:val="003E121B"/>
    <w:rsid w:val="003E1CDA"/>
    <w:rsid w:val="003E61FF"/>
    <w:rsid w:val="00400B6D"/>
    <w:rsid w:val="00401B9D"/>
    <w:rsid w:val="0040263B"/>
    <w:rsid w:val="00403061"/>
    <w:rsid w:val="004068AD"/>
    <w:rsid w:val="0041028F"/>
    <w:rsid w:val="004119AC"/>
    <w:rsid w:val="00414A42"/>
    <w:rsid w:val="00416320"/>
    <w:rsid w:val="00421987"/>
    <w:rsid w:val="00421D7F"/>
    <w:rsid w:val="00424A60"/>
    <w:rsid w:val="00426E29"/>
    <w:rsid w:val="004358EA"/>
    <w:rsid w:val="00435A46"/>
    <w:rsid w:val="00440D26"/>
    <w:rsid w:val="00441ED0"/>
    <w:rsid w:val="00442E63"/>
    <w:rsid w:val="0044306F"/>
    <w:rsid w:val="004436B1"/>
    <w:rsid w:val="00445AA9"/>
    <w:rsid w:val="004467A5"/>
    <w:rsid w:val="00447448"/>
    <w:rsid w:val="00453B94"/>
    <w:rsid w:val="00453DB3"/>
    <w:rsid w:val="00454B93"/>
    <w:rsid w:val="00455407"/>
    <w:rsid w:val="004576AF"/>
    <w:rsid w:val="004622BB"/>
    <w:rsid w:val="004628F2"/>
    <w:rsid w:val="00462BF0"/>
    <w:rsid w:val="00462C2E"/>
    <w:rsid w:val="00463953"/>
    <w:rsid w:val="00465B39"/>
    <w:rsid w:val="00466131"/>
    <w:rsid w:val="004765DB"/>
    <w:rsid w:val="00476D13"/>
    <w:rsid w:val="00480433"/>
    <w:rsid w:val="00481815"/>
    <w:rsid w:val="00482742"/>
    <w:rsid w:val="00492324"/>
    <w:rsid w:val="0049320D"/>
    <w:rsid w:val="004A759B"/>
    <w:rsid w:val="004B19F9"/>
    <w:rsid w:val="004C08D0"/>
    <w:rsid w:val="004C10D5"/>
    <w:rsid w:val="004C2789"/>
    <w:rsid w:val="004C6E98"/>
    <w:rsid w:val="004C7693"/>
    <w:rsid w:val="004D237D"/>
    <w:rsid w:val="004D55EA"/>
    <w:rsid w:val="004D574D"/>
    <w:rsid w:val="004D7DD5"/>
    <w:rsid w:val="004E6C52"/>
    <w:rsid w:val="004E6F94"/>
    <w:rsid w:val="004F3181"/>
    <w:rsid w:val="004F4AB2"/>
    <w:rsid w:val="004F5CA3"/>
    <w:rsid w:val="0050056D"/>
    <w:rsid w:val="005013CA"/>
    <w:rsid w:val="00504388"/>
    <w:rsid w:val="005102B0"/>
    <w:rsid w:val="00510BB9"/>
    <w:rsid w:val="0051251D"/>
    <w:rsid w:val="0051294A"/>
    <w:rsid w:val="0051595F"/>
    <w:rsid w:val="00517A7A"/>
    <w:rsid w:val="00524073"/>
    <w:rsid w:val="00524FE3"/>
    <w:rsid w:val="00525095"/>
    <w:rsid w:val="00525A7B"/>
    <w:rsid w:val="005329B7"/>
    <w:rsid w:val="00536923"/>
    <w:rsid w:val="005410AB"/>
    <w:rsid w:val="00543796"/>
    <w:rsid w:val="005440C4"/>
    <w:rsid w:val="00546689"/>
    <w:rsid w:val="0055185E"/>
    <w:rsid w:val="00557F9E"/>
    <w:rsid w:val="005644BA"/>
    <w:rsid w:val="00572215"/>
    <w:rsid w:val="00576DC5"/>
    <w:rsid w:val="00580682"/>
    <w:rsid w:val="00581ACC"/>
    <w:rsid w:val="00586763"/>
    <w:rsid w:val="00586F79"/>
    <w:rsid w:val="00593A4E"/>
    <w:rsid w:val="005970BC"/>
    <w:rsid w:val="005A2874"/>
    <w:rsid w:val="005A4CE9"/>
    <w:rsid w:val="005B773F"/>
    <w:rsid w:val="005C40A4"/>
    <w:rsid w:val="005C5A78"/>
    <w:rsid w:val="005D1CE7"/>
    <w:rsid w:val="005D1DD6"/>
    <w:rsid w:val="005D29F4"/>
    <w:rsid w:val="005D43C0"/>
    <w:rsid w:val="005D4EC4"/>
    <w:rsid w:val="005D58B1"/>
    <w:rsid w:val="005E396B"/>
    <w:rsid w:val="005E3B0B"/>
    <w:rsid w:val="005E470D"/>
    <w:rsid w:val="005F0B0B"/>
    <w:rsid w:val="005F3646"/>
    <w:rsid w:val="005F4162"/>
    <w:rsid w:val="005F6B39"/>
    <w:rsid w:val="005F7836"/>
    <w:rsid w:val="00602B4C"/>
    <w:rsid w:val="00602ECA"/>
    <w:rsid w:val="00604C73"/>
    <w:rsid w:val="006117BF"/>
    <w:rsid w:val="0062000F"/>
    <w:rsid w:val="0062053D"/>
    <w:rsid w:val="00622788"/>
    <w:rsid w:val="00623D5A"/>
    <w:rsid w:val="00625185"/>
    <w:rsid w:val="00632DCD"/>
    <w:rsid w:val="006357EB"/>
    <w:rsid w:val="00643CD0"/>
    <w:rsid w:val="00652205"/>
    <w:rsid w:val="00652B41"/>
    <w:rsid w:val="006555D7"/>
    <w:rsid w:val="00655718"/>
    <w:rsid w:val="00660933"/>
    <w:rsid w:val="00660D2D"/>
    <w:rsid w:val="00661651"/>
    <w:rsid w:val="006633D7"/>
    <w:rsid w:val="006679E9"/>
    <w:rsid w:val="00670EC7"/>
    <w:rsid w:val="006710D3"/>
    <w:rsid w:val="00674BA7"/>
    <w:rsid w:val="00674FE6"/>
    <w:rsid w:val="00676AFF"/>
    <w:rsid w:val="00676FC1"/>
    <w:rsid w:val="00681E5E"/>
    <w:rsid w:val="006838A9"/>
    <w:rsid w:val="00683C9C"/>
    <w:rsid w:val="00694D1A"/>
    <w:rsid w:val="00695B52"/>
    <w:rsid w:val="006962CC"/>
    <w:rsid w:val="006B02A3"/>
    <w:rsid w:val="006B0CEE"/>
    <w:rsid w:val="006B2433"/>
    <w:rsid w:val="006B6677"/>
    <w:rsid w:val="006B7481"/>
    <w:rsid w:val="006C12B5"/>
    <w:rsid w:val="006C1695"/>
    <w:rsid w:val="006C1AC8"/>
    <w:rsid w:val="006C2BCB"/>
    <w:rsid w:val="006C3C26"/>
    <w:rsid w:val="006C7C4B"/>
    <w:rsid w:val="006D3412"/>
    <w:rsid w:val="006D483C"/>
    <w:rsid w:val="006E0958"/>
    <w:rsid w:val="006E66DD"/>
    <w:rsid w:val="006F1695"/>
    <w:rsid w:val="006F50F2"/>
    <w:rsid w:val="006F6818"/>
    <w:rsid w:val="0070030C"/>
    <w:rsid w:val="00703F7D"/>
    <w:rsid w:val="0070502C"/>
    <w:rsid w:val="0070743D"/>
    <w:rsid w:val="00707749"/>
    <w:rsid w:val="007079C1"/>
    <w:rsid w:val="00713A53"/>
    <w:rsid w:val="007151F5"/>
    <w:rsid w:val="0071668C"/>
    <w:rsid w:val="00717991"/>
    <w:rsid w:val="00721672"/>
    <w:rsid w:val="0073343D"/>
    <w:rsid w:val="0073586D"/>
    <w:rsid w:val="00740AFE"/>
    <w:rsid w:val="00742DD0"/>
    <w:rsid w:val="007433F5"/>
    <w:rsid w:val="00744416"/>
    <w:rsid w:val="00744626"/>
    <w:rsid w:val="0075441B"/>
    <w:rsid w:val="00757419"/>
    <w:rsid w:val="00761AB9"/>
    <w:rsid w:val="0076750C"/>
    <w:rsid w:val="00770199"/>
    <w:rsid w:val="007814A3"/>
    <w:rsid w:val="007816EB"/>
    <w:rsid w:val="007872E6"/>
    <w:rsid w:val="007A1018"/>
    <w:rsid w:val="007A3352"/>
    <w:rsid w:val="007A4117"/>
    <w:rsid w:val="007B19C0"/>
    <w:rsid w:val="007B6040"/>
    <w:rsid w:val="007C0395"/>
    <w:rsid w:val="007C2870"/>
    <w:rsid w:val="007C3558"/>
    <w:rsid w:val="007C3CD9"/>
    <w:rsid w:val="007C3D94"/>
    <w:rsid w:val="007C40F2"/>
    <w:rsid w:val="007C56C3"/>
    <w:rsid w:val="007C7996"/>
    <w:rsid w:val="007D148A"/>
    <w:rsid w:val="007D5258"/>
    <w:rsid w:val="007D72C2"/>
    <w:rsid w:val="007E087F"/>
    <w:rsid w:val="007E3036"/>
    <w:rsid w:val="007E5117"/>
    <w:rsid w:val="007E5C83"/>
    <w:rsid w:val="007E6F02"/>
    <w:rsid w:val="007E7B36"/>
    <w:rsid w:val="007F2544"/>
    <w:rsid w:val="007F2BF6"/>
    <w:rsid w:val="008032B9"/>
    <w:rsid w:val="00807685"/>
    <w:rsid w:val="00810738"/>
    <w:rsid w:val="00812CDD"/>
    <w:rsid w:val="00814A30"/>
    <w:rsid w:val="008213D8"/>
    <w:rsid w:val="00826484"/>
    <w:rsid w:val="0082671E"/>
    <w:rsid w:val="00830390"/>
    <w:rsid w:val="00831D0C"/>
    <w:rsid w:val="00833CEE"/>
    <w:rsid w:val="008345C5"/>
    <w:rsid w:val="00841EA5"/>
    <w:rsid w:val="00843862"/>
    <w:rsid w:val="008439CA"/>
    <w:rsid w:val="0084517F"/>
    <w:rsid w:val="008554E1"/>
    <w:rsid w:val="00857E56"/>
    <w:rsid w:val="008626A4"/>
    <w:rsid w:val="008639F7"/>
    <w:rsid w:val="00863ADB"/>
    <w:rsid w:val="008644D7"/>
    <w:rsid w:val="008668ED"/>
    <w:rsid w:val="00867974"/>
    <w:rsid w:val="00871278"/>
    <w:rsid w:val="008725EA"/>
    <w:rsid w:val="00872B3E"/>
    <w:rsid w:val="008764A5"/>
    <w:rsid w:val="00880853"/>
    <w:rsid w:val="00882349"/>
    <w:rsid w:val="008A1864"/>
    <w:rsid w:val="008A5658"/>
    <w:rsid w:val="008A6410"/>
    <w:rsid w:val="008A678C"/>
    <w:rsid w:val="008A7BBA"/>
    <w:rsid w:val="008B4D78"/>
    <w:rsid w:val="008B6EBB"/>
    <w:rsid w:val="008C1622"/>
    <w:rsid w:val="008C4729"/>
    <w:rsid w:val="008C47DE"/>
    <w:rsid w:val="008C74A6"/>
    <w:rsid w:val="008D2150"/>
    <w:rsid w:val="008D5354"/>
    <w:rsid w:val="008D6E2D"/>
    <w:rsid w:val="008E0B7A"/>
    <w:rsid w:val="008E42B0"/>
    <w:rsid w:val="008E78DE"/>
    <w:rsid w:val="008F4E43"/>
    <w:rsid w:val="008F5208"/>
    <w:rsid w:val="00900075"/>
    <w:rsid w:val="009006E7"/>
    <w:rsid w:val="00900F88"/>
    <w:rsid w:val="0090393D"/>
    <w:rsid w:val="00903F48"/>
    <w:rsid w:val="0090457E"/>
    <w:rsid w:val="0090576E"/>
    <w:rsid w:val="00906580"/>
    <w:rsid w:val="00906CB4"/>
    <w:rsid w:val="00907263"/>
    <w:rsid w:val="009106FF"/>
    <w:rsid w:val="00910C3E"/>
    <w:rsid w:val="009122AD"/>
    <w:rsid w:val="009177E1"/>
    <w:rsid w:val="00921111"/>
    <w:rsid w:val="0092382F"/>
    <w:rsid w:val="00930BD3"/>
    <w:rsid w:val="00931F0C"/>
    <w:rsid w:val="009332DF"/>
    <w:rsid w:val="009347E4"/>
    <w:rsid w:val="00937954"/>
    <w:rsid w:val="009400A7"/>
    <w:rsid w:val="00942562"/>
    <w:rsid w:val="00946110"/>
    <w:rsid w:val="00950578"/>
    <w:rsid w:val="00950A25"/>
    <w:rsid w:val="0095109B"/>
    <w:rsid w:val="009526F3"/>
    <w:rsid w:val="00954DB7"/>
    <w:rsid w:val="00961E0D"/>
    <w:rsid w:val="00962F1C"/>
    <w:rsid w:val="00965AC1"/>
    <w:rsid w:val="00967134"/>
    <w:rsid w:val="00973762"/>
    <w:rsid w:val="00976EC1"/>
    <w:rsid w:val="00977958"/>
    <w:rsid w:val="00980598"/>
    <w:rsid w:val="009842CE"/>
    <w:rsid w:val="00987ECB"/>
    <w:rsid w:val="00990545"/>
    <w:rsid w:val="00994A61"/>
    <w:rsid w:val="009A0477"/>
    <w:rsid w:val="009A2701"/>
    <w:rsid w:val="009A3CE5"/>
    <w:rsid w:val="009A4BF7"/>
    <w:rsid w:val="009A5504"/>
    <w:rsid w:val="009A5A14"/>
    <w:rsid w:val="009A6F3D"/>
    <w:rsid w:val="009A7952"/>
    <w:rsid w:val="009B07A0"/>
    <w:rsid w:val="009B33EE"/>
    <w:rsid w:val="009B7EAA"/>
    <w:rsid w:val="009C0D48"/>
    <w:rsid w:val="009C37E2"/>
    <w:rsid w:val="009C436C"/>
    <w:rsid w:val="009C59E3"/>
    <w:rsid w:val="009C7191"/>
    <w:rsid w:val="009C7DE1"/>
    <w:rsid w:val="009D24C2"/>
    <w:rsid w:val="009E1F42"/>
    <w:rsid w:val="009E30DA"/>
    <w:rsid w:val="009E5CF1"/>
    <w:rsid w:val="009E6C99"/>
    <w:rsid w:val="009F2DF1"/>
    <w:rsid w:val="009F3D55"/>
    <w:rsid w:val="009F5CE6"/>
    <w:rsid w:val="00A07FD8"/>
    <w:rsid w:val="00A13DDF"/>
    <w:rsid w:val="00A13FCD"/>
    <w:rsid w:val="00A160E7"/>
    <w:rsid w:val="00A21089"/>
    <w:rsid w:val="00A21183"/>
    <w:rsid w:val="00A212D4"/>
    <w:rsid w:val="00A23147"/>
    <w:rsid w:val="00A248C1"/>
    <w:rsid w:val="00A24F2D"/>
    <w:rsid w:val="00A25E96"/>
    <w:rsid w:val="00A30662"/>
    <w:rsid w:val="00A37014"/>
    <w:rsid w:val="00A4011B"/>
    <w:rsid w:val="00A43492"/>
    <w:rsid w:val="00A454DD"/>
    <w:rsid w:val="00A55F0E"/>
    <w:rsid w:val="00A6037A"/>
    <w:rsid w:val="00A6175F"/>
    <w:rsid w:val="00A63BAB"/>
    <w:rsid w:val="00A64A2C"/>
    <w:rsid w:val="00A655DB"/>
    <w:rsid w:val="00A667EC"/>
    <w:rsid w:val="00A7282D"/>
    <w:rsid w:val="00A73167"/>
    <w:rsid w:val="00A741AF"/>
    <w:rsid w:val="00A76F7C"/>
    <w:rsid w:val="00A77C83"/>
    <w:rsid w:val="00A81859"/>
    <w:rsid w:val="00A8229C"/>
    <w:rsid w:val="00A8290E"/>
    <w:rsid w:val="00A83113"/>
    <w:rsid w:val="00A95762"/>
    <w:rsid w:val="00A96741"/>
    <w:rsid w:val="00AA01C7"/>
    <w:rsid w:val="00AA2B76"/>
    <w:rsid w:val="00AA300B"/>
    <w:rsid w:val="00AA4576"/>
    <w:rsid w:val="00AA4627"/>
    <w:rsid w:val="00AA48E7"/>
    <w:rsid w:val="00AA60F8"/>
    <w:rsid w:val="00AB0553"/>
    <w:rsid w:val="00AC13D7"/>
    <w:rsid w:val="00AC5084"/>
    <w:rsid w:val="00AC65EF"/>
    <w:rsid w:val="00AC6925"/>
    <w:rsid w:val="00AD02F5"/>
    <w:rsid w:val="00AD2D9A"/>
    <w:rsid w:val="00AD73A8"/>
    <w:rsid w:val="00AD7A85"/>
    <w:rsid w:val="00AE1431"/>
    <w:rsid w:val="00AE35F3"/>
    <w:rsid w:val="00AE5CF7"/>
    <w:rsid w:val="00AF1000"/>
    <w:rsid w:val="00AF2E5B"/>
    <w:rsid w:val="00AF2E8C"/>
    <w:rsid w:val="00AF2F3C"/>
    <w:rsid w:val="00AF5BF0"/>
    <w:rsid w:val="00AF719E"/>
    <w:rsid w:val="00B00216"/>
    <w:rsid w:val="00B0044F"/>
    <w:rsid w:val="00B01EFC"/>
    <w:rsid w:val="00B03577"/>
    <w:rsid w:val="00B101DE"/>
    <w:rsid w:val="00B10775"/>
    <w:rsid w:val="00B115D0"/>
    <w:rsid w:val="00B13B48"/>
    <w:rsid w:val="00B1412B"/>
    <w:rsid w:val="00B1503B"/>
    <w:rsid w:val="00B17A56"/>
    <w:rsid w:val="00B22212"/>
    <w:rsid w:val="00B24AC0"/>
    <w:rsid w:val="00B35394"/>
    <w:rsid w:val="00B36724"/>
    <w:rsid w:val="00B36A54"/>
    <w:rsid w:val="00B41CEC"/>
    <w:rsid w:val="00B43BCD"/>
    <w:rsid w:val="00B4482F"/>
    <w:rsid w:val="00B4684F"/>
    <w:rsid w:val="00B51558"/>
    <w:rsid w:val="00B54D1F"/>
    <w:rsid w:val="00B61F66"/>
    <w:rsid w:val="00B7021C"/>
    <w:rsid w:val="00B76D03"/>
    <w:rsid w:val="00B82E8E"/>
    <w:rsid w:val="00B831FF"/>
    <w:rsid w:val="00B87E04"/>
    <w:rsid w:val="00B91660"/>
    <w:rsid w:val="00B92A03"/>
    <w:rsid w:val="00B958BA"/>
    <w:rsid w:val="00BA14D1"/>
    <w:rsid w:val="00BA27B1"/>
    <w:rsid w:val="00BA2B2B"/>
    <w:rsid w:val="00BA4094"/>
    <w:rsid w:val="00BA486C"/>
    <w:rsid w:val="00BB0CC9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0599"/>
    <w:rsid w:val="00BE28F1"/>
    <w:rsid w:val="00BE4FFF"/>
    <w:rsid w:val="00BE78E3"/>
    <w:rsid w:val="00BF268C"/>
    <w:rsid w:val="00BF299D"/>
    <w:rsid w:val="00BF2C43"/>
    <w:rsid w:val="00BF3CDB"/>
    <w:rsid w:val="00BF5606"/>
    <w:rsid w:val="00C03A30"/>
    <w:rsid w:val="00C1207C"/>
    <w:rsid w:val="00C12330"/>
    <w:rsid w:val="00C2255F"/>
    <w:rsid w:val="00C22BDE"/>
    <w:rsid w:val="00C24B6B"/>
    <w:rsid w:val="00C24E22"/>
    <w:rsid w:val="00C30921"/>
    <w:rsid w:val="00C30B11"/>
    <w:rsid w:val="00C31452"/>
    <w:rsid w:val="00C34703"/>
    <w:rsid w:val="00C36265"/>
    <w:rsid w:val="00C3790A"/>
    <w:rsid w:val="00C408DF"/>
    <w:rsid w:val="00C507CB"/>
    <w:rsid w:val="00C5295F"/>
    <w:rsid w:val="00C64005"/>
    <w:rsid w:val="00C64DEC"/>
    <w:rsid w:val="00C6517C"/>
    <w:rsid w:val="00C6587B"/>
    <w:rsid w:val="00C70A68"/>
    <w:rsid w:val="00C7337B"/>
    <w:rsid w:val="00C7387F"/>
    <w:rsid w:val="00C762D4"/>
    <w:rsid w:val="00C83611"/>
    <w:rsid w:val="00C858EB"/>
    <w:rsid w:val="00C937A5"/>
    <w:rsid w:val="00C963E6"/>
    <w:rsid w:val="00C967F2"/>
    <w:rsid w:val="00C97381"/>
    <w:rsid w:val="00CA037E"/>
    <w:rsid w:val="00CA0ED2"/>
    <w:rsid w:val="00CA448B"/>
    <w:rsid w:val="00CA71D2"/>
    <w:rsid w:val="00CB153D"/>
    <w:rsid w:val="00CB47B1"/>
    <w:rsid w:val="00CC4FC3"/>
    <w:rsid w:val="00CC5D25"/>
    <w:rsid w:val="00CC64C3"/>
    <w:rsid w:val="00CC7AA7"/>
    <w:rsid w:val="00CD0C87"/>
    <w:rsid w:val="00CD11E4"/>
    <w:rsid w:val="00CD1793"/>
    <w:rsid w:val="00CD3B27"/>
    <w:rsid w:val="00CD432C"/>
    <w:rsid w:val="00CD6133"/>
    <w:rsid w:val="00CD7078"/>
    <w:rsid w:val="00CE0E61"/>
    <w:rsid w:val="00CE4CC1"/>
    <w:rsid w:val="00CF0502"/>
    <w:rsid w:val="00CF1972"/>
    <w:rsid w:val="00CF3E28"/>
    <w:rsid w:val="00D00B9E"/>
    <w:rsid w:val="00D05441"/>
    <w:rsid w:val="00D14B81"/>
    <w:rsid w:val="00D234CA"/>
    <w:rsid w:val="00D25DF3"/>
    <w:rsid w:val="00D36E0C"/>
    <w:rsid w:val="00D3730E"/>
    <w:rsid w:val="00D4038A"/>
    <w:rsid w:val="00D407BC"/>
    <w:rsid w:val="00D467B1"/>
    <w:rsid w:val="00D474A4"/>
    <w:rsid w:val="00D47A0C"/>
    <w:rsid w:val="00D52C00"/>
    <w:rsid w:val="00D53D15"/>
    <w:rsid w:val="00D54AE3"/>
    <w:rsid w:val="00D54FDA"/>
    <w:rsid w:val="00D55082"/>
    <w:rsid w:val="00D55617"/>
    <w:rsid w:val="00D57DDE"/>
    <w:rsid w:val="00D62A6F"/>
    <w:rsid w:val="00D6507B"/>
    <w:rsid w:val="00D66940"/>
    <w:rsid w:val="00D66BEA"/>
    <w:rsid w:val="00D70EF5"/>
    <w:rsid w:val="00D72173"/>
    <w:rsid w:val="00D80C88"/>
    <w:rsid w:val="00D84695"/>
    <w:rsid w:val="00D8484D"/>
    <w:rsid w:val="00D911D9"/>
    <w:rsid w:val="00D94126"/>
    <w:rsid w:val="00D97050"/>
    <w:rsid w:val="00D9726C"/>
    <w:rsid w:val="00DA33D8"/>
    <w:rsid w:val="00DA3DFE"/>
    <w:rsid w:val="00DA45BB"/>
    <w:rsid w:val="00DA4C73"/>
    <w:rsid w:val="00DA5FDE"/>
    <w:rsid w:val="00DA6AF3"/>
    <w:rsid w:val="00DB703B"/>
    <w:rsid w:val="00DC42FA"/>
    <w:rsid w:val="00DC6856"/>
    <w:rsid w:val="00DD6950"/>
    <w:rsid w:val="00DE373D"/>
    <w:rsid w:val="00DE3F6E"/>
    <w:rsid w:val="00DE4C03"/>
    <w:rsid w:val="00DE513E"/>
    <w:rsid w:val="00DE5A0D"/>
    <w:rsid w:val="00DE678D"/>
    <w:rsid w:val="00DE6A97"/>
    <w:rsid w:val="00DF04B4"/>
    <w:rsid w:val="00DF11DD"/>
    <w:rsid w:val="00E033DC"/>
    <w:rsid w:val="00E03A8C"/>
    <w:rsid w:val="00E045AB"/>
    <w:rsid w:val="00E070BC"/>
    <w:rsid w:val="00E20CFD"/>
    <w:rsid w:val="00E21B04"/>
    <w:rsid w:val="00E21EEF"/>
    <w:rsid w:val="00E31FDD"/>
    <w:rsid w:val="00E34840"/>
    <w:rsid w:val="00E3662F"/>
    <w:rsid w:val="00E36F78"/>
    <w:rsid w:val="00E3763F"/>
    <w:rsid w:val="00E42EE9"/>
    <w:rsid w:val="00E4535F"/>
    <w:rsid w:val="00E5320F"/>
    <w:rsid w:val="00E548E0"/>
    <w:rsid w:val="00E56806"/>
    <w:rsid w:val="00E6200C"/>
    <w:rsid w:val="00E62593"/>
    <w:rsid w:val="00E62E31"/>
    <w:rsid w:val="00E6607E"/>
    <w:rsid w:val="00E66242"/>
    <w:rsid w:val="00E662FB"/>
    <w:rsid w:val="00E66E57"/>
    <w:rsid w:val="00E811FB"/>
    <w:rsid w:val="00E85484"/>
    <w:rsid w:val="00E86C8B"/>
    <w:rsid w:val="00E90233"/>
    <w:rsid w:val="00E9049B"/>
    <w:rsid w:val="00E90AFD"/>
    <w:rsid w:val="00E90C6F"/>
    <w:rsid w:val="00E94E17"/>
    <w:rsid w:val="00E96184"/>
    <w:rsid w:val="00EA0B60"/>
    <w:rsid w:val="00EA23D0"/>
    <w:rsid w:val="00EA2869"/>
    <w:rsid w:val="00EA3E59"/>
    <w:rsid w:val="00EA4B27"/>
    <w:rsid w:val="00EB0103"/>
    <w:rsid w:val="00EB1AC4"/>
    <w:rsid w:val="00EB2CC2"/>
    <w:rsid w:val="00EB4BB7"/>
    <w:rsid w:val="00EB6075"/>
    <w:rsid w:val="00EB676B"/>
    <w:rsid w:val="00EC04B2"/>
    <w:rsid w:val="00ED1158"/>
    <w:rsid w:val="00ED449C"/>
    <w:rsid w:val="00ED47B8"/>
    <w:rsid w:val="00EE15FF"/>
    <w:rsid w:val="00EE785F"/>
    <w:rsid w:val="00EF29C7"/>
    <w:rsid w:val="00EF2E76"/>
    <w:rsid w:val="00EF371C"/>
    <w:rsid w:val="00EF3D95"/>
    <w:rsid w:val="00EF6A82"/>
    <w:rsid w:val="00EF7C68"/>
    <w:rsid w:val="00F03C71"/>
    <w:rsid w:val="00F0725B"/>
    <w:rsid w:val="00F11886"/>
    <w:rsid w:val="00F118DE"/>
    <w:rsid w:val="00F11C5F"/>
    <w:rsid w:val="00F135F1"/>
    <w:rsid w:val="00F14681"/>
    <w:rsid w:val="00F168D2"/>
    <w:rsid w:val="00F259DD"/>
    <w:rsid w:val="00F324FC"/>
    <w:rsid w:val="00F32510"/>
    <w:rsid w:val="00F3410E"/>
    <w:rsid w:val="00F3486D"/>
    <w:rsid w:val="00F34878"/>
    <w:rsid w:val="00F34C27"/>
    <w:rsid w:val="00F37239"/>
    <w:rsid w:val="00F41C36"/>
    <w:rsid w:val="00F423EA"/>
    <w:rsid w:val="00F46FD7"/>
    <w:rsid w:val="00F51676"/>
    <w:rsid w:val="00F521EA"/>
    <w:rsid w:val="00F525C7"/>
    <w:rsid w:val="00F541CE"/>
    <w:rsid w:val="00F55204"/>
    <w:rsid w:val="00F56C09"/>
    <w:rsid w:val="00F57EB0"/>
    <w:rsid w:val="00F603F0"/>
    <w:rsid w:val="00F62A3A"/>
    <w:rsid w:val="00F62FD6"/>
    <w:rsid w:val="00F6389E"/>
    <w:rsid w:val="00F63BC7"/>
    <w:rsid w:val="00F65DDB"/>
    <w:rsid w:val="00F708AC"/>
    <w:rsid w:val="00F71A47"/>
    <w:rsid w:val="00F76BCB"/>
    <w:rsid w:val="00F7710B"/>
    <w:rsid w:val="00F810E5"/>
    <w:rsid w:val="00F8136A"/>
    <w:rsid w:val="00F81B13"/>
    <w:rsid w:val="00F9084E"/>
    <w:rsid w:val="00F921E2"/>
    <w:rsid w:val="00F92DD8"/>
    <w:rsid w:val="00F934F2"/>
    <w:rsid w:val="00F94F27"/>
    <w:rsid w:val="00F97E49"/>
    <w:rsid w:val="00FA0E45"/>
    <w:rsid w:val="00FA28CE"/>
    <w:rsid w:val="00FA5C30"/>
    <w:rsid w:val="00FA79EE"/>
    <w:rsid w:val="00FB643B"/>
    <w:rsid w:val="00FB6EC9"/>
    <w:rsid w:val="00FD1C54"/>
    <w:rsid w:val="00FD5A48"/>
    <w:rsid w:val="00FD7650"/>
    <w:rsid w:val="00FD78EA"/>
    <w:rsid w:val="00FE12F9"/>
    <w:rsid w:val="00FE304F"/>
    <w:rsid w:val="00FE42BA"/>
    <w:rsid w:val="00FE7C28"/>
    <w:rsid w:val="00FF0AD8"/>
    <w:rsid w:val="00FF1F2C"/>
    <w:rsid w:val="00FF378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martTagType w:namespaceuri="urn:schemas-microsoft-com:office:smarttags" w:name="metricconverter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Pismenka">
    <w:name w:val="Pismenka"/>
    <w:basedOn w:val="Zkladntext"/>
    <w:uiPriority w:val="99"/>
    <w:rsid w:val="00524FE3"/>
    <w:pPr>
      <w:numPr>
        <w:numId w:val="4"/>
      </w:numPr>
      <w:tabs>
        <w:tab w:val="clear" w:pos="360"/>
        <w:tab w:val="num" w:pos="426"/>
      </w:tabs>
      <w:ind w:hanging="426"/>
    </w:pPr>
    <w:rPr>
      <w:rFonts w:ascii="Times New Roman" w:hAnsi="Times New Roman"/>
      <w:bCs w:val="0"/>
      <w:sz w:val="18"/>
      <w:szCs w:val="20"/>
      <w:lang w:eastAsia="en-US"/>
    </w:rPr>
  </w:style>
  <w:style w:type="character" w:customStyle="1" w:styleId="CharChar9">
    <w:name w:val="Char Char9"/>
    <w:basedOn w:val="Predvolenpsmoodseku"/>
    <w:uiPriority w:val="99"/>
    <w:locked/>
    <w:rsid w:val="00676FC1"/>
    <w:rPr>
      <w:rFonts w:ascii="Arial Narrow" w:hAnsi="Arial Narrow" w:cs="Arial Narrow"/>
      <w:b/>
      <w:bCs/>
      <w:kern w:val="28"/>
      <w:sz w:val="32"/>
      <w:szCs w:val="32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1507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54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9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18CCF1-A092-4DC0-8B47-AAD22F47CE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</Pages>
  <Words>4643</Words>
  <Characters>26469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31050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</cp:lastModifiedBy>
  <cp:revision>8</cp:revision>
  <cp:lastPrinted>2026-03-13T10:38:00Z</cp:lastPrinted>
  <dcterms:created xsi:type="dcterms:W3CDTF">2026-03-12T19:53:00Z</dcterms:created>
  <dcterms:modified xsi:type="dcterms:W3CDTF">2026-03-22T19:47:00Z</dcterms:modified>
</cp:coreProperties>
</file>