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Pr="009E0D1F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  <w:r w:rsidRPr="009E0D1F">
        <w:rPr>
          <w:rFonts w:ascii="Bookman Old Style" w:hAnsi="Bookman Old Style" w:cs="Helvetica-Narrow-Bold"/>
          <w:b/>
          <w:bCs/>
          <w:lang w:eastAsia="sk-SK"/>
        </w:rPr>
        <w:t>Poznámky k ú</w:t>
      </w:r>
      <w:r w:rsidRPr="009E0D1F">
        <w:rPr>
          <w:rFonts w:ascii="Bookman Old Style" w:hAnsi="Bookman Old Style" w:cs="ArialNarrow,Bold"/>
          <w:b/>
          <w:bCs/>
          <w:lang w:eastAsia="sk-SK"/>
        </w:rPr>
        <w:t>č</w:t>
      </w:r>
      <w:r w:rsidRPr="009E0D1F">
        <w:rPr>
          <w:rFonts w:ascii="Bookman Old Style" w:hAnsi="Bookman Old Style" w:cs="Helvetica-Narrow-Bold"/>
          <w:b/>
          <w:bCs/>
          <w:lang w:eastAsia="sk-SK"/>
        </w:rPr>
        <w:t xml:space="preserve">tovnej závierke </w:t>
      </w:r>
      <w:r w:rsidR="00DF0366" w:rsidRPr="009E0D1F">
        <w:rPr>
          <w:rFonts w:ascii="Bookman Old Style" w:hAnsi="Bookman Old Style" w:cs="Helvetica-Narrow-Bold"/>
          <w:b/>
          <w:bCs/>
          <w:lang w:eastAsia="sk-SK"/>
        </w:rPr>
        <w:t>k 31.12.20</w:t>
      </w:r>
      <w:r w:rsidR="002460B0">
        <w:rPr>
          <w:rFonts w:ascii="Bookman Old Style" w:hAnsi="Bookman Old Style" w:cs="Helvetica-Narrow-Bold"/>
          <w:b/>
          <w:bCs/>
          <w:lang w:eastAsia="sk-SK"/>
        </w:rPr>
        <w:t>25</w:t>
      </w:r>
      <w:bookmarkStart w:id="0" w:name="_GoBack"/>
      <w:bookmarkEnd w:id="0"/>
    </w:p>
    <w:p w:rsidR="00601304" w:rsidRPr="009E0D1F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lang w:eastAsia="sk-SK"/>
        </w:rPr>
      </w:pPr>
    </w:p>
    <w:p w:rsidR="008049D2" w:rsidRPr="009E0D1F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sz w:val="20"/>
          <w:szCs w:val="20"/>
        </w:rPr>
      </w:pP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zostavené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ľ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Opatrenia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MF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SR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z 3. decembra 2014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ArialNarrow"/>
          <w:sz w:val="20"/>
          <w:szCs w:val="20"/>
          <w:lang w:eastAsia="sk-SK"/>
        </w:rPr>
        <w:t>č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.</w:t>
      </w:r>
      <w:r w:rsidR="006B445D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MF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/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23378/2014-74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,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ktorým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sa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ustanovujú </w:t>
      </w:r>
      <w:r w:rsidR="008049D2" w:rsidRPr="009E0D1F">
        <w:rPr>
          <w:rFonts w:ascii="Bookman Old Style" w:hAnsi="Bookman Old Style" w:cs="Helvetica-Narrow"/>
          <w:sz w:val="20"/>
          <w:szCs w:val="20"/>
          <w:lang w:eastAsia="sk-SK"/>
        </w:rPr>
        <w:t xml:space="preserve"> </w:t>
      </w:r>
      <w:r w:rsidRPr="009E0D1F">
        <w:rPr>
          <w:rFonts w:ascii="Bookman Old Style" w:hAnsi="Bookman Old Style" w:cs="Helvetica-Narrow"/>
          <w:sz w:val="20"/>
          <w:szCs w:val="20"/>
          <w:lang w:eastAsia="sk-SK"/>
        </w:rPr>
        <w:t>podrobnosti o</w:t>
      </w:r>
      <w:r w:rsidR="00601304" w:rsidRPr="009E0D1F">
        <w:rPr>
          <w:rFonts w:ascii="Bookman Old Style" w:hAnsi="Bookman Old Style" w:cs="Helvetica-Narrow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Pr="009E0D1F" w:rsidRDefault="00601304" w:rsidP="00601304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rPr>
          <w:color w:val="auto"/>
        </w:rPr>
      </w:pPr>
    </w:p>
    <w:p w:rsidR="00D47A08" w:rsidRPr="009E0D1F" w:rsidRDefault="00D47A08" w:rsidP="00D47A08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</w:t>
      </w:r>
    </w:p>
    <w:p w:rsidR="008049D2" w:rsidRPr="009E0D1F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D47A08" w:rsidRPr="009E0D1F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szCs w:val="22"/>
        </w:rPr>
      </w:pPr>
    </w:p>
    <w:p w:rsidR="00694F17" w:rsidRPr="009E0D1F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Základné informácie o</w:t>
      </w:r>
      <w:r w:rsidR="0001778D" w:rsidRPr="009E0D1F">
        <w:rPr>
          <w:rFonts w:ascii="Bookman Old Style" w:hAnsi="Bookman Old Style"/>
          <w:b/>
        </w:rPr>
        <w:t xml:space="preserve"> </w:t>
      </w:r>
      <w:r w:rsidRPr="009E0D1F">
        <w:rPr>
          <w:rFonts w:ascii="Bookman Old Style" w:hAnsi="Bookman Old Style"/>
          <w:b/>
        </w:rPr>
        <w:t>účtovnej jednotke</w:t>
      </w:r>
    </w:p>
    <w:p w:rsidR="00694F17" w:rsidRPr="009E0D1F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E0D1F" w:rsidRDefault="00D47A08" w:rsidP="00694F17">
      <w:pPr>
        <w:pStyle w:val="Zkladntext"/>
        <w:rPr>
          <w:sz w:val="20"/>
        </w:rPr>
      </w:pPr>
      <w:r w:rsidRPr="009E0D1F">
        <w:rPr>
          <w:b/>
          <w:sz w:val="24"/>
        </w:rPr>
        <w:t>1</w:t>
      </w:r>
      <w:r w:rsidR="00694F17" w:rsidRPr="009E0D1F">
        <w:rPr>
          <w:b/>
          <w:sz w:val="24"/>
        </w:rPr>
        <w:t xml:space="preserve">. </w:t>
      </w:r>
      <w:r w:rsidR="00C642FD" w:rsidRPr="009E0D1F">
        <w:rPr>
          <w:b/>
          <w:sz w:val="24"/>
        </w:rPr>
        <w:t>1.</w:t>
      </w:r>
      <w:r w:rsidR="0001778D" w:rsidRPr="009E0D1F">
        <w:rPr>
          <w:b/>
          <w:sz w:val="24"/>
        </w:rPr>
        <w:tab/>
      </w:r>
      <w:r w:rsidR="00694F17" w:rsidRPr="009E0D1F">
        <w:rPr>
          <w:sz w:val="20"/>
        </w:rPr>
        <w:t>Obchodné meno účtovnej jednotky:</w:t>
      </w:r>
      <w:r w:rsidR="0001778D" w:rsidRPr="009E0D1F">
        <w:rPr>
          <w:sz w:val="20"/>
        </w:rPr>
        <w:tab/>
      </w:r>
      <w:r w:rsidR="001E0DE9" w:rsidRPr="009E0D1F">
        <w:rPr>
          <w:sz w:val="20"/>
        </w:rPr>
        <w:t xml:space="preserve"> </w:t>
      </w:r>
      <w:r w:rsidR="00AE3BFD">
        <w:rPr>
          <w:sz w:val="20"/>
        </w:rPr>
        <w:t>PLASTKOVO s.r.o.</w:t>
      </w:r>
    </w:p>
    <w:p w:rsidR="00694F17" w:rsidRPr="009E0D1F" w:rsidRDefault="00694F17" w:rsidP="0001778D">
      <w:pPr>
        <w:pStyle w:val="Zkladntext"/>
        <w:ind w:firstLine="708"/>
        <w:jc w:val="left"/>
        <w:rPr>
          <w:sz w:val="20"/>
        </w:rPr>
      </w:pPr>
      <w:r w:rsidRPr="009E0D1F">
        <w:rPr>
          <w:sz w:val="20"/>
        </w:rPr>
        <w:t>Sídlo</w:t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</w:r>
      <w:r w:rsidR="0001778D" w:rsidRPr="009E0D1F">
        <w:rPr>
          <w:sz w:val="20"/>
        </w:rPr>
        <w:tab/>
        <w:t xml:space="preserve">         </w:t>
      </w:r>
      <w:r w:rsidR="00F261F4" w:rsidRPr="009E0D1F">
        <w:rPr>
          <w:sz w:val="20"/>
        </w:rPr>
        <w:t xml:space="preserve"> </w:t>
      </w:r>
      <w:r w:rsidR="004E21C9" w:rsidRPr="009E0D1F">
        <w:rPr>
          <w:sz w:val="20"/>
        </w:rPr>
        <w:t>:</w:t>
      </w:r>
      <w:r w:rsidR="001E0DE9" w:rsidRPr="009E0D1F">
        <w:rPr>
          <w:sz w:val="20"/>
        </w:rPr>
        <w:t xml:space="preserve"> </w:t>
      </w:r>
      <w:proofErr w:type="spellStart"/>
      <w:r w:rsidR="00AE3BFD">
        <w:rPr>
          <w:sz w:val="20"/>
        </w:rPr>
        <w:t>Vladina</w:t>
      </w:r>
      <w:proofErr w:type="spellEnd"/>
      <w:r w:rsidR="00AE3BFD">
        <w:rPr>
          <w:sz w:val="20"/>
        </w:rPr>
        <w:t xml:space="preserve"> 668,027 44 Tvrdošín</w:t>
      </w:r>
      <w:r w:rsidR="00F261F4" w:rsidRPr="009E0D1F">
        <w:rPr>
          <w:sz w:val="20"/>
        </w:rPr>
        <w:t xml:space="preserve"> </w:t>
      </w:r>
    </w:p>
    <w:p w:rsidR="00694F17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>Dátum vzniku</w:t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</w:r>
      <w:r w:rsidR="004E21C9" w:rsidRPr="009E0D1F">
        <w:rPr>
          <w:rFonts w:ascii="Bookman Old Style" w:hAnsi="Bookman Old Style"/>
        </w:rPr>
        <w:tab/>
        <w:t xml:space="preserve">         </w:t>
      </w:r>
      <w:r w:rsidR="00F261F4" w:rsidRPr="009E0D1F">
        <w:rPr>
          <w:rFonts w:ascii="Bookman Old Style" w:hAnsi="Bookman Old Style"/>
        </w:rPr>
        <w:t xml:space="preserve"> </w:t>
      </w:r>
      <w:r w:rsidRPr="009E0D1F">
        <w:rPr>
          <w:rFonts w:ascii="Bookman Old Style" w:hAnsi="Bookman Old Style"/>
        </w:rPr>
        <w:t>:</w:t>
      </w:r>
      <w:r w:rsidR="004E21C9" w:rsidRPr="009E0D1F">
        <w:rPr>
          <w:rFonts w:ascii="Bookman Old Style" w:hAnsi="Bookman Old Style"/>
        </w:rPr>
        <w:tab/>
      </w:r>
      <w:r w:rsidR="001E0DE9" w:rsidRPr="009E0D1F">
        <w:rPr>
          <w:rFonts w:ascii="Bookman Old Style" w:hAnsi="Bookman Old Style"/>
        </w:rPr>
        <w:t xml:space="preserve"> </w:t>
      </w:r>
      <w:r w:rsidR="00F261F4" w:rsidRPr="009E0D1F">
        <w:rPr>
          <w:rFonts w:ascii="Bookman Old Style" w:hAnsi="Bookman Old Style"/>
        </w:rPr>
        <w:t>01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10</w:t>
      </w:r>
      <w:r w:rsidRPr="009E0D1F">
        <w:rPr>
          <w:rFonts w:ascii="Bookman Old Style" w:hAnsi="Bookman Old Style"/>
        </w:rPr>
        <w:t xml:space="preserve">. </w:t>
      </w:r>
      <w:r w:rsidR="00AE3BFD">
        <w:rPr>
          <w:rFonts w:ascii="Bookman Old Style" w:hAnsi="Bookman Old Style"/>
        </w:rPr>
        <w:t>2002</w:t>
      </w:r>
    </w:p>
    <w:p w:rsidR="00AE3BFD" w:rsidRPr="009E0D1F" w:rsidRDefault="00AE3BFD" w:rsidP="004E21C9">
      <w:pPr>
        <w:pStyle w:val="Zoznam2"/>
        <w:ind w:left="0" w:firstLine="708"/>
        <w:rPr>
          <w:rFonts w:ascii="Bookman Old Style" w:hAnsi="Bookman Old Style"/>
        </w:rPr>
      </w:pPr>
      <w:r>
        <w:rPr>
          <w:rFonts w:ascii="Bookman Old Style" w:hAnsi="Bookman Old Style"/>
        </w:rPr>
        <w:t>Hlavný predmet podnikania:</w:t>
      </w:r>
      <w:r>
        <w:rPr>
          <w:rFonts w:ascii="Bookman Old Style" w:hAnsi="Bookman Old Style"/>
        </w:rPr>
        <w:tab/>
        <w:t xml:space="preserve">          : Výroba ostatných kovových výrobkov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4"/>
        <w:jc w:val="left"/>
        <w:rPr>
          <w:sz w:val="24"/>
          <w:u w:val="none"/>
        </w:rPr>
      </w:pPr>
      <w:r w:rsidRPr="009E0D1F">
        <w:rPr>
          <w:sz w:val="24"/>
          <w:u w:val="none"/>
        </w:rPr>
        <w:t>1</w:t>
      </w:r>
      <w:r w:rsidR="00694F17" w:rsidRPr="009E0D1F">
        <w:rPr>
          <w:sz w:val="24"/>
          <w:u w:val="none"/>
        </w:rPr>
        <w:t xml:space="preserve">. </w:t>
      </w:r>
      <w:r w:rsidR="00C642FD" w:rsidRPr="009E0D1F">
        <w:rPr>
          <w:sz w:val="24"/>
          <w:u w:val="none"/>
        </w:rPr>
        <w:t>2.</w:t>
      </w:r>
      <w:r w:rsidR="004E21C9" w:rsidRPr="009E0D1F">
        <w:rPr>
          <w:sz w:val="24"/>
          <w:u w:val="none"/>
        </w:rPr>
        <w:tab/>
      </w:r>
      <w:r w:rsidR="00694F17" w:rsidRPr="009E0D1F">
        <w:rPr>
          <w:sz w:val="24"/>
          <w:u w:val="none"/>
        </w:rPr>
        <w:t>Opis hospodárskej činnosti účtovnej jednotky: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sprostredkovateľská činnosť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sprostredkovanie obchodu a služieb v rozsahu voľnej živnosti,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konečnému spotrebiteľovi (maloobchod) v rozsahu voľných živností,</w:t>
      </w:r>
    </w:p>
    <w:p w:rsidR="00F261F4" w:rsidRPr="009E0D1F" w:rsidRDefault="00F261F4" w:rsidP="00F261F4">
      <w:pPr>
        <w:ind w:left="851" w:hanging="142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kúpa tovaru na účely jeho predaja iným prevádzkovateľom živnosti (veľkoobchod) v rozsahu voľných živností,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motorových vozidiel,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prenájom nehnuteľností,</w:t>
      </w:r>
    </w:p>
    <w:p w:rsidR="00F261F4" w:rsidRPr="009E0D1F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9E0D1F">
        <w:rPr>
          <w:rFonts w:ascii="Bookman Old Style" w:hAnsi="Bookman Old Style"/>
          <w:bCs/>
          <w:sz w:val="20"/>
          <w:szCs w:val="20"/>
        </w:rPr>
        <w:t>-</w:t>
      </w:r>
      <w:r w:rsidRPr="009E0D1F">
        <w:rPr>
          <w:rFonts w:ascii="Bookman Old Style" w:hAnsi="Bookman Old Style"/>
          <w:bCs/>
          <w:sz w:val="20"/>
          <w:szCs w:val="20"/>
        </w:rPr>
        <w:tab/>
        <w:t>oprava a údržba motorových vozidiel.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  <w:r w:rsidRPr="009E0D1F">
        <w:rPr>
          <w:rFonts w:ascii="Bookman Old Style" w:hAnsi="Bookman Old Style"/>
          <w:sz w:val="18"/>
        </w:rPr>
        <w:t> </w:t>
      </w: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3.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Priemerný počet zamestnancov počas účtovného obdobia: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E0D1F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E0D1F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</w:t>
            </w:r>
            <w:r w:rsidR="00AC6562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AC6562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</w:tr>
      <w:tr w:rsidR="004910E0" w:rsidRPr="009E0D1F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0213C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</w:t>
            </w:r>
            <w:r w:rsidR="00AC6562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4910E0" w:rsidRPr="009E0D1F" w:rsidRDefault="00AC6562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83</w:t>
            </w:r>
          </w:p>
        </w:tc>
      </w:tr>
      <w:tr w:rsidR="004910E0" w:rsidRPr="009E0D1F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910E0" w:rsidRPr="009E0D1F" w:rsidRDefault="004910E0" w:rsidP="004910E0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910E0" w:rsidRPr="009E0D1F" w:rsidRDefault="004910E0" w:rsidP="004910E0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10</w:t>
            </w:r>
          </w:p>
        </w:tc>
      </w:tr>
    </w:tbl>
    <w:p w:rsidR="008826A9" w:rsidRPr="009E0D1F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E0D1F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E0D1F" w:rsidRDefault="00D47A08" w:rsidP="00694F17">
      <w:pPr>
        <w:pStyle w:val="Nadpis5"/>
        <w:jc w:val="left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4.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Podniky, v ktorých je podnik neobmedzene ručiacim spoločníkom:</w:t>
      </w:r>
    </w:p>
    <w:p w:rsidR="005F7959" w:rsidRPr="009E0D1F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D47A08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C642FD" w:rsidRPr="009E0D1F">
        <w:rPr>
          <w:sz w:val="24"/>
        </w:rPr>
        <w:t>5.</w:t>
      </w:r>
      <w:r w:rsidR="004E21C9" w:rsidRPr="009E0D1F">
        <w:rPr>
          <w:sz w:val="24"/>
        </w:rPr>
        <w:tab/>
      </w:r>
      <w:r w:rsidR="00694F17" w:rsidRPr="009E0D1F">
        <w:rPr>
          <w:sz w:val="24"/>
        </w:rPr>
        <w:t>Právny dôvod na zostavenie účtovnej závierky:</w:t>
      </w:r>
    </w:p>
    <w:p w:rsidR="00694F17" w:rsidRPr="009E0D1F" w:rsidRDefault="00694F17" w:rsidP="00694F17">
      <w:pPr>
        <w:pStyle w:val="Zobrazispiatonadresu"/>
        <w:rPr>
          <w:rFonts w:ascii="Bookman Old Style" w:hAnsi="Bookman Old Style"/>
        </w:rPr>
      </w:pPr>
      <w:r w:rsidRPr="009E0D1F">
        <w:rPr>
          <w:rFonts w:ascii="Bookman Old Style" w:hAnsi="Bookman Old Style"/>
        </w:rPr>
        <w:t xml:space="preserve">  </w:t>
      </w:r>
    </w:p>
    <w:p w:rsidR="00694F17" w:rsidRPr="009E0D1F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9E0D1F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64006">
        <w:rPr>
          <w:rFonts w:ascii="Bookman Old Style" w:hAnsi="Bookman Old Style"/>
          <w:w w:val="82"/>
          <w:sz w:val="22"/>
          <w:szCs w:val="22"/>
          <w:lang w:bidi="he-IL"/>
        </w:rPr>
        <w:t>5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1E0DE9" w:rsidRPr="009E0D1F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A64006">
        <w:rPr>
          <w:rFonts w:ascii="Bookman Old Style" w:hAnsi="Bookman Old Style"/>
          <w:w w:val="82"/>
          <w:sz w:val="22"/>
          <w:szCs w:val="22"/>
          <w:lang w:bidi="he-IL"/>
        </w:rPr>
        <w:t>5</w:t>
      </w:r>
      <w:r w:rsidRPr="009E0D1F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47A08" w:rsidP="00694F17">
      <w:pPr>
        <w:pStyle w:val="Zkladntext2"/>
      </w:pPr>
      <w:r w:rsidRPr="009E0D1F">
        <w:rPr>
          <w:sz w:val="24"/>
        </w:rPr>
        <w:t>1</w:t>
      </w:r>
      <w:r w:rsidR="00694F17" w:rsidRPr="009E0D1F">
        <w:rPr>
          <w:sz w:val="24"/>
        </w:rPr>
        <w:t xml:space="preserve">. </w:t>
      </w:r>
      <w:r w:rsidR="00EC26BF" w:rsidRPr="009E0D1F">
        <w:rPr>
          <w:sz w:val="24"/>
        </w:rPr>
        <w:t>6.</w:t>
      </w:r>
      <w:r w:rsidR="00B97A86" w:rsidRPr="009E0D1F">
        <w:rPr>
          <w:sz w:val="24"/>
        </w:rPr>
        <w:tab/>
      </w:r>
      <w:r w:rsidR="00694F17" w:rsidRPr="009E0D1F">
        <w:rPr>
          <w:sz w:val="24"/>
        </w:rPr>
        <w:t>Dátum schválenia účtovnej závierky za predchádzajúce obdobie: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A64006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26.5.2025</w:t>
      </w:r>
    </w:p>
    <w:p w:rsidR="00694F17" w:rsidRPr="009E0D1F" w:rsidRDefault="00694F17" w:rsidP="00694F17">
      <w:pPr>
        <w:pStyle w:val="Zkladntext"/>
      </w:pPr>
    </w:p>
    <w:p w:rsidR="00694F17" w:rsidRPr="009E0D1F" w:rsidRDefault="00694F17" w:rsidP="00694F17">
      <w:pPr>
        <w:pStyle w:val="Zkladntext"/>
      </w:pPr>
    </w:p>
    <w:p w:rsidR="006B445D" w:rsidRPr="009E0D1F" w:rsidRDefault="006B445D" w:rsidP="00694F17">
      <w:pPr>
        <w:pStyle w:val="Zkladntext"/>
      </w:pPr>
    </w:p>
    <w:p w:rsidR="00694F17" w:rsidRPr="009E0D1F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Informácie o</w:t>
      </w:r>
      <w:r w:rsidR="00F745E2" w:rsidRPr="009E0D1F">
        <w:rPr>
          <w:sz w:val="24"/>
          <w:szCs w:val="24"/>
        </w:rPr>
        <w:t xml:space="preserve"> </w:t>
      </w:r>
      <w:r w:rsidRPr="009E0D1F">
        <w:rPr>
          <w:sz w:val="24"/>
          <w:szCs w:val="24"/>
        </w:rPr>
        <w:t>konsolidovanom celku, ak je účtovná jednotka jeho súčasťou</w:t>
      </w: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Pr="009E0D1F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Pr="009E0D1F" w:rsidRDefault="00D96250" w:rsidP="00D96250">
      <w:pPr>
        <w:pStyle w:val="Default"/>
        <w:rPr>
          <w:color w:val="auto"/>
        </w:rPr>
      </w:pPr>
    </w:p>
    <w:p w:rsidR="00D96250" w:rsidRPr="009E0D1F" w:rsidRDefault="00D96250" w:rsidP="00D96250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</w:t>
      </w:r>
    </w:p>
    <w:p w:rsidR="00D47A08" w:rsidRPr="009E0D1F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9E0D1F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9E0D1F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9E0D1F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9E0D1F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9E0D1F" w:rsidRDefault="00AC6562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149 683</w:t>
            </w:r>
          </w:p>
        </w:tc>
        <w:tc>
          <w:tcPr>
            <w:tcW w:w="993" w:type="dxa"/>
            <w:vAlign w:val="center"/>
          </w:tcPr>
          <w:p w:rsidR="00D96250" w:rsidRPr="009E0D1F" w:rsidRDefault="004869A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AC6562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>
              <w:rPr>
                <w:rFonts w:ascii="Bookman Old Style" w:hAnsi="Bookman Old Style" w:cs="Courier New"/>
                <w:bCs/>
                <w:sz w:val="18"/>
                <w:szCs w:val="18"/>
              </w:rPr>
              <w:t>186 352</w:t>
            </w: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9E0D1F" w:rsidTr="00C768F6">
        <w:tc>
          <w:tcPr>
            <w:tcW w:w="3261" w:type="dxa"/>
          </w:tcPr>
          <w:p w:rsidR="00D96250" w:rsidRPr="009E0D1F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9E0D1F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9E0D1F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III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E0D1F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E0D1F" w:rsidRDefault="00EC26BF" w:rsidP="00694F17">
      <w:pPr>
        <w:pStyle w:val="Zkladntext"/>
        <w:rPr>
          <w:b/>
          <w:sz w:val="24"/>
        </w:rPr>
      </w:pPr>
      <w:r w:rsidRPr="009E0D1F">
        <w:rPr>
          <w:b/>
          <w:sz w:val="24"/>
        </w:rPr>
        <w:t>1.</w:t>
      </w:r>
      <w:r w:rsidR="001F6303" w:rsidRPr="009E0D1F">
        <w:rPr>
          <w:b/>
          <w:sz w:val="24"/>
        </w:rPr>
        <w:tab/>
      </w:r>
      <w:r w:rsidR="00694F17" w:rsidRPr="009E0D1F">
        <w:rPr>
          <w:b/>
          <w:sz w:val="24"/>
        </w:rPr>
        <w:t>Účtovná jednotka bude nepretržite pokračovať vo svojej činnosti: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E0D1F">
        <w:rPr>
          <w:rFonts w:cs="Courier New"/>
          <w:sz w:val="22"/>
          <w:szCs w:val="22"/>
        </w:rPr>
        <w:t>Áno</w:t>
      </w:r>
    </w:p>
    <w:p w:rsidR="00B26BE9" w:rsidRPr="009E0D1F" w:rsidRDefault="00B26BE9" w:rsidP="00694F17">
      <w:pPr>
        <w:pStyle w:val="Nadpis7"/>
        <w:rPr>
          <w:sz w:val="24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2.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Zmeny účtovných zásad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metód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9E0D1F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694F17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3.</w:t>
      </w:r>
      <w:r w:rsidR="001F6303" w:rsidRPr="009E0D1F">
        <w:rPr>
          <w:sz w:val="24"/>
        </w:rPr>
        <w:tab/>
      </w:r>
      <w:r w:rsidR="00694F17" w:rsidRPr="009E0D1F">
        <w:rPr>
          <w:sz w:val="24"/>
        </w:rPr>
        <w:t>Spôsob oceňovania jednotlivých zložiek majetku a</w:t>
      </w:r>
      <w:r w:rsidR="001F6303" w:rsidRPr="009E0D1F">
        <w:rPr>
          <w:sz w:val="24"/>
        </w:rPr>
        <w:t xml:space="preserve"> </w:t>
      </w:r>
      <w:r w:rsidR="00694F17" w:rsidRPr="009E0D1F">
        <w:rPr>
          <w:sz w:val="24"/>
        </w:rPr>
        <w:t>záväzkov:</w:t>
      </w:r>
    </w:p>
    <w:p w:rsidR="001F6303" w:rsidRPr="009E0D1F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9E0D1F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X Nie</w:t>
      </w:r>
    </w:p>
    <w:p w:rsidR="0039343C" w:rsidRPr="009E0D1F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1" w:name="Začiarkov8"/>
    <w:p w:rsidR="0039343C" w:rsidRPr="009E0D1F" w:rsidRDefault="00E315DD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9E0D1F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2" w:name="Začiarkov9"/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3" w:name="Začiarkov1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4" w:name="Začiarkov1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5" w:name="Začiarkov12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t>Dlhodobý nehmotný majetok vytvorený vlastnou činnosťou oceňoval podnik vlastnými nákladmi v zložení:</w:t>
      </w:r>
    </w:p>
    <w:bookmarkStart w:id="6" w:name="Začiarkov13"/>
    <w:p w:rsidR="0039343C" w:rsidRPr="009E0D1F" w:rsidRDefault="00E315DD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7" w:name="Začiarkov14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9E0D1F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8" w:name="Začiarkov15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8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9E0D1F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9B0848" w:rsidRPr="009E0D1F">
        <w:rPr>
          <w:rFonts w:ascii="Bookman Old Style" w:hAnsi="Bookman Old Style"/>
          <w:sz w:val="20"/>
          <w:szCs w:val="20"/>
        </w:rPr>
        <w:t xml:space="preserve"> Áno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nehmotný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p w:rsidR="0039343C" w:rsidRPr="009E0D1F" w:rsidRDefault="0039343C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bookmarkStart w:id="9" w:name="Začiarkov16"/>
      <w:r w:rsidRPr="009E0D1F">
        <w:rPr>
          <w:rFonts w:ascii="Bookman Old Style" w:hAnsi="Bookman Old Style"/>
          <w:sz w:val="20"/>
          <w:szCs w:val="20"/>
        </w:rPr>
        <w:t>X</w:t>
      </w:r>
      <w:bookmarkEnd w:id="9"/>
      <w:r w:rsidRPr="009E0D1F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Pr="009E0D1F">
        <w:rPr>
          <w:rFonts w:ascii="Bookman Old Style" w:hAnsi="Bookman Old Style"/>
          <w:sz w:val="20"/>
          <w:szCs w:val="20"/>
        </w:rPr>
        <w:tab/>
      </w:r>
    </w:p>
    <w:bookmarkStart w:id="10" w:name="Začiarkov17"/>
    <w:p w:rsidR="0039343C" w:rsidRPr="009E0D1F" w:rsidRDefault="00E315DD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9E0D1F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1" w:name="Začiarkov18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9E0D1F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2" w:name="Začiarkov19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9E0D1F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3" w:name="Začiarkov20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9E0D1F">
        <w:rPr>
          <w:rFonts w:ascii="Bookman Old Style" w:hAnsi="Bookman Old Style"/>
          <w:sz w:val="20"/>
          <w:szCs w:val="20"/>
        </w:rPr>
        <w:t xml:space="preserve"> 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bookmarkStart w:id="14" w:name="Začiarkov21"/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9E0D1F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9E0D1F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9E0D1F" w:rsidRDefault="00E315DD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 xml:space="preserve"> X 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5" w:name="Začiarkov22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39343C" w:rsidRPr="009E0D1F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6" w:name="Začiarkov23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7" w:name="Začiarkov24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Pr="009E0D1F">
        <w:rPr>
          <w:rFonts w:ascii="Bookman Old Style" w:hAnsi="Bookman Old Style"/>
          <w:sz w:val="20"/>
          <w:szCs w:val="20"/>
        </w:rPr>
        <w:tab/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>Nie</w:t>
      </w:r>
    </w:p>
    <w:p w:rsidR="0039343C" w:rsidRPr="009E0D1F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9E0D1F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v bežnom roku vlastnil cenné papiere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  </w:t>
      </w:r>
      <w:r w:rsidRPr="009E0D1F">
        <w:rPr>
          <w:rFonts w:ascii="Bookman Old Style" w:hAnsi="Bookman Old Style"/>
          <w:sz w:val="20"/>
          <w:szCs w:val="20"/>
        </w:rPr>
        <w:t>X Nie</w:t>
      </w:r>
    </w:p>
    <w:p w:rsidR="0039343C" w:rsidRPr="009E0D1F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8" w:name="Začiarkov25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9E0D1F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9" w:name="Začiarkov26"/>
    <w:p w:rsidR="0039343C" w:rsidRPr="009E0D1F" w:rsidRDefault="00E315DD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9E0D1F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9E0D1F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1" w:name="Začiarkov28"/>
    <w:p w:rsidR="0039343C" w:rsidRPr="009E0D1F" w:rsidRDefault="00E315DD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bookmarkEnd w:id="21"/>
      <w:r w:rsidR="0039343C" w:rsidRPr="009E0D1F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9E0D1F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nakupoval zásoby</w:t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t>X Áno</w:t>
      </w:r>
      <w:r w:rsidR="009B0848" w:rsidRPr="009E0D1F">
        <w:rPr>
          <w:rFonts w:ascii="Bookman Old Style" w:hAnsi="Bookman Old Style"/>
          <w:sz w:val="20"/>
          <w:szCs w:val="20"/>
        </w:rPr>
        <w:t xml:space="preserve"> </w:t>
      </w:r>
      <w:r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spôsobom A účtovania zásob</w:t>
      </w:r>
    </w:p>
    <w:p w:rsidR="0039343C" w:rsidRPr="009E0D1F" w:rsidRDefault="00E315DD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spôsobom B účtovania zásob</w:t>
      </w:r>
    </w:p>
    <w:p w:rsidR="0039343C" w:rsidRPr="009E0D1F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9E0D1F" w:rsidRDefault="0039343C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X cena obstarania vrátane nákladov súvisiacich s obstaraním v zložení</w:t>
      </w:r>
    </w:p>
    <w:p w:rsidR="0039343C" w:rsidRPr="009E0D1F" w:rsidRDefault="00F86C8E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dopravné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provízie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poistné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clo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39343C" w:rsidRPr="009E0D1F">
        <w:rPr>
          <w:rFonts w:ascii="Bookman Old Style" w:hAnsi="Bookman Old Style"/>
          <w:sz w:val="20"/>
          <w:szCs w:val="20"/>
        </w:rPr>
        <w:tab/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ostatné VON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pri príjme na sklad sa rozpočítali s cenou obstarania na technickú jednotku </w:t>
      </w:r>
      <w:r w:rsidR="00B96C52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obstaranej zásoby,</w:t>
      </w:r>
    </w:p>
    <w:p w:rsidR="0039343C" w:rsidRPr="009E0D1F" w:rsidRDefault="00E315DD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zásob+príjem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 xml:space="preserve"> na sklad) x výdaj zo skladu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X</w:t>
      </w:r>
      <w:r w:rsidR="0039343C" w:rsidRPr="009E0D1F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</w:t>
      </w:r>
      <w:r w:rsidR="0039343C" w:rsidRPr="009E0D1F">
        <w:rPr>
          <w:rFonts w:ascii="Bookman Old Style" w:hAnsi="Bookman Old Style"/>
          <w:sz w:val="20"/>
          <w:szCs w:val="20"/>
        </w:rPr>
        <w:tab/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enu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 podľa internej smernice a odchýlku od skutočnej ceny obstarania (</w:t>
      </w:r>
      <w:proofErr w:type="spellStart"/>
      <w:r w:rsidR="0039343C" w:rsidRPr="009E0D1F">
        <w:rPr>
          <w:rFonts w:ascii="Bookman Old Style" w:hAnsi="Bookman Old Style"/>
          <w:sz w:val="20"/>
          <w:szCs w:val="20"/>
        </w:rPr>
        <w:t>tamtiež</w:t>
      </w:r>
      <w:proofErr w:type="spellEnd"/>
      <w:r w:rsidR="0039343C" w:rsidRPr="009E0D1F">
        <w:rPr>
          <w:rFonts w:ascii="Bookman Old Style" w:hAnsi="Bookman Old Style"/>
          <w:sz w:val="20"/>
          <w:szCs w:val="20"/>
        </w:rPr>
        <w:t>). Pri vyskladnení sa táto odchýlka rozpúšťala do nákladov predaných zásob spôsobom záväzne stanoveným podnikom podľa popisu:</w:t>
      </w:r>
    </w:p>
    <w:p w:rsidR="0039343C" w:rsidRPr="009E0D1F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9E0D1F" w:rsidRDefault="00E315DD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9E0D1F" w:rsidRDefault="00F86C8E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</w:t>
      </w:r>
      <w:r w:rsidR="0039343C" w:rsidRPr="009E0D1F">
        <w:rPr>
          <w:rFonts w:ascii="Bookman Old Style" w:hAnsi="Bookman Old Style"/>
          <w:sz w:val="20"/>
          <w:szCs w:val="20"/>
        </w:rPr>
        <w:t xml:space="preserve"> metóda FIFO (prvá cena na ocenenie prírastku zásob sa použila ako prvá cena na ocenenie úbytku zásob)</w:t>
      </w:r>
    </w:p>
    <w:p w:rsidR="0039343C" w:rsidRPr="009E0D1F" w:rsidRDefault="00E315DD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9E0D1F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    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X Nie</w:t>
      </w:r>
    </w:p>
    <w:p w:rsidR="0039343C" w:rsidRPr="009E0D1F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9E0D1F" w:rsidRDefault="00E315DD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39343C" w:rsidRPr="009E0D1F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priame náklady</w:t>
      </w:r>
    </w:p>
    <w:p w:rsidR="0039343C" w:rsidRPr="009E0D1F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9E0D1F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9E0D1F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Podnik obstaral bežnom roku zásoby iným spôsobom</w:t>
      </w:r>
      <w:r w:rsidR="00E66650" w:rsidRPr="009E0D1F">
        <w:rPr>
          <w:rFonts w:ascii="Bookman Old Style" w:hAnsi="Bookman Old Style"/>
          <w:sz w:val="20"/>
          <w:szCs w:val="20"/>
        </w:rPr>
        <w:tab/>
      </w:r>
      <w:r w:rsidR="00E66650" w:rsidRPr="009E0D1F">
        <w:rPr>
          <w:rFonts w:ascii="Bookman Old Style" w:hAnsi="Bookman Old Style"/>
          <w:sz w:val="20"/>
          <w:szCs w:val="20"/>
        </w:rPr>
        <w:tab/>
        <w:t xml:space="preserve">    </w:t>
      </w:r>
      <w:r w:rsidR="00E315DD"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="00E315DD" w:rsidRPr="009E0D1F">
        <w:rPr>
          <w:rFonts w:ascii="Bookman Old Style" w:hAnsi="Bookman Old Style"/>
          <w:sz w:val="20"/>
          <w:szCs w:val="20"/>
        </w:rPr>
        <w:fldChar w:fldCharType="end"/>
      </w:r>
      <w:r w:rsidRPr="009E0D1F">
        <w:rPr>
          <w:rFonts w:ascii="Bookman Old Style" w:hAnsi="Bookman Old Style"/>
          <w:sz w:val="20"/>
          <w:szCs w:val="20"/>
        </w:rPr>
        <w:t xml:space="preserve"> Áno    X Nie</w:t>
      </w:r>
    </w:p>
    <w:p w:rsidR="0039343C" w:rsidRPr="009E0D1F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K</w:t>
      </w:r>
      <w:r w:rsidR="0039343C" w:rsidRPr="009E0D1F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Z</w:t>
      </w:r>
      <w:r w:rsidR="0039343C" w:rsidRPr="009E0D1F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9E0D1F">
        <w:rPr>
          <w:rFonts w:ascii="Bookman Old Style" w:hAnsi="Bookman Old Style"/>
          <w:sz w:val="20"/>
          <w:szCs w:val="20"/>
        </w:rPr>
        <w:t xml:space="preserve"> </w:t>
      </w:r>
      <w:r w:rsidR="0039343C" w:rsidRPr="009E0D1F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Č</w:t>
      </w:r>
      <w:r w:rsidR="0039343C" w:rsidRPr="009E0D1F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39343C" w:rsidRPr="009E0D1F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P</w:t>
      </w:r>
      <w:r w:rsidR="0039343C" w:rsidRPr="009E0D1F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M</w:t>
      </w:r>
      <w:r w:rsidR="0039343C" w:rsidRPr="009E0D1F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9E0D1F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D</w:t>
      </w:r>
      <w:r w:rsidR="00BE49AF" w:rsidRPr="009E0D1F">
        <w:rPr>
          <w:rFonts w:ascii="Bookman Old Style" w:hAnsi="Bookman Old Style"/>
          <w:sz w:val="20"/>
          <w:szCs w:val="20"/>
        </w:rPr>
        <w:t>aň z príjmov splatná za bežné účtovné obdobie a za zdaňovacie obdobie (ďalej len „splatná daň z príjmov“) a daň z príjmov odložená do budúcich účtovných období a zdaňovacích období (ďalej len „odložená daň z príjmov ) – menovitou hodnotou.</w:t>
      </w:r>
    </w:p>
    <w:p w:rsidR="00BE49AF" w:rsidRPr="009E0D1F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9E0D1F" w:rsidRDefault="00EC26BF" w:rsidP="00694F17">
      <w:pPr>
        <w:pStyle w:val="Nadpis7"/>
        <w:rPr>
          <w:sz w:val="24"/>
        </w:rPr>
      </w:pPr>
      <w:r w:rsidRPr="009E0D1F">
        <w:rPr>
          <w:sz w:val="24"/>
        </w:rPr>
        <w:t>4.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Spôsob zostavenia odpisového plánu dlhodobého majetku:</w:t>
      </w:r>
    </w:p>
    <w:p w:rsidR="00694F17" w:rsidRPr="009E0D1F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2372"/>
        <w:gridCol w:w="1930"/>
        <w:gridCol w:w="2319"/>
      </w:tblGrid>
      <w:tr w:rsidR="00E66650" w:rsidRPr="009E0D1F" w:rsidTr="00E66650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 xml:space="preserve">Stavby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20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1/20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4, 6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1/4, 1/6</w:t>
            </w: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9E0D1F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E66650" w:rsidRPr="009E0D1F" w:rsidTr="00E66650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9E0D1F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9E0D1F" w:rsidRDefault="00E66650" w:rsidP="00E66650">
      <w:pPr>
        <w:jc w:val="both"/>
        <w:rPr>
          <w:szCs w:val="22"/>
        </w:rPr>
      </w:pPr>
    </w:p>
    <w:p w:rsidR="005A17E3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bookmarkStart w:id="22" w:name="Začiarkov5"/>
      <w:r w:rsidRPr="009E0D1F">
        <w:rPr>
          <w:rFonts w:ascii="Bookman Old Style" w:hAnsi="Bookman Old Style"/>
          <w:sz w:val="20"/>
          <w:szCs w:val="20"/>
        </w:rPr>
        <w:t>X</w:t>
      </w:r>
      <w:bookmarkEnd w:id="22"/>
      <w:r w:rsidRPr="009E0D1F">
        <w:rPr>
          <w:rFonts w:ascii="Bookman Old Style" w:hAnsi="Bookman Old Style"/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Pr="009E0D1F">
        <w:rPr>
          <w:rFonts w:ascii="Bookman Old Style" w:hAnsi="Bookman Old Style"/>
          <w:sz w:val="20"/>
          <w:szCs w:val="20"/>
        </w:rPr>
        <w:t>Z.z</w:t>
      </w:r>
      <w:proofErr w:type="spellEnd"/>
      <w:r w:rsidRPr="009E0D1F">
        <w:rPr>
          <w:rFonts w:ascii="Bookman Old Style" w:hAnsi="Bookman Old Style"/>
          <w:sz w:val="20"/>
          <w:szCs w:val="20"/>
        </w:rPr>
        <w:t>. o účtovníctve. Dodržiavala sa zásada jeho odpísania v účtovníctve najneskôr do 5 rokov od jeho obstarania.</w:t>
      </w:r>
    </w:p>
    <w:p w:rsidR="00E66650" w:rsidRPr="009E0D1F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X </w:t>
      </w:r>
      <w:r w:rsidR="00E66650" w:rsidRPr="009E0D1F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9E0D1F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9E0D1F" w:rsidRDefault="00F86C8E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Pr="009E0D1F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2460B0">
        <w:rPr>
          <w:rFonts w:ascii="Bookman Old Style" w:hAnsi="Bookman Old Style"/>
          <w:sz w:val="20"/>
          <w:szCs w:val="20"/>
        </w:rPr>
      </w:r>
      <w:r w:rsidR="002460B0">
        <w:rPr>
          <w:rFonts w:ascii="Bookman Old Style" w:hAnsi="Bookman Old Style"/>
          <w:sz w:val="20"/>
          <w:szCs w:val="20"/>
        </w:rPr>
        <w:fldChar w:fldCharType="separate"/>
      </w:r>
      <w:r w:rsidRPr="009E0D1F">
        <w:rPr>
          <w:rFonts w:ascii="Bookman Old Style" w:hAnsi="Bookman Old Style"/>
          <w:sz w:val="20"/>
          <w:szCs w:val="20"/>
        </w:rPr>
        <w:fldChar w:fldCharType="end"/>
      </w:r>
      <w:r w:rsidR="00E66650" w:rsidRPr="009E0D1F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9E0D1F" w:rsidRDefault="00E66650" w:rsidP="00F2145A">
      <w:pPr>
        <w:pStyle w:val="Nadpis7"/>
        <w:ind w:left="709"/>
        <w:jc w:val="both"/>
        <w:rPr>
          <w:b w:val="0"/>
        </w:rPr>
      </w:pPr>
    </w:p>
    <w:p w:rsidR="00F26CDE" w:rsidRPr="009E0D1F" w:rsidRDefault="00F26CDE" w:rsidP="00694F17">
      <w:pPr>
        <w:rPr>
          <w:rFonts w:ascii="Bookman Old Style" w:hAnsi="Bookman Old Style"/>
          <w:sz w:val="18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5.</w:t>
      </w:r>
      <w:r w:rsidR="00F2145A" w:rsidRPr="009E0D1F">
        <w:rPr>
          <w:sz w:val="24"/>
        </w:rPr>
        <w:tab/>
      </w:r>
      <w:r w:rsidR="00694F17" w:rsidRPr="009E0D1F">
        <w:rPr>
          <w:sz w:val="24"/>
        </w:rPr>
        <w:t>Dotácie poskytnuté na obstaranie majetku:</w:t>
      </w:r>
    </w:p>
    <w:p w:rsidR="00694F17" w:rsidRPr="009E0D1F" w:rsidRDefault="00F86C8E" w:rsidP="00694F17">
      <w:pPr>
        <w:rPr>
          <w:rFonts w:ascii="Bookman Old Style" w:hAnsi="Bookman Old Style"/>
        </w:rPr>
      </w:pPr>
      <w:r>
        <w:rPr>
          <w:rFonts w:ascii="Bookman Old Style" w:hAnsi="Bookman Old Style"/>
        </w:rPr>
        <w:tab/>
        <w:t xml:space="preserve">Podnik </w:t>
      </w:r>
      <w:r w:rsidR="007D764F">
        <w:rPr>
          <w:rFonts w:ascii="Bookman Old Style" w:hAnsi="Bookman Old Style"/>
        </w:rPr>
        <w:t>nezískal dotáciu z eurofondov.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6539" w:rsidRPr="009E0D1F" w:rsidRDefault="004E6539" w:rsidP="00694F17">
      <w:pPr>
        <w:rPr>
          <w:rFonts w:ascii="Bookman Old Style" w:hAnsi="Bookman Old Style"/>
          <w:sz w:val="18"/>
        </w:rPr>
      </w:pPr>
    </w:p>
    <w:p w:rsidR="00A9693D" w:rsidRPr="009E0D1F" w:rsidRDefault="00EC26BF" w:rsidP="00C023F6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6.</w:t>
      </w:r>
      <w:r w:rsidR="00A9693D" w:rsidRPr="009E0D1F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E0D1F">
        <w:rPr>
          <w:sz w:val="24"/>
        </w:rPr>
        <w:t xml:space="preserve">rokov alebo na neuhradenú stratu minulých rokov a o oprave nevýznamných chýb minulých účtovných období </w:t>
      </w:r>
      <w:r w:rsidR="00C023F6" w:rsidRPr="009E0D1F">
        <w:rPr>
          <w:sz w:val="24"/>
        </w:rPr>
        <w:t>účtovanej v bežnom účtovnom období s uvedením sumy vplyvu na výsledok hospodárenia bežného účtovného obdobia</w:t>
      </w:r>
    </w:p>
    <w:p w:rsidR="00A9693D" w:rsidRPr="009E0D1F" w:rsidRDefault="00A9693D" w:rsidP="00A9693D">
      <w:pPr>
        <w:rPr>
          <w:rFonts w:ascii="Bookman Old Style" w:hAnsi="Bookman Old Style"/>
        </w:rPr>
      </w:pPr>
    </w:p>
    <w:p w:rsidR="00A9693D" w:rsidRPr="009E0D1F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9E0D1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E0D1F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IV</w:t>
      </w:r>
    </w:p>
    <w:p w:rsidR="004C1B0F" w:rsidRPr="009E0D1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F65B71" w:rsidRPr="009E0D1F" w:rsidRDefault="00F65B71" w:rsidP="00694F17">
      <w:pPr>
        <w:pStyle w:val="Nadpis7"/>
        <w:rPr>
          <w:sz w:val="24"/>
        </w:rPr>
      </w:pPr>
    </w:p>
    <w:p w:rsidR="004E6539" w:rsidRPr="009E0D1F" w:rsidRDefault="00EA4B19" w:rsidP="00EA4B19">
      <w:pPr>
        <w:pStyle w:val="Nadpis7"/>
        <w:rPr>
          <w:sz w:val="24"/>
        </w:rPr>
      </w:pPr>
      <w:r w:rsidRPr="009E0D1F">
        <w:rPr>
          <w:sz w:val="24"/>
        </w:rPr>
        <w:t>1.</w:t>
      </w:r>
      <w:r w:rsidRPr="009E0D1F">
        <w:rPr>
          <w:sz w:val="24"/>
        </w:rPr>
        <w:tab/>
        <w:t>Informácie o dlhodobom nehmotnom a dlhodobom hmotnom majetku</w:t>
      </w:r>
    </w:p>
    <w:p w:rsidR="00043E2A" w:rsidRPr="009E0D1F" w:rsidRDefault="00043E2A" w:rsidP="00043E2A">
      <w:pPr>
        <w:rPr>
          <w:lang w:eastAsia="sk-SK"/>
        </w:rPr>
      </w:pPr>
    </w:p>
    <w:p w:rsidR="00694F17" w:rsidRPr="009E0D1F" w:rsidRDefault="004C1B0F" w:rsidP="004C1B0F">
      <w:pPr>
        <w:pStyle w:val="Nadpis7"/>
        <w:ind w:left="360" w:hanging="360"/>
        <w:jc w:val="both"/>
        <w:rPr>
          <w:sz w:val="24"/>
        </w:rPr>
      </w:pPr>
      <w:r w:rsidRPr="009E0D1F">
        <w:rPr>
          <w:sz w:val="24"/>
        </w:rPr>
        <w:t>1</w:t>
      </w:r>
      <w:r w:rsidRPr="009E0D1F">
        <w:rPr>
          <w:b w:val="0"/>
          <w:sz w:val="24"/>
        </w:rPr>
        <w:t>.</w:t>
      </w:r>
      <w:r w:rsidRPr="009E0D1F">
        <w:rPr>
          <w:sz w:val="24"/>
        </w:rPr>
        <w:t>1.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F2145A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</w:t>
      </w:r>
    </w:p>
    <w:p w:rsidR="00694F17" w:rsidRPr="009E0D1F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9E0D1F" w:rsidRDefault="005A17E3" w:rsidP="005A17E3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73589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D13E8A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15 700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15 700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</w:tr>
      <w:tr w:rsidR="005A17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A17E3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46 524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17E3" w:rsidRPr="009E0D1F" w:rsidRDefault="005A17E3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7E3" w:rsidRPr="009E0D1F" w:rsidRDefault="00AC6562" w:rsidP="00B30DD2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46 524</w:t>
            </w:r>
          </w:p>
        </w:tc>
      </w:tr>
      <w:tr w:rsidR="005A17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1 342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1 342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31 479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735AEB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31 479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645C7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45C7" w:rsidRPr="009E0D1F" w:rsidRDefault="006645C7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15 045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15 045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64110F" w:rsidRPr="009E0D1F" w:rsidRDefault="0064110F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9E0D1F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9E0D1F">
        <w:rPr>
          <w:b w:val="0"/>
          <w:sz w:val="18"/>
          <w:szCs w:val="1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5"/>
        <w:gridCol w:w="1052"/>
        <w:gridCol w:w="896"/>
        <w:gridCol w:w="913"/>
        <w:gridCol w:w="1029"/>
        <w:gridCol w:w="745"/>
        <w:gridCol w:w="896"/>
        <w:gridCol w:w="1209"/>
        <w:gridCol w:w="908"/>
      </w:tblGrid>
      <w:tr w:rsidR="005A17E3" w:rsidRPr="009E0D1F" w:rsidTr="00417E6D">
        <w:trPr>
          <w:trHeight w:val="334"/>
          <w:jc w:val="center"/>
        </w:trPr>
        <w:tc>
          <w:tcPr>
            <w:tcW w:w="1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64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9E0D1F" w:rsidTr="00417E6D">
        <w:trPr>
          <w:trHeight w:val="1124"/>
          <w:jc w:val="center"/>
        </w:trPr>
        <w:tc>
          <w:tcPr>
            <w:tcW w:w="1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Oceni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-teľné práva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Obsta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-</w:t>
            </w:r>
          </w:p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rávaný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9E0D1F" w:rsidTr="00417E6D">
        <w:trPr>
          <w:trHeight w:val="80"/>
          <w:jc w:val="center"/>
        </w:trPr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9E0D1F" w:rsidTr="00417E6D">
        <w:trPr>
          <w:trHeight w:val="266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9E0D1F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30 839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417E6D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29 121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1 031</w:t>
            </w: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17E6D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E6D" w:rsidRPr="009E0D1F" w:rsidRDefault="00417E6D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E6D" w:rsidRPr="009E0D1F" w:rsidRDefault="00735AEB" w:rsidP="00417E6D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30 152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369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650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82FE3" w:rsidRPr="009E0D1F" w:rsidTr="00417E6D">
        <w:trPr>
          <w:trHeight w:val="278"/>
          <w:jc w:val="center"/>
        </w:trPr>
        <w:tc>
          <w:tcPr>
            <w:tcW w:w="960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82FE3" w:rsidRPr="009E0D1F" w:rsidRDefault="00682F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2B188C" w:rsidRPr="009E0D1F" w:rsidTr="00417E6D">
        <w:trPr>
          <w:trHeight w:val="170"/>
          <w:jc w:val="center"/>
        </w:trPr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1 718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1718</w:t>
            </w:r>
          </w:p>
        </w:tc>
      </w:tr>
      <w:tr w:rsidR="002B188C" w:rsidRPr="009E0D1F" w:rsidTr="00417E6D">
        <w:trPr>
          <w:trHeight w:val="227"/>
          <w:jc w:val="center"/>
        </w:trPr>
        <w:tc>
          <w:tcPr>
            <w:tcW w:w="19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188C" w:rsidRPr="009E0D1F" w:rsidRDefault="002B188C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88C" w:rsidRPr="009E0D1F" w:rsidRDefault="00735AEB" w:rsidP="002B188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687</w:t>
            </w:r>
          </w:p>
        </w:tc>
      </w:tr>
    </w:tbl>
    <w:p w:rsidR="005A17E3" w:rsidRPr="009E0D1F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9E0D1F" w:rsidRDefault="00043E2A" w:rsidP="00694F17">
      <w:pPr>
        <w:pStyle w:val="Nadpis7"/>
        <w:rPr>
          <w:sz w:val="24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64110F" w:rsidRDefault="0064110F" w:rsidP="0064110F">
      <w:pPr>
        <w:rPr>
          <w:lang w:eastAsia="sk-SK"/>
        </w:rPr>
      </w:pPr>
    </w:p>
    <w:p w:rsidR="002C2BEB" w:rsidRPr="009E0D1F" w:rsidRDefault="002C2BEB" w:rsidP="0064110F">
      <w:pPr>
        <w:rPr>
          <w:lang w:eastAsia="sk-SK"/>
        </w:rPr>
      </w:pPr>
    </w:p>
    <w:p w:rsidR="0064110F" w:rsidRPr="009E0D1F" w:rsidRDefault="0064110F" w:rsidP="0064110F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2A310D" w:rsidRPr="009E0D1F" w:rsidRDefault="002A310D" w:rsidP="002A310D">
      <w:pPr>
        <w:rPr>
          <w:lang w:eastAsia="sk-SK"/>
        </w:rPr>
      </w:pPr>
    </w:p>
    <w:p w:rsidR="00694F17" w:rsidRPr="009E0D1F" w:rsidRDefault="00EA4B19" w:rsidP="00694F17">
      <w:pPr>
        <w:pStyle w:val="Nadpis7"/>
        <w:rPr>
          <w:sz w:val="24"/>
        </w:rPr>
      </w:pPr>
      <w:r w:rsidRPr="009E0D1F">
        <w:rPr>
          <w:sz w:val="24"/>
        </w:rPr>
        <w:lastRenderedPageBreak/>
        <w:t>1.2.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dlhodobom hmotnom majetku</w:t>
      </w:r>
    </w:p>
    <w:p w:rsidR="00694F17" w:rsidRPr="009E0D1F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  <w:r w:rsidRPr="009E0D1F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74"/>
        <w:gridCol w:w="1123"/>
        <w:gridCol w:w="954"/>
        <w:gridCol w:w="29"/>
        <w:gridCol w:w="983"/>
        <w:gridCol w:w="815"/>
        <w:gridCol w:w="71"/>
        <w:gridCol w:w="807"/>
        <w:gridCol w:w="847"/>
        <w:gridCol w:w="575"/>
        <w:gridCol w:w="1206"/>
      </w:tblGrid>
      <w:tr w:rsidR="00007522" w:rsidRPr="009E0D1F" w:rsidTr="003D39A3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3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9E0D1F" w:rsidTr="003D39A3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3D39A3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9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69631C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5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2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6401A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800 794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3 037 965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3 926 779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26 822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26 822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57 867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3 310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211 629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31 045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245 984</w:t>
            </w:r>
          </w:p>
        </w:tc>
      </w:tr>
      <w:tr w:rsidR="0076401A" w:rsidRPr="009E0D1F" w:rsidTr="001B5532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6401A" w:rsidRPr="009E0D1F" w:rsidTr="001B553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20 097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805 017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2 853 158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3 738 662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6401A" w:rsidRPr="009E0D1F" w:rsidTr="00B65362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457 472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2 451 704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2 969 566</w:t>
            </w:r>
          </w:p>
        </w:tc>
      </w:tr>
      <w:tr w:rsidR="0076401A" w:rsidRPr="009E0D1F" w:rsidTr="0076401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39 420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236 467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275 887</w:t>
            </w:r>
          </w:p>
        </w:tc>
      </w:tr>
      <w:tr w:rsidR="0076401A" w:rsidRPr="009E0D1F" w:rsidTr="0076401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211 629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211 629</w:t>
            </w:r>
          </w:p>
        </w:tc>
      </w:tr>
      <w:tr w:rsidR="001B5532" w:rsidRPr="009E0D1F" w:rsidTr="00ED01B6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5532" w:rsidRPr="009E0D1F" w:rsidRDefault="001B5532" w:rsidP="001B553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B5532" w:rsidRDefault="001B5532" w:rsidP="001B5532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1B5532" w:rsidRDefault="001B5532" w:rsidP="001B553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6401A" w:rsidRPr="009E0D1F" w:rsidTr="0076401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496 892</w:t>
            </w:r>
          </w:p>
        </w:tc>
        <w:tc>
          <w:tcPr>
            <w:tcW w:w="9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2 476 542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7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3 033 824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E5EFD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5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007522" w:rsidRPr="009E0D1F" w:rsidTr="003D39A3">
        <w:trPr>
          <w:trHeight w:val="278"/>
          <w:tblHeader/>
          <w:jc w:val="center"/>
        </w:trPr>
        <w:tc>
          <w:tcPr>
            <w:tcW w:w="1002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76401A" w:rsidRPr="009E0D1F" w:rsidTr="00B65362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01A" w:rsidRPr="009E0D1F" w:rsidRDefault="0076401A" w:rsidP="0076401A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343 322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586 261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575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76401A" w:rsidRDefault="0076401A" w:rsidP="0076401A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957 213</w:t>
            </w:r>
          </w:p>
        </w:tc>
      </w:tr>
      <w:tr w:rsidR="002009BE" w:rsidRPr="009E0D1F" w:rsidTr="00B65362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09BE" w:rsidRPr="009E0D1F" w:rsidRDefault="002009BE" w:rsidP="002009BE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7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20 097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308 125</w:t>
            </w:r>
          </w:p>
        </w:tc>
        <w:tc>
          <w:tcPr>
            <w:tcW w:w="9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376 616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09BE" w:rsidRDefault="002009BE" w:rsidP="002009BE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704 838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</w:p>
    <w:p w:rsidR="00007522" w:rsidRPr="009E0D1F" w:rsidRDefault="00007522" w:rsidP="00007522">
      <w:pPr>
        <w:rPr>
          <w:rFonts w:ascii="Bookman Old Style" w:hAnsi="Bookman Old Style"/>
          <w:sz w:val="18"/>
          <w:szCs w:val="18"/>
        </w:rPr>
      </w:pPr>
      <w:r w:rsidRPr="009E0D1F">
        <w:rPr>
          <w:rFonts w:ascii="Bookman Old Style" w:hAnsi="Bookman Old Style"/>
          <w:sz w:val="18"/>
          <w:szCs w:val="18"/>
        </w:rPr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931"/>
        <w:gridCol w:w="1123"/>
        <w:gridCol w:w="983"/>
        <w:gridCol w:w="984"/>
        <w:gridCol w:w="842"/>
        <w:gridCol w:w="843"/>
        <w:gridCol w:w="842"/>
        <w:gridCol w:w="703"/>
        <w:gridCol w:w="1025"/>
      </w:tblGrid>
      <w:tr w:rsidR="00007522" w:rsidRPr="009E0D1F" w:rsidTr="005A1D5A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2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9E0D1F" w:rsidTr="005A1D5A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Samos-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veci 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hnuteľ-ných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celky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Os-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tatný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vaný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pred-</w:t>
            </w:r>
            <w:proofErr w:type="spellStart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davky</w:t>
            </w:r>
            <w:proofErr w:type="spellEnd"/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 na </w:t>
            </w:r>
          </w:p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9E0D1F" w:rsidTr="005A1D5A">
        <w:trPr>
          <w:trHeight w:val="155"/>
          <w:tblHeader/>
          <w:jc w:val="center"/>
        </w:trPr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CA3274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896358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9E0D1F" w:rsidRDefault="003F605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9E0D1F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582 794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2 735 204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3 532 533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218 000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309 344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279 079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806 423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6 583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405 594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412 177</w:t>
            </w:r>
          </w:p>
        </w:tc>
      </w:tr>
      <w:tr w:rsidR="00735AEB" w:rsidRPr="009E0D1F" w:rsidTr="005A1D5A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800 794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3 037 965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 w:cs="Calibri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 w:cs="Calibri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3 926 779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Oprávky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424 620 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2 185 177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60 390 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2 670 187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rPr>
                <w:rFonts w:ascii="Bookman Old Style" w:hAnsi="Bookman Old Style"/>
                <w:color w:val="000000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32 852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273 110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305 962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sz w:val="20"/>
                <w:szCs w:val="20"/>
              </w:rPr>
            </w:pPr>
            <w:r w:rsidRPr="004B63B8"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6 582</w:t>
            </w:r>
          </w:p>
        </w:tc>
      </w:tr>
      <w:tr w:rsidR="00735AEB" w:rsidRPr="009E0D1F" w:rsidTr="005A7F98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rPr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735AEB" w:rsidRPr="009E0D1F" w:rsidTr="005A7F98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457 472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2 451 705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35AEB" w:rsidRDefault="00735AEB" w:rsidP="00735A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2 969 567 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C765B8" w:rsidRPr="009E0D1F" w:rsidTr="005A1D5A">
        <w:trPr>
          <w:trHeight w:val="278"/>
          <w:tblHeader/>
          <w:jc w:val="center"/>
        </w:trPr>
        <w:tc>
          <w:tcPr>
            <w:tcW w:w="991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65B8" w:rsidRPr="009E0D1F" w:rsidRDefault="00C765B8" w:rsidP="00C765B8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735AEB" w:rsidRPr="009E0D1F" w:rsidTr="005A1D5A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158 174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550 027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130 738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862 346</w:t>
            </w:r>
          </w:p>
        </w:tc>
      </w:tr>
      <w:tr w:rsidR="00735AEB" w:rsidRPr="009E0D1F" w:rsidTr="005A1D5A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5AEB" w:rsidRPr="009E0D1F" w:rsidRDefault="00735AEB" w:rsidP="00735AEB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23 407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343 322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586 261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4 223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AEB" w:rsidRDefault="00735AEB" w:rsidP="00735AEB">
            <w:pPr>
              <w:jc w:val="right"/>
              <w:rPr>
                <w:rFonts w:ascii="Bookman Old Style" w:hAnsi="Bookman Old Style"/>
                <w:color w:val="000000"/>
                <w:sz w:val="18"/>
                <w:szCs w:val="18"/>
              </w:rPr>
            </w:pPr>
            <w:r>
              <w:rPr>
                <w:rFonts w:ascii="Bookman Old Style" w:hAnsi="Bookman Old Style"/>
                <w:color w:val="000000"/>
                <w:sz w:val="18"/>
                <w:szCs w:val="18"/>
              </w:rPr>
              <w:t>957 213</w:t>
            </w:r>
          </w:p>
        </w:tc>
      </w:tr>
    </w:tbl>
    <w:p w:rsidR="00007522" w:rsidRPr="009E0D1F" w:rsidRDefault="00007522" w:rsidP="00007522">
      <w:pPr>
        <w:rPr>
          <w:rFonts w:ascii="Bookman Old Style" w:hAnsi="Bookman Old Style"/>
          <w:sz w:val="20"/>
          <w:szCs w:val="20"/>
        </w:rPr>
      </w:pPr>
    </w:p>
    <w:p w:rsidR="0064110F" w:rsidRPr="009E0D1F" w:rsidRDefault="0064110F" w:rsidP="00694F17">
      <w:pPr>
        <w:pStyle w:val="Nadpis5"/>
        <w:jc w:val="left"/>
        <w:rPr>
          <w:sz w:val="24"/>
        </w:rPr>
      </w:pP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2.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Spôsob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výška poistenia dlhodobého </w:t>
      </w:r>
      <w:r w:rsidR="00915378" w:rsidRPr="009E0D1F">
        <w:rPr>
          <w:sz w:val="24"/>
        </w:rPr>
        <w:t xml:space="preserve">hmotného </w:t>
      </w:r>
      <w:r w:rsidR="00694F17" w:rsidRPr="009E0D1F">
        <w:rPr>
          <w:sz w:val="24"/>
        </w:rPr>
        <w:t>majetku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3118"/>
        <w:gridCol w:w="3402"/>
      </w:tblGrid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pStyle w:val="Nadpis3"/>
            </w:pPr>
            <w:r w:rsidRPr="009E0D1F">
              <w:t>Poistený majetok</w:t>
            </w:r>
          </w:p>
        </w:tc>
        <w:tc>
          <w:tcPr>
            <w:tcW w:w="3118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0E5EFD" w:rsidP="000C18D7">
            <w:pPr>
              <w:rPr>
                <w:rFonts w:ascii="Bookman Old Style" w:hAnsi="Bookman Old Style"/>
                <w:sz w:val="22"/>
                <w:szCs w:val="22"/>
              </w:rPr>
            </w:pPr>
            <w:r w:rsidRPr="009E0D1F">
              <w:rPr>
                <w:rFonts w:ascii="Bookman Old Style" w:hAnsi="Bookman Old Style"/>
                <w:sz w:val="22"/>
                <w:szCs w:val="22"/>
              </w:rPr>
              <w:t xml:space="preserve">   </w:t>
            </w:r>
            <w:r w:rsidR="000C18D7" w:rsidRPr="009E0D1F">
              <w:rPr>
                <w:rFonts w:ascii="Bookman Old Style" w:hAnsi="Bookman Old Style"/>
                <w:sz w:val="22"/>
                <w:szCs w:val="22"/>
              </w:rPr>
              <w:t>Majetok</w:t>
            </w:r>
          </w:p>
        </w:tc>
        <w:tc>
          <w:tcPr>
            <w:tcW w:w="3118" w:type="dxa"/>
          </w:tcPr>
          <w:p w:rsidR="00694F17" w:rsidRPr="009E0D1F" w:rsidRDefault="003D39A3" w:rsidP="000C18D7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8 480 000</w:t>
            </w:r>
          </w:p>
        </w:tc>
        <w:tc>
          <w:tcPr>
            <w:tcW w:w="3402" w:type="dxa"/>
          </w:tcPr>
          <w:p w:rsidR="000E5EFD" w:rsidRPr="009E0D1F" w:rsidRDefault="003B2F94" w:rsidP="000C18D7">
            <w:pPr>
              <w:ind w:left="1276"/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19.12.202</w:t>
            </w:r>
            <w:r w:rsidR="003D39A3">
              <w:rPr>
                <w:rFonts w:ascii="Bookman Old Style" w:hAnsi="Bookman Old Style"/>
                <w:sz w:val="22"/>
                <w:szCs w:val="22"/>
              </w:rPr>
              <w:t>2</w:t>
            </w: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118" w:type="dxa"/>
          </w:tcPr>
          <w:p w:rsidR="00694F17" w:rsidRPr="009E0D1F" w:rsidRDefault="00694F17" w:rsidP="003A27A0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  <w:tc>
          <w:tcPr>
            <w:tcW w:w="3402" w:type="dxa"/>
          </w:tcPr>
          <w:p w:rsidR="00694F17" w:rsidRPr="009E0D1F" w:rsidRDefault="00694F17" w:rsidP="00996ED1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</w:p>
        </w:tc>
      </w:tr>
      <w:tr w:rsidR="00694F17" w:rsidRPr="009E0D1F" w:rsidTr="000E5EFD">
        <w:tc>
          <w:tcPr>
            <w:tcW w:w="2410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118" w:type="dxa"/>
          </w:tcPr>
          <w:p w:rsidR="00694F17" w:rsidRPr="009E0D1F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9E0D1F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EA4B19" w:rsidP="00EA4B19">
      <w:pPr>
        <w:pStyle w:val="Nadpis5"/>
        <w:ind w:left="709" w:hanging="709"/>
        <w:jc w:val="both"/>
        <w:rPr>
          <w:sz w:val="24"/>
        </w:rPr>
      </w:pPr>
      <w:r w:rsidRPr="009E0D1F">
        <w:rPr>
          <w:sz w:val="24"/>
        </w:rPr>
        <w:t>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majetku, na ktorý je zriadené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="00694F17" w:rsidRPr="009E0D1F">
        <w:rPr>
          <w:sz w:val="24"/>
        </w:rPr>
        <w:t>ním:</w:t>
      </w:r>
    </w:p>
    <w:p w:rsidR="00694F17" w:rsidRPr="009E0D1F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694F17" w:rsidP="00DD10AF">
      <w:pPr>
        <w:pStyle w:val="Nadpis5"/>
        <w:ind w:left="709"/>
        <w:jc w:val="both"/>
        <w:rPr>
          <w:sz w:val="24"/>
        </w:rPr>
      </w:pPr>
      <w:r w:rsidRPr="009E0D1F">
        <w:rPr>
          <w:sz w:val="24"/>
        </w:rPr>
        <w:t>Informácie o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dlhodobom hmotnom majetku, na ktorý je zriadené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záložné právo, alebo pri ktorom má účtovná jednotka obmedzené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právo s</w:t>
      </w:r>
      <w:r w:rsidR="000014F4" w:rsidRPr="009E0D1F">
        <w:rPr>
          <w:sz w:val="24"/>
        </w:rPr>
        <w:t xml:space="preserve"> </w:t>
      </w:r>
      <w:r w:rsidRPr="009E0D1F">
        <w:rPr>
          <w:sz w:val="24"/>
        </w:rPr>
        <w:t>ním:</w:t>
      </w:r>
    </w:p>
    <w:p w:rsidR="003B2F94" w:rsidRPr="009E0D1F" w:rsidRDefault="003B2F94" w:rsidP="003B2F94">
      <w:pPr>
        <w:pStyle w:val="Nadpis5"/>
        <w:rPr>
          <w:rFonts w:cs="Courier New"/>
          <w:b w:val="0"/>
          <w:bCs/>
          <w:szCs w:val="22"/>
        </w:rPr>
      </w:pPr>
      <w:r w:rsidRPr="009E0D1F">
        <w:rPr>
          <w:rFonts w:cs="Courier New"/>
          <w:b w:val="0"/>
          <w:bCs/>
          <w:szCs w:val="22"/>
        </w:rPr>
        <w:t>Netýka sa.</w:t>
      </w:r>
    </w:p>
    <w:p w:rsidR="00694F17" w:rsidRPr="009E0D1F" w:rsidRDefault="00EC26BF" w:rsidP="00930A95">
      <w:pPr>
        <w:pStyle w:val="Nadpis7"/>
        <w:ind w:left="709" w:hanging="709"/>
        <w:jc w:val="both"/>
        <w:rPr>
          <w:sz w:val="24"/>
        </w:rPr>
      </w:pPr>
      <w:r w:rsidRPr="009E0D1F">
        <w:rPr>
          <w:sz w:val="24"/>
        </w:rPr>
        <w:t>4.</w:t>
      </w:r>
      <w:r w:rsidR="00930A95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dlhodobom nehmotnom a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hmotnom majetku, pri ktorom vlastnícke práva nadobudol veriteľ zmluvou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zabezpečovacom prevode práva, alebo ktorý užíva účtovná jednotka na základe zmluvy o</w:t>
      </w:r>
      <w:r w:rsidR="00930A95" w:rsidRPr="009E0D1F">
        <w:rPr>
          <w:sz w:val="24"/>
        </w:rPr>
        <w:t xml:space="preserve"> </w:t>
      </w:r>
      <w:r w:rsidR="00694F17" w:rsidRPr="009E0D1F">
        <w:rPr>
          <w:sz w:val="24"/>
        </w:rPr>
        <w:t>výpožičke: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E0D1F" w:rsidRDefault="00EC26BF" w:rsidP="00930A95">
      <w:pPr>
        <w:pStyle w:val="Zkladntext"/>
        <w:ind w:left="709" w:hanging="709"/>
        <w:rPr>
          <w:b/>
          <w:sz w:val="24"/>
        </w:rPr>
      </w:pPr>
      <w:r w:rsidRPr="009E0D1F">
        <w:rPr>
          <w:b/>
          <w:sz w:val="24"/>
        </w:rPr>
        <w:t>5.</w:t>
      </w:r>
      <w:r w:rsidR="00930A95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táto ho užíva:</w:t>
      </w:r>
    </w:p>
    <w:p w:rsidR="00694F17" w:rsidRPr="009E0D1F" w:rsidRDefault="00694F17" w:rsidP="00694F17">
      <w:pPr>
        <w:pStyle w:val="Zkladntext"/>
        <w:rPr>
          <w:b/>
          <w:sz w:val="24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6.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Charakteristika </w:t>
      </w:r>
      <w:proofErr w:type="spellStart"/>
      <w:r w:rsidR="00694F17" w:rsidRPr="009E0D1F">
        <w:rPr>
          <w:sz w:val="24"/>
        </w:rPr>
        <w:t>Goodwilu</w:t>
      </w:r>
      <w:proofErr w:type="spellEnd"/>
      <w:r w:rsidR="00694F17" w:rsidRPr="009E0D1F">
        <w:rPr>
          <w:sz w:val="24"/>
        </w:rPr>
        <w:t>: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B7547C">
      <w:pPr>
        <w:pStyle w:val="Zkladntext2"/>
        <w:ind w:left="709" w:hanging="709"/>
        <w:jc w:val="both"/>
        <w:rPr>
          <w:sz w:val="24"/>
        </w:rPr>
      </w:pPr>
      <w:r w:rsidRPr="009E0D1F">
        <w:rPr>
          <w:sz w:val="24"/>
        </w:rPr>
        <w:t>7.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Prehľad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o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položkách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účtovaných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na 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účte</w:t>
      </w:r>
      <w:r w:rsidR="00B7547C" w:rsidRPr="009E0D1F">
        <w:rPr>
          <w:sz w:val="24"/>
        </w:rPr>
        <w:t xml:space="preserve">  </w:t>
      </w:r>
      <w:r w:rsidR="00694F17" w:rsidRPr="009E0D1F">
        <w:rPr>
          <w:sz w:val="24"/>
        </w:rPr>
        <w:t xml:space="preserve"> 097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–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 xml:space="preserve"> Opravná položka k</w:t>
      </w:r>
      <w:r w:rsidR="00B7547C" w:rsidRPr="009E0D1F">
        <w:rPr>
          <w:sz w:val="24"/>
        </w:rPr>
        <w:t xml:space="preserve"> </w:t>
      </w:r>
      <w:r w:rsidR="00694F17" w:rsidRPr="009E0D1F">
        <w:rPr>
          <w:sz w:val="24"/>
        </w:rPr>
        <w:t>nadobudnutému majetku: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9"/>
        <w:rPr>
          <w:sz w:val="24"/>
        </w:rPr>
      </w:pPr>
      <w:r w:rsidRPr="009E0D1F">
        <w:rPr>
          <w:sz w:val="24"/>
        </w:rPr>
        <w:t>8.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Prehľad o výskumnej a vývojovej činnosti v bežnom období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C26BF" w:rsidP="00694F17">
      <w:pPr>
        <w:pStyle w:val="Nadpis5"/>
        <w:jc w:val="left"/>
        <w:rPr>
          <w:sz w:val="24"/>
        </w:rPr>
      </w:pPr>
      <w:r w:rsidRPr="009E0D1F">
        <w:rPr>
          <w:sz w:val="24"/>
        </w:rPr>
        <w:t>9.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Informácie o štruktúre dlhodobého finančného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E0D1F" w:rsidRDefault="00EC26BF" w:rsidP="00D73442">
      <w:pPr>
        <w:pStyle w:val="Nadpis6"/>
        <w:ind w:left="851" w:hanging="851"/>
        <w:rPr>
          <w:sz w:val="24"/>
        </w:rPr>
      </w:pPr>
      <w:r w:rsidRPr="009E0D1F">
        <w:rPr>
          <w:sz w:val="24"/>
        </w:rPr>
        <w:t>10.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 xml:space="preserve">Informácie o dlhodobom finančnom majetku 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6"/>
        <w:ind w:left="851" w:hanging="851"/>
        <w:jc w:val="both"/>
        <w:rPr>
          <w:sz w:val="24"/>
        </w:rPr>
      </w:pPr>
      <w:r w:rsidRPr="009E0D1F">
        <w:rPr>
          <w:sz w:val="24"/>
        </w:rPr>
        <w:t>11.</w:t>
      </w:r>
      <w:r w:rsidR="00B7547C" w:rsidRPr="009E0D1F">
        <w:rPr>
          <w:sz w:val="24"/>
        </w:rPr>
        <w:tab/>
      </w:r>
      <w:r w:rsidR="00694F17" w:rsidRPr="009E0D1F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B7547C">
      <w:pPr>
        <w:pStyle w:val="Nadpis9"/>
        <w:jc w:val="both"/>
        <w:rPr>
          <w:sz w:val="24"/>
        </w:rPr>
      </w:pPr>
      <w:r w:rsidRPr="009E0D1F">
        <w:rPr>
          <w:sz w:val="24"/>
        </w:rPr>
        <w:t>12.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dlhových CP držaných do splatnosti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EA4B19" w:rsidP="00694F17">
      <w:pPr>
        <w:pStyle w:val="Nadpis9"/>
        <w:rPr>
          <w:sz w:val="24"/>
        </w:rPr>
      </w:pPr>
      <w:r w:rsidRPr="009E0D1F">
        <w:rPr>
          <w:sz w:val="24"/>
        </w:rPr>
        <w:t>13.</w:t>
      </w:r>
      <w:r w:rsidRPr="009E0D1F">
        <w:rPr>
          <w:sz w:val="24"/>
        </w:rPr>
        <w:tab/>
      </w:r>
      <w:r w:rsidR="00694F17" w:rsidRPr="009E0D1F">
        <w:rPr>
          <w:sz w:val="24"/>
        </w:rPr>
        <w:t>Informácie o poskytnutých dlhodobých pôžičkách</w:t>
      </w:r>
    </w:p>
    <w:p w:rsidR="00694F17" w:rsidRPr="009E0D1F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4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Informácie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ním nakladať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5543C5" w:rsidRPr="009E0D1F" w:rsidRDefault="00D73442" w:rsidP="006A1C1D">
      <w:pPr>
        <w:pStyle w:val="Nadpis5"/>
        <w:ind w:left="851" w:hanging="851"/>
        <w:jc w:val="both"/>
      </w:pPr>
      <w:r w:rsidRPr="009E0D1F">
        <w:rPr>
          <w:sz w:val="24"/>
        </w:rPr>
        <w:t>1</w:t>
      </w:r>
      <w:r w:rsidR="00EA4B19" w:rsidRPr="009E0D1F">
        <w:rPr>
          <w:sz w:val="24"/>
        </w:rPr>
        <w:t>5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Ocenenie dlhodobého finančného majetku ku dňu zostavenia účtovnej závierky</w:t>
      </w:r>
    </w:p>
    <w:p w:rsidR="00694F17" w:rsidRPr="009E0D1F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6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Informácie o opravných položkách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zásobám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9E0D1F">
        <w:rPr>
          <w:rFonts w:ascii="Bookman Old Style" w:hAnsi="Bookman Old Style" w:cs="Courier New"/>
          <w:sz w:val="22"/>
          <w:szCs w:val="22"/>
        </w:rPr>
        <w:t>tvorila opravné položky k</w:t>
      </w:r>
      <w:r w:rsidRPr="009E0D1F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9E0D1F">
        <w:rPr>
          <w:rFonts w:ascii="Bookman Old Style" w:hAnsi="Bookman Old Style" w:cs="Courier New"/>
          <w:sz w:val="22"/>
          <w:szCs w:val="22"/>
        </w:rPr>
        <w:t>ám</w:t>
      </w:r>
      <w:r w:rsidRPr="009E0D1F">
        <w:rPr>
          <w:rFonts w:ascii="Bookman Old Style" w:hAnsi="Bookman Old Style" w:cs="Courier New"/>
          <w:sz w:val="22"/>
          <w:szCs w:val="22"/>
        </w:rPr>
        <w:t>.</w:t>
      </w:r>
    </w:p>
    <w:p w:rsidR="00694F17" w:rsidRPr="009E0D1F" w:rsidRDefault="00D73442" w:rsidP="00D73442">
      <w:pPr>
        <w:pStyle w:val="Zkladntext"/>
        <w:ind w:left="851" w:hanging="851"/>
        <w:rPr>
          <w:b/>
          <w:sz w:val="24"/>
        </w:rPr>
      </w:pPr>
      <w:r w:rsidRPr="009E0D1F">
        <w:rPr>
          <w:b/>
          <w:sz w:val="24"/>
        </w:rPr>
        <w:t>1</w:t>
      </w:r>
      <w:r w:rsidR="00EA4B19" w:rsidRPr="009E0D1F">
        <w:rPr>
          <w:b/>
          <w:sz w:val="24"/>
        </w:rPr>
        <w:t>7</w:t>
      </w:r>
      <w:r w:rsidRPr="009E0D1F">
        <w:rPr>
          <w:b/>
          <w:sz w:val="24"/>
        </w:rPr>
        <w:t>.</w:t>
      </w:r>
      <w:r w:rsidR="00A35F56" w:rsidRPr="009E0D1F">
        <w:rPr>
          <w:b/>
          <w:sz w:val="24"/>
        </w:rPr>
        <w:tab/>
      </w:r>
      <w:r w:rsidR="00694F17" w:rsidRPr="009E0D1F">
        <w:rPr>
          <w:b/>
          <w:sz w:val="24"/>
        </w:rPr>
        <w:t>Prehľad o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zásobách, na ktoré je zriadené záložné právo, alebo pri ktorých má účtovná jednotka obmedzené právo s</w:t>
      </w:r>
      <w:r w:rsidR="00A35F56" w:rsidRPr="009E0D1F">
        <w:rPr>
          <w:b/>
          <w:sz w:val="24"/>
        </w:rPr>
        <w:t xml:space="preserve"> </w:t>
      </w:r>
      <w:r w:rsidR="00694F17" w:rsidRPr="009E0D1F">
        <w:rPr>
          <w:b/>
          <w:sz w:val="24"/>
        </w:rPr>
        <w:t>nimi nakladať</w:t>
      </w:r>
    </w:p>
    <w:p w:rsidR="007D49BB" w:rsidRPr="009E0D1F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8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Prehľad o</w:t>
      </w:r>
      <w:r w:rsidR="00E624BD" w:rsidRPr="009E0D1F">
        <w:rPr>
          <w:sz w:val="24"/>
        </w:rPr>
        <w:t xml:space="preserve"> </w:t>
      </w:r>
      <w:r w:rsidR="00694F17" w:rsidRPr="009E0D1F">
        <w:rPr>
          <w:sz w:val="24"/>
        </w:rPr>
        <w:t>zákazkovej výrobe</w:t>
      </w:r>
      <w:r w:rsidR="00A11C32" w:rsidRPr="009E0D1F">
        <w:rPr>
          <w:sz w:val="24"/>
        </w:rPr>
        <w:t xml:space="preserve"> a o  zákazkovej výstavbe nehnuteľnosti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left"/>
        <w:rPr>
          <w:sz w:val="24"/>
        </w:rPr>
      </w:pPr>
      <w:r w:rsidRPr="009E0D1F">
        <w:rPr>
          <w:sz w:val="24"/>
        </w:rPr>
        <w:t>1</w:t>
      </w:r>
      <w:r w:rsidR="00EA4B19" w:rsidRPr="009E0D1F">
        <w:rPr>
          <w:sz w:val="24"/>
        </w:rPr>
        <w:t>9</w:t>
      </w:r>
      <w:r w:rsidRPr="009E0D1F">
        <w:rPr>
          <w:sz w:val="24"/>
        </w:rPr>
        <w:t>.</w:t>
      </w:r>
      <w:r w:rsidR="00A35F56" w:rsidRPr="009E0D1F">
        <w:rPr>
          <w:sz w:val="24"/>
        </w:rPr>
        <w:tab/>
      </w:r>
      <w:r w:rsidR="00694F17" w:rsidRPr="009E0D1F">
        <w:rPr>
          <w:sz w:val="24"/>
        </w:rPr>
        <w:t>Opravné položky k</w:t>
      </w:r>
      <w:r w:rsidR="00A35F56" w:rsidRPr="009E0D1F">
        <w:rPr>
          <w:sz w:val="24"/>
        </w:rPr>
        <w:t xml:space="preserve"> </w:t>
      </w:r>
      <w:r w:rsidR="00694F17" w:rsidRPr="009E0D1F">
        <w:rPr>
          <w:sz w:val="24"/>
        </w:rPr>
        <w:t>pohľadávkam</w:t>
      </w: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9E0D1F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9E0D1F" w:rsidRDefault="00896358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</w:t>
            </w:r>
            <w:r w:rsidR="00694F17"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D0881" w:rsidRPr="009E0D1F" w:rsidTr="006B747F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1 297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2 594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23</w:t>
            </w:r>
          </w:p>
        </w:tc>
      </w:tr>
      <w:tr w:rsidR="006D0881" w:rsidRPr="009E0D1F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6D0881" w:rsidP="006D08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D0881" w:rsidRPr="009E0D1F" w:rsidTr="00B30DD2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1 297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2 594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6D0881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881" w:rsidRPr="009E0D1F" w:rsidRDefault="007255DF" w:rsidP="006D08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23</w:t>
            </w:r>
          </w:p>
        </w:tc>
      </w:tr>
    </w:tbl>
    <w:p w:rsidR="00EA4B19" w:rsidRPr="009E0D1F" w:rsidRDefault="00EA4B19" w:rsidP="00EA4B19">
      <w:pPr>
        <w:rPr>
          <w:lang w:eastAsia="sk-SK"/>
        </w:rPr>
      </w:pPr>
    </w:p>
    <w:p w:rsidR="00694F17" w:rsidRPr="009E0D1F" w:rsidRDefault="00EA4B19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20</w:t>
      </w:r>
      <w:r w:rsidR="00D73442" w:rsidRPr="009E0D1F">
        <w:rPr>
          <w:sz w:val="24"/>
        </w:rPr>
        <w:t>.</w:t>
      </w:r>
      <w:r w:rsidR="00996AB1" w:rsidRPr="009E0D1F">
        <w:rPr>
          <w:sz w:val="24"/>
        </w:rPr>
        <w:tab/>
      </w:r>
      <w:r w:rsidR="00694F17" w:rsidRPr="009E0D1F">
        <w:rPr>
          <w:sz w:val="24"/>
        </w:rPr>
        <w:t>Pohľadávky do lehoty a po lehote splatnosti</w:t>
      </w:r>
    </w:p>
    <w:p w:rsidR="00694F17" w:rsidRPr="009E0D1F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9E0D1F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9E0D1F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9E0D1F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  <w:r w:rsidR="00E94B0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–netýka sa</w:t>
            </w:r>
          </w:p>
        </w:tc>
      </w:tr>
      <w:tr w:rsidR="00694F17" w:rsidRPr="009E0D1F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352 020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87 576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439 496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7255DF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1 820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6B1B" w:rsidRPr="009E0D1F" w:rsidRDefault="007255DF" w:rsidP="00C86B1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1 820</w:t>
            </w:r>
          </w:p>
        </w:tc>
      </w:tr>
      <w:tr w:rsidR="00694F17" w:rsidRPr="009E0D1F" w:rsidTr="006B747F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5 064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6B747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A0581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5 064</w:t>
            </w:r>
          </w:p>
        </w:tc>
      </w:tr>
      <w:tr w:rsidR="00694F17" w:rsidRPr="009E0D1F" w:rsidTr="006B747F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358 904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7255DF" w:rsidP="002107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87 576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A0581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446 480</w:t>
            </w:r>
          </w:p>
        </w:tc>
      </w:tr>
    </w:tbl>
    <w:p w:rsidR="00862FA9" w:rsidRPr="009E0D1F" w:rsidRDefault="00862FA9" w:rsidP="00694F17">
      <w:pPr>
        <w:rPr>
          <w:rFonts w:ascii="Bookman Old Style" w:hAnsi="Bookman Old Style"/>
        </w:rPr>
      </w:pPr>
    </w:p>
    <w:p w:rsidR="009068C8" w:rsidRPr="009E0D1F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9E0D1F" w:rsidRDefault="00D73442" w:rsidP="00D73442">
      <w:pPr>
        <w:pStyle w:val="Nadpis9"/>
        <w:ind w:left="851" w:hanging="851"/>
        <w:jc w:val="both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1</w:t>
      </w:r>
      <w:r w:rsidRPr="009E0D1F">
        <w:rPr>
          <w:sz w:val="24"/>
        </w:rPr>
        <w:t>.</w:t>
      </w:r>
      <w:r w:rsidR="000D5DB1" w:rsidRPr="009E0D1F">
        <w:rPr>
          <w:sz w:val="24"/>
        </w:rPr>
        <w:tab/>
      </w:r>
      <w:r w:rsidR="00694F17" w:rsidRPr="009E0D1F">
        <w:rPr>
          <w:sz w:val="24"/>
        </w:rPr>
        <w:t>Pohľadávky zabezpečené záložným právom, alebo inou formou zabezpečenia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2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D5DB1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9E0D1F">
        <w:rPr>
          <w:rFonts w:ascii="Bookman Old Style" w:hAnsi="Bookman Old Style"/>
          <w:b/>
          <w:bCs/>
          <w:sz w:val="24"/>
        </w:rPr>
        <w:t xml:space="preserve"> </w:t>
      </w:r>
      <w:r w:rsidR="00694F17" w:rsidRPr="009E0D1F">
        <w:rPr>
          <w:rFonts w:ascii="Bookman Old Style" w:hAnsi="Bookman Old Style"/>
          <w:b/>
          <w:bCs/>
          <w:sz w:val="24"/>
        </w:rPr>
        <w:t>nimi nakladať</w:t>
      </w:r>
    </w:p>
    <w:p w:rsidR="00815EEF" w:rsidRPr="009E0D1F" w:rsidRDefault="00815EEF" w:rsidP="00815EEF">
      <w:pPr>
        <w:ind w:left="851"/>
        <w:jc w:val="center"/>
        <w:rPr>
          <w:rFonts w:ascii="Bookman Old Style" w:hAnsi="Bookman Old Style"/>
        </w:rPr>
      </w:pP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9"/>
        <w:ind w:left="851" w:hanging="851"/>
        <w:rPr>
          <w:sz w:val="24"/>
        </w:rPr>
      </w:pPr>
      <w:r w:rsidRPr="009E0D1F">
        <w:rPr>
          <w:sz w:val="24"/>
        </w:rPr>
        <w:t>2</w:t>
      </w:r>
      <w:r w:rsidR="00EA4B19" w:rsidRPr="009E0D1F">
        <w:rPr>
          <w:sz w:val="24"/>
        </w:rPr>
        <w:t>3</w:t>
      </w:r>
      <w:r w:rsidRPr="009E0D1F">
        <w:rPr>
          <w:sz w:val="24"/>
        </w:rPr>
        <w:t>.</w:t>
      </w:r>
      <w:r w:rsidR="00B5500A" w:rsidRPr="009E0D1F">
        <w:rPr>
          <w:sz w:val="24"/>
        </w:rPr>
        <w:tab/>
      </w:r>
      <w:r w:rsidR="00694F17" w:rsidRPr="009E0D1F">
        <w:rPr>
          <w:sz w:val="24"/>
        </w:rPr>
        <w:t>Odložená daňová pohľadávka</w:t>
      </w:r>
    </w:p>
    <w:p w:rsidR="00C86B1B" w:rsidRPr="009E0D1F" w:rsidRDefault="00C86B1B" w:rsidP="00C86B1B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C86B1B" w:rsidRDefault="00C86B1B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lastRenderedPageBreak/>
        <w:t>2</w:t>
      </w:r>
      <w:r w:rsidR="00EA4B19" w:rsidRPr="009E0D1F">
        <w:rPr>
          <w:rFonts w:ascii="Bookman Old Style" w:hAnsi="Bookman Old Style"/>
          <w:b/>
          <w:bCs/>
          <w:sz w:val="24"/>
        </w:rPr>
        <w:t>4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B5500A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9E0D1F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9E0D1F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FF4B44" w:rsidRPr="009E0D1F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5 821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8 370</w:t>
            </w:r>
          </w:p>
        </w:tc>
      </w:tr>
      <w:tr w:rsidR="00FF4B44" w:rsidRPr="009E0D1F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58 502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432 926</w:t>
            </w:r>
          </w:p>
        </w:tc>
      </w:tr>
      <w:tr w:rsidR="00FF4B44" w:rsidRPr="009E0D1F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64 323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441 296</w:t>
            </w:r>
          </w:p>
        </w:tc>
      </w:tr>
    </w:tbl>
    <w:p w:rsidR="002A310D" w:rsidRPr="009E0D1F" w:rsidRDefault="002A310D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9E0D1F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896358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0C18D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</w:tbl>
    <w:p w:rsidR="00694F17" w:rsidRPr="009E0D1F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9E0D1F">
        <w:rPr>
          <w:rFonts w:ascii="Bookman Old Style" w:hAnsi="Bookman Old Style"/>
          <w:b/>
          <w:bCs/>
          <w:sz w:val="24"/>
        </w:rPr>
        <w:t>2</w:t>
      </w:r>
      <w:r w:rsidR="00EA4B19" w:rsidRPr="009E0D1F">
        <w:rPr>
          <w:rFonts w:ascii="Bookman Old Style" w:hAnsi="Bookman Old Style"/>
          <w:b/>
          <w:bCs/>
          <w:sz w:val="24"/>
        </w:rPr>
        <w:t>5</w:t>
      </w:r>
      <w:r w:rsidRPr="009E0D1F">
        <w:rPr>
          <w:rFonts w:ascii="Bookman Old Style" w:hAnsi="Bookman Old Style"/>
          <w:b/>
          <w:bCs/>
          <w:sz w:val="24"/>
        </w:rPr>
        <w:t>.</w:t>
      </w:r>
      <w:r w:rsidR="00062969" w:rsidRPr="009E0D1F">
        <w:rPr>
          <w:rFonts w:ascii="Bookman Old Style" w:hAnsi="Bookman Old Style"/>
          <w:b/>
          <w:bCs/>
          <w:sz w:val="24"/>
        </w:rPr>
        <w:tab/>
      </w:r>
      <w:r w:rsidR="00694F17" w:rsidRPr="009E0D1F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6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ním nakladať</w:t>
      </w:r>
    </w:p>
    <w:p w:rsidR="00862809" w:rsidRPr="009E0D1F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7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A3E72" w:rsidRDefault="006A3E72" w:rsidP="004E1F1E">
      <w:pPr>
        <w:pStyle w:val="Zkladntext2"/>
        <w:ind w:left="851" w:hanging="851"/>
        <w:rPr>
          <w:sz w:val="24"/>
          <w:szCs w:val="24"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8</w:t>
      </w:r>
      <w:r w:rsidRPr="009E0D1F">
        <w:rPr>
          <w:sz w:val="24"/>
          <w:szCs w:val="24"/>
        </w:rPr>
        <w:t>.</w:t>
      </w:r>
      <w:r w:rsidR="0006296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časového rozlíšenia na strane aktív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9E0D1F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37218B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526C52" w:rsidP="0088448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30 488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38 661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poistné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17 041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sz w:val="16"/>
                <w:szCs w:val="16"/>
                <w:lang w:val="en-US"/>
              </w:rPr>
              <w:t>14 882</w:t>
            </w:r>
          </w:p>
        </w:tc>
      </w:tr>
      <w:tr w:rsidR="00FF4B44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13 447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4B44" w:rsidRPr="009E0D1F" w:rsidRDefault="00FF4B44" w:rsidP="00FF4B4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23 779</w:t>
            </w:r>
          </w:p>
        </w:tc>
      </w:tr>
      <w:tr w:rsidR="00B61A8A" w:rsidRPr="009E0D1F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B61A8A" w:rsidRPr="009E0D1F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1A8A" w:rsidRPr="009E0D1F" w:rsidRDefault="00B61A8A" w:rsidP="00B61A8A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</w:p>
        </w:tc>
      </w:tr>
      <w:tr w:rsidR="00B61A8A" w:rsidRPr="009E0D1F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dotácia eurofondy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A8A" w:rsidRPr="009E0D1F" w:rsidRDefault="00B61A8A" w:rsidP="00B61A8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B2F8D" w:rsidRPr="009E0D1F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F8D" w:rsidRPr="009E0D1F" w:rsidRDefault="003B2F8D" w:rsidP="00441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043E2A" w:rsidRPr="009E0D1F" w:rsidRDefault="00043E2A" w:rsidP="00694F17">
      <w:pPr>
        <w:rPr>
          <w:rFonts w:ascii="Bookman Old Style" w:hAnsi="Bookman Old Style"/>
          <w:b/>
        </w:rPr>
      </w:pPr>
    </w:p>
    <w:p w:rsidR="00694F17" w:rsidRPr="009E0D1F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EA4B19" w:rsidRPr="009E0D1F">
        <w:rPr>
          <w:sz w:val="24"/>
          <w:szCs w:val="24"/>
        </w:rPr>
        <w:t>9</w:t>
      </w:r>
      <w:r w:rsidRPr="009E0D1F">
        <w:rPr>
          <w:sz w:val="24"/>
          <w:szCs w:val="24"/>
        </w:rPr>
        <w:t>.</w:t>
      </w:r>
      <w:r w:rsidR="00790E7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862809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F0A79" w:rsidRPr="009E0D1F" w:rsidRDefault="003F0A7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Pr="009E0D1F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E0D1F" w:rsidRDefault="00EA4B19" w:rsidP="004E1F1E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lastRenderedPageBreak/>
        <w:t>30</w:t>
      </w:r>
      <w:r w:rsidR="004E1F1E" w:rsidRPr="009E0D1F">
        <w:rPr>
          <w:sz w:val="24"/>
          <w:szCs w:val="24"/>
        </w:rPr>
        <w:t>.</w:t>
      </w:r>
      <w:r w:rsidR="004E1F1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vlastnom imaní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9E0D1F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9E0D1F" w:rsidRDefault="00694F17" w:rsidP="00694F17">
            <w:pPr>
              <w:pStyle w:val="Nadpis3"/>
            </w:pPr>
            <w:r w:rsidRPr="009E0D1F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9E0D1F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9E0D1F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9E0D1F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526C52" w:rsidRPr="009E0D1F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  <w:tc>
          <w:tcPr>
            <w:tcW w:w="1485" w:type="dxa"/>
            <w:vAlign w:val="center"/>
          </w:tcPr>
          <w:p w:rsidR="00526C52" w:rsidRPr="009E0D1F" w:rsidRDefault="00526C52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6 6</w:t>
            </w:r>
            <w:r w:rsidR="007A28C7" w:rsidRPr="009E0D1F">
              <w:rPr>
                <w:rFonts w:ascii="Bookman Old Style" w:hAnsi="Bookman Old Style"/>
                <w:sz w:val="18"/>
                <w:szCs w:val="18"/>
              </w:rPr>
              <w:t>40</w:t>
            </w:r>
          </w:p>
        </w:tc>
      </w:tr>
      <w:tr w:rsidR="00526C52" w:rsidRPr="009E0D1F" w:rsidTr="00DF0201">
        <w:trPr>
          <w:trHeight w:val="419"/>
        </w:trPr>
        <w:tc>
          <w:tcPr>
            <w:tcW w:w="6307" w:type="dxa"/>
            <w:vAlign w:val="center"/>
          </w:tcPr>
          <w:p w:rsidR="00526C52" w:rsidRPr="009E0D1F" w:rsidRDefault="00526C52" w:rsidP="00111C05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 xml:space="preserve">Počet akcií ( </w:t>
            </w:r>
            <w:proofErr w:type="spellStart"/>
            <w:r w:rsidRPr="009E0D1F">
              <w:rPr>
                <w:rFonts w:ascii="Bookman Old Style" w:hAnsi="Bookman Old Style"/>
                <w:sz w:val="18"/>
              </w:rPr>
              <w:t>a.s</w:t>
            </w:r>
            <w:proofErr w:type="spellEnd"/>
            <w:r w:rsidRPr="009E0D1F">
              <w:rPr>
                <w:rFonts w:ascii="Bookman Old Style" w:hAnsi="Bookman Old Style"/>
                <w:sz w:val="18"/>
              </w:rPr>
              <w:t>. 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1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 xml:space="preserve">Nominálna hodnota I akcie ( </w:t>
            </w:r>
            <w:proofErr w:type="spellStart"/>
            <w:r w:rsidRPr="009E0D1F">
              <w:rPr>
                <w:rFonts w:ascii="Bookman Old Style" w:hAnsi="Bookman Old Style"/>
                <w:sz w:val="18"/>
              </w:rPr>
              <w:t>a.s</w:t>
            </w:r>
            <w:proofErr w:type="spellEnd"/>
            <w:r w:rsidRPr="009E0D1F">
              <w:rPr>
                <w:rFonts w:ascii="Bookman Old Style" w:hAnsi="Bookman Old Style"/>
                <w:sz w:val="18"/>
              </w:rPr>
              <w:t>.)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DF0201">
        <w:trPr>
          <w:trHeight w:val="418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  <w:r w:rsidRPr="009E0D1F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526C52" w:rsidRPr="009E0D1F" w:rsidRDefault="00526C52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526C52" w:rsidRPr="009E0D1F" w:rsidRDefault="00526C52" w:rsidP="00526C52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526C52" w:rsidRPr="009E0D1F" w:rsidTr="004D59AB">
        <w:trPr>
          <w:trHeight w:val="410"/>
        </w:trPr>
        <w:tc>
          <w:tcPr>
            <w:tcW w:w="6307" w:type="dxa"/>
            <w:vAlign w:val="center"/>
          </w:tcPr>
          <w:p w:rsidR="00526C52" w:rsidRPr="009E0D1F" w:rsidRDefault="00AB7B0B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Spoločnosť PLASTKOVO s.r.o.</w:t>
            </w:r>
          </w:p>
        </w:tc>
        <w:tc>
          <w:tcPr>
            <w:tcW w:w="1418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  <w:tc>
          <w:tcPr>
            <w:tcW w:w="1485" w:type="dxa"/>
            <w:vAlign w:val="center"/>
          </w:tcPr>
          <w:p w:rsidR="00526C52" w:rsidRPr="009E0D1F" w:rsidRDefault="007A28C7" w:rsidP="007A28C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9E0D1F">
              <w:rPr>
                <w:rFonts w:ascii="Bookman Old Style" w:hAnsi="Bookman Old Style"/>
                <w:sz w:val="18"/>
                <w:szCs w:val="18"/>
              </w:rPr>
              <w:t>6</w:t>
            </w:r>
            <w:r w:rsidR="00526C52" w:rsidRPr="009E0D1F">
              <w:rPr>
                <w:rFonts w:ascii="Bookman Old Style" w:hAnsi="Bookman Old Style"/>
                <w:sz w:val="18"/>
                <w:szCs w:val="18"/>
              </w:rPr>
              <w:t xml:space="preserve"> 64</w:t>
            </w:r>
            <w:r w:rsidRPr="009E0D1F">
              <w:rPr>
                <w:rFonts w:ascii="Bookman Old Style" w:hAnsi="Bookman Old Style"/>
                <w:sz w:val="18"/>
                <w:szCs w:val="18"/>
              </w:rPr>
              <w:t>0</w:t>
            </w:r>
          </w:p>
        </w:tc>
      </w:tr>
      <w:tr w:rsidR="00526C52" w:rsidRPr="009E0D1F" w:rsidTr="004D59AB">
        <w:trPr>
          <w:trHeight w:val="415"/>
        </w:trPr>
        <w:tc>
          <w:tcPr>
            <w:tcW w:w="6307" w:type="dxa"/>
            <w:vAlign w:val="center"/>
          </w:tcPr>
          <w:p w:rsidR="00526C52" w:rsidRPr="009E0D1F" w:rsidRDefault="00526C52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526C52" w:rsidRPr="009E0D1F" w:rsidRDefault="00526C52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526C52" w:rsidRPr="009E0D1F" w:rsidRDefault="00526C52" w:rsidP="00526C52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EA4B19" w:rsidP="00FB5AB6">
      <w:pPr>
        <w:pStyle w:val="Nadpis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31.</w:t>
      </w:r>
      <w:r w:rsidR="004E1F1E" w:rsidRPr="009E0D1F">
        <w:rPr>
          <w:sz w:val="24"/>
          <w:szCs w:val="24"/>
        </w:rPr>
        <w:tab/>
      </w:r>
      <w:r w:rsidR="00FB5AB6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Rozdelenie účtovného zisku alebo straty z predchádzajúceho roka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4E1F1E">
      <w:pPr>
        <w:pStyle w:val="Zkladntext2"/>
        <w:ind w:left="851"/>
      </w:pPr>
      <w:r w:rsidRPr="009E0D1F">
        <w:t>V bežnom roku bol rozdelený hospodársky výsledok – účtovný zisk z minulého účtovného obdobia nasledovným spôsobom</w:t>
      </w:r>
    </w:p>
    <w:p w:rsidR="00694F17" w:rsidRPr="009E0D1F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9E0D1F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9E0D1F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8 255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FF4B44" w:rsidP="007A28C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220 765</w:t>
            </w:r>
          </w:p>
        </w:tc>
      </w:tr>
      <w:tr w:rsidR="00694F17" w:rsidRPr="009E0D1F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A34B70" w:rsidP="00E849E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</w:t>
            </w:r>
          </w:p>
        </w:tc>
      </w:tr>
    </w:tbl>
    <w:p w:rsidR="007A28C7" w:rsidRPr="009E0D1F" w:rsidRDefault="004E1F1E" w:rsidP="007A28C7">
      <w:pPr>
        <w:jc w:val="center"/>
        <w:rPr>
          <w:rStyle w:val="CharStyle363"/>
          <w:rFonts w:ascii="Bookman Old Style" w:hAnsi="Bookman Old Style"/>
          <w:sz w:val="16"/>
          <w:szCs w:val="16"/>
          <w:lang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7A28C7" w:rsidRPr="009E0D1F" w:rsidRDefault="004E1F1E" w:rsidP="007A28C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eastAsia="sk-SK"/>
        </w:rPr>
        <w:t xml:space="preserve"> </w:t>
      </w:r>
    </w:p>
    <w:p w:rsidR="00455F0F" w:rsidRPr="009E0D1F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9E0D1F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9E0D1F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9E0D1F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455F0F" w:rsidP="007A28C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55F0F" w:rsidRPr="009E0D1F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9E0D1F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FF4B44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35 480</w:t>
            </w:r>
          </w:p>
        </w:tc>
      </w:tr>
      <w:tr w:rsidR="00455F0F" w:rsidRPr="009E0D1F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9E0D1F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9E0D1F" w:rsidRDefault="00101266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35 480</w:t>
            </w:r>
          </w:p>
        </w:tc>
      </w:tr>
    </w:tbl>
    <w:p w:rsidR="00455F0F" w:rsidRPr="009E0D1F" w:rsidRDefault="00455F0F" w:rsidP="00694F17">
      <w:pPr>
        <w:rPr>
          <w:rFonts w:ascii="Bookman Old Style" w:hAnsi="Bookman Old Style"/>
        </w:rPr>
      </w:pPr>
    </w:p>
    <w:p w:rsidR="00455F0F" w:rsidRPr="009E0D1F" w:rsidRDefault="00455F0F" w:rsidP="007A28C7">
      <w:pPr>
        <w:pStyle w:val="Nadpis1"/>
      </w:pPr>
    </w:p>
    <w:p w:rsidR="00694F17" w:rsidRPr="009E0D1F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</w:t>
      </w:r>
      <w:r w:rsidR="00EA4B19" w:rsidRPr="009E0D1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EA4B19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Prehľad o</w:t>
      </w:r>
      <w:r w:rsidR="000B14E4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AB7B0B" w:rsidRDefault="00AB7B0B" w:rsidP="004E1F1E">
      <w:pPr>
        <w:pStyle w:val="Zkladntext2"/>
        <w:ind w:left="709" w:hanging="709"/>
        <w:rPr>
          <w:sz w:val="24"/>
          <w:szCs w:val="24"/>
        </w:rPr>
      </w:pPr>
    </w:p>
    <w:p w:rsidR="00694F17" w:rsidRPr="009E0D1F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9E0D1F">
        <w:rPr>
          <w:sz w:val="24"/>
          <w:szCs w:val="24"/>
        </w:rPr>
        <w:t>33</w:t>
      </w:r>
      <w:r w:rsidR="004E1F1E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Tvorba a použitie rezerv </w:t>
      </w:r>
    </w:p>
    <w:p w:rsidR="00694F17" w:rsidRPr="009E0D1F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9E0D1F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39 709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39 709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37 709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37 709</w:t>
            </w:r>
          </w:p>
        </w:tc>
      </w:tr>
      <w:tr w:rsidR="00101266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4D55CF" w:rsidRPr="009E0D1F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816E5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55CF" w:rsidRPr="009E0D1F" w:rsidRDefault="004D55CF" w:rsidP="00694F17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pStyle w:val="Nadpis7"/>
      </w:pPr>
    </w:p>
    <w:p w:rsidR="004E1F1E" w:rsidRPr="009E0D1F" w:rsidRDefault="004E1F1E" w:rsidP="00694F17">
      <w:pPr>
        <w:pStyle w:val="Zkladntext"/>
      </w:pPr>
    </w:p>
    <w:p w:rsidR="00694F17" w:rsidRPr="009E0D1F" w:rsidRDefault="00694F17" w:rsidP="00694F17">
      <w:pPr>
        <w:pStyle w:val="Style20"/>
        <w:rPr>
          <w:rFonts w:ascii="Bookman Old Style" w:hAnsi="Bookman Old Style"/>
          <w:sz w:val="16"/>
          <w:szCs w:val="16"/>
          <w:lang w:val="sk-SK"/>
        </w:rPr>
      </w:pPr>
      <w:r w:rsidRPr="009E0D1F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9E0D1F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9E0D1F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9E0D1F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9E0D1F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A3274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CB49CA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9E404B" w:rsidRPr="009E0D1F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36 575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37 817</w:t>
            </w:r>
          </w:p>
        </w:tc>
      </w:tr>
      <w:tr w:rsidR="009E404B" w:rsidRPr="009E0D1F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34 575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101266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35 817</w:t>
            </w:r>
          </w:p>
        </w:tc>
      </w:tr>
      <w:tr w:rsidR="009E404B" w:rsidRPr="009E0D1F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04B" w:rsidRPr="009E0D1F" w:rsidRDefault="009E404B" w:rsidP="009E404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2 000</w:t>
            </w:r>
          </w:p>
        </w:tc>
      </w:tr>
      <w:tr w:rsidR="003B2F8D" w:rsidRPr="009E0D1F" w:rsidTr="00816E5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2F8D" w:rsidRPr="009E0D1F" w:rsidRDefault="003B2F8D" w:rsidP="00441B8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</w:tbl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EA4B19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34</w:t>
      </w:r>
      <w:r w:rsidR="00022F2B" w:rsidRPr="009E0D1F">
        <w:rPr>
          <w:sz w:val="24"/>
          <w:szCs w:val="24"/>
        </w:rPr>
        <w:t>.</w:t>
      </w:r>
      <w:r w:rsidR="000B14E4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záväzkoch</w:t>
      </w: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9E0D1F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101266" w:rsidRPr="009E0D1F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98 076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156 855</w:t>
            </w:r>
          </w:p>
        </w:tc>
      </w:tr>
      <w:tr w:rsidR="00101266" w:rsidRPr="009E0D1F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jc w:val="center"/>
              <w:rPr>
                <w:sz w:val="20"/>
                <w:szCs w:val="20"/>
              </w:rPr>
            </w:pPr>
          </w:p>
        </w:tc>
      </w:tr>
      <w:tr w:rsidR="00101266" w:rsidRPr="009E0D1F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98 076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156 855</w:t>
            </w:r>
          </w:p>
        </w:tc>
      </w:tr>
      <w:tr w:rsidR="00101266" w:rsidRPr="009E0D1F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523 208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713 433</w:t>
            </w:r>
          </w:p>
        </w:tc>
      </w:tr>
      <w:tr w:rsidR="00101266" w:rsidRPr="009E0D1F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do lehoty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7A76E3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507 116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703 301</w:t>
            </w:r>
          </w:p>
        </w:tc>
      </w:tr>
      <w:tr w:rsidR="00101266" w:rsidRPr="009E0D1F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16 092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1266" w:rsidRPr="009E0D1F" w:rsidRDefault="00101266" w:rsidP="0010126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10 132</w:t>
            </w:r>
          </w:p>
        </w:tc>
      </w:tr>
    </w:tbl>
    <w:p w:rsidR="00AC0363" w:rsidRDefault="00AC0363" w:rsidP="00694F17">
      <w:pPr>
        <w:pStyle w:val="Nadpis5"/>
        <w:jc w:val="left"/>
        <w:rPr>
          <w:sz w:val="24"/>
          <w:szCs w:val="24"/>
        </w:rPr>
      </w:pPr>
    </w:p>
    <w:p w:rsidR="00694F17" w:rsidRPr="009E0D1F" w:rsidRDefault="00D12CDF" w:rsidP="00694F17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35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Hodnota záväzkov zabezpečená záložným právom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Pr="009E0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694F17" w:rsidRPr="009E0D1F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36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odloženej daňovej pohľadávke alebo o odloženom daňovom záväzku</w:t>
      </w:r>
    </w:p>
    <w:p w:rsidR="00694F17" w:rsidRPr="009E0D1F" w:rsidRDefault="00E21044" w:rsidP="00E21044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sz w:val="22"/>
          <w:szCs w:val="22"/>
        </w:rPr>
        <w:t xml:space="preserve">Spoločnosť eviduje odložený daňový záväzok vo výške </w:t>
      </w:r>
      <w:r w:rsidR="007A76E3">
        <w:rPr>
          <w:sz w:val="22"/>
          <w:szCs w:val="22"/>
        </w:rPr>
        <w:t>1 222</w:t>
      </w:r>
      <w:r w:rsidR="00824A4B">
        <w:rPr>
          <w:sz w:val="22"/>
          <w:szCs w:val="22"/>
        </w:rPr>
        <w:t>,-</w:t>
      </w:r>
      <w:r>
        <w:rPr>
          <w:sz w:val="22"/>
          <w:szCs w:val="22"/>
        </w:rPr>
        <w:t xml:space="preserve"> EUR.</w:t>
      </w:r>
    </w:p>
    <w:p w:rsidR="00E21044" w:rsidRPr="009E0D1F" w:rsidRDefault="00E21044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37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Záväzky zo sociálneho fondu</w:t>
      </w:r>
    </w:p>
    <w:p w:rsidR="00C97069" w:rsidRPr="009E0D1F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9E0D1F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9E0D1F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9E0D1F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A76E3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1 907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26</w:t>
            </w:r>
          </w:p>
        </w:tc>
      </w:tr>
      <w:tr w:rsidR="007A76E3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14 646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14 996</w:t>
            </w:r>
          </w:p>
        </w:tc>
      </w:tr>
      <w:tr w:rsidR="007A76E3" w:rsidRPr="009E0D1F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16 553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15 022</w:t>
            </w:r>
          </w:p>
        </w:tc>
      </w:tr>
      <w:tr w:rsidR="007A76E3" w:rsidRPr="009E0D1F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12 376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13 115</w:t>
            </w:r>
          </w:p>
        </w:tc>
      </w:tr>
      <w:tr w:rsidR="007A76E3" w:rsidRPr="009E0D1F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4 177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1 907</w:t>
            </w:r>
          </w:p>
        </w:tc>
      </w:tr>
    </w:tbl>
    <w:p w:rsidR="00C47D1F" w:rsidRPr="009E0D1F" w:rsidRDefault="00C47D1F" w:rsidP="00884483">
      <w:pPr>
        <w:pStyle w:val="Nadpis9"/>
        <w:rPr>
          <w:sz w:val="24"/>
          <w:szCs w:val="24"/>
        </w:rPr>
      </w:pP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38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Vydané dlhopisy</w:t>
      </w:r>
      <w:r w:rsidR="00694F17" w:rsidRPr="009E0D1F">
        <w:rPr>
          <w:b w:val="0"/>
        </w:rPr>
        <w:t xml:space="preserve"> 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022F2B" w:rsidRPr="009E0D1F" w:rsidRDefault="00022F2B" w:rsidP="00694F17">
      <w:pPr>
        <w:rPr>
          <w:rFonts w:ascii="Bookman Old Style" w:hAnsi="Bookman Old Style"/>
          <w:b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39</w:t>
      </w:r>
      <w:r w:rsidR="00022F2B" w:rsidRPr="009E0D1F">
        <w:rPr>
          <w:sz w:val="24"/>
          <w:szCs w:val="24"/>
        </w:rPr>
        <w:t>.</w:t>
      </w:r>
      <w:r w:rsidR="0081688E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Bankové úvery, pôžičky a krátkodobé finančné výpomoci</w:t>
      </w:r>
    </w:p>
    <w:p w:rsidR="00694F17" w:rsidRPr="009E0D1F" w:rsidRDefault="00694F17" w:rsidP="00694F17">
      <w:pPr>
        <w:rPr>
          <w:rFonts w:ascii="Bookman Old Style" w:hAnsi="Bookman Old Style"/>
        </w:rPr>
      </w:pPr>
    </w:p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  <w:r w:rsidRPr="009E0D1F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45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8"/>
        <w:gridCol w:w="1081"/>
        <w:gridCol w:w="969"/>
        <w:gridCol w:w="874"/>
        <w:gridCol w:w="1774"/>
        <w:gridCol w:w="1577"/>
      </w:tblGrid>
      <w:tr w:rsidR="009329BE" w:rsidRPr="009E0D1F" w:rsidTr="00CF783B">
        <w:trPr>
          <w:trHeight w:val="990"/>
          <w:jc w:val="center"/>
        </w:trPr>
        <w:tc>
          <w:tcPr>
            <w:tcW w:w="24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  <w:r w:rsidR="00F40C1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1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329BE" w:rsidRPr="009E0D1F" w:rsidRDefault="009329BE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329BE" w:rsidRPr="009E0D1F" w:rsidTr="00CF783B">
        <w:trPr>
          <w:trHeight w:val="330"/>
          <w:jc w:val="center"/>
        </w:trPr>
        <w:tc>
          <w:tcPr>
            <w:tcW w:w="24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10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7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329BE" w:rsidRPr="009E0D1F" w:rsidRDefault="009329BE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tcBorders>
              <w:top w:val="single" w:sz="12" w:space="0" w:color="auto"/>
            </w:tcBorders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114 302</w:t>
            </w:r>
          </w:p>
        </w:tc>
        <w:tc>
          <w:tcPr>
            <w:tcW w:w="1577" w:type="dxa"/>
            <w:tcBorders>
              <w:top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182 883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2025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28 444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Default="00B65A87" w:rsidP="00B65A87"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2024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200 021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B65A87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B65A87" w:rsidRPr="009E0D1F" w:rsidRDefault="00B65A87" w:rsidP="00B65A87">
            <w:pPr>
              <w:rPr>
                <w:rFonts w:ascii="Bookman Old Style" w:hAnsi="Bookman Old Style"/>
                <w:sz w:val="16"/>
                <w:szCs w:val="16"/>
              </w:rPr>
            </w:pPr>
            <w:r w:rsidRPr="00573200">
              <w:rPr>
                <w:rFonts w:ascii="Bookman Old Style" w:hAnsi="Bookman Old Style"/>
                <w:sz w:val="16"/>
                <w:szCs w:val="16"/>
              </w:rPr>
              <w:t>VÚB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B65A87" w:rsidRDefault="00B65A87" w:rsidP="00B65A87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</w:t>
            </w:r>
            <w:r w:rsidR="003410AE">
              <w:rPr>
                <w:rFonts w:ascii="Bookman Old Style" w:hAnsi="Bookman Old Style"/>
                <w:sz w:val="16"/>
                <w:szCs w:val="16"/>
              </w:rPr>
              <w:t>8</w:t>
            </w:r>
          </w:p>
        </w:tc>
        <w:tc>
          <w:tcPr>
            <w:tcW w:w="874" w:type="dxa"/>
            <w:noWrap/>
            <w:vAlign w:val="center"/>
          </w:tcPr>
          <w:p w:rsidR="00B65A87" w:rsidRPr="009E0D1F" w:rsidRDefault="00B65A87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20 075</w:t>
            </w:r>
          </w:p>
        </w:tc>
        <w:tc>
          <w:tcPr>
            <w:tcW w:w="1577" w:type="dxa"/>
            <w:noWrap/>
            <w:vAlign w:val="center"/>
          </w:tcPr>
          <w:p w:rsidR="00B65A87" w:rsidRPr="009E0D1F" w:rsidRDefault="007A76E3" w:rsidP="00B65A8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proofErr w:type="spellStart"/>
            <w:r>
              <w:rPr>
                <w:rFonts w:ascii="Bookman Old Style" w:hAnsi="Bookman Old Style"/>
                <w:sz w:val="16"/>
                <w:szCs w:val="16"/>
              </w:rPr>
              <w:t>Unicredit</w:t>
            </w:r>
            <w:proofErr w:type="spellEnd"/>
            <w:r>
              <w:rPr>
                <w:rFonts w:ascii="Bookman Old Style" w:hAnsi="Bookman Old Style"/>
                <w:sz w:val="16"/>
                <w:szCs w:val="16"/>
              </w:rPr>
              <w:t xml:space="preserve">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14 163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21 889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VUB leasing</w:t>
            </w:r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47 555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68 691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3055D8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3055D8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17 831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27 135</w:t>
            </w:r>
          </w:p>
        </w:tc>
      </w:tr>
      <w:tr w:rsidR="007A76E3" w:rsidRPr="009E0D1F" w:rsidTr="003055D8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6A679D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6A679D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AA4204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17 299</w:t>
            </w:r>
          </w:p>
        </w:tc>
        <w:tc>
          <w:tcPr>
            <w:tcW w:w="1577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26 325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9C609E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2027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18 051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27 077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9C609E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19 382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28 685</w:t>
            </w:r>
          </w:p>
        </w:tc>
      </w:tr>
      <w:tr w:rsidR="007A76E3" w:rsidRPr="009E0D1F" w:rsidTr="00AB60BB">
        <w:trPr>
          <w:trHeight w:val="397"/>
          <w:jc w:val="center"/>
        </w:trPr>
        <w:tc>
          <w:tcPr>
            <w:tcW w:w="2448" w:type="dxa"/>
            <w:tcBorders>
              <w:right w:val="single" w:sz="12" w:space="0" w:color="auto"/>
            </w:tcBorders>
            <w:noWrap/>
            <w:vAlign w:val="center"/>
          </w:tcPr>
          <w:p w:rsidR="007A76E3" w:rsidRDefault="007A76E3" w:rsidP="007A76E3">
            <w:r w:rsidRPr="009C609E">
              <w:rPr>
                <w:rFonts w:ascii="Bookman Old Style" w:hAnsi="Bookman Old Style"/>
                <w:sz w:val="16"/>
                <w:szCs w:val="16"/>
              </w:rPr>
              <w:t xml:space="preserve">Toyota </w:t>
            </w:r>
            <w:proofErr w:type="spellStart"/>
            <w:r w:rsidRPr="009C609E">
              <w:rPr>
                <w:rFonts w:ascii="Bookman Old Style" w:hAnsi="Bookman Old Style"/>
                <w:sz w:val="16"/>
                <w:szCs w:val="16"/>
              </w:rPr>
              <w:t>Financial</w:t>
            </w:r>
            <w:proofErr w:type="spellEnd"/>
          </w:p>
        </w:tc>
        <w:tc>
          <w:tcPr>
            <w:tcW w:w="1081" w:type="dxa"/>
            <w:tcBorders>
              <w:left w:val="single" w:sz="12" w:space="0" w:color="auto"/>
            </w:tcBorders>
            <w:noWrap/>
            <w:vAlign w:val="center"/>
          </w:tcPr>
          <w:p w:rsidR="007A76E3" w:rsidRDefault="007A76E3" w:rsidP="007A76E3">
            <w:pPr>
              <w:jc w:val="center"/>
            </w:pPr>
            <w:r w:rsidRPr="00B63668">
              <w:rPr>
                <w:rFonts w:ascii="Bookman Old Style" w:hAnsi="Bookman Old Style"/>
                <w:sz w:val="16"/>
                <w:szCs w:val="16"/>
              </w:rPr>
              <w:t>EUR</w:t>
            </w:r>
          </w:p>
        </w:tc>
        <w:tc>
          <w:tcPr>
            <w:tcW w:w="969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2028</w:t>
            </w:r>
          </w:p>
        </w:tc>
        <w:tc>
          <w:tcPr>
            <w:tcW w:w="874" w:type="dxa"/>
            <w:noWrap/>
            <w:vAlign w:val="center"/>
          </w:tcPr>
          <w:p w:rsidR="007A76E3" w:rsidRPr="009E0D1F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774" w:type="dxa"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19 556</w:t>
            </w:r>
          </w:p>
        </w:tc>
        <w:tc>
          <w:tcPr>
            <w:tcW w:w="1577" w:type="dxa"/>
            <w:noWrap/>
            <w:vAlign w:val="center"/>
          </w:tcPr>
          <w:p w:rsidR="007A76E3" w:rsidRDefault="007A76E3" w:rsidP="007A76E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28 581</w:t>
            </w:r>
          </w:p>
        </w:tc>
      </w:tr>
    </w:tbl>
    <w:p w:rsidR="002B09E4" w:rsidRPr="009E0D1F" w:rsidRDefault="002B09E4" w:rsidP="002B09E4">
      <w:pPr>
        <w:rPr>
          <w:rFonts w:ascii="Bookman Old Style" w:hAnsi="Bookman Old Style"/>
          <w:sz w:val="16"/>
          <w:szCs w:val="16"/>
        </w:rPr>
      </w:pPr>
    </w:p>
    <w:p w:rsidR="003410AE" w:rsidRDefault="003410AE" w:rsidP="00022F2B">
      <w:pPr>
        <w:pStyle w:val="Zkladntext"/>
        <w:ind w:left="851" w:hanging="851"/>
        <w:rPr>
          <w:b/>
          <w:sz w:val="24"/>
          <w:szCs w:val="24"/>
        </w:rPr>
      </w:pPr>
    </w:p>
    <w:p w:rsidR="003410AE" w:rsidRDefault="003410AE" w:rsidP="00022F2B">
      <w:pPr>
        <w:pStyle w:val="Zkladntext"/>
        <w:ind w:left="851" w:hanging="851"/>
        <w:rPr>
          <w:b/>
          <w:sz w:val="24"/>
          <w:szCs w:val="24"/>
        </w:rPr>
      </w:pPr>
    </w:p>
    <w:p w:rsidR="00694F17" w:rsidRPr="009E0D1F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lastRenderedPageBreak/>
        <w:t>40</w:t>
      </w:r>
      <w:r w:rsidR="00022F2B" w:rsidRPr="009E0D1F">
        <w:rPr>
          <w:b/>
          <w:sz w:val="24"/>
          <w:szCs w:val="24"/>
        </w:rPr>
        <w:t>.</w:t>
      </w:r>
      <w:r w:rsidR="00FF783B" w:rsidRPr="009E0D1F">
        <w:rPr>
          <w:b/>
          <w:sz w:val="24"/>
          <w:szCs w:val="24"/>
        </w:rPr>
        <w:tab/>
      </w:r>
      <w:r w:rsidR="00694F17" w:rsidRPr="009E0D1F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9E0D1F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2"/>
        <w:gridCol w:w="2652"/>
        <w:gridCol w:w="2423"/>
      </w:tblGrid>
      <w:tr w:rsidR="002B09E4" w:rsidRPr="009E0D1F" w:rsidTr="00060C9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9E0D1F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poistné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5911F5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64BAA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BAA" w:rsidRPr="009E0D1F" w:rsidRDefault="00764BAA" w:rsidP="00764BA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BAA" w:rsidRPr="009E0D1F" w:rsidRDefault="00764BAA" w:rsidP="00764BA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A76E3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405 144</w:t>
            </w:r>
          </w:p>
        </w:tc>
      </w:tr>
      <w:tr w:rsidR="007A76E3" w:rsidRPr="009E0D1F" w:rsidTr="00B653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76E3" w:rsidRPr="009E0D1F" w:rsidRDefault="007A76E3" w:rsidP="007A76E3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</w:rPr>
              <w:t>dotácie z eurofondov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76E3" w:rsidRPr="009E0D1F" w:rsidRDefault="007A76E3" w:rsidP="007A76E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405 144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B2F8D" w:rsidRPr="009E0D1F" w:rsidTr="00060C9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9E0D1F" w:rsidRDefault="00694F17" w:rsidP="00A32CB3">
      <w:pPr>
        <w:rPr>
          <w:rFonts w:ascii="Bookman Old Style" w:hAnsi="Bookman Old Style"/>
          <w:sz w:val="18"/>
          <w:szCs w:val="18"/>
        </w:rPr>
      </w:pPr>
    </w:p>
    <w:p w:rsidR="00C47D1F" w:rsidRPr="009E0D1F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9E0D1F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41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Významné položky derivátov za bežné účtovné obdobie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42</w:t>
      </w:r>
      <w:r w:rsidR="00022F2B"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položkách zabezpečených derivátmi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022F2B" w:rsidP="00022F2B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3</w:t>
      </w:r>
      <w:r w:rsidRPr="009E0D1F">
        <w:rPr>
          <w:sz w:val="24"/>
          <w:szCs w:val="24"/>
        </w:rPr>
        <w:t>.</w:t>
      </w:r>
      <w:r w:rsidR="00FF783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majetku prenajatom formou finančného prenájmu</w:t>
      </w:r>
    </w:p>
    <w:p w:rsidR="00694F17" w:rsidRPr="009E0D1F" w:rsidRDefault="00C47D1F" w:rsidP="00C47D1F">
      <w:pPr>
        <w:jc w:val="center"/>
        <w:rPr>
          <w:rFonts w:ascii="Bookman Old Style" w:hAnsi="Bookman Old Style" w:cs="Courier New"/>
        </w:rPr>
      </w:pPr>
      <w:r w:rsidRPr="009E0D1F">
        <w:rPr>
          <w:rFonts w:ascii="Bookman Old Style" w:hAnsi="Bookman Old Style" w:cs="Courier New"/>
        </w:rPr>
        <w:t>Netýka sa.</w:t>
      </w:r>
    </w:p>
    <w:p w:rsidR="00694F17" w:rsidRPr="009E0D1F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vykázaným vo výnosoch</w:t>
      </w:r>
    </w:p>
    <w:p w:rsidR="00694F17" w:rsidRPr="009E0D1F" w:rsidRDefault="00694F17" w:rsidP="00694F17">
      <w:pPr>
        <w:pStyle w:val="Nadpis9"/>
        <w:rPr>
          <w:sz w:val="24"/>
          <w:szCs w:val="24"/>
        </w:rPr>
      </w:pPr>
    </w:p>
    <w:p w:rsidR="00694F17" w:rsidRPr="009E0D1F" w:rsidRDefault="00694F17" w:rsidP="00694F17">
      <w:pPr>
        <w:rPr>
          <w:rFonts w:ascii="Bookman Old Style" w:hAnsi="Bookman Old Style"/>
          <w:b/>
        </w:rPr>
      </w:pPr>
    </w:p>
    <w:p w:rsidR="00694F17" w:rsidRPr="009E0D1F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1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 zmene stavu vnútroorganizačných zásob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44</w:t>
      </w:r>
      <w:r w:rsidR="00973567"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2</w:t>
      </w:r>
      <w:r w:rsidRPr="009E0D1F">
        <w:rPr>
          <w:sz w:val="24"/>
          <w:szCs w:val="24"/>
        </w:rPr>
        <w:t>.</w:t>
      </w:r>
      <w:r w:rsidR="001855EB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>Údaje o výnosoch pri aktivácii nákladov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o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výnosoch</w:t>
      </w:r>
      <w:r w:rsidR="001855EB" w:rsidRPr="009E0D1F">
        <w:rPr>
          <w:sz w:val="24"/>
          <w:szCs w:val="24"/>
        </w:rPr>
        <w:t xml:space="preserve"> z </w:t>
      </w:r>
      <w:r w:rsidR="00694F17" w:rsidRPr="009E0D1F">
        <w:rPr>
          <w:sz w:val="24"/>
          <w:szCs w:val="24"/>
        </w:rPr>
        <w:t>hospodárskej činnosti, finančnej činnosti a</w:t>
      </w:r>
      <w:r w:rsidR="001855EB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mimoriadnej činnosti</w:t>
      </w:r>
    </w:p>
    <w:p w:rsidR="007325AF" w:rsidRDefault="007325A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C47D1F" w:rsidRPr="009E0D1F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2A310D" w:rsidRPr="009E0D1F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9E0D1F" w:rsidRDefault="00973567" w:rsidP="00D12CDF">
      <w:pPr>
        <w:pStyle w:val="Nadpis9"/>
        <w:ind w:left="851" w:hanging="851"/>
        <w:rPr>
          <w:sz w:val="24"/>
          <w:szCs w:val="24"/>
        </w:rPr>
      </w:pPr>
      <w:r w:rsidRPr="009E0D1F">
        <w:rPr>
          <w:sz w:val="24"/>
          <w:szCs w:val="24"/>
        </w:rPr>
        <w:t>4</w:t>
      </w:r>
      <w:r w:rsidR="00D12CDF" w:rsidRPr="009E0D1F">
        <w:rPr>
          <w:sz w:val="24"/>
          <w:szCs w:val="24"/>
        </w:rPr>
        <w:t>4</w:t>
      </w:r>
      <w:r w:rsidRPr="009E0D1F">
        <w:rPr>
          <w:sz w:val="24"/>
          <w:szCs w:val="24"/>
        </w:rPr>
        <w:t>.</w:t>
      </w:r>
      <w:r w:rsidR="007325AF">
        <w:rPr>
          <w:sz w:val="24"/>
          <w:szCs w:val="24"/>
        </w:rPr>
        <w:t>3</w:t>
      </w:r>
      <w:r w:rsidR="00D12CDF" w:rsidRPr="009E0D1F">
        <w:rPr>
          <w:sz w:val="24"/>
          <w:szCs w:val="24"/>
        </w:rPr>
        <w:t>.</w:t>
      </w:r>
      <w:r w:rsidR="00006CCD" w:rsidRPr="009E0D1F">
        <w:rPr>
          <w:sz w:val="24"/>
          <w:szCs w:val="24"/>
        </w:rPr>
        <w:tab/>
        <w:t>Údaje o čistom obrate</w:t>
      </w:r>
    </w:p>
    <w:p w:rsidR="00C97069" w:rsidRPr="009E0D1F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9E0D1F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9E0D1F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9E0D1F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3410AE" w:rsidRPr="009E0D1F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2 903 387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3 033 800</w:t>
            </w:r>
          </w:p>
        </w:tc>
      </w:tr>
      <w:tr w:rsidR="003410AE" w:rsidRPr="009E0D1F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481 255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484 178</w:t>
            </w:r>
          </w:p>
        </w:tc>
      </w:tr>
      <w:tr w:rsidR="003410AE" w:rsidRPr="009E0D1F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0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3410AE" w:rsidRPr="009E0D1F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10AE" w:rsidRPr="009E0D1F" w:rsidRDefault="003410AE" w:rsidP="003410AE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9E0D1F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3 384 642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0AE" w:rsidRPr="009E0D1F" w:rsidRDefault="003410AE" w:rsidP="003410AE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sk-SK"/>
              </w:rPr>
              <w:t>3 517 978</w:t>
            </w:r>
          </w:p>
        </w:tc>
      </w:tr>
    </w:tbl>
    <w:p w:rsidR="002A310D" w:rsidRPr="009E0D1F" w:rsidRDefault="002A310D" w:rsidP="00694F17">
      <w:pPr>
        <w:rPr>
          <w:rFonts w:ascii="Bookman Old Style" w:hAnsi="Bookman Old Style"/>
        </w:rPr>
      </w:pPr>
    </w:p>
    <w:p w:rsidR="00006CCD" w:rsidRPr="009E0D1F" w:rsidRDefault="00006CCD" w:rsidP="00362B5F">
      <w:pPr>
        <w:pStyle w:val="Nadpis1"/>
        <w:numPr>
          <w:ilvl w:val="0"/>
          <w:numId w:val="21"/>
        </w:numPr>
        <w:ind w:left="709" w:hanging="709"/>
        <w:jc w:val="left"/>
        <w:rPr>
          <w:b w:val="0"/>
        </w:rPr>
      </w:pPr>
      <w:r w:rsidRPr="009E0D1F">
        <w:lastRenderedPageBreak/>
        <w:t>Informácia k údajom vykázaným v nákladoch</w:t>
      </w:r>
    </w:p>
    <w:p w:rsidR="00006CCD" w:rsidRPr="009E0D1F" w:rsidRDefault="00006CCD" w:rsidP="00006CCD">
      <w:pPr>
        <w:jc w:val="center"/>
        <w:rPr>
          <w:rFonts w:ascii="Bookman Old Style" w:hAnsi="Bookman Old Style"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9E0D1F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bCs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735894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F24D77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2 000</w:t>
            </w: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3B2F8D" w:rsidRPr="009E0D1F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B2F8D" w:rsidRPr="009E0D1F" w:rsidRDefault="003B2F8D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9E0D1F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2F8D" w:rsidRPr="009E0D1F" w:rsidRDefault="003B2F8D" w:rsidP="00441B81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973567" w:rsidRPr="009E0D1F" w:rsidRDefault="00973567" w:rsidP="00973567">
      <w:pPr>
        <w:rPr>
          <w:lang w:eastAsia="sk-SK"/>
        </w:rPr>
      </w:pPr>
    </w:p>
    <w:p w:rsidR="00A06B4E" w:rsidRPr="009E0D1F" w:rsidRDefault="00362B5F" w:rsidP="00362B5F">
      <w:pPr>
        <w:pStyle w:val="Nadpis5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46.</w:t>
      </w:r>
      <w:r w:rsidRPr="009E0D1F">
        <w:rPr>
          <w:sz w:val="24"/>
          <w:szCs w:val="24"/>
        </w:rPr>
        <w:tab/>
      </w:r>
      <w:r w:rsidR="00A06B4E" w:rsidRPr="009E0D1F">
        <w:rPr>
          <w:sz w:val="24"/>
          <w:szCs w:val="24"/>
        </w:rPr>
        <w:t>Údaje o daniach z príjmov</w:t>
      </w:r>
    </w:p>
    <w:p w:rsidR="00A06B4E" w:rsidRPr="009E0D1F" w:rsidRDefault="00A06B4E" w:rsidP="00A06B4E">
      <w:pPr>
        <w:rPr>
          <w:rFonts w:ascii="Bookman Old Style" w:hAnsi="Bookman Old Style"/>
        </w:rPr>
      </w:pPr>
    </w:p>
    <w:tbl>
      <w:tblPr>
        <w:tblW w:w="4847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682"/>
        <w:gridCol w:w="899"/>
        <w:gridCol w:w="692"/>
        <w:gridCol w:w="1593"/>
        <w:gridCol w:w="969"/>
        <w:gridCol w:w="695"/>
      </w:tblGrid>
      <w:tr w:rsidR="00C97069" w:rsidRPr="009E0D1F" w:rsidTr="00896748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9E0D1F" w:rsidTr="00896748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3410AE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9E0D1F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-31 528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13 977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</w:tr>
      <w:tr w:rsidR="003410AE" w:rsidRPr="009E0D1F" w:rsidTr="00896748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Teoretická daň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2 935</w:t>
            </w:r>
          </w:p>
        </w:tc>
        <w:tc>
          <w:tcPr>
            <w:tcW w:w="6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</w:p>
        </w:tc>
      </w:tr>
      <w:tr w:rsidR="00EC36F8" w:rsidRPr="009E0D1F" w:rsidTr="007F5597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19 264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4 045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29 870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6 273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EC36F8" w:rsidRPr="009E0D1F" w:rsidTr="00896748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-6 934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-1 456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-16 896</w:t>
            </w:r>
          </w:p>
        </w:tc>
        <w:tc>
          <w:tcPr>
            <w:tcW w:w="9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-3 548</w:t>
            </w:r>
          </w:p>
        </w:tc>
        <w:tc>
          <w:tcPr>
            <w:tcW w:w="69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Default="00EC36F8" w:rsidP="00EC36F8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9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3 840</w:t>
            </w:r>
            <w:r w:rsidR="003410AE"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3 840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5 660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 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62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  <w:tr w:rsidR="003410AE" w:rsidRPr="009E0D1F" w:rsidTr="00896748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Pr="009E0D1F" w:rsidRDefault="003410AE" w:rsidP="003410AE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3410AE" w:rsidRDefault="00EC36F8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3 864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x</w:t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5 722</w:t>
            </w:r>
          </w:p>
        </w:tc>
        <w:tc>
          <w:tcPr>
            <w:tcW w:w="6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10AE" w:rsidRDefault="003410AE" w:rsidP="003410AE">
            <w:pPr>
              <w:jc w:val="center"/>
              <w:rPr>
                <w:rFonts w:ascii="Bookman Old Style" w:hAnsi="Bookman Old Style" w:cs="Calibri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 w:cs="Calibri"/>
                <w:color w:val="000000"/>
                <w:sz w:val="16"/>
                <w:szCs w:val="16"/>
              </w:rPr>
              <w:t>21</w:t>
            </w:r>
          </w:p>
        </w:tc>
      </w:tr>
    </w:tbl>
    <w:p w:rsidR="00C97069" w:rsidRPr="009E0D1F" w:rsidRDefault="00C97069" w:rsidP="00A06B4E">
      <w:pPr>
        <w:rPr>
          <w:rFonts w:ascii="Bookman Old Style" w:hAnsi="Bookman Old Style"/>
        </w:rPr>
      </w:pPr>
    </w:p>
    <w:p w:rsidR="00A06B4E" w:rsidRPr="009E0D1F" w:rsidRDefault="00A06B4E" w:rsidP="00A06B4E">
      <w:pPr>
        <w:rPr>
          <w:rFonts w:ascii="Bookman Old Style" w:hAnsi="Bookman Old Style"/>
          <w:b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</w:t>
      </w:r>
    </w:p>
    <w:p w:rsidR="00362B5F" w:rsidRPr="009E0D1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9E0D1F" w:rsidRDefault="00362B5F" w:rsidP="00A06B4E">
      <w:pPr>
        <w:rPr>
          <w:rFonts w:ascii="Bookman Old Style" w:hAnsi="Bookman Old Style"/>
          <w:b/>
        </w:rPr>
      </w:pPr>
    </w:p>
    <w:p w:rsidR="00694F17" w:rsidRPr="009E0D1F" w:rsidRDefault="00362B5F" w:rsidP="00973567">
      <w:pPr>
        <w:pStyle w:val="Nadpis1"/>
        <w:ind w:left="567" w:hanging="567"/>
        <w:jc w:val="left"/>
      </w:pPr>
      <w:r w:rsidRPr="009E0D1F">
        <w:t>1</w:t>
      </w:r>
      <w:r w:rsidR="00973567" w:rsidRPr="009E0D1F">
        <w:t>.</w:t>
      </w:r>
      <w:r w:rsidR="00973567" w:rsidRPr="009E0D1F">
        <w:tab/>
      </w:r>
      <w:r w:rsidR="00694F17" w:rsidRPr="009E0D1F">
        <w:t>Informácia k údajom na podsúvahových účtoch</w:t>
      </w:r>
    </w:p>
    <w:p w:rsidR="00473E6A" w:rsidRPr="009E0D1F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pStyle w:val="Zkladntext2"/>
        <w:rPr>
          <w:sz w:val="24"/>
          <w:szCs w:val="24"/>
        </w:rPr>
      </w:pPr>
      <w:r w:rsidRPr="009E0D1F">
        <w:rPr>
          <w:sz w:val="24"/>
          <w:szCs w:val="24"/>
        </w:rPr>
        <w:t>2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Pr="009E0D1F">
        <w:rPr>
          <w:sz w:val="24"/>
          <w:szCs w:val="24"/>
        </w:rPr>
        <w:t>Informácie</w:t>
      </w:r>
      <w:r w:rsidR="00694F17" w:rsidRPr="009E0D1F">
        <w:rPr>
          <w:sz w:val="24"/>
          <w:szCs w:val="24"/>
        </w:rPr>
        <w:t xml:space="preserve"> o podmienených záväzkoch</w:t>
      </w:r>
    </w:p>
    <w:p w:rsidR="00694F17" w:rsidRPr="009E0D1F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9E0D1F">
        <w:rPr>
          <w:rFonts w:cs="Courier New"/>
          <w:b w:val="0"/>
          <w:sz w:val="22"/>
          <w:szCs w:val="22"/>
        </w:rPr>
        <w:t>Netýka sa.</w:t>
      </w:r>
    </w:p>
    <w:p w:rsidR="00694F17" w:rsidRPr="009E0D1F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  <w:lang w:val="sk-SK"/>
        </w:rPr>
      </w:pPr>
      <w:r w:rsidRPr="009E0D1F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973567" w:rsidRPr="009E0D1F" w:rsidRDefault="00362B5F" w:rsidP="00F24D77">
      <w:pPr>
        <w:pStyle w:val="Nadpis9"/>
        <w:ind w:left="709" w:hanging="709"/>
        <w:jc w:val="both"/>
        <w:rPr>
          <w:rFonts w:cs="Courier New"/>
          <w:sz w:val="22"/>
          <w:szCs w:val="22"/>
        </w:rPr>
      </w:pPr>
      <w:r w:rsidRPr="009E0D1F">
        <w:rPr>
          <w:sz w:val="24"/>
          <w:szCs w:val="24"/>
        </w:rPr>
        <w:lastRenderedPageBreak/>
        <w:t>3</w:t>
      </w:r>
      <w:r w:rsidR="00973567" w:rsidRPr="009E0D1F">
        <w:rPr>
          <w:sz w:val="24"/>
          <w:szCs w:val="24"/>
        </w:rPr>
        <w:t>.</w:t>
      </w:r>
      <w:r w:rsidR="00473E6A" w:rsidRPr="009E0D1F">
        <w:rPr>
          <w:sz w:val="24"/>
          <w:szCs w:val="24"/>
        </w:rPr>
        <w:tab/>
      </w:r>
      <w:r w:rsidR="00694F17" w:rsidRPr="009E0D1F">
        <w:rPr>
          <w:sz w:val="24"/>
          <w:szCs w:val="24"/>
        </w:rPr>
        <w:t xml:space="preserve">Opis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a</w:t>
      </w:r>
      <w:r w:rsidR="00473E6A" w:rsidRPr="009E0D1F">
        <w:rPr>
          <w:sz w:val="24"/>
          <w:szCs w:val="24"/>
        </w:rPr>
        <w:t xml:space="preserve">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hodnota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budúcich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práv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a povinností,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ktoré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 xml:space="preserve">sa 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nevykazujú v</w:t>
      </w:r>
      <w:r w:rsidR="00716A1A" w:rsidRPr="009E0D1F">
        <w:rPr>
          <w:sz w:val="24"/>
          <w:szCs w:val="24"/>
        </w:rPr>
        <w:t xml:space="preserve"> </w:t>
      </w:r>
      <w:r w:rsidR="00694F17" w:rsidRPr="009E0D1F">
        <w:rPr>
          <w:sz w:val="24"/>
          <w:szCs w:val="24"/>
        </w:rPr>
        <w:t>súvahe</w:t>
      </w:r>
    </w:p>
    <w:p w:rsidR="00694F17" w:rsidRPr="009E0D1F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E0D1F" w:rsidRDefault="00362B5F" w:rsidP="00694F17">
      <w:pPr>
        <w:rPr>
          <w:rFonts w:ascii="Bookman Old Style" w:hAnsi="Bookman Old Style"/>
          <w:b/>
        </w:rPr>
      </w:pPr>
      <w:r w:rsidRPr="009E0D1F">
        <w:rPr>
          <w:rFonts w:ascii="Bookman Old Style" w:hAnsi="Bookman Old Style"/>
          <w:b/>
        </w:rPr>
        <w:t>4</w:t>
      </w:r>
      <w:r w:rsidR="00973567" w:rsidRPr="009E0D1F">
        <w:rPr>
          <w:rFonts w:ascii="Bookman Old Style" w:hAnsi="Bookman Old Style"/>
          <w:b/>
        </w:rPr>
        <w:t>.</w:t>
      </w:r>
      <w:r w:rsidR="00766BA4" w:rsidRPr="009E0D1F">
        <w:rPr>
          <w:rFonts w:ascii="Bookman Old Style" w:hAnsi="Bookman Old Style"/>
          <w:b/>
        </w:rPr>
        <w:tab/>
      </w:r>
      <w:r w:rsidRPr="009E0D1F">
        <w:rPr>
          <w:rFonts w:ascii="Bookman Old Style" w:hAnsi="Bookman Old Style"/>
          <w:b/>
        </w:rPr>
        <w:t>Informácie</w:t>
      </w:r>
      <w:r w:rsidR="00694F17" w:rsidRPr="009E0D1F">
        <w:rPr>
          <w:rFonts w:ascii="Bookman Old Style" w:hAnsi="Bookman Old Style"/>
          <w:b/>
        </w:rPr>
        <w:t xml:space="preserve"> o</w:t>
      </w:r>
      <w:r w:rsidR="00766BA4" w:rsidRPr="009E0D1F">
        <w:rPr>
          <w:rFonts w:ascii="Bookman Old Style" w:hAnsi="Bookman Old Style"/>
          <w:b/>
        </w:rPr>
        <w:t xml:space="preserve"> </w:t>
      </w:r>
      <w:r w:rsidR="00694F17" w:rsidRPr="009E0D1F">
        <w:rPr>
          <w:rFonts w:ascii="Bookman Old Style" w:hAnsi="Bookman Old Style"/>
          <w:b/>
        </w:rPr>
        <w:t>podmienenom majetku</w:t>
      </w:r>
    </w:p>
    <w:p w:rsidR="00694F17" w:rsidRPr="009E0D1F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9E0D1F">
        <w:rPr>
          <w:rFonts w:ascii="Bookman Old Style" w:hAnsi="Bookman Old Style" w:cs="Courier New"/>
          <w:sz w:val="22"/>
          <w:szCs w:val="22"/>
        </w:rPr>
        <w:t>Netýka sa.</w:t>
      </w: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9E0D1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9E0D1F">
        <w:rPr>
          <w:b/>
          <w:bCs/>
          <w:sz w:val="28"/>
          <w:szCs w:val="28"/>
        </w:rPr>
        <w:t>Udalosti, ktoré nastali po dni, ku ktorému sa zostavuje účtovná závierka</w:t>
      </w:r>
    </w:p>
    <w:p w:rsid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  <w:r w:rsidRPr="00F24D77">
        <w:rPr>
          <w:rFonts w:ascii="Bookman Old Style" w:hAnsi="Bookman Old Style"/>
          <w:b/>
          <w:sz w:val="16"/>
          <w:szCs w:val="16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</w:t>
      </w:r>
      <w:proofErr w:type="spellStart"/>
      <w:r w:rsidRPr="00F24D77">
        <w:rPr>
          <w:rFonts w:ascii="Bookman Old Style" w:hAnsi="Bookman Old Style"/>
          <w:b/>
          <w:sz w:val="16"/>
          <w:szCs w:val="16"/>
          <w:lang w:eastAsia="sk-SK"/>
        </w:rPr>
        <w:t>t.j</w:t>
      </w:r>
      <w:proofErr w:type="spellEnd"/>
      <w:r w:rsidRPr="00F24D77">
        <w:rPr>
          <w:rFonts w:ascii="Bookman Old Style" w:hAnsi="Bookman Old Style"/>
          <w:b/>
          <w:sz w:val="16"/>
          <w:szCs w:val="16"/>
          <w:lang w:eastAsia="sk-SK"/>
        </w:rPr>
        <w:t>. počas nasledujúcich 12 mesiacov od dátumu zostavenia UZ).</w:t>
      </w:r>
    </w:p>
    <w:p w:rsidR="00F24D77" w:rsidRPr="00F24D77" w:rsidRDefault="00F24D77" w:rsidP="00F24D77">
      <w:pPr>
        <w:jc w:val="both"/>
        <w:rPr>
          <w:rFonts w:ascii="Bookman Old Style" w:hAnsi="Bookman Old Style"/>
          <w:b/>
          <w:sz w:val="16"/>
          <w:szCs w:val="16"/>
          <w:lang w:eastAsia="sk-SK"/>
        </w:rPr>
      </w:pPr>
    </w:p>
    <w:p w:rsidR="00362B5F" w:rsidRPr="009E0D1F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9E0D1F">
        <w:rPr>
          <w:rFonts w:ascii="Bookman Old Style" w:hAnsi="Bookman Old Style"/>
          <w:b/>
          <w:bCs/>
          <w:color w:val="auto"/>
          <w:sz w:val="28"/>
          <w:szCs w:val="28"/>
        </w:rPr>
        <w:t>Čl. VII</w:t>
      </w:r>
    </w:p>
    <w:p w:rsidR="00362B5F" w:rsidRPr="009E0D1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9E0D1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9E0D1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9E0D1F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9E0D1F">
        <w:rPr>
          <w:sz w:val="24"/>
          <w:szCs w:val="24"/>
        </w:rPr>
        <w:t>1.</w:t>
      </w:r>
      <w:r w:rsidRPr="009E0D1F">
        <w:rPr>
          <w:sz w:val="24"/>
          <w:szCs w:val="24"/>
        </w:rPr>
        <w:tab/>
        <w:t>Informácie k údajom o ekonomických vzťahoch so spriaznenými osobami</w:t>
      </w:r>
    </w:p>
    <w:p w:rsidR="00043E2A" w:rsidRPr="00F24D77" w:rsidRDefault="00043E2A" w:rsidP="00F24D77">
      <w:pPr>
        <w:pStyle w:val="Zkladntext3"/>
        <w:jc w:val="both"/>
        <w:rPr>
          <w:b/>
          <w:sz w:val="16"/>
          <w:szCs w:val="16"/>
        </w:rPr>
      </w:pPr>
      <w:r w:rsidRPr="00F24D77">
        <w:rPr>
          <w:b/>
          <w:sz w:val="16"/>
          <w:szCs w:val="16"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E71EFB" w:rsidRDefault="00E71EFB" w:rsidP="00043E2A">
      <w:pPr>
        <w:pStyle w:val="Zkladntext3"/>
        <w:ind w:left="709"/>
        <w:jc w:val="both"/>
        <w:rPr>
          <w:b/>
          <w:sz w:val="24"/>
          <w:szCs w:val="24"/>
        </w:rPr>
      </w:pPr>
    </w:p>
    <w:p w:rsidR="00043E2A" w:rsidRPr="009E0D1F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9E0D1F">
        <w:rPr>
          <w:b/>
          <w:sz w:val="24"/>
          <w:szCs w:val="24"/>
        </w:rPr>
        <w:t>Údaje o ekonomických vzťahoch medzi účtovnou jednotkou a spriaznenými osobami</w:t>
      </w:r>
    </w:p>
    <w:p w:rsidR="00F24D77" w:rsidRPr="009E0D1F" w:rsidRDefault="00F24D77" w:rsidP="005A3BE5">
      <w:pPr>
        <w:jc w:val="center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 xml:space="preserve">Nájom priestorov v sume </w:t>
      </w:r>
      <w:r w:rsidR="00E71EFB">
        <w:rPr>
          <w:rFonts w:ascii="Bookman Old Style" w:hAnsi="Bookman Old Style"/>
          <w:sz w:val="22"/>
          <w:szCs w:val="22"/>
        </w:rPr>
        <w:t>24 756,-</w:t>
      </w:r>
      <w:r>
        <w:rPr>
          <w:rFonts w:ascii="Bookman Old Style" w:hAnsi="Bookman Old Style"/>
          <w:sz w:val="22"/>
          <w:szCs w:val="22"/>
        </w:rPr>
        <w:t xml:space="preserve"> EUR.</w:t>
      </w:r>
    </w:p>
    <w:p w:rsidR="00766BA4" w:rsidRPr="009E0D1F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9E0D1F">
        <w:rPr>
          <w:sz w:val="24"/>
          <w:szCs w:val="24"/>
        </w:rPr>
        <w:t>Informácie k údajom o zmenách vlastného imania</w:t>
      </w: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9E0D1F" w:rsidTr="00F24D77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A638C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Style w:val="CharStyle363"/>
                <w:rFonts w:ascii="Bookman Old Style" w:hAnsi="Bookman Old Style"/>
                <w:lang w:eastAsia="sk-SK"/>
              </w:rPr>
              <w:t xml:space="preserve">    </w:t>
            </w:r>
            <w:r w:rsidR="00C97069" w:rsidRPr="009E0D1F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9E0D1F" w:rsidTr="00F24D77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9E0D1F" w:rsidTr="00F24D77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896358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0C18D7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9E0D1F" w:rsidRDefault="00682FE3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9E0D1F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EC36F8" w:rsidRPr="009E0D1F" w:rsidTr="00CB7731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6 640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664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212 510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8 255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220 765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EC36F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C36F8" w:rsidRPr="009E0D1F" w:rsidRDefault="00EC36F8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  <w:r w:rsidR="00E71EFB">
              <w:rPr>
                <w:rFonts w:ascii="Bookman Old Style" w:hAnsi="Bookman Old Style"/>
                <w:sz w:val="16"/>
                <w:szCs w:val="16"/>
              </w:rPr>
              <w:t xml:space="preserve"> pred zdanením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-31 528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6F8" w:rsidRDefault="00EC36F8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13 977</w:t>
            </w:r>
          </w:p>
        </w:tc>
      </w:tr>
      <w:tr w:rsidR="00E71EFB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1EFB" w:rsidRPr="009E0D1F" w:rsidRDefault="00E71EFB" w:rsidP="00EC36F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  <w:r>
              <w:rPr>
                <w:rFonts w:ascii="Bookman Old Style" w:hAnsi="Bookman Old Style"/>
                <w:sz w:val="16"/>
                <w:szCs w:val="16"/>
              </w:rPr>
              <w:t xml:space="preserve"> po zdanení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3 840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1EFB" w:rsidRDefault="00E71EFB" w:rsidP="00EC36F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8 255</w:t>
            </w:r>
          </w:p>
        </w:tc>
      </w:tr>
      <w:tr w:rsidR="00896748" w:rsidRPr="009E0D1F" w:rsidTr="00CB7731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  <w:tr w:rsidR="00896748" w:rsidRPr="009E0D1F" w:rsidTr="00CB7731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6748" w:rsidRPr="009E0D1F" w:rsidRDefault="00896748" w:rsidP="00896748">
            <w:pPr>
              <w:rPr>
                <w:rFonts w:ascii="Bookman Old Style" w:hAnsi="Bookman Old Style"/>
                <w:sz w:val="16"/>
                <w:szCs w:val="16"/>
              </w:rPr>
            </w:pPr>
            <w:r w:rsidRPr="009E0D1F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96748" w:rsidRDefault="00896748" w:rsidP="00896748">
            <w:pPr>
              <w:jc w:val="right"/>
              <w:rPr>
                <w:rFonts w:ascii="Bookman Old Style" w:hAnsi="Bookman Old Style"/>
                <w:color w:val="000000"/>
                <w:sz w:val="16"/>
                <w:szCs w:val="16"/>
              </w:rPr>
            </w:pPr>
            <w:r>
              <w:rPr>
                <w:rFonts w:ascii="Bookman Old Style" w:hAnsi="Bookman Old Style"/>
                <w:color w:val="000000"/>
                <w:sz w:val="16"/>
                <w:szCs w:val="16"/>
              </w:rPr>
              <w:t> </w:t>
            </w:r>
          </w:p>
        </w:tc>
      </w:tr>
    </w:tbl>
    <w:p w:rsidR="00766BA4" w:rsidRPr="009E0D1F" w:rsidRDefault="00766BA4" w:rsidP="00E71EFB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sectPr w:rsidR="00766BA4" w:rsidRPr="009E0D1F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EFB" w:rsidRDefault="00E71EFB" w:rsidP="003055CE">
      <w:r>
        <w:separator/>
      </w:r>
    </w:p>
  </w:endnote>
  <w:endnote w:type="continuationSeparator" w:id="0">
    <w:p w:rsidR="00E71EFB" w:rsidRDefault="00E71EFB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EFB" w:rsidRDefault="00E71EFB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460B0">
      <w:rPr>
        <w:noProof/>
      </w:rPr>
      <w:t>- 15 -</w:t>
    </w:r>
    <w:r>
      <w:rPr>
        <w:noProof/>
      </w:rPr>
      <w:fldChar w:fldCharType="end"/>
    </w:r>
  </w:p>
  <w:p w:rsidR="00E71EFB" w:rsidRDefault="00E71EF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EFB" w:rsidRDefault="00E71EFB" w:rsidP="003055CE">
      <w:r>
        <w:separator/>
      </w:r>
    </w:p>
  </w:footnote>
  <w:footnote w:type="continuationSeparator" w:id="0">
    <w:p w:rsidR="00E71EFB" w:rsidRDefault="00E71EFB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E71EFB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E71EFB" w:rsidRPr="00482574" w:rsidRDefault="00E71EF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1EFB" w:rsidRPr="00482574" w:rsidRDefault="00E71EFB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E71EFB" w:rsidRPr="00482574" w:rsidRDefault="00E71EFB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482574">
            <w:rPr>
              <w:rFonts w:ascii="Arial Narrow" w:hAnsi="Arial Narrow"/>
              <w:sz w:val="22"/>
              <w:szCs w:val="22"/>
            </w:rPr>
            <w:t> </w:t>
          </w: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A17E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1EFB" w:rsidRPr="00482574" w:rsidRDefault="00E71EFB" w:rsidP="0054642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E71EFB" w:rsidRDefault="00E71EFB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E71EFB" w:rsidRDefault="00E71EFB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AE3BFD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E71EFB" w:rsidRDefault="00E71EFB" w:rsidP="005A17E3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E71EFB" w:rsidRDefault="00E71EFB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4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8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0" w15:restartNumberingAfterBreak="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33" w15:restartNumberingAfterBreak="0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3"/>
  </w:num>
  <w:num w:numId="4">
    <w:abstractNumId w:val="32"/>
  </w:num>
  <w:num w:numId="5">
    <w:abstractNumId w:val="9"/>
  </w:num>
  <w:num w:numId="6">
    <w:abstractNumId w:val="6"/>
  </w:num>
  <w:num w:numId="7">
    <w:abstractNumId w:val="19"/>
  </w:num>
  <w:num w:numId="8">
    <w:abstractNumId w:val="29"/>
  </w:num>
  <w:num w:numId="9">
    <w:abstractNumId w:val="13"/>
  </w:num>
  <w:num w:numId="10">
    <w:abstractNumId w:val="16"/>
  </w:num>
  <w:num w:numId="11">
    <w:abstractNumId w:val="11"/>
  </w:num>
  <w:num w:numId="12">
    <w:abstractNumId w:val="14"/>
  </w:num>
  <w:num w:numId="13">
    <w:abstractNumId w:val="21"/>
  </w:num>
  <w:num w:numId="14">
    <w:abstractNumId w:val="23"/>
  </w:num>
  <w:num w:numId="15">
    <w:abstractNumId w:val="7"/>
  </w:num>
  <w:num w:numId="16">
    <w:abstractNumId w:val="26"/>
  </w:num>
  <w:num w:numId="17">
    <w:abstractNumId w:val="1"/>
  </w:num>
  <w:num w:numId="18">
    <w:abstractNumId w:val="28"/>
  </w:num>
  <w:num w:numId="19">
    <w:abstractNumId w:val="20"/>
  </w:num>
  <w:num w:numId="20">
    <w:abstractNumId w:val="15"/>
  </w:num>
  <w:num w:numId="21">
    <w:abstractNumId w:val="27"/>
  </w:num>
  <w:num w:numId="22">
    <w:abstractNumId w:val="2"/>
  </w:num>
  <w:num w:numId="23">
    <w:abstractNumId w:val="17"/>
  </w:num>
  <w:num w:numId="24">
    <w:abstractNumId w:val="22"/>
  </w:num>
  <w:num w:numId="25">
    <w:abstractNumId w:val="12"/>
  </w:num>
  <w:num w:numId="26">
    <w:abstractNumId w:val="31"/>
  </w:num>
  <w:num w:numId="27">
    <w:abstractNumId w:val="30"/>
  </w:num>
  <w:num w:numId="28">
    <w:abstractNumId w:val="4"/>
  </w:num>
  <w:num w:numId="29">
    <w:abstractNumId w:val="5"/>
  </w:num>
  <w:num w:numId="30">
    <w:abstractNumId w:val="18"/>
  </w:num>
  <w:num w:numId="31">
    <w:abstractNumId w:val="34"/>
  </w:num>
  <w:num w:numId="32">
    <w:abstractNumId w:val="10"/>
  </w:num>
  <w:num w:numId="33">
    <w:abstractNumId w:val="8"/>
  </w:num>
  <w:num w:numId="34">
    <w:abstractNumId w:val="33"/>
  </w:num>
  <w:num w:numId="35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197"/>
    <w:rsid w:val="0000657D"/>
    <w:rsid w:val="00006CCD"/>
    <w:rsid w:val="00007522"/>
    <w:rsid w:val="00012327"/>
    <w:rsid w:val="000151A9"/>
    <w:rsid w:val="0001778D"/>
    <w:rsid w:val="000213C0"/>
    <w:rsid w:val="00022F2B"/>
    <w:rsid w:val="00035197"/>
    <w:rsid w:val="00043E2A"/>
    <w:rsid w:val="00060BAB"/>
    <w:rsid w:val="00060C9B"/>
    <w:rsid w:val="00062969"/>
    <w:rsid w:val="0006633B"/>
    <w:rsid w:val="000708F4"/>
    <w:rsid w:val="0008550F"/>
    <w:rsid w:val="00085814"/>
    <w:rsid w:val="000A313A"/>
    <w:rsid w:val="000A7024"/>
    <w:rsid w:val="000B14E4"/>
    <w:rsid w:val="000B7245"/>
    <w:rsid w:val="000C18D7"/>
    <w:rsid w:val="000C62F6"/>
    <w:rsid w:val="000D5DB1"/>
    <w:rsid w:val="000E503E"/>
    <w:rsid w:val="000E5EFD"/>
    <w:rsid w:val="000F2F40"/>
    <w:rsid w:val="00101266"/>
    <w:rsid w:val="00111C05"/>
    <w:rsid w:val="0011333A"/>
    <w:rsid w:val="001156A4"/>
    <w:rsid w:val="00116B8F"/>
    <w:rsid w:val="00116D95"/>
    <w:rsid w:val="00117669"/>
    <w:rsid w:val="00121283"/>
    <w:rsid w:val="00126194"/>
    <w:rsid w:val="00131A9D"/>
    <w:rsid w:val="00135D56"/>
    <w:rsid w:val="0013747D"/>
    <w:rsid w:val="00163300"/>
    <w:rsid w:val="001650C5"/>
    <w:rsid w:val="00170421"/>
    <w:rsid w:val="00173224"/>
    <w:rsid w:val="001855EB"/>
    <w:rsid w:val="001B4F34"/>
    <w:rsid w:val="001B5532"/>
    <w:rsid w:val="001C45E9"/>
    <w:rsid w:val="001D5105"/>
    <w:rsid w:val="001E0DE9"/>
    <w:rsid w:val="001F6303"/>
    <w:rsid w:val="002009BE"/>
    <w:rsid w:val="00210739"/>
    <w:rsid w:val="00211FFD"/>
    <w:rsid w:val="00215933"/>
    <w:rsid w:val="0022106E"/>
    <w:rsid w:val="0022121F"/>
    <w:rsid w:val="00227FBE"/>
    <w:rsid w:val="0023634B"/>
    <w:rsid w:val="00242D6D"/>
    <w:rsid w:val="002460B0"/>
    <w:rsid w:val="002505E9"/>
    <w:rsid w:val="00265AF2"/>
    <w:rsid w:val="002665A8"/>
    <w:rsid w:val="00267C72"/>
    <w:rsid w:val="00274811"/>
    <w:rsid w:val="0027525E"/>
    <w:rsid w:val="00280EDA"/>
    <w:rsid w:val="00282844"/>
    <w:rsid w:val="0028700D"/>
    <w:rsid w:val="0029391D"/>
    <w:rsid w:val="002A310D"/>
    <w:rsid w:val="002A3C1A"/>
    <w:rsid w:val="002A7CD2"/>
    <w:rsid w:val="002B09E4"/>
    <w:rsid w:val="002B188C"/>
    <w:rsid w:val="002B3669"/>
    <w:rsid w:val="002B6035"/>
    <w:rsid w:val="002B73DC"/>
    <w:rsid w:val="002C2044"/>
    <w:rsid w:val="002C2BEB"/>
    <w:rsid w:val="002D34E3"/>
    <w:rsid w:val="002E1DE7"/>
    <w:rsid w:val="002E5539"/>
    <w:rsid w:val="002E7A03"/>
    <w:rsid w:val="00302EAD"/>
    <w:rsid w:val="003055CE"/>
    <w:rsid w:val="003055D8"/>
    <w:rsid w:val="003113EB"/>
    <w:rsid w:val="003252FB"/>
    <w:rsid w:val="003268AB"/>
    <w:rsid w:val="00332EF9"/>
    <w:rsid w:val="00340690"/>
    <w:rsid w:val="003410AE"/>
    <w:rsid w:val="0034532E"/>
    <w:rsid w:val="003463C5"/>
    <w:rsid w:val="0036194F"/>
    <w:rsid w:val="00362B5F"/>
    <w:rsid w:val="00365816"/>
    <w:rsid w:val="0037218B"/>
    <w:rsid w:val="0039343C"/>
    <w:rsid w:val="003A27A0"/>
    <w:rsid w:val="003A7247"/>
    <w:rsid w:val="003B0F0F"/>
    <w:rsid w:val="003B2ABB"/>
    <w:rsid w:val="003B2F8D"/>
    <w:rsid w:val="003B2F94"/>
    <w:rsid w:val="003B4C77"/>
    <w:rsid w:val="003B75DD"/>
    <w:rsid w:val="003C1A77"/>
    <w:rsid w:val="003C1F71"/>
    <w:rsid w:val="003C2C06"/>
    <w:rsid w:val="003C6D77"/>
    <w:rsid w:val="003D39A3"/>
    <w:rsid w:val="003E07EE"/>
    <w:rsid w:val="003F0A79"/>
    <w:rsid w:val="003F3BF9"/>
    <w:rsid w:val="003F4502"/>
    <w:rsid w:val="003F52DF"/>
    <w:rsid w:val="003F6052"/>
    <w:rsid w:val="00415E06"/>
    <w:rsid w:val="00417E6D"/>
    <w:rsid w:val="00437A28"/>
    <w:rsid w:val="0044013E"/>
    <w:rsid w:val="00441B81"/>
    <w:rsid w:val="004446B4"/>
    <w:rsid w:val="00455F0F"/>
    <w:rsid w:val="00473E6A"/>
    <w:rsid w:val="00484F5B"/>
    <w:rsid w:val="004869AF"/>
    <w:rsid w:val="004910E0"/>
    <w:rsid w:val="004A3F44"/>
    <w:rsid w:val="004B15A0"/>
    <w:rsid w:val="004B4EB6"/>
    <w:rsid w:val="004B4F43"/>
    <w:rsid w:val="004B5935"/>
    <w:rsid w:val="004B63B8"/>
    <w:rsid w:val="004C1B0F"/>
    <w:rsid w:val="004C31DB"/>
    <w:rsid w:val="004D473C"/>
    <w:rsid w:val="004D55CF"/>
    <w:rsid w:val="004D59AB"/>
    <w:rsid w:val="004D71F1"/>
    <w:rsid w:val="004E1A38"/>
    <w:rsid w:val="004E1F1E"/>
    <w:rsid w:val="004E21C9"/>
    <w:rsid w:val="004E6539"/>
    <w:rsid w:val="004F29CF"/>
    <w:rsid w:val="00503783"/>
    <w:rsid w:val="00505A37"/>
    <w:rsid w:val="00512A9C"/>
    <w:rsid w:val="00513B81"/>
    <w:rsid w:val="0052272F"/>
    <w:rsid w:val="00524A94"/>
    <w:rsid w:val="00526C52"/>
    <w:rsid w:val="0054642E"/>
    <w:rsid w:val="00551629"/>
    <w:rsid w:val="005543C5"/>
    <w:rsid w:val="00555AC8"/>
    <w:rsid w:val="0057190C"/>
    <w:rsid w:val="00573E43"/>
    <w:rsid w:val="00574E29"/>
    <w:rsid w:val="005902F6"/>
    <w:rsid w:val="005911F5"/>
    <w:rsid w:val="005947E4"/>
    <w:rsid w:val="005A17E3"/>
    <w:rsid w:val="005A1D5A"/>
    <w:rsid w:val="005A3BE5"/>
    <w:rsid w:val="005A7F98"/>
    <w:rsid w:val="005C1211"/>
    <w:rsid w:val="005F7959"/>
    <w:rsid w:val="00601304"/>
    <w:rsid w:val="006019C0"/>
    <w:rsid w:val="006019D8"/>
    <w:rsid w:val="00602575"/>
    <w:rsid w:val="00613964"/>
    <w:rsid w:val="00617707"/>
    <w:rsid w:val="00624F91"/>
    <w:rsid w:val="006259D3"/>
    <w:rsid w:val="0064110F"/>
    <w:rsid w:val="00644B67"/>
    <w:rsid w:val="006457B5"/>
    <w:rsid w:val="006465FE"/>
    <w:rsid w:val="00657116"/>
    <w:rsid w:val="0065785A"/>
    <w:rsid w:val="00664140"/>
    <w:rsid w:val="006645C7"/>
    <w:rsid w:val="00664C81"/>
    <w:rsid w:val="00665110"/>
    <w:rsid w:val="00682E74"/>
    <w:rsid w:val="00682FE3"/>
    <w:rsid w:val="00694F17"/>
    <w:rsid w:val="0069631C"/>
    <w:rsid w:val="006A1C1D"/>
    <w:rsid w:val="006A3E72"/>
    <w:rsid w:val="006A55EA"/>
    <w:rsid w:val="006B445D"/>
    <w:rsid w:val="006B747F"/>
    <w:rsid w:val="006C3DCB"/>
    <w:rsid w:val="006C658E"/>
    <w:rsid w:val="006D0881"/>
    <w:rsid w:val="006D1949"/>
    <w:rsid w:val="006E1293"/>
    <w:rsid w:val="006E5EC3"/>
    <w:rsid w:val="006F2770"/>
    <w:rsid w:val="006F7ABA"/>
    <w:rsid w:val="00703761"/>
    <w:rsid w:val="00712B50"/>
    <w:rsid w:val="00713F1C"/>
    <w:rsid w:val="00716A1A"/>
    <w:rsid w:val="00723B8F"/>
    <w:rsid w:val="007255DF"/>
    <w:rsid w:val="00725800"/>
    <w:rsid w:val="00730BCE"/>
    <w:rsid w:val="007325AF"/>
    <w:rsid w:val="00735894"/>
    <w:rsid w:val="00735AEB"/>
    <w:rsid w:val="0074126B"/>
    <w:rsid w:val="0074160F"/>
    <w:rsid w:val="00742C74"/>
    <w:rsid w:val="00756559"/>
    <w:rsid w:val="00761715"/>
    <w:rsid w:val="0076401A"/>
    <w:rsid w:val="00764BAA"/>
    <w:rsid w:val="0076587F"/>
    <w:rsid w:val="00766BA4"/>
    <w:rsid w:val="007712DD"/>
    <w:rsid w:val="0077563B"/>
    <w:rsid w:val="00790E7E"/>
    <w:rsid w:val="007942D0"/>
    <w:rsid w:val="007948B2"/>
    <w:rsid w:val="00796624"/>
    <w:rsid w:val="007A28C7"/>
    <w:rsid w:val="007A76E3"/>
    <w:rsid w:val="007B0EA9"/>
    <w:rsid w:val="007B252E"/>
    <w:rsid w:val="007B28B0"/>
    <w:rsid w:val="007B358D"/>
    <w:rsid w:val="007D49BB"/>
    <w:rsid w:val="007D5FEB"/>
    <w:rsid w:val="007D764F"/>
    <w:rsid w:val="007E63F9"/>
    <w:rsid w:val="007F0574"/>
    <w:rsid w:val="007F1089"/>
    <w:rsid w:val="007F3C61"/>
    <w:rsid w:val="007F5597"/>
    <w:rsid w:val="007F5D3D"/>
    <w:rsid w:val="008049D2"/>
    <w:rsid w:val="00804EED"/>
    <w:rsid w:val="0080768B"/>
    <w:rsid w:val="00811B38"/>
    <w:rsid w:val="00815EEF"/>
    <w:rsid w:val="0081688E"/>
    <w:rsid w:val="00816E56"/>
    <w:rsid w:val="00824A4B"/>
    <w:rsid w:val="008339B4"/>
    <w:rsid w:val="00835548"/>
    <w:rsid w:val="00846966"/>
    <w:rsid w:val="00855EEC"/>
    <w:rsid w:val="00862809"/>
    <w:rsid w:val="00862FA9"/>
    <w:rsid w:val="008673BC"/>
    <w:rsid w:val="00874045"/>
    <w:rsid w:val="008826A9"/>
    <w:rsid w:val="00883447"/>
    <w:rsid w:val="00884483"/>
    <w:rsid w:val="00885DFF"/>
    <w:rsid w:val="00896358"/>
    <w:rsid w:val="008966FB"/>
    <w:rsid w:val="00896748"/>
    <w:rsid w:val="008A033A"/>
    <w:rsid w:val="008A326C"/>
    <w:rsid w:val="008A7E4B"/>
    <w:rsid w:val="008B03CA"/>
    <w:rsid w:val="008B5A4F"/>
    <w:rsid w:val="008D7F2E"/>
    <w:rsid w:val="008E2DEE"/>
    <w:rsid w:val="008E4F4E"/>
    <w:rsid w:val="008F24A8"/>
    <w:rsid w:val="00904B1E"/>
    <w:rsid w:val="0090574C"/>
    <w:rsid w:val="009068C8"/>
    <w:rsid w:val="00911AB2"/>
    <w:rsid w:val="00913F62"/>
    <w:rsid w:val="00915378"/>
    <w:rsid w:val="009172ED"/>
    <w:rsid w:val="00921721"/>
    <w:rsid w:val="00930A95"/>
    <w:rsid w:val="009329BE"/>
    <w:rsid w:val="00955CA0"/>
    <w:rsid w:val="00971494"/>
    <w:rsid w:val="00973567"/>
    <w:rsid w:val="00976812"/>
    <w:rsid w:val="0098584C"/>
    <w:rsid w:val="00986A1C"/>
    <w:rsid w:val="00991649"/>
    <w:rsid w:val="00996AB1"/>
    <w:rsid w:val="00996ED1"/>
    <w:rsid w:val="009A2554"/>
    <w:rsid w:val="009A3B8A"/>
    <w:rsid w:val="009B0848"/>
    <w:rsid w:val="009B0BD3"/>
    <w:rsid w:val="009B779B"/>
    <w:rsid w:val="009C72CB"/>
    <w:rsid w:val="009E0D1F"/>
    <w:rsid w:val="009E223F"/>
    <w:rsid w:val="009E404B"/>
    <w:rsid w:val="00A02F60"/>
    <w:rsid w:val="00A047F6"/>
    <w:rsid w:val="00A05818"/>
    <w:rsid w:val="00A05D4C"/>
    <w:rsid w:val="00A06B4E"/>
    <w:rsid w:val="00A10AB7"/>
    <w:rsid w:val="00A11C32"/>
    <w:rsid w:val="00A13F88"/>
    <w:rsid w:val="00A21314"/>
    <w:rsid w:val="00A235FD"/>
    <w:rsid w:val="00A32CB3"/>
    <w:rsid w:val="00A34B70"/>
    <w:rsid w:val="00A35F56"/>
    <w:rsid w:val="00A417D4"/>
    <w:rsid w:val="00A561BB"/>
    <w:rsid w:val="00A60A93"/>
    <w:rsid w:val="00A63508"/>
    <w:rsid w:val="00A64006"/>
    <w:rsid w:val="00A70E0F"/>
    <w:rsid w:val="00A7392F"/>
    <w:rsid w:val="00A9693D"/>
    <w:rsid w:val="00AA09DF"/>
    <w:rsid w:val="00AA4D5C"/>
    <w:rsid w:val="00AA5E7E"/>
    <w:rsid w:val="00AB0344"/>
    <w:rsid w:val="00AB35D9"/>
    <w:rsid w:val="00AB60BB"/>
    <w:rsid w:val="00AB7B0B"/>
    <w:rsid w:val="00AC0363"/>
    <w:rsid w:val="00AC0472"/>
    <w:rsid w:val="00AC6562"/>
    <w:rsid w:val="00AD3901"/>
    <w:rsid w:val="00AE1AFB"/>
    <w:rsid w:val="00AE3BFD"/>
    <w:rsid w:val="00AE5469"/>
    <w:rsid w:val="00AF2213"/>
    <w:rsid w:val="00B06852"/>
    <w:rsid w:val="00B14C43"/>
    <w:rsid w:val="00B1611B"/>
    <w:rsid w:val="00B20773"/>
    <w:rsid w:val="00B26BE9"/>
    <w:rsid w:val="00B27820"/>
    <w:rsid w:val="00B30DD2"/>
    <w:rsid w:val="00B37FA9"/>
    <w:rsid w:val="00B431FF"/>
    <w:rsid w:val="00B5027D"/>
    <w:rsid w:val="00B5500A"/>
    <w:rsid w:val="00B61A8A"/>
    <w:rsid w:val="00B61D80"/>
    <w:rsid w:val="00B63674"/>
    <w:rsid w:val="00B65362"/>
    <w:rsid w:val="00B65A87"/>
    <w:rsid w:val="00B7547C"/>
    <w:rsid w:val="00B76B33"/>
    <w:rsid w:val="00B93069"/>
    <w:rsid w:val="00B96C52"/>
    <w:rsid w:val="00B97A86"/>
    <w:rsid w:val="00BA1F77"/>
    <w:rsid w:val="00BA5271"/>
    <w:rsid w:val="00BB346C"/>
    <w:rsid w:val="00BC2020"/>
    <w:rsid w:val="00BC2FB1"/>
    <w:rsid w:val="00BE350F"/>
    <w:rsid w:val="00BE49AF"/>
    <w:rsid w:val="00BE4ED2"/>
    <w:rsid w:val="00BF042D"/>
    <w:rsid w:val="00BF588A"/>
    <w:rsid w:val="00C023F6"/>
    <w:rsid w:val="00C05AC8"/>
    <w:rsid w:val="00C139AD"/>
    <w:rsid w:val="00C20BBA"/>
    <w:rsid w:val="00C26269"/>
    <w:rsid w:val="00C37010"/>
    <w:rsid w:val="00C47D1F"/>
    <w:rsid w:val="00C50A87"/>
    <w:rsid w:val="00C5422D"/>
    <w:rsid w:val="00C54454"/>
    <w:rsid w:val="00C642FD"/>
    <w:rsid w:val="00C66957"/>
    <w:rsid w:val="00C7155E"/>
    <w:rsid w:val="00C765B8"/>
    <w:rsid w:val="00C768F6"/>
    <w:rsid w:val="00C8527E"/>
    <w:rsid w:val="00C86B1B"/>
    <w:rsid w:val="00C919A0"/>
    <w:rsid w:val="00C97069"/>
    <w:rsid w:val="00C97478"/>
    <w:rsid w:val="00CA258D"/>
    <w:rsid w:val="00CA3274"/>
    <w:rsid w:val="00CA3A37"/>
    <w:rsid w:val="00CA638C"/>
    <w:rsid w:val="00CB49CA"/>
    <w:rsid w:val="00CB6B16"/>
    <w:rsid w:val="00CB6DC7"/>
    <w:rsid w:val="00CB7731"/>
    <w:rsid w:val="00CD3EE2"/>
    <w:rsid w:val="00CE7171"/>
    <w:rsid w:val="00CE71DD"/>
    <w:rsid w:val="00CF7515"/>
    <w:rsid w:val="00CF783B"/>
    <w:rsid w:val="00D12CDF"/>
    <w:rsid w:val="00D13E01"/>
    <w:rsid w:val="00D13E8A"/>
    <w:rsid w:val="00D14F57"/>
    <w:rsid w:val="00D1674B"/>
    <w:rsid w:val="00D211C8"/>
    <w:rsid w:val="00D226B6"/>
    <w:rsid w:val="00D22CAB"/>
    <w:rsid w:val="00D32EA5"/>
    <w:rsid w:val="00D35849"/>
    <w:rsid w:val="00D47A08"/>
    <w:rsid w:val="00D50803"/>
    <w:rsid w:val="00D517DF"/>
    <w:rsid w:val="00D64A87"/>
    <w:rsid w:val="00D65C82"/>
    <w:rsid w:val="00D720CA"/>
    <w:rsid w:val="00D73442"/>
    <w:rsid w:val="00D81D9D"/>
    <w:rsid w:val="00D825BE"/>
    <w:rsid w:val="00D926FD"/>
    <w:rsid w:val="00D95766"/>
    <w:rsid w:val="00D96250"/>
    <w:rsid w:val="00D97F54"/>
    <w:rsid w:val="00DA145D"/>
    <w:rsid w:val="00DA30DE"/>
    <w:rsid w:val="00DB2E97"/>
    <w:rsid w:val="00DB302F"/>
    <w:rsid w:val="00DB4261"/>
    <w:rsid w:val="00DC4474"/>
    <w:rsid w:val="00DD10AF"/>
    <w:rsid w:val="00DE1292"/>
    <w:rsid w:val="00DF0201"/>
    <w:rsid w:val="00DF0366"/>
    <w:rsid w:val="00E06FF0"/>
    <w:rsid w:val="00E16B7D"/>
    <w:rsid w:val="00E21044"/>
    <w:rsid w:val="00E3100C"/>
    <w:rsid w:val="00E315DD"/>
    <w:rsid w:val="00E37608"/>
    <w:rsid w:val="00E40D02"/>
    <w:rsid w:val="00E42CDC"/>
    <w:rsid w:val="00E46B2C"/>
    <w:rsid w:val="00E624BD"/>
    <w:rsid w:val="00E66650"/>
    <w:rsid w:val="00E67D9D"/>
    <w:rsid w:val="00E71EFB"/>
    <w:rsid w:val="00E75257"/>
    <w:rsid w:val="00E849E4"/>
    <w:rsid w:val="00E94B08"/>
    <w:rsid w:val="00E94FBE"/>
    <w:rsid w:val="00EA4B19"/>
    <w:rsid w:val="00EB5F90"/>
    <w:rsid w:val="00EC26BF"/>
    <w:rsid w:val="00EC36F8"/>
    <w:rsid w:val="00EC6863"/>
    <w:rsid w:val="00ED01B6"/>
    <w:rsid w:val="00ED5D84"/>
    <w:rsid w:val="00EE56DB"/>
    <w:rsid w:val="00EF0703"/>
    <w:rsid w:val="00EF467D"/>
    <w:rsid w:val="00F2145A"/>
    <w:rsid w:val="00F22FF9"/>
    <w:rsid w:val="00F24D77"/>
    <w:rsid w:val="00F261F4"/>
    <w:rsid w:val="00F26CDE"/>
    <w:rsid w:val="00F34D6B"/>
    <w:rsid w:val="00F40C1B"/>
    <w:rsid w:val="00F40C29"/>
    <w:rsid w:val="00F43F06"/>
    <w:rsid w:val="00F51348"/>
    <w:rsid w:val="00F5721D"/>
    <w:rsid w:val="00F57923"/>
    <w:rsid w:val="00F62E54"/>
    <w:rsid w:val="00F65B71"/>
    <w:rsid w:val="00F70F66"/>
    <w:rsid w:val="00F72863"/>
    <w:rsid w:val="00F745E2"/>
    <w:rsid w:val="00F8681A"/>
    <w:rsid w:val="00F86C8E"/>
    <w:rsid w:val="00F86E9D"/>
    <w:rsid w:val="00F936DC"/>
    <w:rsid w:val="00FB359F"/>
    <w:rsid w:val="00FB5AB6"/>
    <w:rsid w:val="00FC49F4"/>
    <w:rsid w:val="00FD10B5"/>
    <w:rsid w:val="00FD4406"/>
    <w:rsid w:val="00FF4B44"/>
    <w:rsid w:val="00FF62E7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5:docId w15:val="{1ED413A9-A048-487B-9E99-A379883A2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8A51F4-D6DC-4298-9DFD-61CEA2DDD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273BADAE.dotm</Template>
  <TotalTime>1893</TotalTime>
  <Pages>17</Pages>
  <Words>3900</Words>
  <Characters>23106</Characters>
  <Application>Microsoft Office Word</Application>
  <DocSecurity>0</DocSecurity>
  <Lines>192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26953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Anna Deganová</cp:lastModifiedBy>
  <cp:revision>26</cp:revision>
  <cp:lastPrinted>2026-03-30T09:25:00Z</cp:lastPrinted>
  <dcterms:created xsi:type="dcterms:W3CDTF">2022-03-30T11:54:00Z</dcterms:created>
  <dcterms:modified xsi:type="dcterms:W3CDTF">2026-03-30T09:26:00Z</dcterms:modified>
</cp:coreProperties>
</file>