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14:paraId="751141BA" w14:textId="77777777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E9E95B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A0DF8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6A8A1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FF18B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23F28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14:paraId="557DBD51" w14:textId="77777777"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14:paraId="53D4B9D2" w14:textId="77777777"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14:paraId="22E98E9F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2135FDA" w14:textId="77777777"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14:paraId="2C50FB99" w14:textId="77777777"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Úč </w:t>
      </w:r>
      <w:r w:rsidR="006C0AE7">
        <w:rPr>
          <w:rFonts w:ascii="Arial" w:hAnsi="Arial" w:cs="Arial"/>
          <w:sz w:val="18"/>
          <w:szCs w:val="18"/>
          <w:lang w:val="sk-SK" w:eastAsia="sk-SK"/>
        </w:rPr>
        <w:t>MÚJ</w:t>
      </w:r>
    </w:p>
    <w:p w14:paraId="39D0E869" w14:textId="77777777" w:rsidR="00FD1CDA" w:rsidRDefault="00FD1CDA" w:rsidP="00616A02">
      <w:pPr>
        <w:spacing w:after="0"/>
      </w:pPr>
    </w:p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14:paraId="33159EDE" w14:textId="77777777" w:rsidTr="006C0AE7">
        <w:trPr>
          <w:trHeight w:hRule="exact" w:val="264"/>
        </w:trPr>
        <w:tc>
          <w:tcPr>
            <w:tcW w:w="392" w:type="pct"/>
            <w:noWrap/>
          </w:tcPr>
          <w:p w14:paraId="1E70D718" w14:textId="77777777"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noWrap/>
          </w:tcPr>
          <w:p w14:paraId="69F86A1D" w14:textId="77777777"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14:paraId="7A0BD5CA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5F7C877C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ROT, s.r.o.</w:t>
      </w:r>
    </w:p>
    <w:p w14:paraId="47667BE9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 xml:space="preserve">IČO: </w:t>
      </w:r>
      <w:bookmarkStart w:id="0" w:name="_Hlk130117283"/>
      <w:bookmarkStart w:id="1" w:name="_Hlk159957949"/>
      <w:r w:rsidRPr="00030435">
        <w:rPr>
          <w:rFonts w:ascii="Arial" w:hAnsi="Arial" w:cs="Arial"/>
          <w:b/>
          <w:i/>
        </w:rPr>
        <w:t>35821205</w:t>
      </w:r>
      <w:bookmarkEnd w:id="0"/>
    </w:p>
    <w:bookmarkEnd w:id="1"/>
    <w:p w14:paraId="41AC67A5" w14:textId="77777777"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</w:p>
    <w:p w14:paraId="639CA4E8" w14:textId="631591B1" w:rsidR="00AC69E1" w:rsidRDefault="00616A02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POZNÁMKY k účtovnej závierke k 31.12.</w:t>
      </w:r>
      <w:r w:rsidR="00375D2A">
        <w:rPr>
          <w:rFonts w:ascii="Arial" w:hAnsi="Arial" w:cs="Arial"/>
          <w:b/>
          <w:i/>
        </w:rPr>
        <w:t>202</w:t>
      </w:r>
      <w:r w:rsidR="007A4D92">
        <w:rPr>
          <w:rFonts w:ascii="Arial" w:hAnsi="Arial" w:cs="Arial"/>
          <w:b/>
          <w:i/>
        </w:rPr>
        <w:t>5</w:t>
      </w:r>
    </w:p>
    <w:p w14:paraId="3D8C6A82" w14:textId="237BA7B4" w:rsidR="00616A02" w:rsidRPr="0021548E" w:rsidRDefault="00AD78AD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</w:rPr>
        <w:t xml:space="preserve"> </w:t>
      </w:r>
    </w:p>
    <w:p w14:paraId="4EDEDCFC" w14:textId="77777777" w:rsidR="00616A02" w:rsidRPr="00616A02" w:rsidRDefault="005F1685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 w14:anchorId="30EA6A8E">
          <v:rect id="_x0000_i1025" style="width:0;height:1.5pt" o:hralign="center" o:hrstd="t" o:hr="t" fillcolor="#a0a0a0" stroked="f"/>
        </w:pict>
      </w:r>
    </w:p>
    <w:p w14:paraId="56D08EA1" w14:textId="77777777" w:rsidR="00616A02" w:rsidRPr="00E203A5" w:rsidRDefault="00616A02" w:rsidP="00616A02">
      <w:pPr>
        <w:pStyle w:val="Nadpis1"/>
        <w:keepNext w:val="0"/>
        <w:spacing w:before="120"/>
        <w:rPr>
          <w:rFonts w:ascii="Arial" w:hAnsi="Arial" w:cs="Arial"/>
          <w:u w:val="none"/>
          <w:lang w:val="sk-SK"/>
        </w:rPr>
      </w:pPr>
      <w:bookmarkStart w:id="2" w:name="_Toc474124189"/>
      <w:bookmarkStart w:id="3" w:name="_Toc474124301"/>
      <w:r w:rsidRPr="00E203A5">
        <w:rPr>
          <w:rFonts w:ascii="Arial" w:hAnsi="Arial" w:cs="Arial"/>
          <w:u w:val="none"/>
          <w:lang w:val="sk-SK"/>
        </w:rPr>
        <w:t>Popis spoločnosti</w:t>
      </w:r>
      <w:bookmarkEnd w:id="2"/>
      <w:bookmarkEnd w:id="3"/>
    </w:p>
    <w:p w14:paraId="19FCA396" w14:textId="7D1F781A" w:rsidR="00616A02" w:rsidRPr="00A2651F" w:rsidRDefault="006C0AE7" w:rsidP="007A4D92">
      <w:pPr>
        <w:keepNext w:val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ROT</w:t>
      </w:r>
      <w:r w:rsidR="00616A02">
        <w:rPr>
          <w:rFonts w:ascii="Arial" w:hAnsi="Arial" w:cs="Arial"/>
          <w:b/>
          <w:i/>
          <w:lang w:val="sk-SK"/>
        </w:rPr>
        <w:t xml:space="preserve"> s.</w:t>
      </w:r>
      <w:r w:rsidR="00564628">
        <w:rPr>
          <w:rFonts w:ascii="Arial" w:hAnsi="Arial" w:cs="Arial"/>
          <w:b/>
          <w:i/>
          <w:lang w:val="sk-SK"/>
        </w:rPr>
        <w:t xml:space="preserve"> r. o.</w:t>
      </w:r>
      <w:r w:rsidR="00616A02" w:rsidRPr="002E10BE">
        <w:rPr>
          <w:rFonts w:ascii="Arial" w:hAnsi="Arial" w:cs="Arial"/>
          <w:lang w:val="sk-SK"/>
        </w:rPr>
        <w:t xml:space="preserve"> (ďalej len „spoločnosť”) je spoločnosť</w:t>
      </w:r>
      <w:r w:rsidR="007D2C87">
        <w:rPr>
          <w:rFonts w:ascii="Arial" w:hAnsi="Arial" w:cs="Arial"/>
          <w:i/>
          <w:lang w:val="sk-SK"/>
        </w:rPr>
        <w:t xml:space="preserve"> </w:t>
      </w:r>
      <w:r w:rsidR="00616A02" w:rsidRPr="00616A02">
        <w:rPr>
          <w:rFonts w:ascii="Arial" w:hAnsi="Arial" w:cs="Arial"/>
          <w:b/>
          <w:i/>
          <w:lang w:val="sk-SK"/>
        </w:rPr>
        <w:t>spoločnosť</w:t>
      </w:r>
      <w:r w:rsidR="007D2C87">
        <w:rPr>
          <w:rFonts w:ascii="Arial" w:hAnsi="Arial" w:cs="Arial"/>
          <w:b/>
          <w:i/>
          <w:lang w:val="sk-SK"/>
        </w:rPr>
        <w:t xml:space="preserve"> s ručením obmedzeným</w:t>
      </w:r>
      <w:r w:rsidR="00616A02" w:rsidRPr="00616A02">
        <w:rPr>
          <w:rFonts w:ascii="Arial" w:hAnsi="Arial" w:cs="Arial"/>
          <w:b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</w:t>
      </w:r>
      <w:r w:rsidRPr="006C0AE7">
        <w:rPr>
          <w:rStyle w:val="ra"/>
          <w:rFonts w:ascii="Arial" w:hAnsi="Arial" w:cs="Arial"/>
        </w:rPr>
        <w:t xml:space="preserve">ktorá </w:t>
      </w:r>
      <w:r>
        <w:rPr>
          <w:rStyle w:val="ra"/>
          <w:rFonts w:ascii="Arial" w:hAnsi="Arial" w:cs="Arial"/>
        </w:rPr>
        <w:br/>
      </w:r>
      <w:r w:rsidRPr="00A2651F">
        <w:rPr>
          <w:rStyle w:val="ra"/>
          <w:rFonts w:ascii="Arial" w:hAnsi="Arial" w:cs="Arial"/>
        </w:rPr>
        <w:t>bola založená spoločenskou zmluvou zo dňa 12.2.2001 v súlade s ust. §§ 57, 105 - 153 zák.č. 513/1991 Zb. v znení neskorších predpisov. Dň</w:t>
      </w:r>
      <w:r w:rsidR="00A2651F" w:rsidRPr="00A2651F">
        <w:rPr>
          <w:rStyle w:val="ra"/>
          <w:rFonts w:ascii="Arial" w:hAnsi="Arial" w:cs="Arial"/>
        </w:rPr>
        <w:t>a</w:t>
      </w:r>
      <w:r w:rsidRPr="00A2651F">
        <w:rPr>
          <w:rStyle w:val="ra"/>
          <w:rFonts w:ascii="Arial" w:hAnsi="Arial" w:cs="Arial"/>
        </w:rPr>
        <w:t xml:space="preserve"> 28.09.2001 bola</w:t>
      </w:r>
      <w:r w:rsidR="00616A02" w:rsidRPr="00A2651F">
        <w:rPr>
          <w:rFonts w:ascii="Arial" w:hAnsi="Arial" w:cs="Arial"/>
          <w:lang w:val="sk-SK"/>
        </w:rPr>
        <w:t xml:space="preserve"> zapísaná do Obchodného registra vedenom na Okresnom súde Bratislava I., oddiel S</w:t>
      </w:r>
      <w:r w:rsidR="007D2C87" w:rsidRPr="00A2651F">
        <w:rPr>
          <w:rFonts w:ascii="Arial" w:hAnsi="Arial" w:cs="Arial"/>
          <w:lang w:val="sk-SK"/>
        </w:rPr>
        <w:t>ro</w:t>
      </w:r>
      <w:r w:rsidR="00616A02" w:rsidRPr="00A2651F">
        <w:rPr>
          <w:rFonts w:ascii="Arial" w:hAnsi="Arial" w:cs="Arial"/>
          <w:lang w:val="sk-SK"/>
        </w:rPr>
        <w:t xml:space="preserve">, vložka </w:t>
      </w:r>
      <w:r w:rsidRPr="00A2651F">
        <w:rPr>
          <w:rStyle w:val="ra"/>
          <w:rFonts w:ascii="Arial" w:hAnsi="Arial" w:cs="Arial"/>
        </w:rPr>
        <w:t>25011/B</w:t>
      </w:r>
      <w:r w:rsidR="00616A02" w:rsidRPr="00A2651F">
        <w:rPr>
          <w:rFonts w:ascii="Arial" w:hAnsi="Arial" w:cs="Arial"/>
          <w:lang w:val="sk-SK"/>
        </w:rPr>
        <w:t xml:space="preserve">. Spoločnosť sídli  na </w:t>
      </w:r>
      <w:r w:rsidRPr="00A2651F">
        <w:rPr>
          <w:rFonts w:ascii="Arial" w:hAnsi="Arial" w:cs="Arial"/>
          <w:lang w:val="sk-SK"/>
        </w:rPr>
        <w:t>Vývojovej ul. 8, 851 10</w:t>
      </w:r>
      <w:r w:rsidR="00616A02" w:rsidRPr="00A2651F">
        <w:rPr>
          <w:rFonts w:ascii="Arial" w:hAnsi="Arial" w:cs="Arial"/>
          <w:lang w:val="sk-SK"/>
        </w:rPr>
        <w:t xml:space="preserve">  Bratislava</w:t>
      </w:r>
      <w:r w:rsidR="00616A02" w:rsidRPr="00A2651F">
        <w:rPr>
          <w:rFonts w:ascii="Arial" w:hAnsi="Arial" w:cs="Arial"/>
          <w:i/>
          <w:lang w:val="sk-SK"/>
        </w:rPr>
        <w:t>,</w:t>
      </w:r>
      <w:r w:rsidR="007A4D92">
        <w:rPr>
          <w:rFonts w:ascii="Arial" w:hAnsi="Arial" w:cs="Arial"/>
          <w:i/>
          <w:lang w:val="sk-SK"/>
        </w:rPr>
        <w:t xml:space="preserve"> </w:t>
      </w:r>
      <w:r w:rsidR="00616A02" w:rsidRPr="00A2651F">
        <w:rPr>
          <w:rFonts w:ascii="Arial" w:hAnsi="Arial" w:cs="Arial"/>
          <w:lang w:val="sk-SK"/>
        </w:rPr>
        <w:t>Slovenská republika</w:t>
      </w:r>
      <w:r w:rsidRPr="00A2651F">
        <w:rPr>
          <w:rFonts w:ascii="Arial" w:hAnsi="Arial" w:cs="Arial"/>
          <w:lang w:val="sk-SK"/>
        </w:rPr>
        <w:t>.</w:t>
      </w:r>
      <w:r w:rsidR="00375D2A">
        <w:rPr>
          <w:rFonts w:ascii="Arial" w:hAnsi="Arial" w:cs="Arial"/>
          <w:lang w:val="sk-SK"/>
        </w:rPr>
        <w:br/>
      </w:r>
      <w:r w:rsidR="00375D2A">
        <w:rPr>
          <w:rFonts w:ascii="Arial" w:hAnsi="Arial" w:cs="Arial"/>
          <w:lang w:val="sk-SK"/>
        </w:rPr>
        <w:br/>
      </w:r>
      <w:r w:rsidR="00375D2A" w:rsidRPr="00AD78AD">
        <w:rPr>
          <w:rFonts w:ascii="Arial" w:hAnsi="Arial" w:cs="Arial"/>
          <w:lang w:val="sk-SK"/>
        </w:rPr>
        <w:t>V roku 202</w:t>
      </w:r>
      <w:r w:rsidR="007A4D92">
        <w:rPr>
          <w:rFonts w:ascii="Arial" w:hAnsi="Arial" w:cs="Arial"/>
          <w:lang w:val="sk-SK"/>
        </w:rPr>
        <w:t>5</w:t>
      </w:r>
      <w:r w:rsidR="00375D2A" w:rsidRPr="00AD78AD">
        <w:rPr>
          <w:rFonts w:ascii="Arial" w:hAnsi="Arial" w:cs="Arial"/>
          <w:lang w:val="sk-SK"/>
        </w:rPr>
        <w:t xml:space="preserve"> v Obchodnom registri </w:t>
      </w:r>
      <w:r w:rsidR="00375D2A">
        <w:rPr>
          <w:rFonts w:ascii="Arial" w:hAnsi="Arial" w:cs="Arial"/>
          <w:lang w:val="sk-SK"/>
        </w:rPr>
        <w:t>ne</w:t>
      </w:r>
      <w:r w:rsidR="00375D2A" w:rsidRPr="00AD78AD">
        <w:rPr>
          <w:rFonts w:ascii="Arial" w:hAnsi="Arial" w:cs="Arial"/>
          <w:lang w:val="sk-SK"/>
        </w:rPr>
        <w:t xml:space="preserve">boli zaznamenané </w:t>
      </w:r>
      <w:r w:rsidR="00375D2A">
        <w:rPr>
          <w:rFonts w:ascii="Arial" w:hAnsi="Arial" w:cs="Arial"/>
          <w:lang w:val="sk-SK"/>
        </w:rPr>
        <w:t xml:space="preserve">žiadne </w:t>
      </w:r>
      <w:r w:rsidR="00375D2A" w:rsidRPr="00AD78AD">
        <w:rPr>
          <w:rFonts w:ascii="Arial" w:hAnsi="Arial" w:cs="Arial"/>
          <w:lang w:val="sk-SK"/>
        </w:rPr>
        <w:t>zmeny</w:t>
      </w:r>
    </w:p>
    <w:p w14:paraId="1418E098" w14:textId="77777777" w:rsidR="008C10BF" w:rsidRDefault="00AD78AD" w:rsidP="00854946">
      <w:pPr>
        <w:keepNext w:val="0"/>
        <w:jc w:val="left"/>
        <w:rPr>
          <w:rFonts w:ascii="Arial" w:hAnsi="Arial" w:cs="Arial"/>
          <w:lang w:val="sk-SK"/>
        </w:rPr>
      </w:pPr>
      <w:r w:rsidRPr="00AD78AD">
        <w:rPr>
          <w:rFonts w:ascii="Arial" w:hAnsi="Arial" w:cs="Arial"/>
          <w:lang w:val="sk-SK"/>
        </w:rPr>
        <w:t>V roku 202</w:t>
      </w:r>
      <w:r w:rsidR="00854946">
        <w:rPr>
          <w:rFonts w:ascii="Arial" w:hAnsi="Arial" w:cs="Arial"/>
          <w:lang w:val="sk-SK"/>
        </w:rPr>
        <w:t>3</w:t>
      </w:r>
      <w:r w:rsidRPr="00AD78AD">
        <w:rPr>
          <w:rFonts w:ascii="Arial" w:hAnsi="Arial" w:cs="Arial"/>
          <w:lang w:val="sk-SK"/>
        </w:rPr>
        <w:t xml:space="preserve"> v Obchodnom registri boli zaznamenané </w:t>
      </w:r>
      <w:r w:rsidR="00854946">
        <w:rPr>
          <w:rFonts w:ascii="Arial" w:hAnsi="Arial" w:cs="Arial"/>
          <w:lang w:val="sk-SK"/>
        </w:rPr>
        <w:t xml:space="preserve">nasledovné </w:t>
      </w:r>
      <w:r w:rsidRPr="00AD78AD">
        <w:rPr>
          <w:rFonts w:ascii="Arial" w:hAnsi="Arial" w:cs="Arial"/>
          <w:lang w:val="sk-SK"/>
        </w:rPr>
        <w:t>zmeny:</w:t>
      </w:r>
    </w:p>
    <w:p w14:paraId="7F5894CB" w14:textId="01DF27FE" w:rsidR="00854946" w:rsidRDefault="008C10BF" w:rsidP="008C10BF">
      <w:pPr>
        <w:pStyle w:val="Odsekzoznamu"/>
        <w:keepNext w:val="0"/>
        <w:numPr>
          <w:ilvl w:val="0"/>
          <w:numId w:val="7"/>
        </w:numPr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Zmena spoločníka: </w:t>
      </w:r>
      <w:r w:rsidRPr="008C10BF">
        <w:rPr>
          <w:rFonts w:ascii="Arial" w:hAnsi="Arial" w:cs="Arial"/>
          <w:lang w:val="sk-SK"/>
        </w:rPr>
        <w:t>nadobudnut</w:t>
      </w:r>
      <w:r>
        <w:rPr>
          <w:rFonts w:ascii="Arial" w:hAnsi="Arial" w:cs="Arial"/>
          <w:lang w:val="sk-SK"/>
        </w:rPr>
        <w:t>ím</w:t>
      </w:r>
      <w:r w:rsidRPr="008C10BF">
        <w:rPr>
          <w:rFonts w:ascii="Arial" w:hAnsi="Arial" w:cs="Arial"/>
          <w:lang w:val="sk-SK"/>
        </w:rPr>
        <w:t xml:space="preserve"> obchodného podielu 20% </w:t>
      </w:r>
      <w:r>
        <w:rPr>
          <w:rFonts w:ascii="Arial" w:hAnsi="Arial" w:cs="Arial"/>
          <w:lang w:val="sk-SK"/>
        </w:rPr>
        <w:t>zodpovedajúcim vkladu ZI vo výške 1 395,00 EUR jediným spoločníkom sa stala spoločnosť RELAX PRO s.r.o.</w:t>
      </w:r>
      <w:r w:rsidRPr="008C10BF">
        <w:rPr>
          <w:rFonts w:ascii="Arial" w:hAnsi="Arial" w:cs="Arial"/>
          <w:lang w:val="sk-SK"/>
        </w:rPr>
        <w:t xml:space="preserve"> </w:t>
      </w:r>
    </w:p>
    <w:p w14:paraId="3B0C30BA" w14:textId="773D2244" w:rsidR="00616A02" w:rsidRPr="00A2651F" w:rsidRDefault="00616A02" w:rsidP="0056770D">
      <w:pPr>
        <w:keepNext w:val="0"/>
        <w:rPr>
          <w:rFonts w:ascii="Arial" w:hAnsi="Arial" w:cs="Arial"/>
          <w:lang w:val="sk-SK"/>
        </w:rPr>
      </w:pPr>
      <w:r w:rsidRPr="00A2651F">
        <w:rPr>
          <w:rFonts w:ascii="Arial" w:hAnsi="Arial" w:cs="Arial"/>
          <w:lang w:val="sk-SK"/>
        </w:rPr>
        <w:t>Hlavným predmetom činnosti je:</w:t>
      </w:r>
      <w:r w:rsidRPr="00A2651F">
        <w:rPr>
          <w:rFonts w:ascii="Arial" w:hAnsi="Arial" w:cs="Arial"/>
          <w:i/>
          <w:lang w:val="sk-SK"/>
        </w:rPr>
        <w:tab/>
      </w:r>
    </w:p>
    <w:p w14:paraId="5DB6315A" w14:textId="77777777" w:rsidR="006C0AE7" w:rsidRPr="00A2651F" w:rsidRDefault="006C0AE7" w:rsidP="00616A02">
      <w:pPr>
        <w:keepNext w:val="0"/>
        <w:rPr>
          <w:rStyle w:val="ra"/>
          <w:rFonts w:ascii="Arial" w:hAnsi="Arial" w:cs="Arial"/>
        </w:rPr>
      </w:pPr>
      <w:r w:rsidRPr="00A2651F">
        <w:rPr>
          <w:rStyle w:val="ra"/>
          <w:rFonts w:ascii="Arial" w:hAnsi="Arial" w:cs="Arial"/>
        </w:rPr>
        <w:t xml:space="preserve">sprostredkovanie kúpy, predaja a prenájmu nehnuteľností </w:t>
      </w:r>
    </w:p>
    <w:p w14:paraId="01EC6DBB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14:paraId="7DD96C2A" w14:textId="77777777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4824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E8989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324C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14:paraId="572C72B9" w14:textId="77777777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904E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BC5B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B57E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60FA292A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F5C7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B393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F7E7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0FDAFDB9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1EB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F31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AF82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F446079" w14:textId="77777777"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5D35D99F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14:paraId="584D7AB0" w14:textId="77777777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75EA9687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DBD37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570D0B5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4036E8C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32B4AC94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14:paraId="73348000" w14:textId="77777777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F68925F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C41795" w14:textId="77777777"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9D7F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C0055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309585A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855C9" w:rsidRPr="006855C9" w14:paraId="2433C89D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EB6724" w14:textId="77777777" w:rsidR="006855C9" w:rsidRPr="006855C9" w:rsidRDefault="006855C9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RELAX-PRO, s.r.o.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E0D048" w14:textId="535AF99E" w:rsidR="006855C9" w:rsidRPr="006855C9" w:rsidRDefault="00054AB0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6 972,00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A33A4A" w14:textId="7D0DA249" w:rsidR="006855C9" w:rsidRPr="006855C9" w:rsidRDefault="008C10BF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6855C9">
              <w:rPr>
                <w:rFonts w:ascii="Arial" w:hAnsi="Arial" w:cs="Arial"/>
                <w:sz w:val="16"/>
                <w:szCs w:val="16"/>
                <w:lang w:val="sk-SK"/>
              </w:rPr>
              <w:t>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7000472" w14:textId="389255EE" w:rsidR="006855C9" w:rsidRPr="006855C9" w:rsidRDefault="008C10BF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  <w:r w:rsidR="006855C9">
              <w:rPr>
                <w:rFonts w:ascii="Arial" w:hAnsi="Arial" w:cs="Arial"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B761E7" w14:textId="77777777"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14:paraId="27A09846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1A405E0" w14:textId="77777777"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825038" w14:textId="103DAAC4" w:rsidR="00616A02" w:rsidRPr="002E10BE" w:rsidRDefault="00D62E61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6 972,00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E4C5945" w14:textId="77777777" w:rsidR="00616A02" w:rsidRPr="002E10BE" w:rsidRDefault="00A2204B" w:rsidP="00AC33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2099F9C" w14:textId="77777777" w:rsidR="00616A02" w:rsidRPr="002E10BE" w:rsidRDefault="007D2C87" w:rsidP="00AC33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3CDABE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56FE7977" w14:textId="77777777"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14:paraId="76E99CDD" w14:textId="257D3456" w:rsidR="006855C9" w:rsidRPr="006855C9" w:rsidRDefault="006855C9" w:rsidP="006855C9">
      <w:pPr>
        <w:pStyle w:val="Zkladntext"/>
        <w:rPr>
          <w:rFonts w:ascii="Arial" w:hAnsi="Arial" w:cs="Arial"/>
        </w:rPr>
      </w:pPr>
      <w:r w:rsidRPr="006855C9">
        <w:rPr>
          <w:rFonts w:ascii="Arial" w:hAnsi="Arial" w:cs="Arial"/>
        </w:rPr>
        <w:t xml:space="preserve">Účtovná jednotka ROT, s. r. o. </w:t>
      </w:r>
      <w:r w:rsidR="008C10BF">
        <w:rPr>
          <w:rFonts w:ascii="Arial" w:hAnsi="Arial" w:cs="Arial"/>
        </w:rPr>
        <w:t xml:space="preserve">svoj </w:t>
      </w:r>
      <w:r w:rsidR="00054AB0">
        <w:rPr>
          <w:rFonts w:ascii="Arial" w:hAnsi="Arial" w:cs="Arial"/>
        </w:rPr>
        <w:t xml:space="preserve">100% </w:t>
      </w:r>
      <w:r w:rsidRPr="006855C9">
        <w:rPr>
          <w:rFonts w:ascii="Arial" w:hAnsi="Arial" w:cs="Arial"/>
        </w:rPr>
        <w:t>podiel</w:t>
      </w:r>
      <w:r w:rsidR="008C10BF">
        <w:rPr>
          <w:rFonts w:ascii="Arial" w:hAnsi="Arial" w:cs="Arial"/>
        </w:rPr>
        <w:t xml:space="preserve"> </w:t>
      </w:r>
      <w:r w:rsidR="00054AB0">
        <w:rPr>
          <w:rFonts w:ascii="Arial" w:hAnsi="Arial" w:cs="Arial"/>
        </w:rPr>
        <w:t xml:space="preserve">v spoločnosti </w:t>
      </w:r>
      <w:r w:rsidRPr="006855C9">
        <w:rPr>
          <w:rFonts w:ascii="Arial" w:hAnsi="Arial" w:cs="Arial"/>
        </w:rPr>
        <w:t>R</w:t>
      </w:r>
      <w:r w:rsidR="008966B3">
        <w:rPr>
          <w:rFonts w:ascii="Arial" w:hAnsi="Arial" w:cs="Arial"/>
        </w:rPr>
        <w:t>usovce</w:t>
      </w:r>
      <w:r w:rsidRPr="006855C9">
        <w:rPr>
          <w:rFonts w:ascii="Arial" w:hAnsi="Arial" w:cs="Arial"/>
        </w:rPr>
        <w:t xml:space="preserve"> – Oproti kaštieľu, s.r.o.</w:t>
      </w:r>
      <w:r w:rsidR="00054AB0">
        <w:rPr>
          <w:rFonts w:ascii="Arial" w:hAnsi="Arial" w:cs="Arial"/>
        </w:rPr>
        <w:t xml:space="preserve"> </w:t>
      </w:r>
      <w:r w:rsidR="00375D2A">
        <w:rPr>
          <w:rFonts w:ascii="Arial" w:hAnsi="Arial" w:cs="Arial"/>
        </w:rPr>
        <w:t xml:space="preserve">v roku 2023 </w:t>
      </w:r>
      <w:r w:rsidR="00054AB0">
        <w:rPr>
          <w:rFonts w:ascii="Arial" w:hAnsi="Arial" w:cs="Arial"/>
        </w:rPr>
        <w:t>previedl</w:t>
      </w:r>
      <w:r w:rsidR="008966B3">
        <w:rPr>
          <w:rFonts w:ascii="Arial" w:hAnsi="Arial" w:cs="Arial"/>
        </w:rPr>
        <w:t>a</w:t>
      </w:r>
      <w:r w:rsidR="00054AB0">
        <w:rPr>
          <w:rFonts w:ascii="Arial" w:hAnsi="Arial" w:cs="Arial"/>
        </w:rPr>
        <w:t xml:space="preserve"> Mestskej časti BA – Rusovce. </w:t>
      </w:r>
    </w:p>
    <w:p w14:paraId="0C1CF879" w14:textId="73A55A46" w:rsidR="00801B57" w:rsidRPr="00BE040B" w:rsidRDefault="00801B57" w:rsidP="00801B57">
      <w:pPr>
        <w:keepNext w:val="0"/>
        <w:rPr>
          <w:rFonts w:ascii="Arial" w:hAnsi="Arial" w:cs="Arial"/>
          <w:b/>
          <w:lang w:val="sk-SK"/>
        </w:rPr>
      </w:pPr>
      <w:r w:rsidRPr="00BE040B">
        <w:rPr>
          <w:rFonts w:ascii="Arial" w:hAnsi="Arial" w:cs="Arial"/>
          <w:b/>
          <w:lang w:val="sk-SK"/>
        </w:rPr>
        <w:t>Členovia štatutárnych orgánov k 31. decembru 20</w:t>
      </w:r>
      <w:r w:rsidR="00E225AC">
        <w:rPr>
          <w:rFonts w:ascii="Arial" w:hAnsi="Arial" w:cs="Arial"/>
          <w:b/>
          <w:lang w:val="sk-SK"/>
        </w:rPr>
        <w:t>2</w:t>
      </w:r>
      <w:r w:rsidR="007A4D92">
        <w:rPr>
          <w:rFonts w:ascii="Arial" w:hAnsi="Arial" w:cs="Arial"/>
          <w:b/>
          <w:lang w:val="sk-SK"/>
        </w:rPr>
        <w:t>5</w:t>
      </w:r>
      <w:r w:rsidRPr="00BE040B">
        <w:rPr>
          <w:rFonts w:ascii="Arial" w:hAnsi="Arial" w:cs="Arial"/>
          <w:b/>
          <w:lang w:val="sk-SK"/>
        </w:rPr>
        <w:t>:</w:t>
      </w:r>
    </w:p>
    <w:p w14:paraId="4E74E9D6" w14:textId="5A3E0E30" w:rsidR="00801B57" w:rsidRPr="006855C9" w:rsidRDefault="00801B57" w:rsidP="00801B57">
      <w:pPr>
        <w:keepNext w:val="0"/>
        <w:spacing w:after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</w:t>
      </w:r>
      <w:r w:rsidR="00D62E61">
        <w:rPr>
          <w:rFonts w:ascii="Arial" w:hAnsi="Arial" w:cs="Arial"/>
          <w:b/>
          <w:i/>
          <w:sz w:val="16"/>
          <w:szCs w:val="16"/>
          <w:lang w:val="sk-SK"/>
        </w:rPr>
        <w:t>ľ</w:t>
      </w:r>
      <w:r>
        <w:rPr>
          <w:rFonts w:ascii="Arial" w:hAnsi="Arial" w:cs="Arial"/>
          <w:b/>
          <w:i/>
          <w:sz w:val="16"/>
          <w:szCs w:val="16"/>
          <w:lang w:val="sk-SK"/>
        </w:rPr>
        <w:t>:</w:t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5F1685">
        <w:rPr>
          <w:rFonts w:ascii="Arial" w:hAnsi="Arial" w:cs="Arial"/>
          <w:sz w:val="22"/>
          <w:szCs w:val="22"/>
        </w:rPr>
        <w:pict w14:anchorId="2C06A60D">
          <v:rect id="_x0000_i1026" style="width:0;height:1.5pt" o:hralign="center" o:hrstd="t" o:hr="t" fillcolor="#a0a0a0" stroked="f"/>
        </w:pict>
      </w:r>
    </w:p>
    <w:p w14:paraId="763B9333" w14:textId="13E8A942" w:rsid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>Ing. Samuel Polakovič</w:t>
      </w:r>
    </w:p>
    <w:p w14:paraId="21917D1F" w14:textId="77777777" w:rsidR="00B8734D" w:rsidRDefault="00B8734D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</w:p>
    <w:p w14:paraId="648513FF" w14:textId="77777777" w:rsidR="00AC333F" w:rsidRPr="00B8734D" w:rsidRDefault="00AC333F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</w:p>
    <w:p w14:paraId="488C4D7A" w14:textId="605D0D5A" w:rsidR="00801B57" w:rsidRPr="00B8734D" w:rsidRDefault="00801B57" w:rsidP="00801B57">
      <w:pPr>
        <w:keepNext w:val="0"/>
        <w:rPr>
          <w:rFonts w:ascii="Arial" w:hAnsi="Arial" w:cs="Arial"/>
          <w:b/>
          <w:bCs/>
          <w:i/>
          <w:lang w:val="sk-SK"/>
        </w:rPr>
      </w:pPr>
      <w:r w:rsidRPr="00B8734D">
        <w:rPr>
          <w:rFonts w:ascii="Arial" w:hAnsi="Arial" w:cs="Arial"/>
          <w:b/>
          <w:bCs/>
          <w:i/>
          <w:lang w:val="sk-SK"/>
        </w:rPr>
        <w:t xml:space="preserve">Spoločnosť nemá organizačnú zložku v zahraničí. </w:t>
      </w:r>
    </w:p>
    <w:p w14:paraId="49852726" w14:textId="77777777" w:rsidR="0056770D" w:rsidRPr="00B8734D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14:paraId="143BBF43" w14:textId="77777777" w:rsidR="004E7293" w:rsidRPr="00B8734D" w:rsidRDefault="004E7293" w:rsidP="004E7293">
      <w:pPr>
        <w:pStyle w:val="Nadpis1"/>
        <w:keepNext w:val="0"/>
        <w:rPr>
          <w:rFonts w:ascii="Arial" w:hAnsi="Arial" w:cs="Arial"/>
          <w:u w:val="none"/>
          <w:lang w:val="sk-SK"/>
        </w:rPr>
      </w:pPr>
      <w:bookmarkStart w:id="4" w:name="_Toc474124190"/>
      <w:bookmarkStart w:id="5" w:name="_Toc474124302"/>
      <w:r w:rsidRPr="00B8734D">
        <w:rPr>
          <w:rFonts w:ascii="Arial" w:hAnsi="Arial" w:cs="Arial"/>
          <w:u w:val="none"/>
          <w:lang w:val="sk-SK"/>
        </w:rPr>
        <w:t>ZákladnÉ východiskÁ prE ZostavenIE účTOVNEJ závIErky</w:t>
      </w:r>
      <w:bookmarkEnd w:id="4"/>
      <w:bookmarkEnd w:id="5"/>
    </w:p>
    <w:p w14:paraId="53253ABD" w14:textId="77777777" w:rsidR="004E7293" w:rsidRPr="00B8734D" w:rsidRDefault="004E7293" w:rsidP="004E7293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riadna účtovná závierka. </w:t>
      </w:r>
    </w:p>
    <w:p w14:paraId="564B56DA" w14:textId="2BB858A4" w:rsidR="00984D49" w:rsidRPr="00B8734D" w:rsidRDefault="004E7293" w:rsidP="004E7293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Účtovná závierka spoločnosti za predchádzajúce účtovné obdobie</w:t>
      </w:r>
      <w:r w:rsidR="0042315B" w:rsidRPr="00B8734D">
        <w:rPr>
          <w:rFonts w:ascii="Arial" w:hAnsi="Arial" w:cs="Arial"/>
          <w:lang w:val="sk-SK"/>
        </w:rPr>
        <w:t xml:space="preserve"> </w:t>
      </w:r>
      <w:r w:rsidRPr="00B8734D">
        <w:rPr>
          <w:rFonts w:ascii="Arial" w:hAnsi="Arial" w:cs="Arial"/>
          <w:lang w:val="sk-SK"/>
        </w:rPr>
        <w:t>k 31. decembru 20</w:t>
      </w:r>
      <w:r w:rsidR="00AC69E1">
        <w:rPr>
          <w:rFonts w:ascii="Arial" w:hAnsi="Arial" w:cs="Arial"/>
          <w:lang w:val="sk-SK"/>
        </w:rPr>
        <w:t>2</w:t>
      </w:r>
      <w:r w:rsidR="005F1685">
        <w:rPr>
          <w:rFonts w:ascii="Arial" w:hAnsi="Arial" w:cs="Arial"/>
          <w:lang w:val="sk-SK"/>
        </w:rPr>
        <w:t>5</w:t>
      </w:r>
      <w:r w:rsidRPr="00B8734D">
        <w:rPr>
          <w:rFonts w:ascii="Arial" w:hAnsi="Arial" w:cs="Arial"/>
          <w:i/>
          <w:lang w:val="sk-SK"/>
        </w:rPr>
        <w:t xml:space="preserve"> </w:t>
      </w:r>
      <w:r w:rsidRPr="00B8734D">
        <w:rPr>
          <w:rFonts w:ascii="Arial" w:hAnsi="Arial" w:cs="Arial"/>
          <w:lang w:val="sk-SK"/>
        </w:rPr>
        <w:t>bola schválená valným zhromaždením spoločnosti</w:t>
      </w:r>
      <w:r w:rsidR="005F1685">
        <w:rPr>
          <w:rFonts w:ascii="Arial" w:hAnsi="Arial" w:cs="Arial"/>
          <w:lang w:val="sk-SK"/>
        </w:rPr>
        <w:t>.</w:t>
      </w:r>
    </w:p>
    <w:p w14:paraId="234FBC25" w14:textId="77777777" w:rsidR="00FD1CDA" w:rsidRPr="00B8734D" w:rsidRDefault="00FD1CDA" w:rsidP="004E7293">
      <w:pPr>
        <w:keepNext w:val="0"/>
        <w:rPr>
          <w:rFonts w:ascii="Arial" w:hAnsi="Arial" w:cs="Arial"/>
          <w:lang w:val="sk-SK"/>
        </w:rPr>
      </w:pPr>
    </w:p>
    <w:p w14:paraId="44F18DD7" w14:textId="77777777" w:rsidR="0021548E" w:rsidRPr="00B8734D" w:rsidRDefault="0021548E" w:rsidP="0021548E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B8734D">
        <w:rPr>
          <w:rFonts w:ascii="Arial" w:hAnsi="Arial" w:cs="Arial"/>
          <w:u w:val="none"/>
          <w:lang w:val="sk-SK"/>
        </w:rPr>
        <w:t>VŠEOBECNÉ účTOVNÉ zásady A METÓDY</w:t>
      </w:r>
    </w:p>
    <w:p w14:paraId="01DB4601" w14:textId="2ABA796E" w:rsidR="0021548E" w:rsidRPr="00B8734D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B8734D">
        <w:rPr>
          <w:rFonts w:ascii="Arial" w:hAnsi="Arial" w:cs="Arial"/>
          <w:lang w:val="sk-SK"/>
        </w:rPr>
        <w:t>Účtovné zásady a metódy, ktoré spoločnosť používala pri zostavení účtovnej závierky za rok 20</w:t>
      </w:r>
      <w:r w:rsidR="00E225AC">
        <w:rPr>
          <w:rFonts w:ascii="Arial" w:hAnsi="Arial" w:cs="Arial"/>
          <w:lang w:val="sk-SK"/>
        </w:rPr>
        <w:t>2</w:t>
      </w:r>
      <w:r w:rsidR="00831EF2">
        <w:rPr>
          <w:rFonts w:ascii="Arial" w:hAnsi="Arial" w:cs="Arial"/>
          <w:lang w:val="sk-SK"/>
        </w:rPr>
        <w:t>5</w:t>
      </w:r>
      <w:r w:rsidRPr="00B8734D">
        <w:rPr>
          <w:rFonts w:ascii="Arial" w:hAnsi="Arial" w:cs="Arial"/>
          <w:lang w:val="sk-SK"/>
        </w:rPr>
        <w:t xml:space="preserve"> sú nasledovné</w:t>
      </w:r>
      <w:r w:rsidR="00161069" w:rsidRPr="00B8734D">
        <w:rPr>
          <w:rFonts w:ascii="Arial" w:hAnsi="Arial" w:cs="Arial"/>
          <w:lang w:val="sk-SK"/>
        </w:rPr>
        <w:t>:</w:t>
      </w:r>
    </w:p>
    <w:p w14:paraId="5419401F" w14:textId="77777777" w:rsidR="0021548E" w:rsidRPr="00B8734D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6" w:name="_Toc474124192"/>
      <w:bookmarkStart w:id="7" w:name="_Toc474124304"/>
      <w:r w:rsidRPr="00B8734D">
        <w:rPr>
          <w:rFonts w:ascii="Arial" w:hAnsi="Arial" w:cs="Arial"/>
          <w:lang w:val="sk-SK"/>
        </w:rPr>
        <w:t>Dlhodobý nehmotný majetok</w:t>
      </w:r>
      <w:bookmarkEnd w:id="6"/>
      <w:bookmarkEnd w:id="7"/>
    </w:p>
    <w:p w14:paraId="67BDC219" w14:textId="77777777" w:rsidR="00984D49" w:rsidRPr="00B8734D" w:rsidRDefault="0021548E" w:rsidP="00984D49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75CC2BF2" w14:textId="77777777" w:rsidR="0021548E" w:rsidRPr="00B8734D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8" w:name="_Toc474124193"/>
      <w:bookmarkStart w:id="9" w:name="_Toc474124305"/>
      <w:r w:rsidRPr="00B8734D">
        <w:rPr>
          <w:rFonts w:ascii="Arial" w:hAnsi="Arial" w:cs="Arial"/>
          <w:lang w:val="sk-SK"/>
        </w:rPr>
        <w:t>Dlhodobý hmotný majetok</w:t>
      </w:r>
      <w:bookmarkEnd w:id="8"/>
      <w:bookmarkEnd w:id="9"/>
    </w:p>
    <w:p w14:paraId="34BECE36" w14:textId="77777777" w:rsidR="00435D9E" w:rsidRPr="00B8734D" w:rsidRDefault="0021548E" w:rsidP="0021548E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 xml:space="preserve">Nakupovaný dlhodobý hmotný majetok sa oceňuje v obstarávacích cenách, ktoré zahŕňajú cenu obstarania, náklady na dopravu, clo a ďalšie </w:t>
      </w:r>
      <w:r w:rsidR="00435D9E" w:rsidRPr="00B8734D">
        <w:rPr>
          <w:rFonts w:ascii="Arial" w:hAnsi="Arial" w:cs="Arial"/>
          <w:lang w:val="sk-SK"/>
        </w:rPr>
        <w:t>náklady súvisiace s obstaraním.</w:t>
      </w:r>
    </w:p>
    <w:p w14:paraId="16F9CBA8" w14:textId="00F1CFB9" w:rsidR="0021548E" w:rsidRPr="00B8734D" w:rsidRDefault="0021548E" w:rsidP="0021548E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4E958FD6" w14:textId="55BF23D8" w:rsidR="00F76863" w:rsidRPr="00B8734D" w:rsidRDefault="00F76863" w:rsidP="00F76863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Zásoby</w:t>
      </w:r>
    </w:p>
    <w:p w14:paraId="2E9720E5" w14:textId="7B09AA67" w:rsidR="00E203A5" w:rsidRPr="00B8734D" w:rsidRDefault="00E203A5" w:rsidP="00E203A5">
      <w:pPr>
        <w:keepNext w:val="0"/>
        <w:autoSpaceDE w:val="0"/>
        <w:autoSpaceDN w:val="0"/>
        <w:adjustRightInd w:val="0"/>
        <w:spacing w:after="0"/>
        <w:rPr>
          <w:rFonts w:ascii="Arial" w:eastAsiaTheme="minorHAnsi" w:hAnsi="Arial" w:cs="Arial"/>
          <w:color w:val="000000"/>
          <w:lang w:val="sk-SK"/>
        </w:rPr>
      </w:pPr>
      <w:r w:rsidRPr="00B8734D">
        <w:rPr>
          <w:rFonts w:ascii="Arial" w:eastAsiaTheme="minorHAnsi" w:hAnsi="Arial" w:cs="Arial"/>
          <w:color w:val="000000"/>
          <w:lang w:val="sk-SK"/>
        </w:rPr>
        <w:t>Nakupované zásoby sú ocenené obstarávacími cenami. Obstarávacia cena zásob zahŕňa cenu obstarania a náklady súvisiace s ich obstaraním (náklady na prepravu, clo, provízie, atď.). Prijaté zľavy, diskonty, rabaty znižujú obstarávaciu cenu zásob.</w:t>
      </w:r>
    </w:p>
    <w:p w14:paraId="60A08E9C" w14:textId="0A8BEE43" w:rsidR="00E203A5" w:rsidRPr="00B8734D" w:rsidRDefault="00E203A5" w:rsidP="00E203A5">
      <w:pPr>
        <w:pStyle w:val="Default"/>
        <w:jc w:val="both"/>
        <w:rPr>
          <w:sz w:val="20"/>
          <w:szCs w:val="20"/>
        </w:rPr>
      </w:pPr>
      <w:r w:rsidRPr="00B8734D">
        <w:br/>
      </w:r>
      <w:r w:rsidRPr="00B8734D">
        <w:rPr>
          <w:sz w:val="20"/>
          <w:szCs w:val="20"/>
        </w:rPr>
        <w:t xml:space="preserve">V prípade prechodného zníženia úžitkovej hodnoty zásob sa tvorí opravná položka. </w:t>
      </w:r>
    </w:p>
    <w:p w14:paraId="3CDB36F1" w14:textId="64B4E18D" w:rsidR="00E203A5" w:rsidRPr="00B8734D" w:rsidRDefault="00E203A5" w:rsidP="00E203A5">
      <w:pPr>
        <w:keepNext w:val="0"/>
        <w:autoSpaceDE w:val="0"/>
        <w:autoSpaceDN w:val="0"/>
        <w:adjustRightInd w:val="0"/>
        <w:spacing w:after="0"/>
        <w:rPr>
          <w:rFonts w:ascii="Arial" w:eastAsiaTheme="minorHAnsi" w:hAnsi="Arial" w:cs="Arial"/>
          <w:color w:val="000000"/>
          <w:lang w:val="sk-SK"/>
        </w:rPr>
      </w:pPr>
    </w:p>
    <w:p w14:paraId="08069DF0" w14:textId="77777777" w:rsidR="00161069" w:rsidRPr="00B8734D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Finančný majetok</w:t>
      </w:r>
    </w:p>
    <w:p w14:paraId="00E5B29E" w14:textId="77777777" w:rsidR="00161069" w:rsidRPr="00B8734D" w:rsidRDefault="00161069" w:rsidP="00161069">
      <w:pPr>
        <w:keepNext w:val="0"/>
        <w:rPr>
          <w:rFonts w:ascii="Arial" w:hAnsi="Arial" w:cs="Arial"/>
          <w:lang w:val="sk-SK"/>
        </w:rPr>
      </w:pPr>
      <w:r w:rsidRPr="00B8734D">
        <w:rPr>
          <w:rFonts w:ascii="Arial" w:hAnsi="Arial" w:cs="Arial"/>
          <w:lang w:val="sk-SK"/>
        </w:rPr>
        <w:t>Krátkodobý finančný majetok tvoria</w:t>
      </w:r>
      <w:r w:rsidR="00634934" w:rsidRPr="00B8734D">
        <w:rPr>
          <w:rFonts w:ascii="Arial" w:hAnsi="Arial" w:cs="Arial"/>
          <w:lang w:val="sk-SK"/>
        </w:rPr>
        <w:t xml:space="preserve"> iba</w:t>
      </w:r>
      <w:r w:rsidRPr="00B8734D">
        <w:rPr>
          <w:rFonts w:ascii="Arial" w:hAnsi="Arial" w:cs="Arial"/>
          <w:lang w:val="sk-SK"/>
        </w:rPr>
        <w:t xml:space="preserve"> peniaze v</w:t>
      </w:r>
      <w:r w:rsidR="006855C9" w:rsidRPr="00B8734D">
        <w:rPr>
          <w:rFonts w:ascii="Arial" w:hAnsi="Arial" w:cs="Arial"/>
          <w:lang w:val="sk-SK"/>
        </w:rPr>
        <w:t> </w:t>
      </w:r>
      <w:r w:rsidRPr="00B8734D">
        <w:rPr>
          <w:rFonts w:ascii="Arial" w:hAnsi="Arial" w:cs="Arial"/>
          <w:lang w:val="sk-SK"/>
        </w:rPr>
        <w:t>hotovosti</w:t>
      </w:r>
      <w:r w:rsidR="006855C9" w:rsidRPr="00B8734D">
        <w:rPr>
          <w:rFonts w:ascii="Arial" w:hAnsi="Arial" w:cs="Arial"/>
          <w:lang w:val="sk-SK"/>
        </w:rPr>
        <w:t xml:space="preserve"> a na bankových účtoch.</w:t>
      </w:r>
    </w:p>
    <w:p w14:paraId="0702143E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14:paraId="75CF54E1" w14:textId="77777777"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14:paraId="2DF83696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14:paraId="2652D782" w14:textId="77777777" w:rsidR="00C748A5" w:rsidRDefault="00161069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 w:rsidRPr="00161069"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 xml:space="preserve">Dlhodobé i krátkodobé záväzky sa vykazujú v menovitých hodnotách. </w:t>
      </w:r>
    </w:p>
    <w:p w14:paraId="532266D9" w14:textId="77777777"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t>Vlastné imanie</w:t>
      </w:r>
    </w:p>
    <w:p w14:paraId="69D07DC1" w14:textId="77777777"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14:paraId="7E7536AB" w14:textId="32F73AFE"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14:paraId="519EE5EF" w14:textId="77777777" w:rsidR="00AD78AD" w:rsidRDefault="00AD78AD" w:rsidP="00CD437F">
      <w:pPr>
        <w:keepNext w:val="0"/>
        <w:rPr>
          <w:rFonts w:ascii="Arial" w:hAnsi="Arial" w:cs="Arial"/>
          <w:lang w:val="sk-SK"/>
        </w:rPr>
      </w:pPr>
    </w:p>
    <w:p w14:paraId="71BF2AFD" w14:textId="77777777"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14:paraId="4DE12944" w14:textId="4E494AFB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za rok 20</w:t>
      </w:r>
      <w:r w:rsidR="00E225AC">
        <w:rPr>
          <w:rFonts w:ascii="Arial" w:hAnsi="Arial" w:cs="Arial"/>
          <w:lang w:val="sk-SK"/>
        </w:rPr>
        <w:t>2</w:t>
      </w:r>
      <w:r w:rsidR="00831EF2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boli účtované na analytických účtoch</w:t>
      </w:r>
    </w:p>
    <w:p w14:paraId="51F8EB32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50x</w:t>
      </w:r>
      <w:r>
        <w:rPr>
          <w:rFonts w:ascii="Arial" w:hAnsi="Arial" w:cs="Arial"/>
          <w:lang w:val="sk-SK"/>
        </w:rPr>
        <w:tab/>
        <w:t>spotrebované nákupy: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5563C0AB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51x</w:t>
      </w:r>
      <w:r>
        <w:rPr>
          <w:rFonts w:ascii="Arial" w:hAnsi="Arial" w:cs="Arial"/>
          <w:lang w:val="sk-SK"/>
        </w:rPr>
        <w:tab/>
        <w:t>služby: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  <w:r>
        <w:rPr>
          <w:rFonts w:ascii="Arial" w:hAnsi="Arial" w:cs="Arial"/>
          <w:lang w:val="sk-SK"/>
        </w:rPr>
        <w:tab/>
        <w:t xml:space="preserve">    </w:t>
      </w:r>
    </w:p>
    <w:p w14:paraId="6EE34259" w14:textId="77777777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53x</w:t>
      </w:r>
      <w:r>
        <w:rPr>
          <w:rFonts w:ascii="Arial" w:hAnsi="Arial" w:cs="Arial"/>
          <w:lang w:val="sk-SK"/>
        </w:rPr>
        <w:tab/>
        <w:t>dane a poplatky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14:paraId="736000EC" w14:textId="74054CD8" w:rsidR="00125822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     </w:t>
      </w:r>
    </w:p>
    <w:p w14:paraId="451063DB" w14:textId="77777777" w:rsidR="007B7849" w:rsidRDefault="00125822" w:rsidP="00125822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r w:rsidR="007B7849">
        <w:rPr>
          <w:rFonts w:ascii="Arial" w:hAnsi="Arial" w:cs="Arial"/>
          <w:lang w:val="sk-SK"/>
        </w:rPr>
        <w:tab/>
        <w:t xml:space="preserve">    </w:t>
      </w:r>
    </w:p>
    <w:p w14:paraId="72D8EB6A" w14:textId="61514730"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14:paraId="60B7A644" w14:textId="77777777"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14:paraId="0072606A" w14:textId="4359AB6E"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za </w:t>
      </w:r>
      <w:r w:rsidR="00E363C0">
        <w:rPr>
          <w:rFonts w:ascii="Arial" w:hAnsi="Arial" w:cs="Arial"/>
          <w:lang w:val="sk-SK"/>
        </w:rPr>
        <w:t>rok 20</w:t>
      </w:r>
      <w:r w:rsidR="00AD78AD">
        <w:rPr>
          <w:rFonts w:ascii="Arial" w:hAnsi="Arial" w:cs="Arial"/>
          <w:lang w:val="sk-SK"/>
        </w:rPr>
        <w:t>2</w:t>
      </w:r>
      <w:r w:rsidR="00831EF2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boli účtované</w:t>
      </w:r>
      <w:r w:rsidR="00BE040B">
        <w:rPr>
          <w:rFonts w:ascii="Arial" w:hAnsi="Arial" w:cs="Arial"/>
          <w:lang w:val="sk-SK"/>
        </w:rPr>
        <w:t xml:space="preserve"> na analytických účtoch</w:t>
      </w:r>
      <w:r>
        <w:rPr>
          <w:rFonts w:ascii="Arial" w:hAnsi="Arial" w:cs="Arial"/>
          <w:lang w:val="sk-SK"/>
        </w:rPr>
        <w:tab/>
      </w:r>
    </w:p>
    <w:p w14:paraId="3EE97097" w14:textId="77777777"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60x</w:t>
      </w:r>
      <w:r>
        <w:rPr>
          <w:rFonts w:ascii="Arial" w:hAnsi="Arial" w:cs="Arial"/>
          <w:lang w:val="sk-SK"/>
        </w:rPr>
        <w:tab/>
        <w:t>tržby za vlastné výkony a tovar</w:t>
      </w:r>
      <w:r>
        <w:rPr>
          <w:rFonts w:ascii="Arial" w:hAnsi="Arial" w:cs="Arial"/>
          <w:lang w:val="sk-SK"/>
        </w:rPr>
        <w:tab/>
        <w:t xml:space="preserve">        </w:t>
      </w:r>
      <w:r w:rsidR="00E770F7">
        <w:rPr>
          <w:rFonts w:ascii="Arial" w:hAnsi="Arial" w:cs="Arial"/>
          <w:lang w:val="sk-SK"/>
        </w:rPr>
        <w:t xml:space="preserve"> </w:t>
      </w:r>
    </w:p>
    <w:p w14:paraId="1C911F89" w14:textId="0624E9E9" w:rsidR="00BE040B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</w:p>
    <w:p w14:paraId="795CA1EB" w14:textId="77777777" w:rsidR="00E203A5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</w:p>
    <w:p w14:paraId="71BCB372" w14:textId="608AA671" w:rsidR="00E203A5" w:rsidRPr="00E203A5" w:rsidRDefault="00E203A5" w:rsidP="00D62E61">
      <w:pPr>
        <w:pStyle w:val="Nadpis1"/>
        <w:keepNext w:val="0"/>
        <w:numPr>
          <w:ilvl w:val="0"/>
          <w:numId w:val="0"/>
        </w:numPr>
        <w:spacing w:before="240" w:after="120"/>
        <w:ind w:left="283"/>
        <w:jc w:val="left"/>
        <w:rPr>
          <w:rFonts w:ascii="Arial" w:hAnsi="Arial" w:cs="Arial"/>
          <w:u w:val="none"/>
          <w:lang w:val="sk-SK"/>
        </w:rPr>
      </w:pPr>
      <w:r w:rsidRPr="00E203A5">
        <w:rPr>
          <w:rFonts w:ascii="Arial" w:hAnsi="Arial" w:cs="Arial"/>
          <w:u w:val="none"/>
          <w:lang w:val="sk-SK"/>
        </w:rPr>
        <w:t xml:space="preserve">4.    </w:t>
      </w:r>
      <w:r>
        <w:rPr>
          <w:rFonts w:ascii="Arial" w:hAnsi="Arial" w:cs="Arial"/>
          <w:u w:val="none"/>
          <w:lang w:val="sk-SK"/>
        </w:rPr>
        <w:t xml:space="preserve">Dlhodobý majetok </w:t>
      </w:r>
      <w:r w:rsidR="00D62E61">
        <w:rPr>
          <w:rFonts w:ascii="Arial" w:hAnsi="Arial" w:cs="Arial"/>
          <w:u w:val="none"/>
          <w:lang w:val="sk-SK"/>
        </w:rPr>
        <w:br/>
      </w:r>
    </w:p>
    <w:p w14:paraId="63516A36" w14:textId="4E69F9F2" w:rsidR="002976C1" w:rsidRDefault="002976C1" w:rsidP="00D62E61">
      <w:pPr>
        <w:pStyle w:val="Zkladntext"/>
        <w:keepNext w:val="0"/>
        <w:ind w:firstLine="708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b/>
          <w:bCs/>
          <w:lang w:val="sk-SK"/>
        </w:rPr>
        <w:t>a)</w:t>
      </w:r>
      <w:r w:rsidRPr="002976C1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b/>
          <w:bCs/>
          <w:lang w:val="sk-SK"/>
        </w:rPr>
        <w:t>D</w:t>
      </w:r>
      <w:r w:rsidRPr="002976C1">
        <w:rPr>
          <w:rFonts w:ascii="Arial" w:hAnsi="Arial" w:cs="Arial"/>
          <w:b/>
          <w:bCs/>
          <w:lang w:val="sk-SK"/>
        </w:rPr>
        <w:t>lhodobý nehmotný majetok</w:t>
      </w:r>
    </w:p>
    <w:p w14:paraId="6DE663D6" w14:textId="15C5E0E5" w:rsidR="00DB0BEC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>Účtovná jednotka dlhodobý nehmotný majetok neeviduje.</w:t>
      </w:r>
    </w:p>
    <w:p w14:paraId="5A6D1263" w14:textId="7294913F" w:rsidR="002976C1" w:rsidRPr="002976C1" w:rsidRDefault="002976C1" w:rsidP="00D62E61">
      <w:pPr>
        <w:pStyle w:val="Zkladntext"/>
        <w:keepNext w:val="0"/>
        <w:ind w:firstLine="708"/>
        <w:rPr>
          <w:rFonts w:ascii="Arial" w:hAnsi="Arial" w:cs="Arial"/>
          <w:b/>
          <w:bCs/>
          <w:lang w:val="sk-SK"/>
        </w:rPr>
      </w:pPr>
      <w:r w:rsidRPr="002976C1">
        <w:rPr>
          <w:rFonts w:ascii="Arial" w:hAnsi="Arial" w:cs="Arial"/>
          <w:b/>
          <w:bCs/>
          <w:lang w:val="sk-SK"/>
        </w:rPr>
        <w:t>b) Dlhodobý hmotný majetok</w:t>
      </w:r>
    </w:p>
    <w:p w14:paraId="61105E96" w14:textId="1D9FAA21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 xml:space="preserve">Účtovná jednotka v bežnom účtovnom období  </w:t>
      </w:r>
      <w:r w:rsidR="00831EF2">
        <w:rPr>
          <w:rFonts w:ascii="Arial" w:hAnsi="Arial" w:cs="Arial"/>
          <w:lang w:val="sk-SK"/>
        </w:rPr>
        <w:t>eviduje</w:t>
      </w:r>
      <w:r w:rsidRPr="002976C1">
        <w:rPr>
          <w:rFonts w:ascii="Arial" w:hAnsi="Arial" w:cs="Arial"/>
          <w:lang w:val="sk-SK"/>
        </w:rPr>
        <w:t xml:space="preserve"> obstarávaní DHIM – Včelia farma, </w:t>
      </w:r>
    </w:p>
    <w:p w14:paraId="782B5FF9" w14:textId="1794A9F4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>ku koncu účtovného obdobia DHIM nebol zaradený do používania.</w:t>
      </w:r>
    </w:p>
    <w:p w14:paraId="68ABC281" w14:textId="0D887172" w:rsidR="002976C1" w:rsidRPr="002976C1" w:rsidRDefault="002976C1" w:rsidP="00CD437F">
      <w:pPr>
        <w:pStyle w:val="Zkladntext"/>
        <w:keepNext w:val="0"/>
        <w:rPr>
          <w:rFonts w:ascii="Arial" w:hAnsi="Arial" w:cs="Arial"/>
          <w:lang w:val="sk-SK"/>
        </w:rPr>
      </w:pPr>
      <w:r w:rsidRPr="002976C1">
        <w:rPr>
          <w:rFonts w:ascii="Arial" w:hAnsi="Arial" w:cs="Arial"/>
          <w:lang w:val="sk-SK"/>
        </w:rPr>
        <w:t xml:space="preserve">Hodnota obstarania: 85 353,64 EUR. </w:t>
      </w:r>
    </w:p>
    <w:p w14:paraId="646253AA" w14:textId="3D48ABF7" w:rsidR="00DB0BEC" w:rsidRDefault="002976C1" w:rsidP="00CD437F">
      <w:pPr>
        <w:pStyle w:val="Zkladntext"/>
        <w:keepNext w:val="0"/>
        <w:rPr>
          <w:rFonts w:ascii="Arial" w:hAnsi="Arial" w:cs="Arial"/>
          <w:b/>
          <w:bCs/>
        </w:rPr>
      </w:pPr>
      <w:r w:rsidRPr="002976C1">
        <w:rPr>
          <w:rFonts w:ascii="Arial" w:hAnsi="Arial" w:cs="Arial"/>
          <w:b/>
          <w:bCs/>
        </w:rPr>
        <w:t xml:space="preserve">     5.</w:t>
      </w:r>
      <w:r>
        <w:rPr>
          <w:rFonts w:ascii="Arial" w:hAnsi="Arial" w:cs="Arial"/>
          <w:b/>
          <w:bCs/>
        </w:rPr>
        <w:t xml:space="preserve">   ZÁSOBY</w:t>
      </w:r>
    </w:p>
    <w:p w14:paraId="27F9F0A8" w14:textId="6A8C6C51" w:rsidR="002976C1" w:rsidRDefault="008913CC" w:rsidP="00CD437F">
      <w:pPr>
        <w:pStyle w:val="Zkladntext"/>
        <w:keepNext w:val="0"/>
        <w:rPr>
          <w:rFonts w:ascii="Arial" w:hAnsi="Arial" w:cs="Arial"/>
        </w:rPr>
      </w:pPr>
      <w:r>
        <w:rPr>
          <w:rFonts w:ascii="Arial" w:hAnsi="Arial" w:cs="Arial"/>
        </w:rPr>
        <w:t>Účtovná jednotka v bežnom účtovnom období účtovala o zásobách na účtoch 133x – nehnuteľnosť na predaj</w:t>
      </w:r>
      <w:r w:rsidR="00C619C6">
        <w:rPr>
          <w:rFonts w:ascii="Arial" w:hAnsi="Arial" w:cs="Arial"/>
        </w:rPr>
        <w:t>.</w:t>
      </w:r>
    </w:p>
    <w:p w14:paraId="28244EB2" w14:textId="77777777" w:rsidR="00C619C6" w:rsidRDefault="00C619C6" w:rsidP="00CD437F">
      <w:pPr>
        <w:pStyle w:val="Zkladntext"/>
        <w:keepNext w:val="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913CC" w:rsidRPr="002E10BE" w14:paraId="0ADDD439" w14:textId="77777777" w:rsidTr="00EB0667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5034" w14:textId="411272B5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6CA07F" w14:textId="77777777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1E86" w14:textId="77777777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13CC" w:rsidRPr="002E10BE" w14:paraId="708FD4AC" w14:textId="77777777" w:rsidTr="00EB0667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4481" w14:textId="1DABEF22" w:rsidR="008913CC" w:rsidRPr="002E10BE" w:rsidRDefault="00C619C6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F2BD" w14:textId="2B318CC5" w:rsidR="008913CC" w:rsidRPr="002E10BE" w:rsidRDefault="003E7533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207228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976" w14:textId="042D8236" w:rsidR="008913CC" w:rsidRPr="002E10BE" w:rsidRDefault="00375D2A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207228</w:t>
            </w:r>
          </w:p>
        </w:tc>
      </w:tr>
      <w:tr w:rsidR="008913CC" w:rsidRPr="002E10BE" w14:paraId="4153B9D3" w14:textId="77777777" w:rsidTr="00EB066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BE66" w14:textId="53B6F935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28E4" w14:textId="5609DED8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AADE" w14:textId="63051BD6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913CC" w:rsidRPr="002E10BE" w14:paraId="5C6A3B5B" w14:textId="77777777" w:rsidTr="00EB066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B901" w14:textId="7A736568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34C0" w14:textId="59039B8D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9E57" w14:textId="30FF9BAA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913CC" w:rsidRPr="002E10BE" w14:paraId="0FCBD945" w14:textId="77777777" w:rsidTr="00EB0667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0465" w14:textId="77777777" w:rsidR="008913CC" w:rsidRPr="002E10BE" w:rsidRDefault="008913C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9DEF" w14:textId="7840BF08" w:rsidR="008913CC" w:rsidRPr="00111DAA" w:rsidRDefault="003E7533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207228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D4C9" w14:textId="0F7CB8FE" w:rsidR="008913CC" w:rsidRPr="00111DAA" w:rsidRDefault="00375D2A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207228</w:t>
            </w:r>
          </w:p>
        </w:tc>
      </w:tr>
    </w:tbl>
    <w:p w14:paraId="17DEA724" w14:textId="2E4AD214" w:rsidR="00BE040B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  <w:r w:rsidR="003E7533">
        <w:rPr>
          <w:rFonts w:ascii="Arial" w:hAnsi="Arial" w:cs="Arial"/>
          <w:lang w:val="sk-SK"/>
        </w:rPr>
        <w:br/>
        <w:t xml:space="preserve">Na základe </w:t>
      </w:r>
      <w:r w:rsidR="00A54895">
        <w:rPr>
          <w:rFonts w:ascii="Arial" w:hAnsi="Arial" w:cs="Arial"/>
          <w:lang w:val="sk-SK"/>
        </w:rPr>
        <w:t>Darovacej zmluvy zo dňa 13.12.2023 spoločnosť ROT s.r.o. bezodplatne previedol nehnuteľnosť na predaj – pozemky vo výmere 175 380,34 m</w:t>
      </w:r>
      <w:r w:rsidR="00A54895" w:rsidRPr="00A54895">
        <w:rPr>
          <w:rFonts w:ascii="Arial" w:hAnsi="Arial" w:cs="Arial"/>
          <w:vertAlign w:val="superscript"/>
          <w:lang w:val="sk-SK"/>
        </w:rPr>
        <w:t>2</w:t>
      </w:r>
      <w:r w:rsidR="003E7533">
        <w:rPr>
          <w:rFonts w:ascii="Arial" w:hAnsi="Arial" w:cs="Arial"/>
          <w:lang w:val="sk-SK"/>
        </w:rPr>
        <w:t xml:space="preserve"> </w:t>
      </w:r>
      <w:r w:rsidR="00A54895">
        <w:rPr>
          <w:rFonts w:ascii="Arial" w:hAnsi="Arial" w:cs="Arial"/>
          <w:lang w:val="sk-SK"/>
        </w:rPr>
        <w:t xml:space="preserve"> v celkovej hodnote 73 955,06 EUR </w:t>
      </w:r>
      <w:r w:rsidR="009131D3">
        <w:rPr>
          <w:rFonts w:ascii="Arial" w:hAnsi="Arial" w:cs="Arial"/>
          <w:lang w:val="sk-SK"/>
        </w:rPr>
        <w:t>na</w:t>
      </w:r>
      <w:r w:rsidR="00A54895">
        <w:rPr>
          <w:rFonts w:ascii="Arial" w:hAnsi="Arial" w:cs="Arial"/>
          <w:lang w:val="sk-SK"/>
        </w:rPr>
        <w:t xml:space="preserve"> Nadobúdateľa MČ BA – Rusovce.</w:t>
      </w:r>
    </w:p>
    <w:p w14:paraId="64FEA69E" w14:textId="184ADD7B" w:rsidR="00934CC0" w:rsidRDefault="00934CC0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0B1F889C" w14:textId="77777777" w:rsidR="00934CC0" w:rsidRDefault="00934CC0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7616E787" w14:textId="72CDC082" w:rsidR="00111DAA" w:rsidRDefault="00C619C6" w:rsidP="00E203A5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u w:val="none"/>
          <w:lang w:val="sk-SK"/>
        </w:rPr>
      </w:pPr>
      <w:r>
        <w:rPr>
          <w:rFonts w:ascii="Arial" w:hAnsi="Arial" w:cs="Arial"/>
          <w:u w:val="none"/>
          <w:lang w:val="sk-SK"/>
        </w:rPr>
        <w:t>6</w:t>
      </w:r>
      <w:r w:rsidR="00E203A5">
        <w:rPr>
          <w:rFonts w:ascii="Arial" w:hAnsi="Arial" w:cs="Arial"/>
          <w:u w:val="none"/>
          <w:lang w:val="sk-SK"/>
        </w:rPr>
        <w:t xml:space="preserve">. </w:t>
      </w:r>
      <w:r w:rsidR="00111DAA" w:rsidRPr="00E203A5">
        <w:rPr>
          <w:rFonts w:ascii="Arial" w:hAnsi="Arial" w:cs="Arial"/>
          <w:u w:val="none"/>
          <w:lang w:val="sk-SK"/>
        </w:rPr>
        <w:t>Finančné účty</w:t>
      </w:r>
    </w:p>
    <w:p w14:paraId="1DCC0986" w14:textId="77777777" w:rsidR="00DB0BEC" w:rsidRPr="002E10BE" w:rsidRDefault="00DB0BEC" w:rsidP="00DB0BE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p w14:paraId="26A8D27D" w14:textId="77777777" w:rsidR="00E203A5" w:rsidRPr="00E203A5" w:rsidRDefault="00E203A5" w:rsidP="00E203A5">
      <w:pPr>
        <w:rPr>
          <w:lang w:val="sk-SK"/>
        </w:rPr>
      </w:pPr>
      <w:bookmarkStart w:id="10" w:name="_Hlk33964195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14:paraId="3390A78F" w14:textId="77777777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0730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2B479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5F58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31EF2" w:rsidRPr="002E10BE" w14:paraId="09AAE381" w14:textId="77777777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E4B3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995E" w14:textId="7E4E331D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146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8C08" w14:textId="3B3B34E1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</w:t>
            </w:r>
          </w:p>
        </w:tc>
      </w:tr>
      <w:tr w:rsidR="00831EF2" w:rsidRPr="002E10BE" w14:paraId="57E927AC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821C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597E" w14:textId="6DB81A15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43581,04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1136" w14:textId="64C47F58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40190</w:t>
            </w:r>
          </w:p>
        </w:tc>
      </w:tr>
      <w:tr w:rsidR="00831EF2" w:rsidRPr="002E10BE" w14:paraId="67E75A15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D06C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7807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89C" w14:textId="45D04708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31EF2" w:rsidRPr="002E10BE" w14:paraId="7C693E5A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C76C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545F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AE10" w14:textId="10890862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31EF2" w:rsidRPr="002E10BE" w14:paraId="6230F4E9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F8C8" w14:textId="77777777" w:rsidR="00831EF2" w:rsidRPr="002E10BE" w:rsidRDefault="00831EF2" w:rsidP="00831EF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BC4" w14:textId="2BB60037" w:rsidR="00831EF2" w:rsidRPr="00111DAA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43727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276" w14:textId="26280DED" w:rsidR="00831EF2" w:rsidRPr="00111DAA" w:rsidRDefault="00831EF2" w:rsidP="00831EF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40362</w:t>
            </w:r>
          </w:p>
        </w:tc>
      </w:tr>
    </w:tbl>
    <w:p w14:paraId="0B308C27" w14:textId="3DDE7065" w:rsidR="00111DAA" w:rsidRDefault="00111DAA" w:rsidP="00111DAA">
      <w:pPr>
        <w:keepNext w:val="0"/>
        <w:rPr>
          <w:rFonts w:ascii="Arial" w:hAnsi="Arial" w:cs="Arial"/>
          <w:lang w:val="sk-SK"/>
        </w:rPr>
      </w:pPr>
    </w:p>
    <w:bookmarkEnd w:id="10"/>
    <w:p w14:paraId="6D001031" w14:textId="367A0B88" w:rsidR="005F7B4B" w:rsidRDefault="005F7B4B" w:rsidP="00111DAA">
      <w:pPr>
        <w:keepNext w:val="0"/>
        <w:rPr>
          <w:rFonts w:ascii="Arial" w:hAnsi="Arial" w:cs="Arial"/>
          <w:lang w:val="sk-SK"/>
        </w:rPr>
      </w:pPr>
    </w:p>
    <w:p w14:paraId="3228FB54" w14:textId="0A3FB673" w:rsidR="005F7B4B" w:rsidRPr="005F7B4B" w:rsidRDefault="00C619C6" w:rsidP="005F7B4B">
      <w:pPr>
        <w:pStyle w:val="Nadpis1"/>
        <w:keepNext w:val="0"/>
        <w:numPr>
          <w:ilvl w:val="0"/>
          <w:numId w:val="0"/>
        </w:numPr>
        <w:ind w:left="283"/>
        <w:rPr>
          <w:lang w:val="sk-SK"/>
        </w:rPr>
      </w:pPr>
      <w:r>
        <w:rPr>
          <w:rFonts w:ascii="Arial" w:hAnsi="Arial" w:cs="Arial"/>
          <w:u w:val="none"/>
          <w:lang w:val="sk-SK"/>
        </w:rPr>
        <w:t>7</w:t>
      </w:r>
      <w:r w:rsidR="00DB0BEC" w:rsidRPr="00DB0BEC">
        <w:rPr>
          <w:rFonts w:ascii="Arial" w:hAnsi="Arial" w:cs="Arial"/>
          <w:u w:val="none"/>
          <w:lang w:val="sk-SK"/>
        </w:rPr>
        <w:t xml:space="preserve">. </w:t>
      </w:r>
      <w:r w:rsidR="004E2432" w:rsidRPr="00DB0BEC">
        <w:rPr>
          <w:rFonts w:ascii="Arial" w:hAnsi="Arial" w:cs="Arial"/>
          <w:u w:val="none"/>
          <w:lang w:val="sk-SK"/>
        </w:rPr>
        <w:t>VlasTNÉ IMANIE</w:t>
      </w:r>
    </w:p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54571F" w:rsidRPr="002E10BE" w14:paraId="16E3CEC5" w14:textId="77777777" w:rsidTr="0054571F">
        <w:trPr>
          <w:trHeight w:hRule="exact" w:val="268"/>
        </w:trPr>
        <w:tc>
          <w:tcPr>
            <w:tcW w:w="425" w:type="pct"/>
            <w:noWrap/>
          </w:tcPr>
          <w:p w14:paraId="7D955587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64FF05C4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268D156F" w14:textId="77777777"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0D7C0604" w14:textId="77777777"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14:paraId="69FF6DE4" w14:textId="77777777" w:rsidR="0054571F" w:rsidRPr="002E10BE" w:rsidRDefault="0054571F" w:rsidP="0054571F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14:paraId="0727A4A4" w14:textId="77777777"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17CB0ACD" w14:textId="77777777"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14:paraId="3A356FFB" w14:textId="77777777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14:paraId="636A119E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7732CE9C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732D2C4E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2709B36F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14:paraId="6326B95A" w14:textId="77777777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2F15D50A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739AA6D6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EFF678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7732EB85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778252D6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5DB0CFF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634FF" w:rsidRPr="002E10BE" w14:paraId="69FB54F6" w14:textId="77777777" w:rsidTr="00DB0BEC">
        <w:trPr>
          <w:trHeight w:hRule="exact" w:val="284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5FA1993F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5580E0C6" w14:textId="749A61FF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6792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4C3BF26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2D05262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CF54D11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99A92B7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6792</w:t>
            </w:r>
          </w:p>
        </w:tc>
      </w:tr>
      <w:tr w:rsidR="00D634FF" w:rsidRPr="002E10BE" w14:paraId="1222F371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69F76371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2AECC7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6E749C7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06088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81BD1D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84109D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1859F361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61E1FF54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360D2C1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60F10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C0C6E3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3EE174B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00058C3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2793AC99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4DDA8F1A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4B0C17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BFBF1F1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7D64FF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985831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7C0333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34655740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675120BA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2E6173C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BA3B54B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26EDED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2674A1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F928E2D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5020B15C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2ED0F251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20ECCC8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6EBB8C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E1DAA4D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31B078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EFD227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7F6A57C2" w14:textId="77777777" w:rsidTr="00DB0BEC">
        <w:trPr>
          <w:trHeight w:hRule="exact" w:val="398"/>
        </w:trPr>
        <w:tc>
          <w:tcPr>
            <w:tcW w:w="3006" w:type="dxa"/>
            <w:vAlign w:val="center"/>
          </w:tcPr>
          <w:p w14:paraId="1140E6D3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01E3DC50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D878A42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3CFCB5C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B980E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93211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74AC08BD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2DB5A1D7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2C0E926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612E5A3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0079D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34F7FA7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E1133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1C506DA3" w14:textId="77777777" w:rsidTr="00DB0BEC">
        <w:trPr>
          <w:trHeight w:hRule="exact" w:val="422"/>
        </w:trPr>
        <w:tc>
          <w:tcPr>
            <w:tcW w:w="3006" w:type="dxa"/>
            <w:vAlign w:val="center"/>
          </w:tcPr>
          <w:p w14:paraId="06D824FD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2D0FA7CC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CA50531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C4F89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81F09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FF7464B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2CFF4910" w14:textId="77777777" w:rsidTr="00DB0BEC">
        <w:trPr>
          <w:trHeight w:hRule="exact" w:val="286"/>
        </w:trPr>
        <w:tc>
          <w:tcPr>
            <w:tcW w:w="3006" w:type="dxa"/>
            <w:vAlign w:val="center"/>
          </w:tcPr>
          <w:p w14:paraId="548AB724" w14:textId="47A70C71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68A0D15E" w14:textId="7CDB2E0F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  <w:tc>
          <w:tcPr>
            <w:tcW w:w="1241" w:type="dxa"/>
            <w:vAlign w:val="center"/>
          </w:tcPr>
          <w:p w14:paraId="7C8CF590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6B57D2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8F84C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BE6B6CB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</w:tr>
      <w:tr w:rsidR="00D634FF" w:rsidRPr="002E10BE" w14:paraId="668A2456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58A2B0F2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746B0E5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1275C0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3C25AF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7E89BC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076BF00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2AA59EE0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5CA0E011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22C0D5E7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DABDB5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ACAAD7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22A4AA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13EE31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17B60A31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2ECCBF62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5C8D0B35" w14:textId="377A5249" w:rsidR="00D634FF" w:rsidRDefault="006C773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340664</w:t>
            </w:r>
          </w:p>
          <w:p w14:paraId="7FD6DB6E" w14:textId="7F82EB62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0ACFA14" w14:textId="2DF35128" w:rsidR="00D634FF" w:rsidRPr="002E10BE" w:rsidRDefault="00CD64B4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B2D572C" w14:textId="073B147E" w:rsidR="00D634FF" w:rsidRDefault="006C773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6E6ADA19" w14:textId="77777777" w:rsidR="00D7394B" w:rsidRDefault="00D7394B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702B97E" w14:textId="6B84D479" w:rsidR="00D7394B" w:rsidRPr="002E10BE" w:rsidRDefault="00D7394B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E92E3B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1AB3C1A" w14:textId="65E2025D" w:rsidR="00D634FF" w:rsidRDefault="00375D2A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340664</w:t>
            </w:r>
          </w:p>
          <w:p w14:paraId="112D738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418D677F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3DB1AEDA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648DABBF" w14:textId="60ED31C5" w:rsidR="00D634FF" w:rsidRPr="002E10BE" w:rsidRDefault="00E8318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-468</w:t>
            </w:r>
          </w:p>
        </w:tc>
        <w:tc>
          <w:tcPr>
            <w:tcW w:w="1241" w:type="dxa"/>
            <w:vAlign w:val="center"/>
          </w:tcPr>
          <w:p w14:paraId="2A02B453" w14:textId="041194A3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4CCAA3F" w14:textId="4E1B1238" w:rsidR="00D634FF" w:rsidRPr="002E10BE" w:rsidRDefault="00375D2A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AAC016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3BF00C5" w14:textId="6DDEF037" w:rsidR="00D634FF" w:rsidRPr="002E10BE" w:rsidRDefault="006C773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634FF" w:rsidRPr="002E10BE" w14:paraId="179EC52C" w14:textId="77777777" w:rsidTr="0053477E">
        <w:trPr>
          <w:trHeight w:hRule="exact" w:val="420"/>
        </w:trPr>
        <w:tc>
          <w:tcPr>
            <w:tcW w:w="3006" w:type="dxa"/>
            <w:vAlign w:val="center"/>
          </w:tcPr>
          <w:p w14:paraId="68C85C7C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6990E9B8" w14:textId="0AD02EEB" w:rsidR="00D634FF" w:rsidRPr="002E10BE" w:rsidRDefault="00DD6F4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B21E242" w14:textId="1B312519" w:rsidR="00D634FF" w:rsidRPr="00A7071E" w:rsidRDefault="004D35C6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4DF1C9F4" w14:textId="150FAFC7" w:rsidR="00D634FF" w:rsidRPr="002E10BE" w:rsidRDefault="00E8318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-11556</w:t>
            </w:r>
          </w:p>
        </w:tc>
        <w:tc>
          <w:tcPr>
            <w:tcW w:w="1241" w:type="dxa"/>
            <w:vAlign w:val="center"/>
          </w:tcPr>
          <w:p w14:paraId="4FDD7686" w14:textId="54AA57BD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22B54C3" w14:textId="6726CC1C" w:rsidR="00D634FF" w:rsidRDefault="00E8318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-11845</w:t>
            </w:r>
          </w:p>
          <w:p w14:paraId="7E18C732" w14:textId="7CBBF584" w:rsidR="00E83188" w:rsidRPr="00A7071E" w:rsidRDefault="00E8318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D634FF" w:rsidRPr="002E10BE" w14:paraId="16C1A095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40FEF423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0FE8C3AD" w14:textId="5F2915DB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FA778F8" w14:textId="77777777" w:rsidR="00D634FF" w:rsidRPr="00A7071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707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6D8B9FC" w14:textId="60EA81E4" w:rsidR="00D634FF" w:rsidRPr="002E10BE" w:rsidRDefault="00CD64B4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43639DA3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FA34CA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634FF" w:rsidRPr="002E10BE" w14:paraId="1DD58854" w14:textId="77777777" w:rsidTr="00DB0BEC">
        <w:trPr>
          <w:trHeight w:hRule="exact" w:val="284"/>
        </w:trPr>
        <w:tc>
          <w:tcPr>
            <w:tcW w:w="3006" w:type="dxa"/>
            <w:vAlign w:val="center"/>
          </w:tcPr>
          <w:p w14:paraId="1D3A20CA" w14:textId="77777777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5A08A2BF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8587087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3E1972E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7172A9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48AB04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34FF" w:rsidRPr="002E10BE" w14:paraId="5DF85BA8" w14:textId="77777777" w:rsidTr="00DB0BEC">
        <w:trPr>
          <w:trHeight w:hRule="exact" w:val="278"/>
        </w:trPr>
        <w:tc>
          <w:tcPr>
            <w:tcW w:w="3006" w:type="dxa"/>
            <w:vAlign w:val="center"/>
          </w:tcPr>
          <w:p w14:paraId="23DBCA1F" w14:textId="1762E4B0" w:rsidR="00D634FF" w:rsidRPr="00DB0BEC" w:rsidRDefault="00D634FF" w:rsidP="00D634FF">
            <w:pPr>
              <w:spacing w:after="0"/>
              <w:rPr>
                <w:rFonts w:ascii="Arial" w:hAnsi="Arial" w:cs="Arial"/>
                <w:sz w:val="14"/>
                <w:szCs w:val="14"/>
                <w:lang w:val="sk-SK"/>
              </w:rPr>
            </w:pP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 xml:space="preserve">Účet 491 – Vlastné imanie </w:t>
            </w:r>
            <w:r>
              <w:rPr>
                <w:rFonts w:ascii="Arial" w:hAnsi="Arial" w:cs="Arial"/>
                <w:sz w:val="14"/>
                <w:szCs w:val="14"/>
                <w:lang w:val="sk-SK"/>
              </w:rPr>
              <w:t>FO</w:t>
            </w:r>
            <w:r w:rsidRPr="00DB0BEC">
              <w:rPr>
                <w:rFonts w:ascii="Arial" w:hAnsi="Arial" w:cs="Arial"/>
                <w:sz w:val="14"/>
                <w:szCs w:val="14"/>
                <w:lang w:val="sk-SK"/>
              </w:rPr>
              <w:t xml:space="preserve"> – podnikateľa</w:t>
            </w:r>
          </w:p>
        </w:tc>
        <w:tc>
          <w:tcPr>
            <w:tcW w:w="1240" w:type="dxa"/>
            <w:vAlign w:val="center"/>
          </w:tcPr>
          <w:p w14:paraId="41E5C54D" w14:textId="7C8BD3BC" w:rsidR="00D634FF" w:rsidRPr="002E10BE" w:rsidRDefault="006C773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347865</w:t>
            </w:r>
          </w:p>
        </w:tc>
        <w:tc>
          <w:tcPr>
            <w:tcW w:w="1241" w:type="dxa"/>
            <w:vAlign w:val="center"/>
          </w:tcPr>
          <w:p w14:paraId="26CF0419" w14:textId="201C666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DD06D9" w14:textId="59384C09" w:rsidR="00D634FF" w:rsidRPr="002E10BE" w:rsidRDefault="006C773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-11556</w:t>
            </w:r>
          </w:p>
        </w:tc>
        <w:tc>
          <w:tcPr>
            <w:tcW w:w="1241" w:type="dxa"/>
            <w:vAlign w:val="center"/>
          </w:tcPr>
          <w:p w14:paraId="305CB5E2" w14:textId="77777777" w:rsidR="00D634FF" w:rsidRPr="002E10BE" w:rsidRDefault="00D634FF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FBA6D19" w14:textId="4126D093" w:rsidR="00D634FF" w:rsidRPr="002E10BE" w:rsidRDefault="00E83188" w:rsidP="00D634F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336308</w:t>
            </w:r>
          </w:p>
        </w:tc>
      </w:tr>
    </w:tbl>
    <w:p w14:paraId="1A870F9A" w14:textId="7A0AF8C4" w:rsidR="00C619C6" w:rsidRDefault="00C619C6" w:rsidP="00C619C6">
      <w:pPr>
        <w:keepNext w:val="0"/>
        <w:rPr>
          <w:rFonts w:ascii="Arial" w:hAnsi="Arial" w:cs="Arial"/>
          <w:lang w:val="sk-SK"/>
        </w:rPr>
      </w:pPr>
    </w:p>
    <w:p w14:paraId="1F1BA443" w14:textId="07387E5D" w:rsidR="00C619C6" w:rsidRDefault="00C619C6" w:rsidP="00DB0BEC">
      <w:pPr>
        <w:keepNext w:val="0"/>
        <w:rPr>
          <w:rFonts w:ascii="Arial" w:hAnsi="Arial" w:cs="Arial"/>
          <w:lang w:val="sk-SK"/>
        </w:rPr>
      </w:pPr>
    </w:p>
    <w:p w14:paraId="03EE28F9" w14:textId="733A2D43" w:rsidR="00C619C6" w:rsidRDefault="00C619C6" w:rsidP="00DB0BEC">
      <w:pPr>
        <w:keepNext w:val="0"/>
        <w:rPr>
          <w:rFonts w:ascii="Arial" w:hAnsi="Arial" w:cs="Arial"/>
          <w:lang w:val="sk-SK"/>
        </w:rPr>
      </w:pPr>
    </w:p>
    <w:p w14:paraId="19E75FB9" w14:textId="5C5003C3" w:rsidR="00B03007" w:rsidRDefault="00B03007" w:rsidP="00DB0BEC">
      <w:pPr>
        <w:keepNext w:val="0"/>
        <w:rPr>
          <w:rFonts w:ascii="Arial" w:hAnsi="Arial" w:cs="Arial"/>
          <w:lang w:val="sk-SK"/>
        </w:rPr>
      </w:pPr>
    </w:p>
    <w:p w14:paraId="04AD3B97" w14:textId="77777777" w:rsidR="00B03007" w:rsidRDefault="00B03007" w:rsidP="00DB0BEC">
      <w:pPr>
        <w:keepNext w:val="0"/>
        <w:rPr>
          <w:rFonts w:ascii="Arial" w:hAnsi="Arial" w:cs="Arial"/>
          <w:lang w:val="sk-SK"/>
        </w:rPr>
      </w:pPr>
    </w:p>
    <w:p w14:paraId="2850AFA4" w14:textId="1D823EA2" w:rsidR="00C619C6" w:rsidRDefault="00C619C6" w:rsidP="00DB0BEC">
      <w:pPr>
        <w:keepNext w:val="0"/>
        <w:rPr>
          <w:rFonts w:ascii="Arial" w:hAnsi="Arial" w:cs="Arial"/>
          <w:lang w:val="sk-SK"/>
        </w:rPr>
      </w:pPr>
    </w:p>
    <w:p w14:paraId="13BB0CD6" w14:textId="55439A45" w:rsidR="00DB0BEC" w:rsidRPr="008966B3" w:rsidRDefault="00DB0BEC" w:rsidP="00DB0BEC">
      <w:pPr>
        <w:keepNext w:val="0"/>
        <w:rPr>
          <w:rFonts w:ascii="Arial" w:hAnsi="Arial" w:cs="Arial"/>
          <w:lang w:val="sk-SK"/>
        </w:rPr>
      </w:pPr>
      <w:r w:rsidRPr="008966B3">
        <w:rPr>
          <w:rFonts w:ascii="Arial" w:hAnsi="Arial" w:cs="Arial"/>
          <w:lang w:val="sk-SK"/>
        </w:rPr>
        <w:t>Informácie o vysporiadaní účtovnej straty</w:t>
      </w:r>
    </w:p>
    <w:tbl>
      <w:tblPr>
        <w:tblW w:w="9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3"/>
        <w:gridCol w:w="4520"/>
      </w:tblGrid>
      <w:tr w:rsidR="00DB0BEC" w:rsidRPr="008966B3" w14:paraId="0567B3FB" w14:textId="77777777" w:rsidTr="00C619C6">
        <w:trPr>
          <w:trHeight w:hRule="exact" w:val="420"/>
        </w:trPr>
        <w:tc>
          <w:tcPr>
            <w:tcW w:w="45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3035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8E1927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B0BEC" w:rsidRPr="008966B3" w14:paraId="5D9C1B36" w14:textId="77777777" w:rsidTr="00C619C6">
        <w:trPr>
          <w:trHeight w:hRule="exact" w:val="420"/>
        </w:trPr>
        <w:tc>
          <w:tcPr>
            <w:tcW w:w="45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4A3F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3737" w14:textId="4B05548A" w:rsidR="00DB0BEC" w:rsidRPr="008966B3" w:rsidRDefault="006C7738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-468</w:t>
            </w:r>
          </w:p>
        </w:tc>
      </w:tr>
      <w:tr w:rsidR="00DB0BEC" w:rsidRPr="008966B3" w14:paraId="6566C069" w14:textId="77777777" w:rsidTr="00C619C6">
        <w:trPr>
          <w:trHeight w:hRule="exact" w:val="420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C57A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B182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B0BEC" w:rsidRPr="008966B3" w14:paraId="1789900E" w14:textId="77777777" w:rsidTr="00C619C6">
        <w:trPr>
          <w:trHeight w:hRule="exact" w:val="30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6379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DEF0" w14:textId="77777777" w:rsidR="00DB0BEC" w:rsidRPr="008966B3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8966B3" w14:paraId="5B76145A" w14:textId="77777777" w:rsidTr="00C619C6">
        <w:trPr>
          <w:trHeight w:hRule="exact" w:val="29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2E19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33B9" w14:textId="77777777" w:rsidR="00DB0BEC" w:rsidRPr="008966B3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8966B3" w14:paraId="71114E6C" w14:textId="77777777" w:rsidTr="00C619C6">
        <w:trPr>
          <w:trHeight w:hRule="exact" w:val="28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99DC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6C9B" w14:textId="4159D100" w:rsidR="00DB0BEC" w:rsidRPr="008966B3" w:rsidRDefault="006C7738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-11556</w:t>
            </w:r>
          </w:p>
        </w:tc>
      </w:tr>
      <w:tr w:rsidR="00DB0BEC" w:rsidRPr="008966B3" w14:paraId="1D9B278D" w14:textId="77777777" w:rsidTr="00C619C6">
        <w:trPr>
          <w:trHeight w:hRule="exact" w:val="274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7674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054E" w14:textId="77777777" w:rsidR="00DB0BEC" w:rsidRPr="008966B3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8966B3" w14:paraId="2B244FC6" w14:textId="77777777" w:rsidTr="00C619C6">
        <w:trPr>
          <w:trHeight w:hRule="exact" w:val="292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1820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5D8A" w14:textId="3B0E180C" w:rsidR="00DB0BEC" w:rsidRPr="008966B3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8966B3" w14:paraId="419B5538" w14:textId="77777777" w:rsidTr="00C619C6">
        <w:trPr>
          <w:trHeight w:hRule="exact" w:val="268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3433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5720" w14:textId="77777777" w:rsidR="00DB0BEC" w:rsidRPr="008966B3" w:rsidRDefault="00DB0BEC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B0BEC" w:rsidRPr="002E10BE" w14:paraId="303A3E3E" w14:textId="77777777" w:rsidTr="00C619C6">
        <w:trPr>
          <w:trHeight w:hRule="exact" w:val="300"/>
        </w:trPr>
        <w:tc>
          <w:tcPr>
            <w:tcW w:w="45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2313" w14:textId="77777777" w:rsidR="00DB0BEC" w:rsidRPr="008966B3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966B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9906" w14:textId="06B81DAF" w:rsidR="00DB0BEC" w:rsidRPr="008966B3" w:rsidRDefault="006C7738" w:rsidP="00EB066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-12024</w:t>
            </w:r>
          </w:p>
        </w:tc>
      </w:tr>
    </w:tbl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DB0BEC" w:rsidRPr="002E10BE" w14:paraId="7BD85944" w14:textId="77777777" w:rsidTr="00EB0667">
        <w:trPr>
          <w:trHeight w:hRule="exact" w:val="268"/>
        </w:trPr>
        <w:tc>
          <w:tcPr>
            <w:tcW w:w="425" w:type="pct"/>
            <w:noWrap/>
          </w:tcPr>
          <w:p w14:paraId="457299CE" w14:textId="77777777" w:rsidR="00DB0BEC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58834009" w14:textId="77777777" w:rsidR="00DB0BEC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3E3C8F0F" w14:textId="77777777" w:rsidR="00DB0BEC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3448FA9B" w14:textId="77777777" w:rsidR="00DB0BEC" w:rsidRPr="002E10BE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14:paraId="6EC2E313" w14:textId="77777777" w:rsidR="00DB0BEC" w:rsidRPr="002E10BE" w:rsidRDefault="00DB0BEC" w:rsidP="00EB0667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14:paraId="458E36C7" w14:textId="77777777" w:rsidR="00DB0BEC" w:rsidRPr="002E10BE" w:rsidRDefault="00DB0BEC" w:rsidP="00EB0667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5E571E7" w14:textId="49470C81" w:rsidR="00DB0BEC" w:rsidRDefault="00DB0BEC" w:rsidP="00DB0BEC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14:paraId="45B78994" w14:textId="77777777" w:rsidR="005F7B4B" w:rsidRDefault="005F7B4B" w:rsidP="00DB0BEC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14:paraId="4D94A4F5" w14:textId="77777777" w:rsidR="00DB0BEC" w:rsidRDefault="00DB0BEC" w:rsidP="00DB0BEC">
      <w:pPr>
        <w:pStyle w:val="Nadpis1"/>
        <w:keepNext w:val="0"/>
        <w:numPr>
          <w:ilvl w:val="0"/>
          <w:numId w:val="0"/>
        </w:numPr>
        <w:spacing w:before="240" w:after="120"/>
        <w:ind w:left="283"/>
        <w:rPr>
          <w:rFonts w:ascii="Arial" w:hAnsi="Arial" w:cs="Arial"/>
          <w:u w:val="none"/>
          <w:lang w:val="sk-SK"/>
        </w:rPr>
      </w:pPr>
    </w:p>
    <w:p w14:paraId="25CC7724" w14:textId="486D31B3" w:rsidR="00DB0BEC" w:rsidRPr="00E203A5" w:rsidRDefault="00C619C6" w:rsidP="00DB0BEC">
      <w:pPr>
        <w:pStyle w:val="Nadpis1"/>
        <w:keepNext w:val="0"/>
        <w:numPr>
          <w:ilvl w:val="0"/>
          <w:numId w:val="0"/>
        </w:numPr>
        <w:spacing w:before="240" w:after="120"/>
        <w:ind w:left="283"/>
        <w:rPr>
          <w:rFonts w:ascii="Arial" w:hAnsi="Arial" w:cs="Arial"/>
          <w:u w:val="none"/>
          <w:lang w:val="sk-SK"/>
        </w:rPr>
      </w:pPr>
      <w:r>
        <w:rPr>
          <w:rFonts w:ascii="Arial" w:hAnsi="Arial" w:cs="Arial"/>
          <w:u w:val="none"/>
          <w:lang w:val="sk-SK"/>
        </w:rPr>
        <w:t>8</w:t>
      </w:r>
      <w:r w:rsidR="00DB0BEC" w:rsidRPr="00E203A5">
        <w:rPr>
          <w:rFonts w:ascii="Arial" w:hAnsi="Arial" w:cs="Arial"/>
          <w:u w:val="none"/>
          <w:lang w:val="sk-SK"/>
        </w:rPr>
        <w:t>. PohĽAdávky</w:t>
      </w:r>
    </w:p>
    <w:p w14:paraId="30035700" w14:textId="77777777" w:rsidR="00DB0BEC" w:rsidRPr="00E363C0" w:rsidRDefault="00DB0BEC" w:rsidP="00DB0BEC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DB0BEC" w:rsidRPr="002E10BE" w14:paraId="63505A99" w14:textId="77777777" w:rsidTr="00EB0667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7A50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A0456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36B3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B0BEC" w:rsidRPr="002E10BE" w14:paraId="10FDBBA3" w14:textId="77777777" w:rsidTr="00EB066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9D3D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F817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5668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0BEC" w:rsidRPr="002E10BE" w14:paraId="53275882" w14:textId="77777777" w:rsidTr="00EB066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063F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9B45" w14:textId="785C0D85" w:rsidR="00DB0BEC" w:rsidRPr="002E10BE" w:rsidRDefault="00CE7543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15678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6D9F" w14:textId="22B62001" w:rsidR="00DB0BEC" w:rsidRPr="002E10BE" w:rsidRDefault="00CE7543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B0BEC" w:rsidRPr="002E10BE" w14:paraId="1135F99E" w14:textId="77777777" w:rsidTr="00EB066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4B6" w14:textId="77777777" w:rsidR="00DB0BEC" w:rsidRPr="002E10BE" w:rsidRDefault="00DB0BEC" w:rsidP="00EB066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89A8" w14:textId="62EEDD97" w:rsidR="00DB0BEC" w:rsidRPr="00885985" w:rsidRDefault="00CE7543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15678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CD12" w14:textId="6F06B07C" w:rsidR="00DB0BEC" w:rsidRPr="00885985" w:rsidRDefault="00CE7543" w:rsidP="00EB066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1BE11460" w14:textId="77777777"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14:paraId="75951626" w14:textId="77777777" w:rsidR="0006017A" w:rsidRPr="00C619C6" w:rsidRDefault="0006017A" w:rsidP="0006017A">
      <w:pPr>
        <w:keepNext w:val="0"/>
        <w:rPr>
          <w:rFonts w:ascii="Arial" w:hAnsi="Arial" w:cs="Arial"/>
          <w:highlight w:val="yellow"/>
          <w:lang w:val="sk-SK"/>
        </w:rPr>
      </w:pPr>
    </w:p>
    <w:p w14:paraId="737F9CE6" w14:textId="61940769" w:rsidR="00912B80" w:rsidRPr="00C619C6" w:rsidRDefault="00C619C6" w:rsidP="00C619C6">
      <w:pPr>
        <w:pStyle w:val="Nadpis1"/>
        <w:keepNext w:val="0"/>
        <w:numPr>
          <w:ilvl w:val="0"/>
          <w:numId w:val="0"/>
        </w:numPr>
        <w:spacing w:before="120"/>
        <w:ind w:left="283"/>
        <w:rPr>
          <w:rFonts w:ascii="Arial" w:hAnsi="Arial" w:cs="Arial"/>
          <w:u w:val="none"/>
          <w:lang w:val="sk-SK"/>
        </w:rPr>
      </w:pPr>
      <w:r w:rsidRPr="00C619C6">
        <w:rPr>
          <w:rFonts w:ascii="Arial" w:hAnsi="Arial" w:cs="Arial"/>
          <w:u w:val="none"/>
          <w:lang w:val="sk-SK"/>
        </w:rPr>
        <w:t xml:space="preserve">9. </w:t>
      </w:r>
      <w:r w:rsidR="00912B80" w:rsidRPr="00C619C6">
        <w:rPr>
          <w:rFonts w:ascii="Arial" w:hAnsi="Arial" w:cs="Arial"/>
          <w:u w:val="none"/>
          <w:lang w:val="sk-SK"/>
        </w:rPr>
        <w:t>závÄzky</w:t>
      </w:r>
    </w:p>
    <w:p w14:paraId="01B30F61" w14:textId="77777777"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14:paraId="1C118237" w14:textId="77777777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BE66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D237CF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C821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14:paraId="4D4FB19F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44DB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6D57" w14:textId="77777777"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45AC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051FD5F0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0E50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B59C" w14:textId="5CEA675A" w:rsidR="00912B80" w:rsidRPr="002E10BE" w:rsidRDefault="00823EE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CB09" w14:textId="34754B56" w:rsidR="00912B80" w:rsidRPr="002E10BE" w:rsidRDefault="00823EE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600200</w:t>
            </w:r>
          </w:p>
        </w:tc>
      </w:tr>
      <w:tr w:rsidR="00912B80" w:rsidRPr="002E10BE" w14:paraId="5F15E8D0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1E79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C9F8" w14:textId="51EBB33C" w:rsidR="00912B80" w:rsidRPr="00912B80" w:rsidRDefault="00823EE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09E8" w14:textId="28DEDAEE" w:rsidR="00912B80" w:rsidRPr="00912B80" w:rsidRDefault="00823EE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600200</w:t>
            </w:r>
          </w:p>
        </w:tc>
      </w:tr>
    </w:tbl>
    <w:p w14:paraId="6AB8E272" w14:textId="50435022" w:rsidR="00F221D1" w:rsidRDefault="00F221D1" w:rsidP="00B8734D">
      <w:pPr>
        <w:pStyle w:val="Nadpis1"/>
        <w:keepNext w:val="0"/>
        <w:numPr>
          <w:ilvl w:val="0"/>
          <w:numId w:val="0"/>
        </w:numPr>
        <w:rPr>
          <w:rFonts w:ascii="Arial" w:hAnsi="Arial" w:cs="Arial"/>
          <w:u w:val="none"/>
          <w:lang w:val="sk-SK"/>
        </w:rPr>
      </w:pPr>
    </w:p>
    <w:p w14:paraId="4166118D" w14:textId="03BC28F7" w:rsidR="00013FE9" w:rsidRDefault="00013FE9" w:rsidP="00013FE9">
      <w:pPr>
        <w:spacing w:after="0"/>
        <w:rPr>
          <w:lang w:val="sk-SK"/>
        </w:rPr>
      </w:pPr>
    </w:p>
    <w:p w14:paraId="647C3DEE" w14:textId="0D60C821" w:rsidR="00013FE9" w:rsidRDefault="00013FE9" w:rsidP="00013FE9">
      <w:pPr>
        <w:spacing w:after="0"/>
        <w:rPr>
          <w:lang w:val="sk-SK"/>
        </w:rPr>
      </w:pPr>
    </w:p>
    <w:p w14:paraId="54EA4658" w14:textId="3A998C30" w:rsidR="00013FE9" w:rsidRDefault="00013FE9" w:rsidP="00013FE9">
      <w:pPr>
        <w:spacing w:after="0"/>
        <w:rPr>
          <w:lang w:val="sk-SK"/>
        </w:rPr>
      </w:pPr>
    </w:p>
    <w:p w14:paraId="2FA3EEB2" w14:textId="3F08F3A9" w:rsidR="00013FE9" w:rsidRDefault="00013FE9" w:rsidP="00013FE9">
      <w:pPr>
        <w:spacing w:after="0"/>
        <w:rPr>
          <w:lang w:val="sk-SK"/>
        </w:rPr>
      </w:pPr>
    </w:p>
    <w:p w14:paraId="1BDEFE10" w14:textId="44847375" w:rsidR="00013FE9" w:rsidRDefault="00013FE9" w:rsidP="00013FE9">
      <w:pPr>
        <w:spacing w:after="0"/>
        <w:rPr>
          <w:lang w:val="sk-SK"/>
        </w:rPr>
      </w:pPr>
    </w:p>
    <w:p w14:paraId="284E194F" w14:textId="32BDCC19" w:rsidR="00013FE9" w:rsidRDefault="00013FE9" w:rsidP="00013FE9">
      <w:pPr>
        <w:rPr>
          <w:lang w:val="sk-SK"/>
        </w:rPr>
      </w:pPr>
    </w:p>
    <w:p w14:paraId="364B9766" w14:textId="0CFC065D" w:rsidR="00013FE9" w:rsidRDefault="00013FE9" w:rsidP="00013FE9">
      <w:pPr>
        <w:rPr>
          <w:lang w:val="sk-SK"/>
        </w:rPr>
      </w:pPr>
    </w:p>
    <w:p w14:paraId="3B8CDD40" w14:textId="77777777" w:rsidR="00013FE9" w:rsidRPr="00013FE9" w:rsidRDefault="00013FE9" w:rsidP="00013FE9">
      <w:pPr>
        <w:rPr>
          <w:lang w:val="sk-SK"/>
        </w:rPr>
      </w:pPr>
    </w:p>
    <w:p w14:paraId="6691641A" w14:textId="6B9051D9" w:rsidR="006160CD" w:rsidRPr="00F221D1" w:rsidRDefault="00F221D1" w:rsidP="00F221D1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u w:val="none"/>
          <w:lang w:val="sk-SK"/>
        </w:rPr>
      </w:pPr>
      <w:r w:rsidRPr="00F221D1">
        <w:rPr>
          <w:rFonts w:ascii="Arial" w:hAnsi="Arial" w:cs="Arial"/>
          <w:u w:val="none"/>
          <w:lang w:val="sk-SK"/>
        </w:rPr>
        <w:t xml:space="preserve">10. </w:t>
      </w:r>
      <w:r w:rsidR="00854DA4" w:rsidRPr="00F221D1">
        <w:rPr>
          <w:rFonts w:ascii="Arial" w:hAnsi="Arial" w:cs="Arial"/>
          <w:u w:val="none"/>
          <w:lang w:val="sk-SK"/>
        </w:rPr>
        <w:t>Výnosy A</w:t>
      </w:r>
      <w:r w:rsidRPr="00F221D1">
        <w:rPr>
          <w:rFonts w:ascii="Arial" w:hAnsi="Arial" w:cs="Arial"/>
          <w:u w:val="none"/>
          <w:lang w:val="sk-SK"/>
        </w:rPr>
        <w:t> </w:t>
      </w:r>
      <w:r w:rsidR="00854DA4" w:rsidRPr="00F221D1">
        <w:rPr>
          <w:rFonts w:ascii="Arial" w:hAnsi="Arial" w:cs="Arial"/>
          <w:u w:val="none"/>
          <w:lang w:val="sk-SK"/>
        </w:rPr>
        <w:t>Náklady</w:t>
      </w:r>
    </w:p>
    <w:p w14:paraId="25749527" w14:textId="37687B27" w:rsidR="00D62E61" w:rsidRDefault="00D62E61" w:rsidP="00F221D1">
      <w:pPr>
        <w:rPr>
          <w:lang w:val="sk-SK"/>
        </w:rPr>
      </w:pPr>
    </w:p>
    <w:p w14:paraId="72BA32E7" w14:textId="77777777"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C3FB29D" w14:textId="086E327A" w:rsidR="00854DA4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F221D1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p w14:paraId="3434CD0C" w14:textId="77777777" w:rsidR="00F221D1" w:rsidRPr="002E10BE" w:rsidRDefault="00F221D1" w:rsidP="00854DA4">
      <w:pPr>
        <w:keepNext w:val="0"/>
        <w:rPr>
          <w:rFonts w:ascii="Arial" w:hAnsi="Arial" w:cs="Arial"/>
          <w:lang w:val="sk-SK"/>
        </w:rPr>
      </w:pP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044CDE" w14:paraId="25401FFF" w14:textId="77777777" w:rsidTr="006C7738">
        <w:trPr>
          <w:trHeight w:hRule="exact" w:val="90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2B4240C" w14:textId="77777777" w:rsidR="00854DA4" w:rsidRPr="00044CD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3D7D9AB" w14:textId="77777777" w:rsidR="00854DA4" w:rsidRPr="00044CD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AC651E1" w14:textId="77777777" w:rsidR="00854DA4" w:rsidRPr="00044CD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7738" w:rsidRPr="00044CDE" w14:paraId="5504384D" w14:textId="77777777" w:rsidTr="00013FE9">
        <w:trPr>
          <w:trHeight w:hRule="exact" w:val="308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8184BD6" w14:textId="77777777" w:rsidR="006C7738" w:rsidRPr="00044CDE" w:rsidRDefault="006C7738" w:rsidP="006C773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47220E2F" w14:textId="069964BF" w:rsidR="006C7738" w:rsidRPr="00044CDE" w:rsidRDefault="00D1528B" w:rsidP="006C773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19816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086F8D2" w14:textId="3F1936A0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8387176</w:t>
            </w:r>
          </w:p>
        </w:tc>
      </w:tr>
      <w:tr w:rsidR="006C7738" w:rsidRPr="00044CDE" w14:paraId="6C880F87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1DF0BBAA" w14:textId="77777777" w:rsidR="006C7738" w:rsidRPr="00044CDE" w:rsidRDefault="006C7738" w:rsidP="006C773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vAlign w:val="center"/>
          </w:tcPr>
          <w:p w14:paraId="375C37F5" w14:textId="50914ACA" w:rsidR="006C7738" w:rsidRPr="002C2FEF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bCs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k-SK"/>
              </w:rPr>
              <w:t>10550</w:t>
            </w:r>
          </w:p>
        </w:tc>
        <w:tc>
          <w:tcPr>
            <w:tcW w:w="3072" w:type="dxa"/>
            <w:vAlign w:val="center"/>
          </w:tcPr>
          <w:p w14:paraId="67DB8B9E" w14:textId="5F770EF2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k-SK"/>
              </w:rPr>
              <w:t>170</w:t>
            </w:r>
          </w:p>
        </w:tc>
      </w:tr>
      <w:tr w:rsidR="006C7738" w:rsidRPr="00044CDE" w14:paraId="2679170A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3AC893CC" w14:textId="09AE886D" w:rsidR="006C7738" w:rsidRPr="00044CDE" w:rsidRDefault="006C7738" w:rsidP="006C773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Náklady_50x_51x</w:t>
            </w: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14:paraId="3BDAC65C" w14:textId="3079CD1B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5413</w:t>
            </w:r>
          </w:p>
        </w:tc>
        <w:tc>
          <w:tcPr>
            <w:tcW w:w="3072" w:type="dxa"/>
            <w:vAlign w:val="center"/>
          </w:tcPr>
          <w:p w14:paraId="52F89BAD" w14:textId="147809C2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4382</w:t>
            </w:r>
          </w:p>
        </w:tc>
      </w:tr>
      <w:tr w:rsidR="006C7738" w:rsidRPr="00044CDE" w14:paraId="0BAAB907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744DD986" w14:textId="4E8986A9" w:rsidR="006C7738" w:rsidRPr="00044CDE" w:rsidRDefault="006C7738" w:rsidP="006C773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Dane a poplatky</w:t>
            </w: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14:paraId="699EEB74" w14:textId="3ABBA3EC" w:rsidR="006C7738" w:rsidRPr="00044CDE" w:rsidRDefault="00D1528B" w:rsidP="006C77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3594</w:t>
            </w:r>
          </w:p>
        </w:tc>
        <w:tc>
          <w:tcPr>
            <w:tcW w:w="3072" w:type="dxa"/>
            <w:vAlign w:val="center"/>
          </w:tcPr>
          <w:p w14:paraId="10BBB210" w14:textId="1799609F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3576</w:t>
            </w:r>
          </w:p>
        </w:tc>
      </w:tr>
      <w:tr w:rsidR="006C7738" w:rsidRPr="00044CDE" w14:paraId="4637F807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0E759049" w14:textId="6594D69B" w:rsidR="006C7738" w:rsidRPr="00B03007" w:rsidRDefault="006C7738" w:rsidP="006C7738">
            <w:pPr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Iné náklady na HČ:</w:t>
            </w:r>
          </w:p>
        </w:tc>
        <w:tc>
          <w:tcPr>
            <w:tcW w:w="3072" w:type="dxa"/>
            <w:vAlign w:val="center"/>
          </w:tcPr>
          <w:p w14:paraId="4F2CF618" w14:textId="090AC0BF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259</w:t>
            </w:r>
          </w:p>
        </w:tc>
        <w:tc>
          <w:tcPr>
            <w:tcW w:w="3072" w:type="dxa"/>
            <w:vAlign w:val="center"/>
          </w:tcPr>
          <w:p w14:paraId="0AE9CBB1" w14:textId="48A58A54" w:rsidR="006C7738" w:rsidRPr="00044CDE" w:rsidRDefault="006C7738" w:rsidP="006C77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259</w:t>
            </w:r>
          </w:p>
        </w:tc>
      </w:tr>
    </w:tbl>
    <w:p w14:paraId="0CCDD542" w14:textId="77777777" w:rsidR="00B8734D" w:rsidRDefault="00B8734D" w:rsidP="00E93E1E">
      <w:pPr>
        <w:keepNext w:val="0"/>
        <w:rPr>
          <w:rFonts w:ascii="Arial" w:hAnsi="Arial" w:cs="Arial"/>
          <w:b/>
          <w:lang w:val="sk-SK"/>
        </w:rPr>
      </w:pPr>
    </w:p>
    <w:p w14:paraId="7B2AA936" w14:textId="4F83C29D" w:rsidR="00E93E1E" w:rsidRPr="00044CDE" w:rsidRDefault="00E93E1E" w:rsidP="00E93E1E">
      <w:pPr>
        <w:keepNext w:val="0"/>
        <w:rPr>
          <w:rFonts w:ascii="Arial" w:hAnsi="Arial" w:cs="Arial"/>
          <w:b/>
          <w:lang w:val="sk-SK"/>
        </w:rPr>
      </w:pPr>
      <w:r w:rsidRPr="00044CDE">
        <w:rPr>
          <w:rFonts w:ascii="Arial" w:hAnsi="Arial" w:cs="Arial"/>
          <w:b/>
          <w:lang w:val="sk-SK"/>
        </w:rPr>
        <w:t>Výnosy</w:t>
      </w:r>
    </w:p>
    <w:p w14:paraId="2EAA6D89" w14:textId="77777777" w:rsidR="00E93E1E" w:rsidRPr="00044CDE" w:rsidRDefault="00E93E1E" w:rsidP="00E93E1E">
      <w:pPr>
        <w:keepNext w:val="0"/>
        <w:rPr>
          <w:rFonts w:ascii="Arial" w:hAnsi="Arial" w:cs="Arial"/>
          <w:lang w:val="sk-SK"/>
        </w:rPr>
      </w:pPr>
      <w:r w:rsidRPr="00044CDE">
        <w:rPr>
          <w:rFonts w:ascii="Arial" w:hAnsi="Arial" w:cs="Arial"/>
          <w:lang w:val="sk-SK"/>
        </w:rPr>
        <w:t>Informácie o 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044CDE" w14:paraId="401D6512" w14:textId="77777777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B38F06B" w14:textId="77777777" w:rsidR="00E93E1E" w:rsidRPr="00044CD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26C15EF" w14:textId="77777777" w:rsidR="00E93E1E" w:rsidRPr="00044CD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7923C3A" w14:textId="77777777" w:rsidR="00E93E1E" w:rsidRPr="00044CD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C775E" w:rsidRPr="00044CDE" w14:paraId="549F02A9" w14:textId="77777777" w:rsidTr="00044CDE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2BB41E0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4DAFC27" w14:textId="34690AE6" w:rsidR="00BC775E" w:rsidRPr="00044CDE" w:rsidRDefault="00013FE9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8258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089BE24" w14:textId="77777777" w:rsidR="00BC775E" w:rsidRDefault="00D1528B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8258</w:t>
            </w:r>
          </w:p>
          <w:p w14:paraId="21492CE5" w14:textId="77777777" w:rsidR="00D1528B" w:rsidRDefault="00D1528B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75FB412A" w14:textId="77777777" w:rsidR="00D1528B" w:rsidRDefault="00D1528B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0082C7A" w14:textId="3A5B2AD7" w:rsidR="00D1528B" w:rsidRPr="00044CDE" w:rsidRDefault="00D1528B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C775E" w:rsidRPr="00044CDE" w14:paraId="5278F4ED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7335EC07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vAlign w:val="center"/>
          </w:tcPr>
          <w:p w14:paraId="76ACBFD3" w14:textId="77777777" w:rsidR="00BC775E" w:rsidRPr="00044CD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5C480872" w14:textId="77777777" w:rsidR="00BC775E" w:rsidRPr="00044CD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C775E" w:rsidRPr="00044CDE" w14:paraId="750457E2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0558F713" w14:textId="77777777" w:rsidR="00BC775E" w:rsidRPr="00044CD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výnosy:</w:t>
            </w:r>
          </w:p>
        </w:tc>
        <w:tc>
          <w:tcPr>
            <w:tcW w:w="3072" w:type="dxa"/>
            <w:vAlign w:val="center"/>
          </w:tcPr>
          <w:p w14:paraId="410B589D" w14:textId="04C8B3E4" w:rsidR="00BC775E" w:rsidRPr="00044CDE" w:rsidRDefault="00823EEC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B53482A" w14:textId="7A31827E" w:rsidR="00BC775E" w:rsidRPr="00823EEC" w:rsidRDefault="00823EEC" w:rsidP="00823EEC">
            <w:pPr>
              <w:spacing w:after="0"/>
              <w:ind w:right="538"/>
              <w:jc w:val="center"/>
              <w:rPr>
                <w:rFonts w:ascii="Arial" w:hAnsi="Arial" w:cs="Arial"/>
                <w:i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sk-SK"/>
              </w:rPr>
              <w:t xml:space="preserve">                                                  </w:t>
            </w:r>
            <w:r w:rsidR="00D1528B">
              <w:rPr>
                <w:rFonts w:ascii="Arial" w:hAnsi="Arial" w:cs="Arial"/>
                <w:iCs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14:paraId="17882E7D" w14:textId="77777777" w:rsidTr="00044CDE">
        <w:trPr>
          <w:trHeight w:hRule="exact" w:val="425"/>
        </w:trPr>
        <w:tc>
          <w:tcPr>
            <w:tcW w:w="3070" w:type="dxa"/>
            <w:vAlign w:val="center"/>
          </w:tcPr>
          <w:p w14:paraId="42AC7735" w14:textId="179AAA6F" w:rsidR="00BC775E" w:rsidRPr="00044CDE" w:rsidRDefault="009131D3" w:rsidP="00BC77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BC775E" w:rsidRPr="00044CDE">
              <w:rPr>
                <w:rFonts w:ascii="Arial" w:hAnsi="Arial" w:cs="Arial"/>
                <w:b/>
                <w:sz w:val="16"/>
                <w:szCs w:val="16"/>
                <w:lang w:val="sk-SK"/>
              </w:rPr>
              <w:t>ýnosy:</w:t>
            </w:r>
          </w:p>
        </w:tc>
        <w:tc>
          <w:tcPr>
            <w:tcW w:w="3072" w:type="dxa"/>
            <w:vAlign w:val="center"/>
          </w:tcPr>
          <w:p w14:paraId="6D65FAB4" w14:textId="13D4AFB4" w:rsidR="00BC775E" w:rsidRPr="00044CDE" w:rsidRDefault="00AA741C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</w:t>
            </w:r>
            <w:r w:rsidR="00823EEC">
              <w:rPr>
                <w:rFonts w:ascii="Arial" w:hAnsi="Arial" w:cs="Arial"/>
                <w:b/>
                <w:sz w:val="16"/>
                <w:szCs w:val="16"/>
                <w:lang w:val="sk-SK"/>
              </w:rPr>
              <w:t>258</w:t>
            </w:r>
          </w:p>
        </w:tc>
        <w:tc>
          <w:tcPr>
            <w:tcW w:w="3072" w:type="dxa"/>
            <w:vAlign w:val="center"/>
          </w:tcPr>
          <w:p w14:paraId="7C4FAC0B" w14:textId="26B607D7" w:rsidR="00BC775E" w:rsidRPr="002E10BE" w:rsidRDefault="00823EEC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8258</w:t>
            </w:r>
          </w:p>
        </w:tc>
      </w:tr>
    </w:tbl>
    <w:p w14:paraId="7922C3DA" w14:textId="6178E279" w:rsidR="00CD579A" w:rsidRPr="00F221D1" w:rsidRDefault="00F221D1" w:rsidP="00F221D1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u w:val="none"/>
          <w:lang w:val="sk-SK"/>
        </w:rPr>
      </w:pPr>
      <w:r w:rsidRPr="00F221D1">
        <w:rPr>
          <w:rFonts w:ascii="Arial" w:hAnsi="Arial" w:cs="Arial"/>
          <w:u w:val="none"/>
          <w:lang w:val="sk-SK"/>
        </w:rPr>
        <w:t xml:space="preserve">11. </w:t>
      </w:r>
      <w:r w:rsidR="00CD579A" w:rsidRPr="00F221D1">
        <w:rPr>
          <w:rFonts w:ascii="Arial" w:hAnsi="Arial" w:cs="Arial"/>
          <w:u w:val="none"/>
          <w:lang w:val="sk-SK"/>
        </w:rPr>
        <w:t>Významné udalosti, ktoré nastali po DnI, KU KTORému sa zostavuje účtovná závierka</w:t>
      </w:r>
    </w:p>
    <w:p w14:paraId="06710822" w14:textId="2A3777E6"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D579A">
        <w:rPr>
          <w:rFonts w:ascii="Arial" w:hAnsi="Arial" w:cs="Arial"/>
          <w:iCs w:val="0"/>
          <w:lang w:eastAsia="en-US"/>
        </w:rPr>
        <w:t>20</w:t>
      </w:r>
      <w:r w:rsidR="005F7B4B">
        <w:rPr>
          <w:rFonts w:ascii="Arial" w:hAnsi="Arial" w:cs="Arial"/>
          <w:iCs w:val="0"/>
          <w:lang w:eastAsia="en-US"/>
        </w:rPr>
        <w:t>2</w:t>
      </w:r>
      <w:r w:rsidR="00D1528B">
        <w:rPr>
          <w:rFonts w:ascii="Arial" w:hAnsi="Arial" w:cs="Arial"/>
          <w:iCs w:val="0"/>
          <w:lang w:eastAsia="en-US"/>
        </w:rPr>
        <w:t>4</w:t>
      </w:r>
      <w:r w:rsidRPr="00CD579A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76842F8B" w14:textId="77777777" w:rsidR="000E115F" w:rsidRPr="00CD579A" w:rsidRDefault="000E115F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0680091" w14:textId="77777777" w:rsidR="00AD18E3" w:rsidRPr="00D25715" w:rsidRDefault="00AD18E3" w:rsidP="00AD18E3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lang w:val="hu-HU"/>
        </w:rPr>
      </w:pPr>
    </w:p>
    <w:sectPr w:rsidR="00AD18E3" w:rsidRPr="00D25715" w:rsidSect="001960EC">
      <w:foot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1A4FE8" w14:textId="77777777" w:rsidR="001960EC" w:rsidRDefault="001960EC" w:rsidP="00DA1F59">
      <w:pPr>
        <w:spacing w:after="0"/>
      </w:pPr>
      <w:r>
        <w:separator/>
      </w:r>
    </w:p>
  </w:endnote>
  <w:endnote w:type="continuationSeparator" w:id="0">
    <w:p w14:paraId="76ABC190" w14:textId="77777777" w:rsidR="001960EC" w:rsidRDefault="001960EC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42868393"/>
      <w:docPartObj>
        <w:docPartGallery w:val="Page Numbers (Bottom of Page)"/>
        <w:docPartUnique/>
      </w:docPartObj>
    </w:sdtPr>
    <w:sdtEndPr/>
    <w:sdtContent>
      <w:p w14:paraId="768C0A08" w14:textId="77777777"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14:paraId="7569BEED" w14:textId="77777777"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35D62" w14:textId="77777777" w:rsidR="001960EC" w:rsidRDefault="001960EC" w:rsidP="00DA1F59">
      <w:pPr>
        <w:spacing w:after="0"/>
      </w:pPr>
      <w:r>
        <w:separator/>
      </w:r>
    </w:p>
  </w:footnote>
  <w:footnote w:type="continuationSeparator" w:id="0">
    <w:p w14:paraId="1C4F22FC" w14:textId="77777777" w:rsidR="001960EC" w:rsidRDefault="001960EC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950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29" w:hanging="360"/>
      </w:pPr>
    </w:lvl>
    <w:lvl w:ilvl="2" w:tplc="041B001B" w:tentative="1">
      <w:start w:val="1"/>
      <w:numFmt w:val="lowerRoman"/>
      <w:lvlText w:val="%3."/>
      <w:lvlJc w:val="right"/>
      <w:pPr>
        <w:ind w:left="10949" w:hanging="180"/>
      </w:pPr>
    </w:lvl>
    <w:lvl w:ilvl="3" w:tplc="041B000F" w:tentative="1">
      <w:start w:val="1"/>
      <w:numFmt w:val="decimal"/>
      <w:lvlText w:val="%4."/>
      <w:lvlJc w:val="left"/>
      <w:pPr>
        <w:ind w:left="11669" w:hanging="360"/>
      </w:pPr>
    </w:lvl>
    <w:lvl w:ilvl="4" w:tplc="041B0019" w:tentative="1">
      <w:start w:val="1"/>
      <w:numFmt w:val="lowerLetter"/>
      <w:lvlText w:val="%5."/>
      <w:lvlJc w:val="left"/>
      <w:pPr>
        <w:ind w:left="12389" w:hanging="360"/>
      </w:pPr>
    </w:lvl>
    <w:lvl w:ilvl="5" w:tplc="041B001B" w:tentative="1">
      <w:start w:val="1"/>
      <w:numFmt w:val="lowerRoman"/>
      <w:lvlText w:val="%6."/>
      <w:lvlJc w:val="right"/>
      <w:pPr>
        <w:ind w:left="13109" w:hanging="180"/>
      </w:pPr>
    </w:lvl>
    <w:lvl w:ilvl="6" w:tplc="041B000F" w:tentative="1">
      <w:start w:val="1"/>
      <w:numFmt w:val="decimal"/>
      <w:lvlText w:val="%7."/>
      <w:lvlJc w:val="left"/>
      <w:pPr>
        <w:ind w:left="13829" w:hanging="360"/>
      </w:pPr>
    </w:lvl>
    <w:lvl w:ilvl="7" w:tplc="041B0019" w:tentative="1">
      <w:start w:val="1"/>
      <w:numFmt w:val="lowerLetter"/>
      <w:lvlText w:val="%8."/>
      <w:lvlJc w:val="left"/>
      <w:pPr>
        <w:ind w:left="14549" w:hanging="360"/>
      </w:pPr>
    </w:lvl>
    <w:lvl w:ilvl="8" w:tplc="041B001B" w:tentative="1">
      <w:start w:val="1"/>
      <w:numFmt w:val="lowerRoman"/>
      <w:lvlText w:val="%9."/>
      <w:lvlJc w:val="right"/>
      <w:pPr>
        <w:ind w:left="15269" w:hanging="180"/>
      </w:p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737"/>
        </w:tabs>
        <w:ind w:left="737" w:hanging="454"/>
      </w:pPr>
      <w:rPr>
        <w:rFonts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4" w15:restartNumberingAfterBreak="0">
    <w:nsid w:val="4D6A2965"/>
    <w:multiLevelType w:val="hybridMultilevel"/>
    <w:tmpl w:val="9022E4D8"/>
    <w:lvl w:ilvl="0" w:tplc="F9EEEC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84438">
    <w:abstractNumId w:val="2"/>
  </w:num>
  <w:num w:numId="2" w16cid:durableId="898591101">
    <w:abstractNumId w:val="1"/>
  </w:num>
  <w:num w:numId="3" w16cid:durableId="1092775566">
    <w:abstractNumId w:val="1"/>
    <w:lvlOverride w:ilvl="0">
      <w:startOverride w:val="1"/>
    </w:lvlOverride>
  </w:num>
  <w:num w:numId="4" w16cid:durableId="1123236133">
    <w:abstractNumId w:val="3"/>
  </w:num>
  <w:num w:numId="5" w16cid:durableId="1697149596">
    <w:abstractNumId w:val="0"/>
  </w:num>
  <w:num w:numId="6" w16cid:durableId="285703664">
    <w:abstractNumId w:val="2"/>
    <w:lvlOverride w:ilvl="0">
      <w:startOverride w:val="1"/>
    </w:lvlOverride>
  </w:num>
  <w:num w:numId="7" w16cid:durableId="14808021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13FE9"/>
    <w:rsid w:val="00030435"/>
    <w:rsid w:val="00032846"/>
    <w:rsid w:val="00044CDE"/>
    <w:rsid w:val="00054AB0"/>
    <w:rsid w:val="00054F8F"/>
    <w:rsid w:val="0006017A"/>
    <w:rsid w:val="00060E0D"/>
    <w:rsid w:val="00081055"/>
    <w:rsid w:val="000B5C94"/>
    <w:rsid w:val="000E115F"/>
    <w:rsid w:val="00111DAA"/>
    <w:rsid w:val="00117625"/>
    <w:rsid w:val="00117B36"/>
    <w:rsid w:val="00125822"/>
    <w:rsid w:val="00140A9E"/>
    <w:rsid w:val="00141607"/>
    <w:rsid w:val="00146C18"/>
    <w:rsid w:val="00161069"/>
    <w:rsid w:val="00161726"/>
    <w:rsid w:val="00173431"/>
    <w:rsid w:val="00175A36"/>
    <w:rsid w:val="00192BEA"/>
    <w:rsid w:val="00194BD0"/>
    <w:rsid w:val="001960EC"/>
    <w:rsid w:val="001A36BD"/>
    <w:rsid w:val="001B536A"/>
    <w:rsid w:val="001C3516"/>
    <w:rsid w:val="00200B6A"/>
    <w:rsid w:val="0021548E"/>
    <w:rsid w:val="002276BE"/>
    <w:rsid w:val="00262A24"/>
    <w:rsid w:val="0026518F"/>
    <w:rsid w:val="002729C6"/>
    <w:rsid w:val="002976C1"/>
    <w:rsid w:val="002B151E"/>
    <w:rsid w:val="002C2FEF"/>
    <w:rsid w:val="002D002B"/>
    <w:rsid w:val="002E198C"/>
    <w:rsid w:val="002E4B03"/>
    <w:rsid w:val="003058A0"/>
    <w:rsid w:val="00313DA7"/>
    <w:rsid w:val="00335F52"/>
    <w:rsid w:val="003735A0"/>
    <w:rsid w:val="00375D2A"/>
    <w:rsid w:val="00392400"/>
    <w:rsid w:val="003C7006"/>
    <w:rsid w:val="003C70CA"/>
    <w:rsid w:val="003D4423"/>
    <w:rsid w:val="003E7533"/>
    <w:rsid w:val="003F32CF"/>
    <w:rsid w:val="003F3646"/>
    <w:rsid w:val="0042315B"/>
    <w:rsid w:val="00435D9E"/>
    <w:rsid w:val="00445550"/>
    <w:rsid w:val="00452F30"/>
    <w:rsid w:val="00455D15"/>
    <w:rsid w:val="004605DB"/>
    <w:rsid w:val="004741B7"/>
    <w:rsid w:val="00485922"/>
    <w:rsid w:val="0048749E"/>
    <w:rsid w:val="0049737F"/>
    <w:rsid w:val="004A423C"/>
    <w:rsid w:val="004D35C6"/>
    <w:rsid w:val="004E2432"/>
    <w:rsid w:val="004E7293"/>
    <w:rsid w:val="004F100C"/>
    <w:rsid w:val="00510CA2"/>
    <w:rsid w:val="0053477E"/>
    <w:rsid w:val="0054571F"/>
    <w:rsid w:val="00553E99"/>
    <w:rsid w:val="00564628"/>
    <w:rsid w:val="0056770D"/>
    <w:rsid w:val="00584274"/>
    <w:rsid w:val="005E2A7A"/>
    <w:rsid w:val="005E397D"/>
    <w:rsid w:val="005F1685"/>
    <w:rsid w:val="005F7B4B"/>
    <w:rsid w:val="006160CD"/>
    <w:rsid w:val="00616A02"/>
    <w:rsid w:val="00627B04"/>
    <w:rsid w:val="00634934"/>
    <w:rsid w:val="00675AD6"/>
    <w:rsid w:val="0068487E"/>
    <w:rsid w:val="006855C9"/>
    <w:rsid w:val="006C0AE7"/>
    <w:rsid w:val="006C735B"/>
    <w:rsid w:val="006C7738"/>
    <w:rsid w:val="006E781B"/>
    <w:rsid w:val="00747120"/>
    <w:rsid w:val="00747AAB"/>
    <w:rsid w:val="007533E7"/>
    <w:rsid w:val="007562C8"/>
    <w:rsid w:val="007869B0"/>
    <w:rsid w:val="0078795B"/>
    <w:rsid w:val="00793B12"/>
    <w:rsid w:val="007A4D92"/>
    <w:rsid w:val="007B7667"/>
    <w:rsid w:val="007B7849"/>
    <w:rsid w:val="007C339E"/>
    <w:rsid w:val="007D2C87"/>
    <w:rsid w:val="007D41D5"/>
    <w:rsid w:val="007D4C1F"/>
    <w:rsid w:val="007F2F3D"/>
    <w:rsid w:val="007F4D5A"/>
    <w:rsid w:val="00801B57"/>
    <w:rsid w:val="00805518"/>
    <w:rsid w:val="008056E6"/>
    <w:rsid w:val="008066CD"/>
    <w:rsid w:val="00823EEC"/>
    <w:rsid w:val="00831B0E"/>
    <w:rsid w:val="00831EF2"/>
    <w:rsid w:val="00854946"/>
    <w:rsid w:val="00854DA4"/>
    <w:rsid w:val="00862DB7"/>
    <w:rsid w:val="00885985"/>
    <w:rsid w:val="008913CC"/>
    <w:rsid w:val="008966B3"/>
    <w:rsid w:val="008B44F5"/>
    <w:rsid w:val="008C10BF"/>
    <w:rsid w:val="008C504A"/>
    <w:rsid w:val="008F2B90"/>
    <w:rsid w:val="008F437D"/>
    <w:rsid w:val="00901243"/>
    <w:rsid w:val="00905C07"/>
    <w:rsid w:val="009073C6"/>
    <w:rsid w:val="00912B80"/>
    <w:rsid w:val="009131D3"/>
    <w:rsid w:val="0091564E"/>
    <w:rsid w:val="009308C4"/>
    <w:rsid w:val="00934CC0"/>
    <w:rsid w:val="00940787"/>
    <w:rsid w:val="009455C3"/>
    <w:rsid w:val="00984D49"/>
    <w:rsid w:val="009B3860"/>
    <w:rsid w:val="009C2E88"/>
    <w:rsid w:val="009C7AA1"/>
    <w:rsid w:val="009F29D2"/>
    <w:rsid w:val="00A020D1"/>
    <w:rsid w:val="00A027AD"/>
    <w:rsid w:val="00A20854"/>
    <w:rsid w:val="00A2204B"/>
    <w:rsid w:val="00A2651F"/>
    <w:rsid w:val="00A3679D"/>
    <w:rsid w:val="00A54895"/>
    <w:rsid w:val="00A7071E"/>
    <w:rsid w:val="00AA6230"/>
    <w:rsid w:val="00AA741C"/>
    <w:rsid w:val="00AB27E3"/>
    <w:rsid w:val="00AB54FF"/>
    <w:rsid w:val="00AC333F"/>
    <w:rsid w:val="00AC69E1"/>
    <w:rsid w:val="00AD18E3"/>
    <w:rsid w:val="00AD78AD"/>
    <w:rsid w:val="00AF0AA7"/>
    <w:rsid w:val="00B00ECC"/>
    <w:rsid w:val="00B03007"/>
    <w:rsid w:val="00B27A6D"/>
    <w:rsid w:val="00B3258B"/>
    <w:rsid w:val="00B3441F"/>
    <w:rsid w:val="00B408C5"/>
    <w:rsid w:val="00B53FAD"/>
    <w:rsid w:val="00B60291"/>
    <w:rsid w:val="00B64BDB"/>
    <w:rsid w:val="00B72501"/>
    <w:rsid w:val="00B8734D"/>
    <w:rsid w:val="00BB3C44"/>
    <w:rsid w:val="00BC775E"/>
    <w:rsid w:val="00BD1E48"/>
    <w:rsid w:val="00BD31D7"/>
    <w:rsid w:val="00BE040B"/>
    <w:rsid w:val="00BE7FB1"/>
    <w:rsid w:val="00C10A5E"/>
    <w:rsid w:val="00C13201"/>
    <w:rsid w:val="00C619C6"/>
    <w:rsid w:val="00C748A5"/>
    <w:rsid w:val="00C975D2"/>
    <w:rsid w:val="00CD437F"/>
    <w:rsid w:val="00CD579A"/>
    <w:rsid w:val="00CD64B4"/>
    <w:rsid w:val="00CE7543"/>
    <w:rsid w:val="00CF67F5"/>
    <w:rsid w:val="00D04222"/>
    <w:rsid w:val="00D1528B"/>
    <w:rsid w:val="00D25715"/>
    <w:rsid w:val="00D4257D"/>
    <w:rsid w:val="00D62AB5"/>
    <w:rsid w:val="00D62E61"/>
    <w:rsid w:val="00D634FF"/>
    <w:rsid w:val="00D65D21"/>
    <w:rsid w:val="00D7394B"/>
    <w:rsid w:val="00DA1F59"/>
    <w:rsid w:val="00DB0BEC"/>
    <w:rsid w:val="00DB460D"/>
    <w:rsid w:val="00DD2B75"/>
    <w:rsid w:val="00DD6F48"/>
    <w:rsid w:val="00DE5FA2"/>
    <w:rsid w:val="00E16ED2"/>
    <w:rsid w:val="00E203A5"/>
    <w:rsid w:val="00E225AC"/>
    <w:rsid w:val="00E318F3"/>
    <w:rsid w:val="00E363C0"/>
    <w:rsid w:val="00E65BC4"/>
    <w:rsid w:val="00E750F9"/>
    <w:rsid w:val="00E751DD"/>
    <w:rsid w:val="00E755FB"/>
    <w:rsid w:val="00E75EBD"/>
    <w:rsid w:val="00E770F7"/>
    <w:rsid w:val="00E83188"/>
    <w:rsid w:val="00E93E1E"/>
    <w:rsid w:val="00EA0C25"/>
    <w:rsid w:val="00EA497A"/>
    <w:rsid w:val="00EB5075"/>
    <w:rsid w:val="00EE18CB"/>
    <w:rsid w:val="00F221D1"/>
    <w:rsid w:val="00F323A4"/>
    <w:rsid w:val="00F4108E"/>
    <w:rsid w:val="00F56BB0"/>
    <w:rsid w:val="00F641E6"/>
    <w:rsid w:val="00F74DA6"/>
    <w:rsid w:val="00F76863"/>
    <w:rsid w:val="00FA5469"/>
    <w:rsid w:val="00FB35A8"/>
    <w:rsid w:val="00FB5E5B"/>
    <w:rsid w:val="00FC0C5E"/>
    <w:rsid w:val="00FD1CDA"/>
    <w:rsid w:val="00FE75E1"/>
    <w:rsid w:val="00FE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996234D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E75E1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  <w:style w:type="character" w:customStyle="1" w:styleId="ra">
    <w:name w:val="ra"/>
    <w:basedOn w:val="Predvolenpsmoodseku"/>
    <w:rsid w:val="006C0AE7"/>
  </w:style>
  <w:style w:type="paragraph" w:styleId="Bezriadkovania">
    <w:name w:val="No Spacing"/>
    <w:uiPriority w:val="1"/>
    <w:qFormat/>
    <w:rsid w:val="00AD18E3"/>
    <w:pPr>
      <w:keepNext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Default">
    <w:name w:val="Default"/>
    <w:rsid w:val="00E203A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E755FB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E755FB"/>
    <w:rPr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20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E2A7B-3A71-4CB6-BD47-8C6758ECA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6</Pages>
  <Words>1218</Words>
  <Characters>6944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saska</dc:creator>
  <cp:lastModifiedBy>Vallettová</cp:lastModifiedBy>
  <cp:revision>4</cp:revision>
  <cp:lastPrinted>2022-03-30T12:31:00Z</cp:lastPrinted>
  <dcterms:created xsi:type="dcterms:W3CDTF">2026-03-30T08:27:00Z</dcterms:created>
  <dcterms:modified xsi:type="dcterms:W3CDTF">2026-03-30T09:31:00Z</dcterms:modified>
</cp:coreProperties>
</file>