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5FD3FE" w14:textId="77777777" w:rsidR="008E0B68" w:rsidRPr="00FB6AF5" w:rsidRDefault="008E0B68" w:rsidP="00F301FA">
      <w:pPr>
        <w:pStyle w:val="Nadpis1"/>
        <w:numPr>
          <w:ilvl w:val="0"/>
          <w:numId w:val="3"/>
        </w:numPr>
        <w:tabs>
          <w:tab w:val="num" w:pos="360"/>
        </w:tabs>
        <w:spacing w:after="60"/>
        <w:ind w:left="360"/>
        <w:rPr>
          <w:szCs w:val="18"/>
        </w:rPr>
      </w:pPr>
      <w:bookmarkStart w:id="0" w:name="_Toc530739894"/>
      <w:r w:rsidRPr="00FB6AF5">
        <w:rPr>
          <w:szCs w:val="18"/>
        </w:rPr>
        <w:t>VŠEOBECNÉ INFORMÁCIE</w:t>
      </w:r>
      <w:bookmarkEnd w:id="0"/>
    </w:p>
    <w:p w14:paraId="7E547E60" w14:textId="77777777" w:rsidR="008E0B68" w:rsidRPr="00FB6AF5" w:rsidRDefault="008E0B68" w:rsidP="004D3B4A">
      <w:pPr>
        <w:pStyle w:val="Zkladntext"/>
        <w:rPr>
          <w:szCs w:val="18"/>
        </w:rPr>
      </w:pPr>
    </w:p>
    <w:p w14:paraId="0A81378B" w14:textId="77777777" w:rsidR="008E0B68" w:rsidRPr="00FB6AF5" w:rsidRDefault="008E0B68" w:rsidP="004D3B4A">
      <w:pPr>
        <w:pStyle w:val="Nadpis2"/>
        <w:numPr>
          <w:ilvl w:val="0"/>
          <w:numId w:val="4"/>
        </w:numPr>
        <w:rPr>
          <w:szCs w:val="18"/>
        </w:rPr>
      </w:pPr>
      <w:r w:rsidRPr="00FB6AF5">
        <w:rPr>
          <w:szCs w:val="18"/>
        </w:rPr>
        <w:t>Obchodné meno a sídlo spoločnosti:</w:t>
      </w:r>
    </w:p>
    <w:p w14:paraId="1A3C7CFB" w14:textId="77777777" w:rsidR="008E0B68" w:rsidRPr="00FB6AF5" w:rsidRDefault="008E0B68" w:rsidP="00A31BBB">
      <w:pPr>
        <w:rPr>
          <w:sz w:val="18"/>
          <w:szCs w:val="18"/>
        </w:rPr>
      </w:pPr>
    </w:p>
    <w:p w14:paraId="1D93667A" w14:textId="2F87A519" w:rsidR="008E0B68" w:rsidRPr="00FB6AF5" w:rsidRDefault="00DB0BE9" w:rsidP="001D0C7D">
      <w:pPr>
        <w:pStyle w:val="Zkladntext"/>
        <w:rPr>
          <w:szCs w:val="18"/>
        </w:rPr>
      </w:pPr>
      <w:r w:rsidRPr="00FB6AF5">
        <w:rPr>
          <w:szCs w:val="18"/>
        </w:rPr>
        <w:t xml:space="preserve">REMING </w:t>
      </w:r>
      <w:r w:rsidRPr="00FB6AF5">
        <w:rPr>
          <w:noProof/>
          <w:szCs w:val="18"/>
        </w:rPr>
        <w:t>CONSULT a.s.</w:t>
      </w:r>
    </w:p>
    <w:p w14:paraId="3ACF2020" w14:textId="6CB0A286" w:rsidR="008E0B68" w:rsidRPr="008E5CAC" w:rsidRDefault="00D64199" w:rsidP="001D0C7D">
      <w:pPr>
        <w:pStyle w:val="Zkladntext"/>
        <w:rPr>
          <w:color w:val="000000" w:themeColor="text1"/>
          <w:szCs w:val="18"/>
        </w:rPr>
      </w:pPr>
      <w:r w:rsidRPr="008E5CAC">
        <w:rPr>
          <w:color w:val="000000" w:themeColor="text1"/>
          <w:szCs w:val="18"/>
        </w:rPr>
        <w:t>Tomášikova 14366/64A</w:t>
      </w:r>
    </w:p>
    <w:p w14:paraId="3710423E" w14:textId="25BA28D4" w:rsidR="008E0B68" w:rsidRPr="00FB6AF5" w:rsidRDefault="008E0B68" w:rsidP="001D0C7D">
      <w:pPr>
        <w:pStyle w:val="Zkladntext"/>
        <w:rPr>
          <w:szCs w:val="18"/>
        </w:rPr>
      </w:pPr>
      <w:r w:rsidRPr="00FB6AF5">
        <w:rPr>
          <w:szCs w:val="18"/>
        </w:rPr>
        <w:t>8</w:t>
      </w:r>
      <w:r w:rsidR="00DB0BE9" w:rsidRPr="00FB6AF5">
        <w:rPr>
          <w:szCs w:val="18"/>
        </w:rPr>
        <w:t>31 04  Bratislava</w:t>
      </w:r>
    </w:p>
    <w:p w14:paraId="05CA1D78" w14:textId="77777777" w:rsidR="008E0B68" w:rsidRPr="00FB6AF5" w:rsidRDefault="008E0B68" w:rsidP="00A31BBB">
      <w:pPr>
        <w:pStyle w:val="Nadpis2"/>
        <w:ind w:left="360"/>
        <w:rPr>
          <w:szCs w:val="18"/>
        </w:rPr>
      </w:pPr>
    </w:p>
    <w:p w14:paraId="35D92903" w14:textId="7C656D58" w:rsidR="008E0B68" w:rsidRPr="00FB6AF5" w:rsidRDefault="008E0B68" w:rsidP="00A31BBB">
      <w:pPr>
        <w:pStyle w:val="Nadpis2"/>
        <w:ind w:left="360"/>
        <w:rPr>
          <w:i/>
          <w:color w:val="00B050"/>
          <w:szCs w:val="18"/>
        </w:rPr>
      </w:pPr>
      <w:r w:rsidRPr="00FB6AF5">
        <w:rPr>
          <w:i/>
          <w:color w:val="00B050"/>
          <w:szCs w:val="18"/>
        </w:rPr>
        <w:t xml:space="preserve"> </w:t>
      </w:r>
    </w:p>
    <w:p w14:paraId="67071634" w14:textId="393E011C" w:rsidR="008E0B68" w:rsidRPr="00FB6AF5" w:rsidRDefault="008E0B68" w:rsidP="004D3B4A">
      <w:pPr>
        <w:pStyle w:val="Zkladntext"/>
        <w:rPr>
          <w:szCs w:val="18"/>
        </w:rPr>
      </w:pPr>
      <w:r w:rsidRPr="00FB6AF5">
        <w:rPr>
          <w:szCs w:val="18"/>
        </w:rPr>
        <w:t xml:space="preserve">Spoločnosť </w:t>
      </w:r>
      <w:r w:rsidR="00D1024F" w:rsidRPr="00FB6AF5">
        <w:rPr>
          <w:szCs w:val="18"/>
        </w:rPr>
        <w:t xml:space="preserve">REMING </w:t>
      </w:r>
      <w:r w:rsidR="00D1024F" w:rsidRPr="00FB6AF5">
        <w:rPr>
          <w:noProof/>
          <w:szCs w:val="18"/>
        </w:rPr>
        <w:t>CONSULT a.s.</w:t>
      </w:r>
      <w:r w:rsidR="00D1024F" w:rsidRPr="00FB6AF5">
        <w:rPr>
          <w:szCs w:val="18"/>
        </w:rPr>
        <w:t xml:space="preserve"> bola založená 27. 8. 1997 a do obchodného registra bola zapísaná 9.10.1997 - Obchodný </w:t>
      </w:r>
      <w:r w:rsidR="00D1024F" w:rsidRPr="008E5CAC">
        <w:rPr>
          <w:color w:val="000000" w:themeColor="text1"/>
          <w:szCs w:val="18"/>
        </w:rPr>
        <w:t xml:space="preserve">register </w:t>
      </w:r>
      <w:r w:rsidR="00D64199" w:rsidRPr="008E5CAC">
        <w:rPr>
          <w:color w:val="000000" w:themeColor="text1"/>
          <w:szCs w:val="18"/>
        </w:rPr>
        <w:t>Mestského súdu Bratislava III</w:t>
      </w:r>
      <w:r w:rsidR="00D1024F" w:rsidRPr="008E5CAC">
        <w:rPr>
          <w:noProof/>
          <w:color w:val="000000" w:themeColor="text1"/>
          <w:szCs w:val="18"/>
        </w:rPr>
        <w:t>.</w:t>
      </w:r>
      <w:r w:rsidR="00F03F1F" w:rsidRPr="008E5CAC">
        <w:rPr>
          <w:noProof/>
          <w:color w:val="000000" w:themeColor="text1"/>
          <w:szCs w:val="18"/>
        </w:rPr>
        <w:t xml:space="preserve"> </w:t>
      </w:r>
      <w:r w:rsidR="00D1024F" w:rsidRPr="008E5CAC">
        <w:rPr>
          <w:noProof/>
          <w:color w:val="000000" w:themeColor="text1"/>
          <w:szCs w:val="18"/>
        </w:rPr>
        <w:t xml:space="preserve">oddiel </w:t>
      </w:r>
      <w:r w:rsidR="00D1024F" w:rsidRPr="00FB6AF5">
        <w:rPr>
          <w:noProof/>
          <w:szCs w:val="18"/>
        </w:rPr>
        <w:t xml:space="preserve">SA,vložka </w:t>
      </w:r>
      <w:r w:rsidR="00F03F1F">
        <w:rPr>
          <w:noProof/>
          <w:szCs w:val="18"/>
        </w:rPr>
        <w:t>č</w:t>
      </w:r>
      <w:r w:rsidR="00D1024F" w:rsidRPr="00FB6AF5">
        <w:rPr>
          <w:noProof/>
          <w:szCs w:val="18"/>
        </w:rPr>
        <w:t>íslo 1532/B.</w:t>
      </w:r>
    </w:p>
    <w:p w14:paraId="15EBB8FC" w14:textId="77777777" w:rsidR="008E0B68" w:rsidRPr="00FB6AF5" w:rsidRDefault="008E0B68" w:rsidP="004D3B4A">
      <w:pPr>
        <w:rPr>
          <w:sz w:val="18"/>
          <w:szCs w:val="18"/>
        </w:rPr>
      </w:pPr>
    </w:p>
    <w:p w14:paraId="0F246B33" w14:textId="664CC8D2" w:rsidR="008E0B68" w:rsidRPr="00FB6AF5" w:rsidRDefault="008E0B68" w:rsidP="00A31BBB">
      <w:pPr>
        <w:pStyle w:val="Nadpis2"/>
        <w:ind w:firstLine="426"/>
        <w:rPr>
          <w:szCs w:val="18"/>
        </w:rPr>
      </w:pPr>
      <w:bookmarkStart w:id="1" w:name="_Toc530739896"/>
      <w:r w:rsidRPr="00FB6AF5">
        <w:rPr>
          <w:szCs w:val="18"/>
        </w:rPr>
        <w:t>Hlavnými činnosťami Spoločnosti sú:</w:t>
      </w:r>
      <w:bookmarkEnd w:id="1"/>
    </w:p>
    <w:p w14:paraId="2AC11DA5" w14:textId="77777777" w:rsidR="00BD261A" w:rsidRPr="00FB6AF5" w:rsidRDefault="00BD261A" w:rsidP="00BD261A">
      <w:pPr>
        <w:rPr>
          <w:sz w:val="18"/>
          <w:szCs w:val="18"/>
        </w:rPr>
      </w:pPr>
    </w:p>
    <w:p w14:paraId="164DC4BE" w14:textId="3813D089" w:rsidR="00D1024F" w:rsidRPr="00FB6AF5" w:rsidRDefault="00AB7773" w:rsidP="00D1024F">
      <w:pPr>
        <w:pStyle w:val="Zkladntext"/>
        <w:tabs>
          <w:tab w:val="left" w:pos="7905"/>
        </w:tabs>
        <w:rPr>
          <w:noProof/>
          <w:szCs w:val="18"/>
        </w:rPr>
      </w:pPr>
      <w:r>
        <w:rPr>
          <w:noProof/>
          <w:szCs w:val="18"/>
        </w:rPr>
        <w:t>-</w:t>
      </w:r>
      <w:r w:rsidR="008E0B68" w:rsidRPr="00FB6AF5">
        <w:rPr>
          <w:noProof/>
          <w:szCs w:val="18"/>
        </w:rPr>
        <w:t xml:space="preserve"> </w:t>
      </w:r>
      <w:r w:rsidR="00D1024F" w:rsidRPr="00FB6AF5">
        <w:rPr>
          <w:noProof/>
          <w:szCs w:val="18"/>
        </w:rPr>
        <w:t>projektovanie stavieb-pozemné stavby,</w:t>
      </w:r>
    </w:p>
    <w:p w14:paraId="6201F53A" w14:textId="5153B6F2" w:rsidR="00D1024F" w:rsidRPr="00FB6AF5" w:rsidRDefault="00AB7773" w:rsidP="00D1024F">
      <w:pPr>
        <w:pStyle w:val="Zkladntext"/>
        <w:tabs>
          <w:tab w:val="left" w:pos="7905"/>
        </w:tabs>
        <w:rPr>
          <w:noProof/>
          <w:szCs w:val="18"/>
        </w:rPr>
      </w:pPr>
      <w:r>
        <w:rPr>
          <w:noProof/>
          <w:szCs w:val="18"/>
        </w:rPr>
        <w:t>-</w:t>
      </w:r>
      <w:r w:rsidR="00D1024F" w:rsidRPr="00FB6AF5">
        <w:rPr>
          <w:noProof/>
          <w:szCs w:val="18"/>
        </w:rPr>
        <w:t xml:space="preserve"> </w:t>
      </w:r>
      <w:r w:rsidR="008744A5" w:rsidRPr="00FB6AF5">
        <w:rPr>
          <w:noProof/>
          <w:szCs w:val="18"/>
        </w:rPr>
        <w:t>prejektovanie stavieb-dopravné stavby - koľajová doprava,</w:t>
      </w:r>
    </w:p>
    <w:p w14:paraId="69740C70" w14:textId="46EAE5CC" w:rsidR="008744A5" w:rsidRPr="00FB6AF5" w:rsidRDefault="00AB7773" w:rsidP="008744A5">
      <w:pPr>
        <w:pStyle w:val="Zkladntext"/>
        <w:tabs>
          <w:tab w:val="left" w:pos="7905"/>
        </w:tabs>
        <w:rPr>
          <w:noProof/>
          <w:szCs w:val="18"/>
        </w:rPr>
      </w:pPr>
      <w:r>
        <w:rPr>
          <w:noProof/>
          <w:szCs w:val="18"/>
        </w:rPr>
        <w:t>-</w:t>
      </w:r>
      <w:r w:rsidR="008744A5" w:rsidRPr="00FB6AF5">
        <w:rPr>
          <w:noProof/>
          <w:szCs w:val="18"/>
        </w:rPr>
        <w:t xml:space="preserve"> projektovanie stavieb-pozemné stavby,</w:t>
      </w:r>
    </w:p>
    <w:p w14:paraId="3328084F" w14:textId="7D651E29" w:rsidR="008744A5" w:rsidRPr="00FB6AF5" w:rsidRDefault="00AB7773" w:rsidP="008744A5">
      <w:pPr>
        <w:pStyle w:val="Zkladntext"/>
        <w:tabs>
          <w:tab w:val="left" w:pos="7905"/>
        </w:tabs>
        <w:rPr>
          <w:noProof/>
          <w:szCs w:val="18"/>
        </w:rPr>
      </w:pPr>
      <w:r>
        <w:rPr>
          <w:noProof/>
          <w:szCs w:val="18"/>
        </w:rPr>
        <w:t>-</w:t>
      </w:r>
      <w:r w:rsidR="008744A5" w:rsidRPr="00FB6AF5">
        <w:rPr>
          <w:noProof/>
          <w:szCs w:val="18"/>
        </w:rPr>
        <w:t xml:space="preserve"> projektovanie stavieb-technické vybavenie stavieb - vykurovanie a zdroje tepla, vzduchotechnika,</w:t>
      </w:r>
    </w:p>
    <w:p w14:paraId="2CD1B30F" w14:textId="5B011720" w:rsidR="008744A5" w:rsidRPr="00FB6AF5" w:rsidRDefault="00AB7773" w:rsidP="008744A5">
      <w:pPr>
        <w:pStyle w:val="Zkladntext"/>
        <w:tabs>
          <w:tab w:val="left" w:pos="7905"/>
        </w:tabs>
        <w:rPr>
          <w:noProof/>
          <w:szCs w:val="18"/>
        </w:rPr>
      </w:pPr>
      <w:r>
        <w:rPr>
          <w:noProof/>
          <w:szCs w:val="18"/>
        </w:rPr>
        <w:t>-</w:t>
      </w:r>
      <w:r w:rsidR="008744A5" w:rsidRPr="00FB6AF5">
        <w:rPr>
          <w:noProof/>
          <w:szCs w:val="18"/>
        </w:rPr>
        <w:t xml:space="preserve"> výkon činnosti stavebného dozoru,</w:t>
      </w:r>
    </w:p>
    <w:p w14:paraId="62EE53DE" w14:textId="12C60F54" w:rsidR="00AB7773" w:rsidRDefault="00AB7773" w:rsidP="00AB7773">
      <w:pPr>
        <w:pStyle w:val="Zkladntext"/>
        <w:tabs>
          <w:tab w:val="left" w:pos="7905"/>
        </w:tabs>
        <w:rPr>
          <w:noProof/>
          <w:szCs w:val="18"/>
        </w:rPr>
      </w:pPr>
      <w:r>
        <w:rPr>
          <w:noProof/>
          <w:szCs w:val="18"/>
        </w:rPr>
        <w:t>-</w:t>
      </w:r>
      <w:r w:rsidR="008744A5" w:rsidRPr="00FB6AF5">
        <w:rPr>
          <w:noProof/>
          <w:szCs w:val="18"/>
        </w:rPr>
        <w:t xml:space="preserve"> geodetické a kartografické práce</w:t>
      </w:r>
      <w:r>
        <w:rPr>
          <w:noProof/>
          <w:szCs w:val="18"/>
        </w:rPr>
        <w:t>,</w:t>
      </w:r>
    </w:p>
    <w:p w14:paraId="47236AA1" w14:textId="033AAB5C" w:rsidR="00AB7773" w:rsidRPr="00AB7773" w:rsidRDefault="00AB7773" w:rsidP="00AB7773">
      <w:pPr>
        <w:pStyle w:val="Zkladntext"/>
        <w:tabs>
          <w:tab w:val="left" w:pos="7905"/>
        </w:tabs>
        <w:rPr>
          <w:noProof/>
          <w:szCs w:val="18"/>
        </w:rPr>
      </w:pPr>
      <w:r>
        <w:rPr>
          <w:noProof/>
          <w:szCs w:val="18"/>
        </w:rPr>
        <w:t xml:space="preserve">- </w:t>
      </w:r>
      <w:r w:rsidRPr="00AB7773">
        <w:rPr>
          <w:noProof/>
          <w:szCs w:val="18"/>
        </w:rPr>
        <w:t>inžinierskogeologický prieskum</w:t>
      </w:r>
      <w:r>
        <w:rPr>
          <w:noProof/>
          <w:szCs w:val="18"/>
        </w:rPr>
        <w:t>,</w:t>
      </w:r>
    </w:p>
    <w:p w14:paraId="34BE87B8" w14:textId="707C9ECC" w:rsidR="00AB7773" w:rsidRPr="00AB7773" w:rsidRDefault="00AB7773" w:rsidP="00AB7773">
      <w:pPr>
        <w:pStyle w:val="Zkladntext"/>
        <w:tabs>
          <w:tab w:val="left" w:pos="7905"/>
        </w:tabs>
        <w:rPr>
          <w:noProof/>
          <w:szCs w:val="18"/>
        </w:rPr>
      </w:pPr>
      <w:r w:rsidRPr="00AB7773">
        <w:rPr>
          <w:noProof/>
          <w:szCs w:val="18"/>
        </w:rPr>
        <w:t>- monitorovanie geologických faktorov životného prostredia</w:t>
      </w:r>
      <w:r>
        <w:rPr>
          <w:noProof/>
          <w:szCs w:val="18"/>
        </w:rPr>
        <w:t>,</w:t>
      </w:r>
    </w:p>
    <w:p w14:paraId="0C696089" w14:textId="6278AA43" w:rsidR="00AB7773" w:rsidRPr="00AB7773" w:rsidRDefault="00AB7773" w:rsidP="00AB7773">
      <w:pPr>
        <w:pStyle w:val="Zkladntext"/>
        <w:tabs>
          <w:tab w:val="left" w:pos="7905"/>
        </w:tabs>
        <w:rPr>
          <w:noProof/>
          <w:szCs w:val="18"/>
        </w:rPr>
      </w:pPr>
      <w:r w:rsidRPr="00AB7773">
        <w:rPr>
          <w:noProof/>
          <w:szCs w:val="18"/>
        </w:rPr>
        <w:t>- sanácia geologického prostredia a environmentálnej záťaže</w:t>
      </w:r>
      <w:r>
        <w:rPr>
          <w:noProof/>
          <w:szCs w:val="18"/>
        </w:rPr>
        <w:t>,</w:t>
      </w:r>
    </w:p>
    <w:p w14:paraId="5005932E" w14:textId="77777777" w:rsidR="00AB7773" w:rsidRDefault="00AB7773" w:rsidP="00AB7773">
      <w:pPr>
        <w:pStyle w:val="Zkladntext"/>
        <w:tabs>
          <w:tab w:val="left" w:pos="7905"/>
        </w:tabs>
        <w:rPr>
          <w:noProof/>
          <w:szCs w:val="18"/>
        </w:rPr>
      </w:pPr>
      <w:r w:rsidRPr="00AB7773">
        <w:rPr>
          <w:noProof/>
          <w:szCs w:val="18"/>
        </w:rPr>
        <w:t>- odborný geologický dohľad pri sanácii geologického prostredia, pri sanácii environmentálnej záťaže a pri stavebných</w:t>
      </w:r>
    </w:p>
    <w:p w14:paraId="41A90E35" w14:textId="26FEE233" w:rsidR="00AB7773" w:rsidRPr="00AB7773" w:rsidRDefault="00AB7773" w:rsidP="00AB7773">
      <w:pPr>
        <w:pStyle w:val="Zkladntext"/>
        <w:tabs>
          <w:tab w:val="left" w:pos="7905"/>
        </w:tabs>
        <w:rPr>
          <w:noProof/>
          <w:szCs w:val="18"/>
        </w:rPr>
      </w:pPr>
      <w:r>
        <w:rPr>
          <w:noProof/>
          <w:szCs w:val="18"/>
        </w:rPr>
        <w:t xml:space="preserve">  </w:t>
      </w:r>
      <w:r w:rsidRPr="00AB7773">
        <w:rPr>
          <w:noProof/>
          <w:szCs w:val="18"/>
        </w:rPr>
        <w:t>prácach</w:t>
      </w:r>
      <w:r>
        <w:rPr>
          <w:noProof/>
          <w:szCs w:val="18"/>
        </w:rPr>
        <w:t>,</w:t>
      </w:r>
    </w:p>
    <w:p w14:paraId="00FFE086" w14:textId="0B031147" w:rsidR="00AB7773" w:rsidRPr="00FB6AF5" w:rsidRDefault="00AB7773" w:rsidP="00AB7773">
      <w:pPr>
        <w:pStyle w:val="Zkladntext"/>
        <w:tabs>
          <w:tab w:val="left" w:pos="7905"/>
        </w:tabs>
        <w:rPr>
          <w:noProof/>
          <w:szCs w:val="18"/>
        </w:rPr>
      </w:pPr>
      <w:r w:rsidRPr="00AB7773">
        <w:rPr>
          <w:noProof/>
          <w:szCs w:val="18"/>
        </w:rPr>
        <w:t>- vypracovanie geologickej štúdie a odborného geologického posudku</w:t>
      </w:r>
      <w:r>
        <w:rPr>
          <w:noProof/>
          <w:szCs w:val="18"/>
        </w:rPr>
        <w:t>.</w:t>
      </w:r>
    </w:p>
    <w:p w14:paraId="019CD658" w14:textId="77777777" w:rsidR="008E0B68" w:rsidRPr="00FB6AF5" w:rsidRDefault="008E0B68" w:rsidP="004D3B4A">
      <w:pPr>
        <w:pStyle w:val="Zkladntext"/>
        <w:rPr>
          <w:szCs w:val="18"/>
        </w:rPr>
      </w:pPr>
    </w:p>
    <w:p w14:paraId="78D7AC3B" w14:textId="77777777" w:rsidR="008E0B68" w:rsidRPr="00FB6AF5" w:rsidRDefault="008E0B68" w:rsidP="0020722A">
      <w:pPr>
        <w:pStyle w:val="Nadpis2"/>
        <w:numPr>
          <w:ilvl w:val="0"/>
          <w:numId w:val="4"/>
        </w:numPr>
        <w:rPr>
          <w:szCs w:val="18"/>
        </w:rPr>
      </w:pPr>
      <w:r w:rsidRPr="00FB6AF5">
        <w:rPr>
          <w:szCs w:val="18"/>
        </w:rPr>
        <w:t>Údaje o neobmedzenom ručení</w:t>
      </w:r>
    </w:p>
    <w:p w14:paraId="04F75178" w14:textId="2FCC68C5" w:rsidR="008E0B68" w:rsidRPr="00FB6AF5" w:rsidRDefault="008E0B68" w:rsidP="00AE62D9">
      <w:pPr>
        <w:ind w:left="450"/>
        <w:jc w:val="both"/>
        <w:rPr>
          <w:color w:val="00B050"/>
          <w:sz w:val="18"/>
          <w:szCs w:val="18"/>
        </w:rPr>
      </w:pPr>
      <w:r w:rsidRPr="00FB6AF5">
        <w:rPr>
          <w:sz w:val="18"/>
          <w:szCs w:val="18"/>
        </w:rPr>
        <w:t xml:space="preserve">Spoločnosť nie je neobmedzene ručiacim spoločníkom v iných spoločnostiach podľa § 56 ods. 5 Obchodného zákonníka, ani podľa podobných ustanovení iných predpisov. </w:t>
      </w:r>
    </w:p>
    <w:p w14:paraId="1EFD152E" w14:textId="77777777" w:rsidR="008E0B68" w:rsidRPr="00FB6AF5" w:rsidRDefault="008E0B68" w:rsidP="004D3B4A">
      <w:pPr>
        <w:pStyle w:val="Zkladntext"/>
        <w:rPr>
          <w:szCs w:val="18"/>
        </w:rPr>
      </w:pPr>
    </w:p>
    <w:p w14:paraId="6E223C1B" w14:textId="77777777" w:rsidR="008E0B68" w:rsidRPr="00FB6AF5" w:rsidRDefault="008E0B68" w:rsidP="0020722A">
      <w:pPr>
        <w:pStyle w:val="Nadpis2"/>
        <w:numPr>
          <w:ilvl w:val="0"/>
          <w:numId w:val="4"/>
        </w:numPr>
        <w:rPr>
          <w:szCs w:val="18"/>
        </w:rPr>
      </w:pPr>
      <w:r w:rsidRPr="00FB6AF5">
        <w:rPr>
          <w:szCs w:val="18"/>
        </w:rPr>
        <w:t>Dátum schválenia účtovnej závierky za predchádzajúce účtovné obdobie</w:t>
      </w:r>
    </w:p>
    <w:p w14:paraId="3268D311" w14:textId="633FB7B4" w:rsidR="008E0B68" w:rsidRPr="00FB6AF5" w:rsidRDefault="008E0B68" w:rsidP="0020722A">
      <w:pPr>
        <w:pStyle w:val="Zkladntext"/>
        <w:ind w:hanging="426"/>
        <w:rPr>
          <w:szCs w:val="18"/>
        </w:rPr>
      </w:pPr>
      <w:r w:rsidRPr="00FB6AF5">
        <w:rPr>
          <w:szCs w:val="18"/>
        </w:rPr>
        <w:tab/>
      </w:r>
      <w:r w:rsidRPr="0039602A">
        <w:rPr>
          <w:szCs w:val="18"/>
        </w:rPr>
        <w:t xml:space="preserve">Účtovná závierka Spoločnosti k 31. decembru </w:t>
      </w:r>
      <w:r w:rsidR="004F7D09" w:rsidRPr="0039602A">
        <w:rPr>
          <w:szCs w:val="18"/>
        </w:rPr>
        <w:t>202</w:t>
      </w:r>
      <w:r w:rsidR="00584737">
        <w:rPr>
          <w:szCs w:val="18"/>
        </w:rPr>
        <w:t>4</w:t>
      </w:r>
      <w:r w:rsidRPr="0039602A">
        <w:rPr>
          <w:szCs w:val="18"/>
        </w:rPr>
        <w:t xml:space="preserve">, za predchádzajúce účtovné obdobie, bola schválená valným zhromaždením Spoločnosti </w:t>
      </w:r>
      <w:r w:rsidR="00681FFB" w:rsidRPr="0039602A">
        <w:rPr>
          <w:szCs w:val="18"/>
        </w:rPr>
        <w:t>2</w:t>
      </w:r>
      <w:r w:rsidR="00584737">
        <w:rPr>
          <w:szCs w:val="18"/>
        </w:rPr>
        <w:t>1</w:t>
      </w:r>
      <w:r w:rsidRPr="0039602A">
        <w:rPr>
          <w:szCs w:val="18"/>
        </w:rPr>
        <w:t xml:space="preserve">. mája </w:t>
      </w:r>
      <w:r w:rsidR="004F7D09" w:rsidRPr="0039602A">
        <w:rPr>
          <w:szCs w:val="18"/>
        </w:rPr>
        <w:t>202</w:t>
      </w:r>
      <w:r w:rsidR="00584737">
        <w:rPr>
          <w:szCs w:val="18"/>
        </w:rPr>
        <w:t>5</w:t>
      </w:r>
      <w:r w:rsidRPr="0039602A">
        <w:rPr>
          <w:szCs w:val="18"/>
        </w:rPr>
        <w:t>.</w:t>
      </w:r>
      <w:r w:rsidRPr="00FB6AF5">
        <w:rPr>
          <w:szCs w:val="18"/>
        </w:rPr>
        <w:t xml:space="preserve"> </w:t>
      </w:r>
    </w:p>
    <w:p w14:paraId="7A76055E" w14:textId="77777777" w:rsidR="008E0B68" w:rsidRPr="00FB6AF5" w:rsidRDefault="008E0B68" w:rsidP="0020722A">
      <w:pPr>
        <w:pStyle w:val="Zkladntext"/>
        <w:ind w:hanging="426"/>
        <w:rPr>
          <w:szCs w:val="18"/>
        </w:rPr>
      </w:pPr>
    </w:p>
    <w:p w14:paraId="1CB8F152" w14:textId="77777777" w:rsidR="008E0B68" w:rsidRPr="00FB6AF5" w:rsidRDefault="008E0B68" w:rsidP="0020722A">
      <w:pPr>
        <w:pStyle w:val="Nadpis2"/>
        <w:numPr>
          <w:ilvl w:val="0"/>
          <w:numId w:val="4"/>
        </w:numPr>
        <w:rPr>
          <w:szCs w:val="18"/>
        </w:rPr>
      </w:pPr>
      <w:r w:rsidRPr="00FB6AF5">
        <w:rPr>
          <w:szCs w:val="18"/>
        </w:rPr>
        <w:t>Právny dôvod na zostavenie účtovnej závierky</w:t>
      </w:r>
    </w:p>
    <w:p w14:paraId="7E0E882A" w14:textId="0635E382" w:rsidR="008E0B68" w:rsidRPr="00FB6AF5" w:rsidRDefault="008E0B68" w:rsidP="0020722A">
      <w:pPr>
        <w:pStyle w:val="Zkladntext"/>
        <w:ind w:hanging="426"/>
        <w:rPr>
          <w:szCs w:val="18"/>
        </w:rPr>
      </w:pPr>
      <w:r w:rsidRPr="00FB6AF5">
        <w:rPr>
          <w:szCs w:val="18"/>
        </w:rPr>
        <w:tab/>
        <w:t xml:space="preserve">Účtovná závierka Spoločnosti k 31. decembru </w:t>
      </w:r>
      <w:r w:rsidR="004F7D09" w:rsidRPr="00FB6AF5">
        <w:rPr>
          <w:szCs w:val="18"/>
        </w:rPr>
        <w:t>202</w:t>
      </w:r>
      <w:r w:rsidR="00584737">
        <w:rPr>
          <w:szCs w:val="18"/>
        </w:rPr>
        <w:t>5</w:t>
      </w:r>
      <w:r w:rsidRPr="00FB6AF5">
        <w:rPr>
          <w:szCs w:val="18"/>
        </w:rPr>
        <w:t xml:space="preserve"> je zostavená ako riadna účtovná závierka podľa § 17 ods. 6 zákona NR SR č. 431/2002 Z. z. o účtovníctve (ďalej „zákon o účtovníctve“) za účtovné obdobie od 1. januára </w:t>
      </w:r>
      <w:r w:rsidR="004F7D09" w:rsidRPr="00FB6AF5">
        <w:rPr>
          <w:szCs w:val="18"/>
        </w:rPr>
        <w:t>202</w:t>
      </w:r>
      <w:r w:rsidR="00584737">
        <w:rPr>
          <w:szCs w:val="18"/>
        </w:rPr>
        <w:t>5</w:t>
      </w:r>
      <w:r w:rsidRPr="00FB6AF5">
        <w:rPr>
          <w:szCs w:val="18"/>
        </w:rPr>
        <w:t xml:space="preserve"> do 31. decembra </w:t>
      </w:r>
      <w:r w:rsidR="004F7D09" w:rsidRPr="00FB6AF5">
        <w:rPr>
          <w:szCs w:val="18"/>
        </w:rPr>
        <w:t>202</w:t>
      </w:r>
      <w:r w:rsidR="00584737">
        <w:rPr>
          <w:szCs w:val="18"/>
        </w:rPr>
        <w:t>5</w:t>
      </w:r>
      <w:r w:rsidRPr="00FB6AF5">
        <w:rPr>
          <w:szCs w:val="18"/>
        </w:rPr>
        <w:t>.</w:t>
      </w:r>
    </w:p>
    <w:p w14:paraId="0E8AA800" w14:textId="77777777" w:rsidR="008E0B68" w:rsidRPr="00FB6AF5" w:rsidRDefault="008E0B68" w:rsidP="0020722A">
      <w:pPr>
        <w:pStyle w:val="Zkladntext"/>
        <w:ind w:hanging="426"/>
        <w:rPr>
          <w:szCs w:val="18"/>
        </w:rPr>
      </w:pPr>
    </w:p>
    <w:p w14:paraId="785BBB79" w14:textId="77777777" w:rsidR="008E0B68" w:rsidRPr="00FB6AF5" w:rsidRDefault="008E0B68" w:rsidP="0020722A">
      <w:pPr>
        <w:pStyle w:val="Zkladntext"/>
        <w:ind w:hanging="426"/>
        <w:rPr>
          <w:szCs w:val="18"/>
        </w:rPr>
      </w:pPr>
      <w:r w:rsidRPr="00FB6AF5">
        <w:rPr>
          <w:szCs w:val="18"/>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w:t>
      </w:r>
      <w:r w:rsidR="00702DA4" w:rsidRPr="00FB6AF5">
        <w:rPr>
          <w:szCs w:val="18"/>
        </w:rPr>
        <w:t>iálni</w:t>
      </w:r>
      <w:r w:rsidRPr="00FB6AF5">
        <w:rPr>
          <w:szCs w:val="18"/>
        </w:rPr>
        <w:t xml:space="preserve"> investori, poskytovatelia úverov a pôžičiek a iní veritelia, mohli potrebovať. Títo používatelia musia relevantné informácie získať z iných zdrojov. </w:t>
      </w:r>
    </w:p>
    <w:p w14:paraId="723408FD" w14:textId="18D95832" w:rsidR="008E0B68" w:rsidRPr="00FB6AF5" w:rsidRDefault="00584737" w:rsidP="00584737">
      <w:pPr>
        <w:pStyle w:val="Zkladntext"/>
        <w:tabs>
          <w:tab w:val="left" w:pos="7116"/>
        </w:tabs>
        <w:ind w:hanging="426"/>
        <w:rPr>
          <w:szCs w:val="18"/>
        </w:rPr>
      </w:pPr>
      <w:r>
        <w:rPr>
          <w:szCs w:val="18"/>
        </w:rPr>
        <w:tab/>
      </w:r>
      <w:r>
        <w:rPr>
          <w:szCs w:val="18"/>
        </w:rPr>
        <w:tab/>
      </w:r>
    </w:p>
    <w:p w14:paraId="5149D1D0" w14:textId="77777777" w:rsidR="008E0B68" w:rsidRPr="00FB6AF5" w:rsidRDefault="008E0B68" w:rsidP="00A31BBB">
      <w:pPr>
        <w:pStyle w:val="Nadpis2"/>
        <w:numPr>
          <w:ilvl w:val="0"/>
          <w:numId w:val="4"/>
        </w:numPr>
        <w:rPr>
          <w:szCs w:val="18"/>
        </w:rPr>
      </w:pPr>
      <w:r w:rsidRPr="00FB6AF5">
        <w:rPr>
          <w:szCs w:val="18"/>
        </w:rPr>
        <w:t xml:space="preserve">Informácie o skupine </w:t>
      </w:r>
    </w:p>
    <w:p w14:paraId="447626F4" w14:textId="0C2F78B7" w:rsidR="008E0B68" w:rsidRPr="00FB6AF5" w:rsidRDefault="008E0B68" w:rsidP="00923B77">
      <w:pPr>
        <w:pStyle w:val="Zkladntext"/>
        <w:rPr>
          <w:noProof/>
          <w:szCs w:val="18"/>
        </w:rPr>
      </w:pPr>
      <w:r w:rsidRPr="00FB6AF5">
        <w:rPr>
          <w:noProof/>
          <w:szCs w:val="18"/>
        </w:rPr>
        <w:t xml:space="preserve">Spoločnosť </w:t>
      </w:r>
      <w:r w:rsidR="00923B77" w:rsidRPr="00FB6AF5">
        <w:rPr>
          <w:noProof/>
          <w:szCs w:val="18"/>
        </w:rPr>
        <w:t>a je súčasťou konsolidovaného celku Q8 a. s., Olšanská 2643/1A, Praha 3, Česká republika. Konsolidovanú účtovnú závierku je možné dostať priamo v sídle uvedenej spoločnosti Q8 a. s., Olšanská 2643/1A, Praha 3, Česká republika.</w:t>
      </w:r>
    </w:p>
    <w:p w14:paraId="240B761A" w14:textId="77777777" w:rsidR="008E0B68" w:rsidRPr="00FB6AF5" w:rsidRDefault="008E0B68" w:rsidP="005B41C1">
      <w:pPr>
        <w:pStyle w:val="Zkladntext"/>
        <w:ind w:hanging="426"/>
        <w:rPr>
          <w:szCs w:val="18"/>
        </w:rPr>
      </w:pPr>
    </w:p>
    <w:p w14:paraId="49A2682F" w14:textId="5C27E89F" w:rsidR="008E0B68" w:rsidRPr="00FB6AF5" w:rsidRDefault="008E0B68" w:rsidP="00DD4BD1">
      <w:pPr>
        <w:pStyle w:val="Zkladntext"/>
        <w:ind w:hanging="426"/>
        <w:rPr>
          <w:szCs w:val="18"/>
        </w:rPr>
      </w:pPr>
      <w:r w:rsidRPr="00FB6AF5">
        <w:rPr>
          <w:color w:val="FF0000"/>
          <w:szCs w:val="18"/>
        </w:rPr>
        <w:tab/>
      </w:r>
      <w:r w:rsidR="00DA2CA3" w:rsidRPr="00FB6AF5">
        <w:rPr>
          <w:szCs w:val="18"/>
        </w:rPr>
        <w:t xml:space="preserve">Spoločnosť REMING </w:t>
      </w:r>
      <w:r w:rsidR="00DA2CA3" w:rsidRPr="00FB6AF5">
        <w:rPr>
          <w:noProof/>
          <w:szCs w:val="18"/>
        </w:rPr>
        <w:t>CONSULT a.s.</w:t>
      </w:r>
      <w:r w:rsidR="00DA2CA3" w:rsidRPr="00FB6AF5">
        <w:rPr>
          <w:szCs w:val="18"/>
        </w:rPr>
        <w:t xml:space="preserve"> je materskou </w:t>
      </w:r>
      <w:r w:rsidR="00D53AF4" w:rsidRPr="00FB6AF5">
        <w:rPr>
          <w:szCs w:val="18"/>
        </w:rPr>
        <w:t>s</w:t>
      </w:r>
      <w:r w:rsidR="00DA2CA3" w:rsidRPr="00FB6AF5">
        <w:rPr>
          <w:szCs w:val="18"/>
        </w:rPr>
        <w:t>polo</w:t>
      </w:r>
      <w:r w:rsidR="00D53AF4" w:rsidRPr="00FB6AF5">
        <w:rPr>
          <w:szCs w:val="18"/>
        </w:rPr>
        <w:t>č</w:t>
      </w:r>
      <w:r w:rsidR="00DA2CA3" w:rsidRPr="00FB6AF5">
        <w:rPr>
          <w:szCs w:val="18"/>
        </w:rPr>
        <w:t>nos</w:t>
      </w:r>
      <w:r w:rsidR="00D53AF4" w:rsidRPr="00FB6AF5">
        <w:rPr>
          <w:szCs w:val="18"/>
        </w:rPr>
        <w:t>ťou</w:t>
      </w:r>
      <w:r w:rsidR="00DA2CA3" w:rsidRPr="00FB6AF5">
        <w:rPr>
          <w:szCs w:val="18"/>
        </w:rPr>
        <w:t xml:space="preserve"> </w:t>
      </w:r>
      <w:r w:rsidR="00DA2CA3" w:rsidRPr="00FB6AF5">
        <w:rPr>
          <w:noProof/>
          <w:szCs w:val="18"/>
        </w:rPr>
        <w:t>SUDOP Košice a.s. a REMING BULGARIA LtD - v</w:t>
      </w:r>
      <w:r w:rsidR="00D53AF4" w:rsidRPr="00FB6AF5">
        <w:rPr>
          <w:noProof/>
          <w:szCs w:val="18"/>
        </w:rPr>
        <w:t> </w:t>
      </w:r>
      <w:r w:rsidR="00DA2CA3" w:rsidRPr="00FB6AF5">
        <w:rPr>
          <w:noProof/>
          <w:szCs w:val="18"/>
        </w:rPr>
        <w:t>likvidácii</w:t>
      </w:r>
      <w:r w:rsidR="00D53AF4" w:rsidRPr="00FB6AF5">
        <w:rPr>
          <w:noProof/>
          <w:szCs w:val="18"/>
        </w:rPr>
        <w:t xml:space="preserve">. </w:t>
      </w:r>
      <w:r w:rsidR="00DD4BD1" w:rsidRPr="00FB6AF5">
        <w:rPr>
          <w:noProof/>
          <w:szCs w:val="18"/>
        </w:rPr>
        <w:t xml:space="preserve">Oslobodenie od konsolidácie je z dôvodu oslobodenia na medzistupni. </w:t>
      </w:r>
    </w:p>
    <w:p w14:paraId="14CD9EA8" w14:textId="77777777" w:rsidR="008E0B68" w:rsidRPr="00FB6AF5" w:rsidRDefault="008E0B68" w:rsidP="00DD4BD1">
      <w:pPr>
        <w:pStyle w:val="Nadpis2"/>
        <w:rPr>
          <w:szCs w:val="18"/>
        </w:rPr>
      </w:pPr>
    </w:p>
    <w:p w14:paraId="2F4C42FD" w14:textId="77777777" w:rsidR="008E0B68" w:rsidRPr="00FB6AF5" w:rsidRDefault="008E0B68" w:rsidP="004D3B4A">
      <w:pPr>
        <w:pStyle w:val="Nadpis2"/>
        <w:numPr>
          <w:ilvl w:val="0"/>
          <w:numId w:val="4"/>
        </w:numPr>
        <w:rPr>
          <w:szCs w:val="18"/>
        </w:rPr>
      </w:pPr>
      <w:r w:rsidRPr="00FB6AF5">
        <w:rPr>
          <w:szCs w:val="18"/>
        </w:rPr>
        <w:t xml:space="preserve">Počet zamestnancov </w:t>
      </w:r>
    </w:p>
    <w:p w14:paraId="1BB2A0FB" w14:textId="588B5ECE" w:rsidR="008E0B68" w:rsidRPr="0026367C" w:rsidRDefault="008E0B68" w:rsidP="00A31BBB">
      <w:pPr>
        <w:pStyle w:val="Zkladntext"/>
        <w:rPr>
          <w:szCs w:val="18"/>
        </w:rPr>
      </w:pPr>
      <w:r w:rsidRPr="0026367C">
        <w:rPr>
          <w:szCs w:val="18"/>
        </w:rPr>
        <w:t xml:space="preserve">Priemerný prepočítaný počet zamestnancov Spoločnosti v účtovnom období </w:t>
      </w:r>
      <w:r w:rsidR="004F7D09" w:rsidRPr="00DC3F5F">
        <w:rPr>
          <w:szCs w:val="18"/>
        </w:rPr>
        <w:t>202</w:t>
      </w:r>
      <w:r w:rsidR="00584737">
        <w:rPr>
          <w:szCs w:val="18"/>
        </w:rPr>
        <w:t>5</w:t>
      </w:r>
      <w:r w:rsidRPr="00DC3F5F">
        <w:rPr>
          <w:szCs w:val="18"/>
        </w:rPr>
        <w:t xml:space="preserve"> </w:t>
      </w:r>
      <w:r w:rsidRPr="00903C1A">
        <w:rPr>
          <w:szCs w:val="18"/>
        </w:rPr>
        <w:t xml:space="preserve">bol </w:t>
      </w:r>
      <w:r w:rsidR="009517E6" w:rsidRPr="00903C1A">
        <w:rPr>
          <w:szCs w:val="18"/>
        </w:rPr>
        <w:t>7</w:t>
      </w:r>
      <w:r w:rsidR="00903C1A" w:rsidRPr="00903C1A">
        <w:rPr>
          <w:szCs w:val="18"/>
        </w:rPr>
        <w:t>9</w:t>
      </w:r>
      <w:r w:rsidRPr="0026367C">
        <w:rPr>
          <w:szCs w:val="18"/>
        </w:rPr>
        <w:t xml:space="preserve"> (v účtovnom období </w:t>
      </w:r>
      <w:r w:rsidR="004F7D09" w:rsidRPr="0026367C">
        <w:rPr>
          <w:szCs w:val="18"/>
        </w:rPr>
        <w:t>202</w:t>
      </w:r>
      <w:r w:rsidR="00584737">
        <w:rPr>
          <w:szCs w:val="18"/>
        </w:rPr>
        <w:t>4</w:t>
      </w:r>
      <w:r w:rsidRPr="0026367C">
        <w:rPr>
          <w:szCs w:val="18"/>
        </w:rPr>
        <w:t xml:space="preserve"> bol </w:t>
      </w:r>
      <w:r w:rsidR="009517E6" w:rsidRPr="0026367C">
        <w:rPr>
          <w:szCs w:val="18"/>
        </w:rPr>
        <w:t>7</w:t>
      </w:r>
      <w:r w:rsidR="00584737">
        <w:rPr>
          <w:szCs w:val="18"/>
        </w:rPr>
        <w:t>4</w:t>
      </w:r>
      <w:r w:rsidRPr="0026367C">
        <w:rPr>
          <w:szCs w:val="18"/>
        </w:rPr>
        <w:t>).</w:t>
      </w:r>
    </w:p>
    <w:p w14:paraId="73E3729B" w14:textId="06B1FBEA" w:rsidR="008E0B68" w:rsidRPr="00FB6AF5" w:rsidRDefault="008E0B68" w:rsidP="002C4086">
      <w:pPr>
        <w:pStyle w:val="Zkladntext"/>
        <w:rPr>
          <w:szCs w:val="18"/>
        </w:rPr>
      </w:pPr>
      <w:r w:rsidRPr="0026367C">
        <w:rPr>
          <w:szCs w:val="18"/>
        </w:rPr>
        <w:t xml:space="preserve">Počet zamestnancov k 31. </w:t>
      </w:r>
      <w:r w:rsidRPr="002C4086">
        <w:rPr>
          <w:szCs w:val="18"/>
        </w:rPr>
        <w:t xml:space="preserve">decembru </w:t>
      </w:r>
      <w:r w:rsidR="004F7D09" w:rsidRPr="002C4086">
        <w:rPr>
          <w:szCs w:val="18"/>
        </w:rPr>
        <w:t>202</w:t>
      </w:r>
      <w:r w:rsidR="00584737">
        <w:rPr>
          <w:szCs w:val="18"/>
        </w:rPr>
        <w:t>5</w:t>
      </w:r>
      <w:r w:rsidRPr="002C4086">
        <w:rPr>
          <w:szCs w:val="18"/>
        </w:rPr>
        <w:t xml:space="preserve"> bol </w:t>
      </w:r>
      <w:r w:rsidR="00674127" w:rsidRPr="00903C1A">
        <w:rPr>
          <w:szCs w:val="18"/>
        </w:rPr>
        <w:t>7</w:t>
      </w:r>
      <w:r w:rsidR="00903C1A" w:rsidRPr="00903C1A">
        <w:rPr>
          <w:szCs w:val="18"/>
        </w:rPr>
        <w:t>8</w:t>
      </w:r>
      <w:r w:rsidRPr="002C4086">
        <w:rPr>
          <w:szCs w:val="18"/>
        </w:rPr>
        <w:t xml:space="preserve"> (k 31. decembru </w:t>
      </w:r>
      <w:r w:rsidR="004F7D09" w:rsidRPr="002C4086">
        <w:rPr>
          <w:szCs w:val="18"/>
        </w:rPr>
        <w:t>202</w:t>
      </w:r>
      <w:r w:rsidR="00584737">
        <w:rPr>
          <w:szCs w:val="18"/>
        </w:rPr>
        <w:t>4</w:t>
      </w:r>
      <w:r w:rsidRPr="002C4086">
        <w:rPr>
          <w:szCs w:val="18"/>
        </w:rPr>
        <w:t xml:space="preserve"> to bolo </w:t>
      </w:r>
      <w:r w:rsidR="00674127" w:rsidRPr="002C4086">
        <w:rPr>
          <w:szCs w:val="18"/>
        </w:rPr>
        <w:t>7</w:t>
      </w:r>
      <w:r w:rsidR="00584737">
        <w:rPr>
          <w:szCs w:val="18"/>
        </w:rPr>
        <w:t>3</w:t>
      </w:r>
      <w:r w:rsidRPr="002C4086">
        <w:rPr>
          <w:szCs w:val="18"/>
        </w:rPr>
        <w:t xml:space="preserve"> zamestnancov</w:t>
      </w:r>
      <w:r w:rsidR="00674127" w:rsidRPr="002C4086">
        <w:rPr>
          <w:szCs w:val="18"/>
        </w:rPr>
        <w:t>).</w:t>
      </w:r>
      <w:r w:rsidR="00674127" w:rsidRPr="00FB6AF5">
        <w:rPr>
          <w:szCs w:val="18"/>
        </w:rPr>
        <w:t xml:space="preserve"> </w:t>
      </w:r>
    </w:p>
    <w:p w14:paraId="4E566AC1" w14:textId="61FDB3E7" w:rsidR="008E0B68" w:rsidRPr="00FB6AF5" w:rsidRDefault="008E0B68" w:rsidP="00C04999">
      <w:pPr>
        <w:rPr>
          <w:color w:val="00B050"/>
          <w:sz w:val="18"/>
          <w:szCs w:val="18"/>
        </w:rPr>
      </w:pPr>
    </w:p>
    <w:p w14:paraId="644A43C1" w14:textId="77777777" w:rsidR="008E0B68" w:rsidRPr="00FB6AF5" w:rsidRDefault="008E0B68" w:rsidP="00152DFF">
      <w:pPr>
        <w:pStyle w:val="Nadpis2"/>
        <w:numPr>
          <w:ilvl w:val="0"/>
          <w:numId w:val="4"/>
        </w:numPr>
        <w:rPr>
          <w:szCs w:val="18"/>
        </w:rPr>
      </w:pPr>
      <w:r w:rsidRPr="00FB6AF5">
        <w:rPr>
          <w:szCs w:val="18"/>
        </w:rPr>
        <w:t>Zverejnenie účtovnej závierky za predchádzajúce účtovné obdobie</w:t>
      </w:r>
    </w:p>
    <w:p w14:paraId="1016348F" w14:textId="0E8D7172" w:rsidR="008E0B68" w:rsidRPr="00FB6AF5" w:rsidRDefault="008E0B68">
      <w:pPr>
        <w:pStyle w:val="Zkladntext"/>
        <w:rPr>
          <w:szCs w:val="18"/>
        </w:rPr>
      </w:pPr>
      <w:r w:rsidRPr="00FB6AF5">
        <w:rPr>
          <w:szCs w:val="18"/>
        </w:rPr>
        <w:t xml:space="preserve">Účtovná závierka Spoločnosti k 31. decembru </w:t>
      </w:r>
      <w:r w:rsidR="004F7D09" w:rsidRPr="00FB6AF5">
        <w:rPr>
          <w:szCs w:val="18"/>
        </w:rPr>
        <w:t>202</w:t>
      </w:r>
      <w:r w:rsidR="00903C1A">
        <w:rPr>
          <w:szCs w:val="18"/>
        </w:rPr>
        <w:t>4</w:t>
      </w:r>
      <w:r w:rsidRPr="00FB6AF5">
        <w:rPr>
          <w:szCs w:val="18"/>
        </w:rPr>
        <w:t xml:space="preserve"> spolu so správou audítora o overení účtovnej závierky k 31. decembru </w:t>
      </w:r>
      <w:r w:rsidR="004F7D09" w:rsidRPr="00FB6AF5">
        <w:rPr>
          <w:szCs w:val="18"/>
        </w:rPr>
        <w:t>202</w:t>
      </w:r>
      <w:r w:rsidR="00903C1A">
        <w:rPr>
          <w:szCs w:val="18"/>
        </w:rPr>
        <w:t>4</w:t>
      </w:r>
      <w:r w:rsidRPr="00FB6AF5">
        <w:rPr>
          <w:szCs w:val="18"/>
        </w:rPr>
        <w:t xml:space="preserve"> resp. výročnou správou a dodatkom správy audítora o overení súladu výročnej správy s účtovnou závierkou bola uložená do registra účtovný</w:t>
      </w:r>
      <w:r w:rsidRPr="00545566">
        <w:rPr>
          <w:szCs w:val="18"/>
        </w:rPr>
        <w:t>ch závierok</w:t>
      </w:r>
      <w:r w:rsidR="00903C1A">
        <w:rPr>
          <w:szCs w:val="18"/>
        </w:rPr>
        <w:t xml:space="preserve"> 11</w:t>
      </w:r>
      <w:r w:rsidR="00E57802" w:rsidRPr="00545566">
        <w:rPr>
          <w:szCs w:val="18"/>
        </w:rPr>
        <w:t>.</w:t>
      </w:r>
      <w:r w:rsidR="00903C1A">
        <w:rPr>
          <w:szCs w:val="18"/>
        </w:rPr>
        <w:t>9</w:t>
      </w:r>
      <w:r w:rsidR="00E57802" w:rsidRPr="00545566">
        <w:rPr>
          <w:szCs w:val="18"/>
        </w:rPr>
        <w:t>.202</w:t>
      </w:r>
      <w:r w:rsidR="00903C1A">
        <w:rPr>
          <w:szCs w:val="18"/>
        </w:rPr>
        <w:t>5</w:t>
      </w:r>
      <w:r w:rsidR="00E57802" w:rsidRPr="00545566">
        <w:rPr>
          <w:szCs w:val="18"/>
        </w:rPr>
        <w:t xml:space="preserve">. </w:t>
      </w:r>
    </w:p>
    <w:p w14:paraId="5941B802" w14:textId="1D1150EE" w:rsidR="008E0B68" w:rsidRPr="00FB6AF5" w:rsidRDefault="008E0B68" w:rsidP="00C04999">
      <w:pPr>
        <w:rPr>
          <w:b/>
          <w:i/>
          <w:color w:val="00B050"/>
          <w:sz w:val="18"/>
          <w:szCs w:val="18"/>
        </w:rPr>
      </w:pPr>
      <w:bookmarkStart w:id="2" w:name="OLE_LINK13"/>
      <w:bookmarkStart w:id="3" w:name="OLE_LINK14"/>
    </w:p>
    <w:p w14:paraId="493D1C3D" w14:textId="77777777" w:rsidR="008E0B68" w:rsidRPr="00FB6AF5" w:rsidRDefault="008E0B68" w:rsidP="004D3B4A">
      <w:pPr>
        <w:pStyle w:val="Nadpis2"/>
        <w:numPr>
          <w:ilvl w:val="0"/>
          <w:numId w:val="4"/>
        </w:numPr>
        <w:rPr>
          <w:szCs w:val="18"/>
        </w:rPr>
      </w:pPr>
      <w:r w:rsidRPr="00FB6AF5">
        <w:rPr>
          <w:szCs w:val="18"/>
        </w:rPr>
        <w:lastRenderedPageBreak/>
        <w:t>Schválenie audítora</w:t>
      </w:r>
    </w:p>
    <w:p w14:paraId="48711F22" w14:textId="7C849872" w:rsidR="008E0B68" w:rsidRPr="00FB6AF5" w:rsidRDefault="008E0B68" w:rsidP="004D3B4A">
      <w:pPr>
        <w:pStyle w:val="Zkladntext"/>
        <w:rPr>
          <w:szCs w:val="18"/>
        </w:rPr>
      </w:pPr>
      <w:r w:rsidRPr="00FB6AF5">
        <w:rPr>
          <w:szCs w:val="18"/>
        </w:rPr>
        <w:t xml:space="preserve">Valné </w:t>
      </w:r>
      <w:r w:rsidRPr="003355F5">
        <w:rPr>
          <w:szCs w:val="18"/>
        </w:rPr>
        <w:t xml:space="preserve">zhromaždenie </w:t>
      </w:r>
      <w:r w:rsidR="00B5194A" w:rsidRPr="003355F5">
        <w:rPr>
          <w:szCs w:val="18"/>
        </w:rPr>
        <w:t>2</w:t>
      </w:r>
      <w:r w:rsidR="00903C1A">
        <w:rPr>
          <w:szCs w:val="18"/>
        </w:rPr>
        <w:t>1</w:t>
      </w:r>
      <w:r w:rsidRPr="003355F5">
        <w:rPr>
          <w:szCs w:val="18"/>
        </w:rPr>
        <w:t xml:space="preserve">. mája </w:t>
      </w:r>
      <w:r w:rsidR="004F7D09" w:rsidRPr="003355F5">
        <w:rPr>
          <w:szCs w:val="18"/>
        </w:rPr>
        <w:t>202</w:t>
      </w:r>
      <w:r w:rsidR="00903C1A">
        <w:rPr>
          <w:szCs w:val="18"/>
        </w:rPr>
        <w:t>5</w:t>
      </w:r>
      <w:r w:rsidRPr="003355F5">
        <w:rPr>
          <w:szCs w:val="18"/>
        </w:rPr>
        <w:t xml:space="preserve"> schválilo</w:t>
      </w:r>
      <w:r w:rsidRPr="00FB6AF5">
        <w:rPr>
          <w:szCs w:val="18"/>
        </w:rPr>
        <w:t xml:space="preserve"> spoločnosť</w:t>
      </w:r>
      <w:r w:rsidR="004A3C0A" w:rsidRPr="00FB6AF5">
        <w:rPr>
          <w:szCs w:val="18"/>
        </w:rPr>
        <w:t xml:space="preserve"> </w:t>
      </w:r>
      <w:r w:rsidR="00903C1A">
        <w:rPr>
          <w:szCs w:val="18"/>
        </w:rPr>
        <w:t>CLA Slovakia</w:t>
      </w:r>
      <w:r w:rsidR="004A3C0A" w:rsidRPr="00FB6AF5">
        <w:rPr>
          <w:szCs w:val="18"/>
        </w:rPr>
        <w:t xml:space="preserve"> s. r. o.</w:t>
      </w:r>
      <w:r w:rsidRPr="00FB6AF5">
        <w:rPr>
          <w:szCs w:val="18"/>
        </w:rPr>
        <w:t xml:space="preserve"> ako audítora na overenie účtovnej závierky za účtovné obdobie od 1. januára </w:t>
      </w:r>
      <w:r w:rsidR="004F7D09" w:rsidRPr="00FB6AF5">
        <w:rPr>
          <w:szCs w:val="18"/>
        </w:rPr>
        <w:t>202</w:t>
      </w:r>
      <w:r w:rsidR="00903C1A">
        <w:rPr>
          <w:szCs w:val="18"/>
        </w:rPr>
        <w:t>5</w:t>
      </w:r>
      <w:r w:rsidRPr="00FB6AF5">
        <w:rPr>
          <w:szCs w:val="18"/>
        </w:rPr>
        <w:t xml:space="preserve"> do 31. decembra </w:t>
      </w:r>
      <w:r w:rsidR="004F7D09" w:rsidRPr="00FB6AF5">
        <w:rPr>
          <w:szCs w:val="18"/>
        </w:rPr>
        <w:t>202</w:t>
      </w:r>
      <w:r w:rsidR="00903C1A">
        <w:rPr>
          <w:szCs w:val="18"/>
        </w:rPr>
        <w:t>5</w:t>
      </w:r>
      <w:r w:rsidRPr="00FB6AF5">
        <w:rPr>
          <w:szCs w:val="18"/>
        </w:rPr>
        <w:t xml:space="preserve">. </w:t>
      </w:r>
    </w:p>
    <w:bookmarkEnd w:id="2"/>
    <w:bookmarkEnd w:id="3"/>
    <w:p w14:paraId="36C4466D" w14:textId="3EAE6EB1" w:rsidR="008E0B68" w:rsidRPr="00FB6AF5" w:rsidRDefault="008E0B68" w:rsidP="004D3B4A">
      <w:pPr>
        <w:pStyle w:val="Zkladntext"/>
        <w:jc w:val="left"/>
        <w:rPr>
          <w:szCs w:val="18"/>
        </w:rPr>
      </w:pPr>
    </w:p>
    <w:p w14:paraId="65A28D48" w14:textId="2699BB66" w:rsidR="000E7E35" w:rsidRPr="00FB6AF5" w:rsidRDefault="000E7E35" w:rsidP="00C91607">
      <w:pPr>
        <w:pStyle w:val="Zkladntext"/>
        <w:ind w:left="0"/>
        <w:jc w:val="left"/>
        <w:rPr>
          <w:szCs w:val="18"/>
        </w:rPr>
      </w:pPr>
    </w:p>
    <w:p w14:paraId="72B708D3" w14:textId="77777777" w:rsidR="00C91607" w:rsidRPr="00FB6AF5" w:rsidRDefault="00C91607" w:rsidP="00C91607">
      <w:pPr>
        <w:pStyle w:val="Zkladntext"/>
        <w:ind w:left="0"/>
        <w:jc w:val="left"/>
        <w:rPr>
          <w:szCs w:val="18"/>
        </w:rPr>
      </w:pPr>
    </w:p>
    <w:p w14:paraId="68F9A032" w14:textId="77777777" w:rsidR="008E0B68" w:rsidRPr="00FB6AF5" w:rsidRDefault="008E0B68" w:rsidP="00F301FA">
      <w:pPr>
        <w:pStyle w:val="Nadpis1"/>
        <w:numPr>
          <w:ilvl w:val="0"/>
          <w:numId w:val="3"/>
        </w:numPr>
        <w:tabs>
          <w:tab w:val="num" w:pos="360"/>
        </w:tabs>
        <w:ind w:left="360"/>
        <w:rPr>
          <w:szCs w:val="18"/>
        </w:rPr>
      </w:pPr>
      <w:bookmarkStart w:id="4" w:name="_Toc530739897"/>
      <w:r w:rsidRPr="00FB6AF5">
        <w:rPr>
          <w:szCs w:val="18"/>
        </w:rPr>
        <w:t>Informácie o orgánoch účtovnej jednotky</w:t>
      </w:r>
      <w:bookmarkEnd w:id="4"/>
    </w:p>
    <w:p w14:paraId="4B839C31" w14:textId="77777777" w:rsidR="008E0B68" w:rsidRPr="00FB6AF5" w:rsidRDefault="008E0B68" w:rsidP="004D3B4A">
      <w:pPr>
        <w:pStyle w:val="Zkladntext"/>
        <w:rPr>
          <w:szCs w:val="18"/>
        </w:rPr>
      </w:pPr>
    </w:p>
    <w:p w14:paraId="130BF193" w14:textId="01AB3482" w:rsidR="008E0B68" w:rsidRDefault="00C87C29" w:rsidP="004D3B4A">
      <w:pPr>
        <w:pStyle w:val="Zkladntext"/>
        <w:rPr>
          <w:noProof/>
          <w:szCs w:val="18"/>
        </w:rPr>
      </w:pPr>
      <w:r w:rsidRPr="00FB6AF5">
        <w:rPr>
          <w:noProof/>
          <w:szCs w:val="18"/>
        </w:rPr>
        <w:t>Predstavenstvo:</w:t>
      </w:r>
      <w:r w:rsidR="008E0B68" w:rsidRPr="00FB6AF5">
        <w:rPr>
          <w:noProof/>
          <w:color w:val="FF0000"/>
          <w:szCs w:val="18"/>
        </w:rPr>
        <w:tab/>
      </w:r>
      <w:r w:rsidR="008E0B68" w:rsidRPr="00FB6AF5">
        <w:rPr>
          <w:noProof/>
          <w:szCs w:val="18"/>
        </w:rPr>
        <w:t xml:space="preserve">Ing. </w:t>
      </w:r>
      <w:r w:rsidRPr="00FB6AF5">
        <w:rPr>
          <w:noProof/>
          <w:szCs w:val="18"/>
        </w:rPr>
        <w:t xml:space="preserve">Dalibor Krupa </w:t>
      </w:r>
    </w:p>
    <w:p w14:paraId="55AF80F5" w14:textId="30F69357" w:rsidR="00903C1A" w:rsidRPr="00FB6AF5" w:rsidRDefault="00903C1A" w:rsidP="00903C1A">
      <w:pPr>
        <w:pStyle w:val="Zkladntext"/>
        <w:ind w:left="1842" w:firstLine="282"/>
        <w:rPr>
          <w:noProof/>
          <w:szCs w:val="18"/>
        </w:rPr>
      </w:pPr>
      <w:r w:rsidRPr="00FB6AF5">
        <w:rPr>
          <w:noProof/>
          <w:szCs w:val="18"/>
        </w:rPr>
        <w:t>Ing. Branislav Hudák</w:t>
      </w:r>
    </w:p>
    <w:p w14:paraId="4C3F4BD9" w14:textId="480D152F" w:rsidR="008E0B68" w:rsidRPr="00CF060A" w:rsidRDefault="008E0B68" w:rsidP="004D3B4A">
      <w:pPr>
        <w:pStyle w:val="Zkladntext"/>
        <w:rPr>
          <w:noProof/>
          <w:color w:val="000000" w:themeColor="text1"/>
          <w:szCs w:val="18"/>
        </w:rPr>
      </w:pPr>
      <w:r w:rsidRPr="00FB6AF5">
        <w:rPr>
          <w:noProof/>
          <w:szCs w:val="18"/>
        </w:rPr>
        <w:tab/>
      </w:r>
      <w:r w:rsidRPr="00FB6AF5">
        <w:rPr>
          <w:noProof/>
          <w:szCs w:val="18"/>
        </w:rPr>
        <w:tab/>
      </w:r>
      <w:r w:rsidRPr="00FB6AF5">
        <w:rPr>
          <w:noProof/>
          <w:szCs w:val="18"/>
        </w:rPr>
        <w:tab/>
      </w:r>
      <w:r w:rsidR="00240017" w:rsidRPr="00CF060A">
        <w:rPr>
          <w:noProof/>
          <w:color w:val="000000" w:themeColor="text1"/>
          <w:szCs w:val="18"/>
        </w:rPr>
        <w:t xml:space="preserve">Ing. </w:t>
      </w:r>
      <w:r w:rsidR="003C1AE0" w:rsidRPr="00CF060A">
        <w:rPr>
          <w:noProof/>
          <w:color w:val="000000" w:themeColor="text1"/>
          <w:szCs w:val="18"/>
        </w:rPr>
        <w:t>Martin Vangel</w:t>
      </w:r>
    </w:p>
    <w:p w14:paraId="12DA5BBE" w14:textId="743F244D" w:rsidR="00C87C29" w:rsidRPr="00FB6AF5" w:rsidRDefault="00C87C29" w:rsidP="004D3B4A">
      <w:pPr>
        <w:pStyle w:val="Zkladntext"/>
        <w:rPr>
          <w:noProof/>
          <w:szCs w:val="18"/>
        </w:rPr>
      </w:pPr>
      <w:r w:rsidRPr="00FB6AF5">
        <w:rPr>
          <w:noProof/>
          <w:szCs w:val="18"/>
        </w:rPr>
        <w:tab/>
      </w:r>
      <w:r w:rsidRPr="00FB6AF5">
        <w:rPr>
          <w:noProof/>
          <w:szCs w:val="18"/>
        </w:rPr>
        <w:tab/>
      </w:r>
      <w:r w:rsidRPr="00FB6AF5">
        <w:rPr>
          <w:noProof/>
          <w:szCs w:val="18"/>
        </w:rPr>
        <w:tab/>
      </w:r>
    </w:p>
    <w:p w14:paraId="7E993F85" w14:textId="77777777" w:rsidR="00C87C29" w:rsidRPr="00FB6AF5" w:rsidRDefault="00C87C29" w:rsidP="004D3B4A">
      <w:pPr>
        <w:pStyle w:val="Zkladntext"/>
        <w:rPr>
          <w:noProof/>
          <w:color w:val="FF0000"/>
          <w:szCs w:val="18"/>
        </w:rPr>
      </w:pPr>
    </w:p>
    <w:p w14:paraId="334DAD8F" w14:textId="10CE4E68" w:rsidR="008E0B68" w:rsidRPr="00FB6AF5" w:rsidRDefault="008E0B68" w:rsidP="004D3B4A">
      <w:pPr>
        <w:pStyle w:val="Zkladntext"/>
        <w:rPr>
          <w:noProof/>
          <w:szCs w:val="18"/>
        </w:rPr>
      </w:pPr>
      <w:r w:rsidRPr="00FB6AF5">
        <w:rPr>
          <w:noProof/>
          <w:szCs w:val="18"/>
        </w:rPr>
        <w:t>Dozorná rada</w:t>
      </w:r>
      <w:r w:rsidRPr="00FB6AF5">
        <w:rPr>
          <w:noProof/>
          <w:szCs w:val="18"/>
        </w:rPr>
        <w:tab/>
      </w:r>
      <w:r w:rsidR="00902A99" w:rsidRPr="00FB6AF5">
        <w:rPr>
          <w:noProof/>
          <w:szCs w:val="18"/>
        </w:rPr>
        <w:t>:</w:t>
      </w:r>
      <w:r w:rsidRPr="00FB6AF5">
        <w:rPr>
          <w:noProof/>
          <w:color w:val="FF0000"/>
          <w:szCs w:val="18"/>
        </w:rPr>
        <w:tab/>
      </w:r>
      <w:r w:rsidR="00902A99" w:rsidRPr="00FB6AF5">
        <w:rPr>
          <w:noProof/>
          <w:szCs w:val="18"/>
        </w:rPr>
        <w:t>Ing. arch. </w:t>
      </w:r>
      <w:hyperlink r:id="rId8" w:history="1">
        <w:r w:rsidR="00902A99" w:rsidRPr="00FB6AF5">
          <w:rPr>
            <w:noProof/>
            <w:szCs w:val="18"/>
          </w:rPr>
          <w:t>Gabriel Koczkáš</w:t>
        </w:r>
      </w:hyperlink>
      <w:r w:rsidR="00B01046">
        <w:t xml:space="preserve"> (do 30.06.2025)</w:t>
      </w:r>
    </w:p>
    <w:p w14:paraId="460805BD" w14:textId="345A9C92" w:rsidR="008E0B68" w:rsidRPr="00FB6AF5" w:rsidRDefault="008E0B68" w:rsidP="004D3B4A">
      <w:pPr>
        <w:pStyle w:val="Zkladntext"/>
        <w:rPr>
          <w:noProof/>
          <w:szCs w:val="18"/>
        </w:rPr>
      </w:pPr>
      <w:r w:rsidRPr="00FB6AF5">
        <w:rPr>
          <w:noProof/>
          <w:szCs w:val="18"/>
        </w:rPr>
        <w:tab/>
      </w:r>
      <w:r w:rsidRPr="00FB6AF5">
        <w:rPr>
          <w:noProof/>
          <w:szCs w:val="18"/>
        </w:rPr>
        <w:tab/>
      </w:r>
      <w:r w:rsidRPr="00FB6AF5">
        <w:rPr>
          <w:noProof/>
          <w:szCs w:val="18"/>
        </w:rPr>
        <w:tab/>
      </w:r>
      <w:r w:rsidR="00902A99" w:rsidRPr="00FB6AF5">
        <w:rPr>
          <w:noProof/>
          <w:szCs w:val="18"/>
        </w:rPr>
        <w:t>Ing. </w:t>
      </w:r>
      <w:hyperlink r:id="rId9" w:history="1">
        <w:r w:rsidR="00902A99" w:rsidRPr="00FB6AF5">
          <w:rPr>
            <w:noProof/>
            <w:szCs w:val="18"/>
          </w:rPr>
          <w:t>Štěpán Vosáhlo</w:t>
        </w:r>
      </w:hyperlink>
    </w:p>
    <w:p w14:paraId="3CD105BE" w14:textId="684537E9" w:rsidR="008E0B68" w:rsidRPr="00FB6AF5" w:rsidRDefault="008E0B68" w:rsidP="004D3B4A">
      <w:pPr>
        <w:pStyle w:val="Zkladntext"/>
        <w:rPr>
          <w:noProof/>
          <w:szCs w:val="18"/>
        </w:rPr>
      </w:pPr>
      <w:r w:rsidRPr="00FB6AF5">
        <w:rPr>
          <w:noProof/>
          <w:szCs w:val="18"/>
        </w:rPr>
        <w:tab/>
      </w:r>
      <w:r w:rsidRPr="00FB6AF5">
        <w:rPr>
          <w:noProof/>
          <w:szCs w:val="18"/>
        </w:rPr>
        <w:tab/>
      </w:r>
      <w:r w:rsidRPr="00FB6AF5">
        <w:rPr>
          <w:noProof/>
          <w:szCs w:val="18"/>
        </w:rPr>
        <w:tab/>
      </w:r>
      <w:r w:rsidR="00902A99" w:rsidRPr="00FB6AF5">
        <w:rPr>
          <w:noProof/>
          <w:szCs w:val="18"/>
        </w:rPr>
        <w:t>Ing. </w:t>
      </w:r>
      <w:hyperlink r:id="rId10" w:history="1">
        <w:r w:rsidR="00902A99" w:rsidRPr="00FB6AF5">
          <w:rPr>
            <w:noProof/>
            <w:szCs w:val="18"/>
          </w:rPr>
          <w:t>Peter Hvizdoš</w:t>
        </w:r>
      </w:hyperlink>
    </w:p>
    <w:p w14:paraId="6EDCEFC5" w14:textId="64EE2FC9" w:rsidR="00902A99" w:rsidRPr="00FB6AF5" w:rsidRDefault="008E0B68" w:rsidP="00902A99">
      <w:pPr>
        <w:pStyle w:val="Zkladntext"/>
        <w:rPr>
          <w:noProof/>
          <w:szCs w:val="18"/>
        </w:rPr>
      </w:pPr>
      <w:r w:rsidRPr="00FB6AF5">
        <w:rPr>
          <w:noProof/>
          <w:szCs w:val="18"/>
        </w:rPr>
        <w:tab/>
      </w:r>
      <w:r w:rsidRPr="00FB6AF5">
        <w:rPr>
          <w:noProof/>
          <w:szCs w:val="18"/>
        </w:rPr>
        <w:tab/>
      </w:r>
      <w:r w:rsidRPr="00FB6AF5">
        <w:rPr>
          <w:noProof/>
          <w:szCs w:val="18"/>
        </w:rPr>
        <w:tab/>
      </w:r>
      <w:r w:rsidR="00902A99" w:rsidRPr="00FB6AF5">
        <w:rPr>
          <w:noProof/>
          <w:szCs w:val="18"/>
        </w:rPr>
        <w:t>Ing. </w:t>
      </w:r>
      <w:hyperlink r:id="rId11" w:history="1">
        <w:r w:rsidR="00902A99" w:rsidRPr="00FB6AF5">
          <w:rPr>
            <w:noProof/>
            <w:szCs w:val="18"/>
          </w:rPr>
          <w:t>Zuzana Vaškovičová</w:t>
        </w:r>
      </w:hyperlink>
    </w:p>
    <w:p w14:paraId="20AC0CAF" w14:textId="37108854" w:rsidR="00902A99" w:rsidRDefault="00902A99" w:rsidP="00902A99">
      <w:pPr>
        <w:pStyle w:val="Zkladntext"/>
      </w:pPr>
      <w:r w:rsidRPr="00FB6AF5">
        <w:rPr>
          <w:noProof/>
          <w:szCs w:val="18"/>
        </w:rPr>
        <w:tab/>
      </w:r>
      <w:r w:rsidRPr="00FB6AF5">
        <w:rPr>
          <w:noProof/>
          <w:szCs w:val="18"/>
        </w:rPr>
        <w:tab/>
      </w:r>
      <w:r w:rsidRPr="00FB6AF5">
        <w:rPr>
          <w:noProof/>
          <w:szCs w:val="18"/>
        </w:rPr>
        <w:tab/>
        <w:t>Ing. </w:t>
      </w:r>
      <w:hyperlink r:id="rId12" w:history="1">
        <w:r w:rsidRPr="00FB6AF5">
          <w:rPr>
            <w:noProof/>
            <w:szCs w:val="18"/>
          </w:rPr>
          <w:t>Jan Sellner</w:t>
        </w:r>
      </w:hyperlink>
    </w:p>
    <w:p w14:paraId="5D091E86" w14:textId="1CB701F9" w:rsidR="00B01046" w:rsidRDefault="00B01046" w:rsidP="00902A99">
      <w:pPr>
        <w:pStyle w:val="Zkladntext"/>
      </w:pPr>
      <w:r>
        <w:tab/>
      </w:r>
      <w:r>
        <w:tab/>
      </w:r>
      <w:r>
        <w:tab/>
        <w:t>Ing. Tomáš Slavíček (od 01.07.2025)</w:t>
      </w:r>
    </w:p>
    <w:p w14:paraId="6837E77E" w14:textId="77777777" w:rsidR="00810EED" w:rsidRDefault="00810EED" w:rsidP="00902A99">
      <w:pPr>
        <w:pStyle w:val="Zkladntext"/>
      </w:pPr>
    </w:p>
    <w:p w14:paraId="530DB2AF" w14:textId="77777777" w:rsidR="00510BDC" w:rsidRPr="00FB6AF5" w:rsidRDefault="00510BDC" w:rsidP="00902A99">
      <w:pPr>
        <w:pStyle w:val="Zkladntext"/>
        <w:rPr>
          <w:noProof/>
          <w:szCs w:val="18"/>
        </w:rPr>
      </w:pPr>
    </w:p>
    <w:p w14:paraId="54E60F37" w14:textId="769BF794" w:rsidR="00942DC0" w:rsidRPr="00FB6AF5" w:rsidRDefault="00942DC0" w:rsidP="00097370">
      <w:pPr>
        <w:rPr>
          <w:sz w:val="18"/>
          <w:szCs w:val="18"/>
        </w:rPr>
      </w:pPr>
      <w:bookmarkStart w:id="5" w:name="_Toc530739898"/>
    </w:p>
    <w:p w14:paraId="560BC672" w14:textId="1E3489DD" w:rsidR="008E0B68" w:rsidRPr="00FB6AF5" w:rsidRDefault="008E0B68" w:rsidP="00F301FA">
      <w:pPr>
        <w:pStyle w:val="Nadpis1"/>
        <w:numPr>
          <w:ilvl w:val="0"/>
          <w:numId w:val="3"/>
        </w:numPr>
        <w:tabs>
          <w:tab w:val="num" w:pos="360"/>
        </w:tabs>
        <w:ind w:left="360"/>
        <w:rPr>
          <w:szCs w:val="18"/>
        </w:rPr>
      </w:pPr>
      <w:r w:rsidRPr="00FB6AF5">
        <w:rPr>
          <w:szCs w:val="18"/>
        </w:rPr>
        <w:t>informácie o AKCIONÁROCH účtovnej jednotky</w:t>
      </w:r>
      <w:bookmarkEnd w:id="5"/>
    </w:p>
    <w:p w14:paraId="0CC3CF3B" w14:textId="77777777" w:rsidR="008E0B68" w:rsidRPr="00FB6AF5" w:rsidRDefault="008E0B68" w:rsidP="00097370">
      <w:pPr>
        <w:pStyle w:val="Zkladntext"/>
        <w:ind w:left="0"/>
        <w:rPr>
          <w:szCs w:val="18"/>
        </w:rPr>
      </w:pPr>
    </w:p>
    <w:bookmarkStart w:id="6" w:name="_MON_1741339366"/>
    <w:bookmarkEnd w:id="6"/>
    <w:p w14:paraId="2DF2ECFD" w14:textId="46A9B67F" w:rsidR="008E0B68" w:rsidRPr="00FB6AF5" w:rsidRDefault="00434E31" w:rsidP="00434E31">
      <w:pPr>
        <w:pStyle w:val="Zkladntext"/>
        <w:rPr>
          <w:szCs w:val="18"/>
        </w:rPr>
      </w:pPr>
      <w:r w:rsidRPr="00FB6AF5">
        <w:rPr>
          <w:szCs w:val="18"/>
        </w:rPr>
        <w:object w:dxaOrig="8311" w:dyaOrig="2017" w14:anchorId="0700E0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6pt;height:104.4pt" o:ole="">
            <v:imagedata r:id="rId13" o:title=""/>
          </v:shape>
          <o:OLEObject Type="Embed" ProgID="Excel.Sheet.12" ShapeID="_x0000_i1025" DrawAspect="Content" ObjectID="_1836374559" r:id="rId14"/>
        </w:object>
      </w:r>
    </w:p>
    <w:p w14:paraId="5B7A7B67" w14:textId="77777777" w:rsidR="008E0B68" w:rsidRPr="00FB6AF5" w:rsidRDefault="008E0B68" w:rsidP="00F301FA">
      <w:pPr>
        <w:pStyle w:val="Nadpis1"/>
        <w:numPr>
          <w:ilvl w:val="0"/>
          <w:numId w:val="3"/>
        </w:numPr>
        <w:tabs>
          <w:tab w:val="num" w:pos="360"/>
        </w:tabs>
        <w:ind w:left="360"/>
        <w:rPr>
          <w:szCs w:val="18"/>
        </w:rPr>
      </w:pPr>
      <w:bookmarkStart w:id="7" w:name="_Toc530739899"/>
      <w:r w:rsidRPr="00FB6AF5">
        <w:rPr>
          <w:szCs w:val="18"/>
        </w:rPr>
        <w:t xml:space="preserve">Informácie o PRIJATÝCH POSTUPOCH </w:t>
      </w:r>
      <w:bookmarkEnd w:id="7"/>
    </w:p>
    <w:p w14:paraId="04DD01ED" w14:textId="77777777" w:rsidR="008E0B68" w:rsidRPr="00FB6AF5" w:rsidRDefault="008E0B68" w:rsidP="00992FAC">
      <w:pPr>
        <w:pStyle w:val="Zkladntext"/>
        <w:ind w:left="786"/>
        <w:rPr>
          <w:szCs w:val="18"/>
        </w:rPr>
      </w:pPr>
    </w:p>
    <w:p w14:paraId="2D9F9CF8" w14:textId="77777777" w:rsidR="008E0B68" w:rsidRPr="00FB6AF5" w:rsidRDefault="008E0B68" w:rsidP="001210B4">
      <w:pPr>
        <w:pStyle w:val="Pismenka"/>
        <w:numPr>
          <w:ilvl w:val="0"/>
          <w:numId w:val="26"/>
        </w:numPr>
        <w:rPr>
          <w:szCs w:val="18"/>
        </w:rPr>
      </w:pPr>
      <w:r w:rsidRPr="00FB6AF5">
        <w:rPr>
          <w:szCs w:val="18"/>
        </w:rPr>
        <w:t>Východiská pre zostavenie účtovnej závierky</w:t>
      </w:r>
    </w:p>
    <w:p w14:paraId="7A0FF915" w14:textId="4B528C5C" w:rsidR="00906E04" w:rsidRPr="00FB6AF5" w:rsidRDefault="008E0B68" w:rsidP="00434E31">
      <w:pPr>
        <w:pStyle w:val="Zkladntext"/>
        <w:ind w:left="450"/>
        <w:rPr>
          <w:noProof/>
          <w:szCs w:val="18"/>
        </w:rPr>
      </w:pPr>
      <w:r w:rsidRPr="00FB6AF5">
        <w:rPr>
          <w:noProof/>
          <w:szCs w:val="18"/>
        </w:rPr>
        <w:t>Účtovná závierka bola zostavená za predpokladu, že Spoločnosť bude nepretržite pokračovať vo svojej činnosti (going concern).</w:t>
      </w:r>
      <w:r w:rsidR="00885095" w:rsidRPr="00FB6AF5">
        <w:rPr>
          <w:noProof/>
          <w:color w:val="FF0000"/>
          <w:szCs w:val="18"/>
        </w:rPr>
        <w:t xml:space="preserve"> </w:t>
      </w:r>
    </w:p>
    <w:p w14:paraId="38DF73A6" w14:textId="77777777" w:rsidR="00434E31" w:rsidRPr="00FB6AF5" w:rsidRDefault="00434E31" w:rsidP="00434E31">
      <w:pPr>
        <w:pStyle w:val="Zkladntext"/>
        <w:ind w:left="450"/>
        <w:rPr>
          <w:noProof/>
          <w:szCs w:val="18"/>
        </w:rPr>
      </w:pPr>
    </w:p>
    <w:p w14:paraId="2402D941" w14:textId="226E3C67" w:rsidR="00906E04" w:rsidRPr="00FB6AF5" w:rsidRDefault="00906E04" w:rsidP="00906E04">
      <w:pPr>
        <w:pStyle w:val="Zkladntext"/>
        <w:ind w:left="450"/>
        <w:rPr>
          <w:szCs w:val="18"/>
        </w:rPr>
      </w:pPr>
      <w:r w:rsidRPr="00FB6AF5">
        <w:rPr>
          <w:szCs w:val="18"/>
        </w:rPr>
        <w:t>Účtovné metódy a všeobecné účtovné zásady boli účtovnou jednotkou konzistentne aplikované.</w:t>
      </w:r>
    </w:p>
    <w:p w14:paraId="76930BE6" w14:textId="77777777" w:rsidR="008E0B68" w:rsidRPr="00FB6AF5" w:rsidRDefault="008E0B68" w:rsidP="00434E31">
      <w:pPr>
        <w:pStyle w:val="Zkladntext"/>
        <w:ind w:left="0"/>
        <w:rPr>
          <w:szCs w:val="18"/>
        </w:rPr>
      </w:pPr>
    </w:p>
    <w:p w14:paraId="7D75AF8A" w14:textId="3D7AB56A" w:rsidR="0000767A" w:rsidRPr="00FB6AF5" w:rsidRDefault="008E0B68" w:rsidP="0000767A">
      <w:pPr>
        <w:pStyle w:val="Pismenka"/>
        <w:numPr>
          <w:ilvl w:val="0"/>
          <w:numId w:val="26"/>
        </w:numPr>
        <w:rPr>
          <w:szCs w:val="18"/>
        </w:rPr>
      </w:pPr>
      <w:r w:rsidRPr="00FB6AF5">
        <w:rPr>
          <w:szCs w:val="18"/>
        </w:rPr>
        <w:t>Informácie o charaktere a účele transakcií, ktoré sa neuvádzajú v</w:t>
      </w:r>
      <w:r w:rsidR="0000767A" w:rsidRPr="00FB6AF5">
        <w:rPr>
          <w:szCs w:val="18"/>
        </w:rPr>
        <w:t> </w:t>
      </w:r>
      <w:r w:rsidRPr="00FB6AF5">
        <w:rPr>
          <w:szCs w:val="18"/>
        </w:rPr>
        <w:t>súvahe</w:t>
      </w:r>
      <w:r w:rsidR="0000767A" w:rsidRPr="00FB6AF5">
        <w:rPr>
          <w:szCs w:val="18"/>
        </w:rPr>
        <w:tab/>
      </w:r>
    </w:p>
    <w:p w14:paraId="3FDC8062" w14:textId="278E8A50" w:rsidR="0000767A" w:rsidRPr="00FB6AF5" w:rsidRDefault="0000767A" w:rsidP="0000767A">
      <w:pPr>
        <w:pStyle w:val="Zkladntext"/>
        <w:ind w:left="450"/>
        <w:rPr>
          <w:szCs w:val="18"/>
        </w:rPr>
      </w:pPr>
      <w:r w:rsidRPr="00FB6AF5">
        <w:rPr>
          <w:szCs w:val="18"/>
        </w:rPr>
        <w:t>Spoločnosť nevykazuje transakcie iné ako tie vykázané v súvahe, ktoré by bolo potrebné uviesť kvôli transparentnosti vzhľadom na finančnú situáciu účtovnej jednotky.</w:t>
      </w:r>
    </w:p>
    <w:p w14:paraId="763806B3" w14:textId="77777777" w:rsidR="0000767A" w:rsidRPr="00FB6AF5" w:rsidRDefault="0000767A" w:rsidP="0000767A">
      <w:pPr>
        <w:pStyle w:val="Pismenka"/>
        <w:tabs>
          <w:tab w:val="clear" w:pos="360"/>
        </w:tabs>
        <w:ind w:left="720" w:firstLine="0"/>
        <w:rPr>
          <w:szCs w:val="18"/>
        </w:rPr>
      </w:pPr>
    </w:p>
    <w:p w14:paraId="49BB3D2B" w14:textId="77777777" w:rsidR="008E0B68" w:rsidRPr="00FB6AF5" w:rsidRDefault="008E0B68" w:rsidP="001210B4">
      <w:pPr>
        <w:pStyle w:val="Pismenka"/>
        <w:numPr>
          <w:ilvl w:val="0"/>
          <w:numId w:val="26"/>
        </w:numPr>
        <w:rPr>
          <w:szCs w:val="18"/>
        </w:rPr>
      </w:pPr>
      <w:r w:rsidRPr="00FB6AF5">
        <w:rPr>
          <w:szCs w:val="18"/>
        </w:rPr>
        <w:t>Použitie odhadov a úsudkov</w:t>
      </w:r>
    </w:p>
    <w:p w14:paraId="2F266733" w14:textId="77777777" w:rsidR="008E0B68" w:rsidRPr="00FB6AF5" w:rsidRDefault="008E0B68" w:rsidP="00A31BBB">
      <w:pPr>
        <w:pStyle w:val="Zkladntext"/>
        <w:ind w:left="450"/>
        <w:rPr>
          <w:szCs w:val="18"/>
        </w:rPr>
      </w:pPr>
      <w:r w:rsidRPr="00FB6AF5">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6F51DB6D" w14:textId="77777777" w:rsidR="008E0B68" w:rsidRPr="00FB6AF5" w:rsidRDefault="008E0B68" w:rsidP="00A31BBB">
      <w:pPr>
        <w:pStyle w:val="Zkladntext"/>
        <w:ind w:left="450"/>
        <w:rPr>
          <w:szCs w:val="18"/>
        </w:rPr>
      </w:pPr>
    </w:p>
    <w:p w14:paraId="325BE4E0" w14:textId="77777777" w:rsidR="008E0B68" w:rsidRPr="00FB6AF5" w:rsidRDefault="008E0B68" w:rsidP="00A31BBB">
      <w:pPr>
        <w:pStyle w:val="Zkladntext"/>
        <w:ind w:left="450"/>
        <w:rPr>
          <w:szCs w:val="18"/>
        </w:rPr>
      </w:pPr>
      <w:r w:rsidRPr="00FB6AF5">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A683E05" w14:textId="77777777" w:rsidR="008E0B68" w:rsidRPr="00FB6AF5" w:rsidRDefault="008E0B68" w:rsidP="00A31BBB">
      <w:pPr>
        <w:pStyle w:val="Zkladntext"/>
        <w:ind w:left="450"/>
        <w:rPr>
          <w:szCs w:val="18"/>
        </w:rPr>
      </w:pPr>
    </w:p>
    <w:p w14:paraId="7648B07E" w14:textId="77777777" w:rsidR="008E0B68" w:rsidRPr="00FB6AF5" w:rsidRDefault="008E0B68" w:rsidP="00A31BBB">
      <w:pPr>
        <w:pStyle w:val="Zkladntext"/>
        <w:rPr>
          <w:b/>
          <w:i/>
          <w:szCs w:val="18"/>
        </w:rPr>
      </w:pPr>
      <w:r w:rsidRPr="00FB6AF5">
        <w:rPr>
          <w:b/>
          <w:i/>
          <w:szCs w:val="18"/>
        </w:rPr>
        <w:t>Úsudky</w:t>
      </w:r>
    </w:p>
    <w:p w14:paraId="7D850FD8" w14:textId="2DC81772" w:rsidR="009E4ECF" w:rsidRPr="00FB6AF5" w:rsidRDefault="009E4ECF" w:rsidP="00EB06D8">
      <w:pPr>
        <w:pStyle w:val="Zkladntext"/>
        <w:ind w:left="450"/>
        <w:rPr>
          <w:szCs w:val="18"/>
        </w:rPr>
      </w:pPr>
      <w:r w:rsidRPr="00FB6AF5">
        <w:rPr>
          <w:szCs w:val="18"/>
        </w:rPr>
        <w:t>V súvislosti s aplikáciou účtovných metód a účtovných zásad Spoločnosti nie sú potrebné také úsudky, ktoré by mali významný dopad na hodnoty vykázané v účtovnej závierke.</w:t>
      </w:r>
    </w:p>
    <w:p w14:paraId="047EE990" w14:textId="77777777" w:rsidR="008E0B68" w:rsidRPr="00FB6AF5" w:rsidRDefault="008E0B68" w:rsidP="00A31BBB">
      <w:pPr>
        <w:pStyle w:val="Zkladntext"/>
        <w:ind w:left="450"/>
        <w:rPr>
          <w:szCs w:val="18"/>
        </w:rPr>
      </w:pPr>
    </w:p>
    <w:p w14:paraId="13D2F615" w14:textId="77777777" w:rsidR="008E0B68" w:rsidRPr="00FB6AF5" w:rsidRDefault="008E0B68" w:rsidP="00A31BBB">
      <w:pPr>
        <w:pStyle w:val="Zkladntext"/>
        <w:rPr>
          <w:b/>
          <w:i/>
          <w:szCs w:val="18"/>
        </w:rPr>
      </w:pPr>
      <w:r w:rsidRPr="00FB6AF5">
        <w:rPr>
          <w:b/>
          <w:i/>
          <w:szCs w:val="18"/>
        </w:rPr>
        <w:t>Neistoty v odhadoch a predpokladoch</w:t>
      </w:r>
    </w:p>
    <w:p w14:paraId="14386BB9" w14:textId="20FBC2C2" w:rsidR="00AB7773" w:rsidRDefault="009E4ECF" w:rsidP="00810EED">
      <w:pPr>
        <w:pStyle w:val="Zkladntext"/>
        <w:ind w:left="450"/>
        <w:rPr>
          <w:szCs w:val="18"/>
        </w:rPr>
      </w:pPr>
      <w:r w:rsidRPr="00FB6AF5">
        <w:rPr>
          <w:szCs w:val="18"/>
        </w:rPr>
        <w:t xml:space="preserve">Spoločnosť neidentifikovala takú neistotu v odhadoch a predpokladoch, pri ktorej by existovalo </w:t>
      </w:r>
      <w:r w:rsidR="006033B8" w:rsidRPr="00FB6AF5">
        <w:rPr>
          <w:szCs w:val="18"/>
        </w:rPr>
        <w:t>signifikantné</w:t>
      </w:r>
      <w:r w:rsidRPr="00FB6AF5">
        <w:rPr>
          <w:szCs w:val="18"/>
        </w:rPr>
        <w:t xml:space="preserve"> riziko, že by mohla viesť k ich významnej úprave v nasledujúcom účtovnom období.</w:t>
      </w:r>
    </w:p>
    <w:p w14:paraId="2F393D09" w14:textId="77777777" w:rsidR="00810EED" w:rsidRPr="00FB6AF5" w:rsidRDefault="00810EED" w:rsidP="00810EED">
      <w:pPr>
        <w:pStyle w:val="Zkladntext"/>
        <w:ind w:left="450"/>
        <w:rPr>
          <w:szCs w:val="18"/>
        </w:rPr>
      </w:pPr>
    </w:p>
    <w:p w14:paraId="00F712B3" w14:textId="77777777" w:rsidR="008E0B68" w:rsidRPr="00FB6AF5" w:rsidRDefault="008E0B68" w:rsidP="001210B4">
      <w:pPr>
        <w:pStyle w:val="Pismenka"/>
        <w:numPr>
          <w:ilvl w:val="0"/>
          <w:numId w:val="26"/>
        </w:numPr>
        <w:rPr>
          <w:szCs w:val="18"/>
        </w:rPr>
      </w:pPr>
      <w:r w:rsidRPr="00FB6AF5">
        <w:rPr>
          <w:szCs w:val="18"/>
        </w:rPr>
        <w:t>Dlhodobý nehmotný majetok a dlhodobý hmotný majetok</w:t>
      </w:r>
    </w:p>
    <w:p w14:paraId="3D6E5CE3" w14:textId="35F7BE5E" w:rsidR="008E0B68" w:rsidRPr="00FB6AF5" w:rsidRDefault="008E0B68" w:rsidP="001414E0">
      <w:pPr>
        <w:pStyle w:val="Zkladntext"/>
        <w:rPr>
          <w:szCs w:val="18"/>
        </w:rPr>
      </w:pPr>
      <w:r w:rsidRPr="00FB6AF5">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4DEE4FFF" w14:textId="77777777" w:rsidR="008E0B68" w:rsidRPr="00FB6AF5" w:rsidRDefault="008E0B68" w:rsidP="004D3B4A">
      <w:pPr>
        <w:pStyle w:val="Zkladntext"/>
        <w:rPr>
          <w:szCs w:val="18"/>
        </w:rPr>
      </w:pPr>
      <w:r w:rsidRPr="00FB6AF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3511ADF6" w14:textId="538950A1" w:rsidR="008E0B68" w:rsidRPr="00FB6AF5" w:rsidRDefault="008E0B68" w:rsidP="00AB7773">
      <w:pPr>
        <w:pStyle w:val="Zkladntext"/>
        <w:rPr>
          <w:szCs w:val="18"/>
        </w:rPr>
      </w:pPr>
      <w:r w:rsidRPr="00FB6AF5">
        <w:rPr>
          <w:szCs w:val="18"/>
        </w:rPr>
        <w:tab/>
      </w:r>
    </w:p>
    <w:p w14:paraId="7264FC31" w14:textId="77777777" w:rsidR="008E0B68" w:rsidRPr="00FB6AF5" w:rsidRDefault="008E0B68" w:rsidP="009B57D6">
      <w:pPr>
        <w:pStyle w:val="Zkladntext"/>
        <w:rPr>
          <w:szCs w:val="18"/>
        </w:rPr>
      </w:pPr>
    </w:p>
    <w:p w14:paraId="272BDFE2" w14:textId="77777777" w:rsidR="008E0B68" w:rsidRPr="00FB6AF5" w:rsidRDefault="008E0B68" w:rsidP="00737326">
      <w:pPr>
        <w:pStyle w:val="Zkladntext"/>
        <w:rPr>
          <w:szCs w:val="18"/>
        </w:rPr>
      </w:pPr>
      <w:r w:rsidRPr="00FB6AF5">
        <w:rPr>
          <w:szCs w:val="18"/>
        </w:rPr>
        <w:t xml:space="preserve">Odpisy dlhodobého nehmotného majetku sú stanovené vychádzajúc z predpokladanej doby jeho používania a predpokladaného priebehu jeho opotrebenia. </w:t>
      </w:r>
    </w:p>
    <w:p w14:paraId="3DB56310" w14:textId="77777777" w:rsidR="008E0B68" w:rsidRPr="00FB6AF5" w:rsidRDefault="008E0B68" w:rsidP="00737326">
      <w:pPr>
        <w:pStyle w:val="Zkladntext"/>
        <w:rPr>
          <w:szCs w:val="18"/>
        </w:rPr>
      </w:pPr>
    </w:p>
    <w:p w14:paraId="72A63F0A" w14:textId="77777777" w:rsidR="008E0B68" w:rsidRPr="00FB6AF5" w:rsidRDefault="008E0B68" w:rsidP="00AE62D9">
      <w:pPr>
        <w:pStyle w:val="Zkladntext"/>
        <w:rPr>
          <w:szCs w:val="18"/>
        </w:rPr>
      </w:pPr>
      <w:r w:rsidRPr="00FB6AF5">
        <w:rPr>
          <w:szCs w:val="18"/>
        </w:rPr>
        <w:t>Predpokladaná doba používania, metóda odpisovania a odpisová sadzba sú uvedené v nasledujúcej tabuľke:</w:t>
      </w:r>
    </w:p>
    <w:p w14:paraId="6ECD67DA" w14:textId="77777777" w:rsidR="008E0B68" w:rsidRPr="00FB6AF5" w:rsidRDefault="008E0B68" w:rsidP="00AE62D9">
      <w:pPr>
        <w:pStyle w:val="Zkladntext"/>
        <w:rPr>
          <w:szCs w:val="18"/>
        </w:rPr>
      </w:pPr>
    </w:p>
    <w:bookmarkStart w:id="8" w:name="_MON_1741341143"/>
    <w:bookmarkEnd w:id="8"/>
    <w:p w14:paraId="591614E6" w14:textId="4F8C4D25" w:rsidR="008E0B68" w:rsidRPr="00FB6AF5" w:rsidRDefault="000557A8" w:rsidP="00AE62D9">
      <w:pPr>
        <w:pStyle w:val="Zkladntext"/>
        <w:rPr>
          <w:szCs w:val="18"/>
        </w:rPr>
      </w:pPr>
      <w:r w:rsidRPr="00FB6AF5">
        <w:rPr>
          <w:szCs w:val="18"/>
        </w:rPr>
        <w:object w:dxaOrig="8263" w:dyaOrig="2199" w14:anchorId="7B61DEF1">
          <v:shape id="_x0000_i1026" type="#_x0000_t75" style="width:414.6pt;height:108pt" o:ole="">
            <v:imagedata r:id="rId15" o:title=""/>
          </v:shape>
          <o:OLEObject Type="Embed" ProgID="Excel.Sheet.12" ShapeID="_x0000_i1026" DrawAspect="Content" ObjectID="_1836374560" r:id="rId16"/>
        </w:object>
      </w:r>
    </w:p>
    <w:p w14:paraId="3F2C9B63" w14:textId="77777777" w:rsidR="008E0B68" w:rsidRPr="00FB6AF5" w:rsidRDefault="008E0B68" w:rsidP="00737326">
      <w:pPr>
        <w:pStyle w:val="Zkladntext"/>
        <w:rPr>
          <w:szCs w:val="18"/>
        </w:rPr>
      </w:pPr>
      <w:r w:rsidRPr="00FB6AF5">
        <w:rPr>
          <w:szCs w:val="18"/>
        </w:rPr>
        <w:t xml:space="preserve">Metódy odpisovania, doby použiteľnosti a zostatkové hodnoty sa prehodnocujú ku dňu, ku ktorému sa zostavuje účtovná závierka, a ak je to potrebné, urobia sa úpravy. </w:t>
      </w:r>
    </w:p>
    <w:p w14:paraId="2D520B05" w14:textId="77777777" w:rsidR="008E0B68" w:rsidRPr="00FB6AF5" w:rsidRDefault="008E0B68" w:rsidP="00737326">
      <w:pPr>
        <w:pStyle w:val="Zkladntext"/>
        <w:rPr>
          <w:szCs w:val="18"/>
        </w:rPr>
      </w:pPr>
    </w:p>
    <w:p w14:paraId="56A4E4FC" w14:textId="2B694370" w:rsidR="008E0B68" w:rsidRPr="00FB6AF5" w:rsidRDefault="008E0B68" w:rsidP="000557A8">
      <w:pPr>
        <w:pStyle w:val="Zkladntext"/>
        <w:rPr>
          <w:szCs w:val="18"/>
        </w:rPr>
      </w:pPr>
      <w:r w:rsidRPr="00FB6AF5">
        <w:rPr>
          <w:szCs w:val="18"/>
        </w:rPr>
        <w:t>Odpisy dlhodobého hmotného majetku sú stanovené vychádzajúc z predpokladanej doby jeho používania a predpokladaného priebehu jeho opotrebenia.</w:t>
      </w:r>
      <w:r w:rsidR="000557A8" w:rsidRPr="00FB6AF5">
        <w:rPr>
          <w:szCs w:val="18"/>
        </w:rPr>
        <w:t xml:space="preserve"> </w:t>
      </w:r>
      <w:r w:rsidRPr="00FB6AF5">
        <w:rPr>
          <w:szCs w:val="18"/>
        </w:rPr>
        <w:t xml:space="preserve">Pozemky sa neodpisujú. </w:t>
      </w:r>
    </w:p>
    <w:p w14:paraId="0EF1822C" w14:textId="77777777" w:rsidR="008E0B68" w:rsidRPr="00FB6AF5" w:rsidRDefault="008E0B68" w:rsidP="003C6202">
      <w:pPr>
        <w:pStyle w:val="Zkladntext"/>
        <w:rPr>
          <w:szCs w:val="18"/>
        </w:rPr>
      </w:pPr>
    </w:p>
    <w:p w14:paraId="621B97AA" w14:textId="77777777" w:rsidR="008E0B68" w:rsidRPr="00FB6AF5" w:rsidRDefault="008E0B68" w:rsidP="00AE62D9">
      <w:pPr>
        <w:pStyle w:val="Zkladntext"/>
        <w:rPr>
          <w:szCs w:val="18"/>
        </w:rPr>
      </w:pPr>
      <w:r w:rsidRPr="00FB6AF5">
        <w:rPr>
          <w:szCs w:val="18"/>
        </w:rPr>
        <w:t>Predpokladaná doba používania, metóda odpisovania a odpisová sadzba sú uvedené v nasledujúcej tabuľke:</w:t>
      </w:r>
    </w:p>
    <w:p w14:paraId="5796521D" w14:textId="77777777" w:rsidR="008E0B68" w:rsidRPr="00FB6AF5" w:rsidRDefault="008E0B68" w:rsidP="00AE62D9">
      <w:pPr>
        <w:pStyle w:val="Zkladntext"/>
        <w:rPr>
          <w:szCs w:val="18"/>
        </w:rPr>
      </w:pPr>
    </w:p>
    <w:p w14:paraId="3CD8F7F4" w14:textId="77777777" w:rsidR="008E0B68" w:rsidRPr="00FB6AF5" w:rsidRDefault="008E0B68" w:rsidP="00AE62D9">
      <w:pPr>
        <w:pStyle w:val="Zkladntext"/>
        <w:rPr>
          <w:szCs w:val="18"/>
        </w:rPr>
      </w:pPr>
    </w:p>
    <w:bookmarkStart w:id="9" w:name="_MON_1741341372"/>
    <w:bookmarkEnd w:id="9"/>
    <w:p w14:paraId="6AAD282D" w14:textId="7EFCC5C2" w:rsidR="008E0B68" w:rsidRPr="00FB6AF5" w:rsidRDefault="000557A8" w:rsidP="00AE62D9">
      <w:pPr>
        <w:pStyle w:val="Zkladntext"/>
        <w:rPr>
          <w:szCs w:val="18"/>
        </w:rPr>
      </w:pPr>
      <w:r w:rsidRPr="00FB6AF5">
        <w:rPr>
          <w:szCs w:val="18"/>
        </w:rPr>
        <w:object w:dxaOrig="8506" w:dyaOrig="2204" w14:anchorId="74B2C21A">
          <v:shape id="_x0000_i1027" type="#_x0000_t75" style="width:426pt;height:107.4pt" o:ole="">
            <v:imagedata r:id="rId17" o:title=""/>
          </v:shape>
          <o:OLEObject Type="Embed" ProgID="Excel.Sheet.12" ShapeID="_x0000_i1027" DrawAspect="Content" ObjectID="_1836374561" r:id="rId18"/>
        </w:object>
      </w:r>
    </w:p>
    <w:p w14:paraId="0FEB2CB4" w14:textId="77777777" w:rsidR="008E0B68" w:rsidRPr="00FB6AF5" w:rsidRDefault="008E0B68" w:rsidP="00A31BBB">
      <w:pPr>
        <w:pStyle w:val="Zkladntext"/>
        <w:rPr>
          <w:szCs w:val="18"/>
        </w:rPr>
      </w:pPr>
      <w:r w:rsidRPr="00FB6AF5">
        <w:rPr>
          <w:szCs w:val="18"/>
        </w:rPr>
        <w:t xml:space="preserve">Metódy odpisovania, doby použiteľnosti a zostatkové hodnoty sa prehodnocujú ku dňu, ku ktorému sa zostavuje účtovná závierka, a ak je to potrebné, urobia sa úpravy. </w:t>
      </w:r>
    </w:p>
    <w:p w14:paraId="4C1EAD83" w14:textId="77777777" w:rsidR="008E0B68" w:rsidRPr="00FB6AF5" w:rsidRDefault="008E0B68">
      <w:pPr>
        <w:pStyle w:val="Zkladntext"/>
        <w:rPr>
          <w:szCs w:val="18"/>
        </w:rPr>
      </w:pPr>
    </w:p>
    <w:p w14:paraId="4FF3564D" w14:textId="77777777" w:rsidR="008E0B68" w:rsidRPr="00FB6AF5" w:rsidRDefault="008E0B68" w:rsidP="00A31BBB">
      <w:pPr>
        <w:pStyle w:val="Zkladntext"/>
        <w:rPr>
          <w:i/>
          <w:szCs w:val="18"/>
        </w:rPr>
      </w:pPr>
      <w:r w:rsidRPr="00FB6AF5">
        <w:rPr>
          <w:b/>
          <w:i/>
          <w:szCs w:val="18"/>
        </w:rPr>
        <w:t>Posúdenie zníženia hodnoty majetku</w:t>
      </w:r>
    </w:p>
    <w:p w14:paraId="4542AE66" w14:textId="77777777" w:rsidR="008E0B68" w:rsidRPr="00FB6AF5" w:rsidRDefault="008E0B68" w:rsidP="00A31BBB">
      <w:pPr>
        <w:pStyle w:val="Zkladntext"/>
        <w:rPr>
          <w:i/>
          <w:szCs w:val="18"/>
        </w:rPr>
      </w:pPr>
    </w:p>
    <w:p w14:paraId="2A296482" w14:textId="77777777" w:rsidR="008E0B68" w:rsidRPr="00FB6AF5" w:rsidRDefault="008E0B68" w:rsidP="00A31BBB">
      <w:pPr>
        <w:pStyle w:val="Zkladntext"/>
        <w:rPr>
          <w:i/>
          <w:szCs w:val="18"/>
        </w:rPr>
      </w:pPr>
      <w:r w:rsidRPr="00FB6AF5">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101A6D2" w14:textId="77777777" w:rsidR="008E0B68" w:rsidRPr="00FB6AF5" w:rsidRDefault="008E0B68" w:rsidP="00953A9B">
      <w:pPr>
        <w:pStyle w:val="AccountingPolicy"/>
        <w:jc w:val="both"/>
        <w:rPr>
          <w:rFonts w:ascii="Times New Roman" w:hAnsi="Times New Roman" w:cs="Times New Roman"/>
          <w:sz w:val="18"/>
          <w:szCs w:val="18"/>
          <w:lang w:val="sk-SK"/>
        </w:rPr>
      </w:pPr>
    </w:p>
    <w:p w14:paraId="076986BB" w14:textId="77777777" w:rsidR="008E0B68" w:rsidRPr="00FB6AF5" w:rsidRDefault="008E0B68" w:rsidP="00D06026">
      <w:pPr>
        <w:pStyle w:val="Zkladntext"/>
        <w:rPr>
          <w:szCs w:val="18"/>
        </w:rPr>
      </w:pPr>
      <w:r w:rsidRPr="00FB6AF5">
        <w:rPr>
          <w:szCs w:val="18"/>
        </w:rPr>
        <w:t xml:space="preserve">Faktory, ktoré sú považované za dôležité pri  posudzovaní zníženia hodnoty majetku sú: </w:t>
      </w:r>
    </w:p>
    <w:p w14:paraId="76626F80" w14:textId="77777777" w:rsidR="008E0B68" w:rsidRPr="00FB6AF5" w:rsidRDefault="008E0B68" w:rsidP="00F301FA">
      <w:pPr>
        <w:pStyle w:val="Zkladntext"/>
        <w:numPr>
          <w:ilvl w:val="0"/>
          <w:numId w:val="34"/>
        </w:numPr>
        <w:tabs>
          <w:tab w:val="clear" w:pos="340"/>
          <w:tab w:val="num" w:pos="766"/>
        </w:tabs>
        <w:ind w:left="766"/>
        <w:rPr>
          <w:noProof/>
          <w:szCs w:val="18"/>
        </w:rPr>
      </w:pPr>
      <w:r w:rsidRPr="00FB6AF5">
        <w:rPr>
          <w:noProof/>
          <w:szCs w:val="18"/>
        </w:rPr>
        <w:t>technologický pokrok,</w:t>
      </w:r>
    </w:p>
    <w:p w14:paraId="395C6ADA" w14:textId="77777777" w:rsidR="008E0B68" w:rsidRPr="00FB6AF5" w:rsidRDefault="008E0B68" w:rsidP="00F301FA">
      <w:pPr>
        <w:pStyle w:val="Zkladntext"/>
        <w:numPr>
          <w:ilvl w:val="0"/>
          <w:numId w:val="34"/>
        </w:numPr>
        <w:tabs>
          <w:tab w:val="clear" w:pos="340"/>
          <w:tab w:val="num" w:pos="766"/>
        </w:tabs>
        <w:ind w:left="766"/>
        <w:rPr>
          <w:noProof/>
          <w:szCs w:val="18"/>
        </w:rPr>
      </w:pPr>
      <w:r w:rsidRPr="00FB6AF5">
        <w:rPr>
          <w:noProof/>
          <w:szCs w:val="18"/>
        </w:rPr>
        <w:t>významne nedostatočné prevádzkové výsledky v porovnaní s historickými alebo plánovanými prevádzkovými výsledkami,</w:t>
      </w:r>
    </w:p>
    <w:p w14:paraId="297BEFA9" w14:textId="77777777" w:rsidR="008E0B68" w:rsidRPr="00FB6AF5" w:rsidRDefault="008E0B68" w:rsidP="00F301FA">
      <w:pPr>
        <w:pStyle w:val="Zkladntext"/>
        <w:numPr>
          <w:ilvl w:val="0"/>
          <w:numId w:val="34"/>
        </w:numPr>
        <w:tabs>
          <w:tab w:val="clear" w:pos="340"/>
          <w:tab w:val="num" w:pos="766"/>
        </w:tabs>
        <w:ind w:left="766"/>
        <w:rPr>
          <w:noProof/>
          <w:szCs w:val="18"/>
        </w:rPr>
      </w:pPr>
      <w:r w:rsidRPr="00FB6AF5">
        <w:rPr>
          <w:noProof/>
          <w:szCs w:val="18"/>
        </w:rPr>
        <w:t>významné zmeny v spôsobe použitia majetku Spoločnosti alebo celkovej zmeny stratégie Spoločnosti,</w:t>
      </w:r>
    </w:p>
    <w:p w14:paraId="12A5DE4B" w14:textId="77777777" w:rsidR="008E0B68" w:rsidRPr="00FB6AF5" w:rsidRDefault="008E0B68" w:rsidP="00F301FA">
      <w:pPr>
        <w:pStyle w:val="Zkladntext"/>
        <w:numPr>
          <w:ilvl w:val="0"/>
          <w:numId w:val="34"/>
        </w:numPr>
        <w:tabs>
          <w:tab w:val="clear" w:pos="340"/>
          <w:tab w:val="num" w:pos="766"/>
        </w:tabs>
        <w:ind w:left="766"/>
        <w:rPr>
          <w:noProof/>
          <w:szCs w:val="18"/>
        </w:rPr>
      </w:pPr>
      <w:r w:rsidRPr="00FB6AF5">
        <w:rPr>
          <w:noProof/>
          <w:szCs w:val="18"/>
        </w:rPr>
        <w:t>zastaralosť produktov.</w:t>
      </w:r>
    </w:p>
    <w:p w14:paraId="0F0430EC" w14:textId="77777777" w:rsidR="008E0B68" w:rsidRPr="00FB6AF5" w:rsidRDefault="008E0B68" w:rsidP="00F35491">
      <w:pPr>
        <w:pStyle w:val="Zkladntext"/>
        <w:ind w:left="0"/>
        <w:rPr>
          <w:szCs w:val="18"/>
        </w:rPr>
      </w:pPr>
    </w:p>
    <w:p w14:paraId="6DBE6E96" w14:textId="43D25E08" w:rsidR="008E0B68" w:rsidRPr="00FB6AF5" w:rsidRDefault="008E0B68" w:rsidP="00AB70C5">
      <w:pPr>
        <w:pStyle w:val="Pismenka"/>
        <w:numPr>
          <w:ilvl w:val="0"/>
          <w:numId w:val="26"/>
        </w:numPr>
        <w:rPr>
          <w:szCs w:val="18"/>
        </w:rPr>
      </w:pPr>
      <w:r w:rsidRPr="00FB6AF5">
        <w:rPr>
          <w:szCs w:val="18"/>
        </w:rPr>
        <w:t>Dlhodobý finančný majetok</w:t>
      </w:r>
    </w:p>
    <w:p w14:paraId="04953201" w14:textId="19A3AB6C" w:rsidR="008E0B68" w:rsidRPr="00FB6AF5" w:rsidRDefault="008E0B68" w:rsidP="00740720">
      <w:pPr>
        <w:pStyle w:val="Pismenka"/>
        <w:tabs>
          <w:tab w:val="clear" w:pos="360"/>
        </w:tabs>
        <w:ind w:left="426" w:firstLine="0"/>
        <w:rPr>
          <w:b w:val="0"/>
          <w:szCs w:val="18"/>
        </w:rPr>
      </w:pPr>
      <w:r w:rsidRPr="00FB6AF5">
        <w:rPr>
          <w:b w:val="0"/>
          <w:szCs w:val="18"/>
        </w:rPr>
        <w:t>Ku dňu, ku ktorému sa zostavuje účtovná závierka sa</w:t>
      </w:r>
      <w:r w:rsidR="00740720" w:rsidRPr="00FB6AF5">
        <w:rPr>
          <w:b w:val="0"/>
          <w:szCs w:val="18"/>
        </w:rPr>
        <w:t xml:space="preserve"> podiely v dcérskej účtovnej jednotky preceňujú metódou vlastného imania.</w:t>
      </w:r>
    </w:p>
    <w:p w14:paraId="36F40D7A" w14:textId="77777777" w:rsidR="00740720" w:rsidRDefault="00740720" w:rsidP="00740720">
      <w:pPr>
        <w:pStyle w:val="Pismenka"/>
        <w:tabs>
          <w:tab w:val="clear" w:pos="360"/>
        </w:tabs>
        <w:ind w:left="426" w:firstLine="0"/>
        <w:rPr>
          <w:b w:val="0"/>
          <w:szCs w:val="18"/>
        </w:rPr>
      </w:pPr>
    </w:p>
    <w:p w14:paraId="1A397910" w14:textId="77777777" w:rsidR="00AB7773" w:rsidRDefault="00AB7773" w:rsidP="00740720">
      <w:pPr>
        <w:pStyle w:val="Pismenka"/>
        <w:tabs>
          <w:tab w:val="clear" w:pos="360"/>
        </w:tabs>
        <w:ind w:left="426" w:firstLine="0"/>
        <w:rPr>
          <w:b w:val="0"/>
          <w:szCs w:val="18"/>
        </w:rPr>
      </w:pPr>
    </w:p>
    <w:p w14:paraId="7BB607EB" w14:textId="77777777" w:rsidR="00AB7773" w:rsidRPr="00FB6AF5" w:rsidRDefault="00AB7773" w:rsidP="00740720">
      <w:pPr>
        <w:pStyle w:val="Pismenka"/>
        <w:tabs>
          <w:tab w:val="clear" w:pos="360"/>
        </w:tabs>
        <w:ind w:left="426" w:firstLine="0"/>
        <w:rPr>
          <w:b w:val="0"/>
          <w:szCs w:val="18"/>
        </w:rPr>
      </w:pPr>
    </w:p>
    <w:p w14:paraId="6AAC0795" w14:textId="77777777" w:rsidR="008E0B68" w:rsidRPr="00FB6AF5" w:rsidRDefault="008E0B68" w:rsidP="001210B4">
      <w:pPr>
        <w:pStyle w:val="Pismenka"/>
        <w:numPr>
          <w:ilvl w:val="0"/>
          <w:numId w:val="26"/>
        </w:numPr>
        <w:rPr>
          <w:szCs w:val="18"/>
        </w:rPr>
      </w:pPr>
      <w:r w:rsidRPr="00FB6AF5">
        <w:rPr>
          <w:szCs w:val="18"/>
        </w:rPr>
        <w:t xml:space="preserve">Zásoby </w:t>
      </w:r>
    </w:p>
    <w:p w14:paraId="64ABDA4F" w14:textId="77777777" w:rsidR="008E0B68" w:rsidRPr="00FB6AF5" w:rsidRDefault="008E0B68" w:rsidP="0071599A">
      <w:pPr>
        <w:pStyle w:val="Zkladntext"/>
        <w:rPr>
          <w:szCs w:val="18"/>
        </w:rPr>
      </w:pPr>
      <w:r w:rsidRPr="00FB6AF5">
        <w:rPr>
          <w:szCs w:val="18"/>
        </w:rPr>
        <w:t>Zásoby sa oceňujú nižšou z nasledujúcich hodnôt: obstarávacou cenou (nakupované zásoby) alebo vlastnými nákladmi (zásoby vytvorené vlastnou činnosťou), alebo čistou realizačnou hodnotou.</w:t>
      </w:r>
    </w:p>
    <w:p w14:paraId="547001D8" w14:textId="77777777" w:rsidR="008E0B68" w:rsidRPr="00FB6AF5" w:rsidRDefault="008E0B68" w:rsidP="0071599A">
      <w:pPr>
        <w:pStyle w:val="Zkladntext"/>
        <w:rPr>
          <w:szCs w:val="18"/>
        </w:rPr>
      </w:pPr>
    </w:p>
    <w:p w14:paraId="68038B57" w14:textId="77777777" w:rsidR="008E0B68" w:rsidRPr="00FB6AF5" w:rsidRDefault="008E0B68" w:rsidP="0071599A">
      <w:pPr>
        <w:pStyle w:val="Zkladntext"/>
        <w:rPr>
          <w:szCs w:val="18"/>
        </w:rPr>
      </w:pPr>
      <w:r w:rsidRPr="00FB6AF5">
        <w:rPr>
          <w:szCs w:val="18"/>
        </w:rPr>
        <w:t xml:space="preserve">Čistá realizačná hodnota je predpokladaná predajná cena zásob znížená o predpokladané náklady na ich dokončenie a o predpokladané náklady súvisiace s ich predajom.  </w:t>
      </w:r>
    </w:p>
    <w:p w14:paraId="6B057A92" w14:textId="77777777" w:rsidR="008E0B68" w:rsidRPr="00FB6AF5" w:rsidRDefault="008E0B68" w:rsidP="0071599A">
      <w:pPr>
        <w:pStyle w:val="Zkladntext"/>
        <w:rPr>
          <w:szCs w:val="18"/>
        </w:rPr>
      </w:pPr>
    </w:p>
    <w:p w14:paraId="37FA3861" w14:textId="6CD6D75E" w:rsidR="008E0B68" w:rsidRPr="00FB6AF5" w:rsidRDefault="008E0B68" w:rsidP="00740720">
      <w:pPr>
        <w:pStyle w:val="Zkladntext"/>
        <w:rPr>
          <w:szCs w:val="18"/>
        </w:rPr>
      </w:pPr>
      <w:r w:rsidRPr="00FB6AF5">
        <w:rPr>
          <w:szCs w:val="18"/>
        </w:rPr>
        <w:t>Zníženie hodnoty zásob sa zohľadňuje vytvorením opravnej položky.</w:t>
      </w:r>
    </w:p>
    <w:p w14:paraId="3A360EF9" w14:textId="77777777" w:rsidR="008E0B68" w:rsidRPr="00FB6AF5" w:rsidRDefault="008E0B68" w:rsidP="001210B4">
      <w:pPr>
        <w:pStyle w:val="Pismenka"/>
        <w:numPr>
          <w:ilvl w:val="0"/>
          <w:numId w:val="26"/>
        </w:numPr>
        <w:rPr>
          <w:szCs w:val="18"/>
        </w:rPr>
      </w:pPr>
      <w:r w:rsidRPr="00FB6AF5">
        <w:rPr>
          <w:szCs w:val="18"/>
        </w:rPr>
        <w:t>Pohľadávky</w:t>
      </w:r>
    </w:p>
    <w:p w14:paraId="734D5C17" w14:textId="46ED2A28" w:rsidR="008E0B68" w:rsidRPr="00FB6AF5" w:rsidRDefault="008E0B68" w:rsidP="00740720">
      <w:pPr>
        <w:pStyle w:val="Zkladntext"/>
        <w:rPr>
          <w:szCs w:val="18"/>
        </w:rPr>
      </w:pPr>
      <w:r w:rsidRPr="00FB6AF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82FB707" w14:textId="77777777" w:rsidR="008E0B68" w:rsidRPr="00FB6AF5" w:rsidRDefault="008E0B68" w:rsidP="00B74A97">
      <w:pPr>
        <w:pStyle w:val="odstavec"/>
      </w:pPr>
    </w:p>
    <w:p w14:paraId="498D50BF" w14:textId="77777777" w:rsidR="008E0B68" w:rsidRPr="00FB6AF5" w:rsidRDefault="008E0B68" w:rsidP="00D06026">
      <w:pPr>
        <w:pStyle w:val="Pismenka"/>
        <w:numPr>
          <w:ilvl w:val="0"/>
          <w:numId w:val="26"/>
        </w:numPr>
        <w:rPr>
          <w:szCs w:val="18"/>
        </w:rPr>
      </w:pPr>
      <w:r w:rsidRPr="00FB6AF5">
        <w:rPr>
          <w:szCs w:val="18"/>
        </w:rPr>
        <w:t>Vlastné akcie a vlastné obchodné podiely</w:t>
      </w:r>
    </w:p>
    <w:p w14:paraId="4D5F9AFC" w14:textId="77777777" w:rsidR="008E0B68" w:rsidRPr="00FB6AF5" w:rsidRDefault="008E0B68" w:rsidP="00F500B6">
      <w:pPr>
        <w:pStyle w:val="Pismenka"/>
        <w:tabs>
          <w:tab w:val="clear" w:pos="360"/>
        </w:tabs>
        <w:ind w:left="426" w:firstLine="0"/>
        <w:rPr>
          <w:szCs w:val="18"/>
        </w:rPr>
      </w:pPr>
      <w:r w:rsidRPr="00FB6AF5">
        <w:rPr>
          <w:b w:val="0"/>
          <w:szCs w:val="18"/>
        </w:rPr>
        <w:t xml:space="preserve">Vlastné akcie a vlastné obchodné podiely sa oceňujú obstarávacou cenou. Na vlastné akcie a vlastné obchodné podiely sa vo vlastnom imaní vytvára rezervný fond. </w:t>
      </w:r>
    </w:p>
    <w:p w14:paraId="67C98917" w14:textId="77777777" w:rsidR="008E0B68" w:rsidRPr="00FB6AF5" w:rsidRDefault="008E0B68" w:rsidP="004D3B4A">
      <w:pPr>
        <w:pStyle w:val="Zkladntext"/>
        <w:rPr>
          <w:szCs w:val="18"/>
        </w:rPr>
      </w:pPr>
    </w:p>
    <w:p w14:paraId="399D2580" w14:textId="77777777" w:rsidR="008E0B68" w:rsidRPr="00FB6AF5" w:rsidRDefault="008E0B68" w:rsidP="001210B4">
      <w:pPr>
        <w:pStyle w:val="Pismenka"/>
        <w:numPr>
          <w:ilvl w:val="0"/>
          <w:numId w:val="26"/>
        </w:numPr>
        <w:rPr>
          <w:szCs w:val="18"/>
        </w:rPr>
      </w:pPr>
      <w:r w:rsidRPr="00FB6AF5">
        <w:rPr>
          <w:szCs w:val="18"/>
        </w:rPr>
        <w:t>Finančné účty</w:t>
      </w:r>
    </w:p>
    <w:p w14:paraId="5CB479CA" w14:textId="77777777" w:rsidR="008E0B68" w:rsidRPr="00FB6AF5" w:rsidRDefault="008E0B68" w:rsidP="00F500B6">
      <w:pPr>
        <w:pStyle w:val="Pismenka"/>
        <w:tabs>
          <w:tab w:val="clear" w:pos="360"/>
        </w:tabs>
        <w:ind w:left="426" w:firstLine="0"/>
        <w:rPr>
          <w:b w:val="0"/>
          <w:szCs w:val="18"/>
        </w:rPr>
      </w:pPr>
      <w:r w:rsidRPr="00FB6AF5">
        <w:rPr>
          <w:b w:val="0"/>
          <w:szCs w:val="18"/>
        </w:rPr>
        <w:t xml:space="preserve">Finančné účty tvorí peňažná hotovosť, ceniny, zostatky na bankových účtoch a oceňujú sa menovitou hodnotou. Zníženie ich hodnoty sa vyjadruje opravnou položkou. </w:t>
      </w:r>
    </w:p>
    <w:p w14:paraId="5CFF21C3" w14:textId="77777777" w:rsidR="008E0B68" w:rsidRPr="00FB6AF5" w:rsidRDefault="008E0B68" w:rsidP="00E663FC">
      <w:pPr>
        <w:pStyle w:val="Zkladntext"/>
        <w:rPr>
          <w:szCs w:val="18"/>
        </w:rPr>
      </w:pPr>
    </w:p>
    <w:p w14:paraId="42BF1992" w14:textId="77777777" w:rsidR="008E0B68" w:rsidRPr="00FB6AF5" w:rsidRDefault="008E0B68" w:rsidP="001210B4">
      <w:pPr>
        <w:pStyle w:val="Pismenka"/>
        <w:numPr>
          <w:ilvl w:val="0"/>
          <w:numId w:val="26"/>
        </w:numPr>
        <w:rPr>
          <w:szCs w:val="18"/>
        </w:rPr>
      </w:pPr>
      <w:r w:rsidRPr="00FB6AF5">
        <w:rPr>
          <w:szCs w:val="18"/>
        </w:rPr>
        <w:t>Náklady budúcich období a príjmy budúcich období</w:t>
      </w:r>
    </w:p>
    <w:p w14:paraId="3844C6D0" w14:textId="77777777" w:rsidR="008E0B68" w:rsidRPr="00FB6AF5" w:rsidRDefault="008E0B68" w:rsidP="004D3B4A">
      <w:pPr>
        <w:pStyle w:val="Zkladntext"/>
        <w:rPr>
          <w:szCs w:val="18"/>
        </w:rPr>
      </w:pPr>
      <w:r w:rsidRPr="00FB6AF5">
        <w:rPr>
          <w:szCs w:val="18"/>
        </w:rPr>
        <w:t>Náklady budúcich období a príjmy budúcich období sa vykazujú vo výške, ktorá je potrebná na dodržanie zásady vecnej a časovej súvislosti s účtovným obdobím.</w:t>
      </w:r>
    </w:p>
    <w:p w14:paraId="418BEC0F" w14:textId="77777777" w:rsidR="008E0B68" w:rsidRPr="00FB6AF5" w:rsidRDefault="008E0B68" w:rsidP="004D3B4A">
      <w:pPr>
        <w:pStyle w:val="Zkladntext"/>
        <w:rPr>
          <w:szCs w:val="18"/>
        </w:rPr>
      </w:pPr>
    </w:p>
    <w:p w14:paraId="2FEBD4C4" w14:textId="77777777" w:rsidR="008E0B68" w:rsidRPr="00FB6AF5" w:rsidRDefault="008E0B68" w:rsidP="001210B4">
      <w:pPr>
        <w:pStyle w:val="Pismenka"/>
        <w:numPr>
          <w:ilvl w:val="0"/>
          <w:numId w:val="26"/>
        </w:numPr>
        <w:rPr>
          <w:szCs w:val="18"/>
        </w:rPr>
      </w:pPr>
      <w:r w:rsidRPr="00FB6AF5">
        <w:rPr>
          <w:szCs w:val="18"/>
        </w:rPr>
        <w:t>Zníženie hodnoty majetku a opravné položky</w:t>
      </w:r>
    </w:p>
    <w:p w14:paraId="054E2A77" w14:textId="77777777" w:rsidR="008E0B68" w:rsidRPr="00FB6AF5" w:rsidRDefault="008E0B68" w:rsidP="00D07F5A">
      <w:pPr>
        <w:pStyle w:val="Pismenka"/>
        <w:tabs>
          <w:tab w:val="clear" w:pos="360"/>
        </w:tabs>
        <w:ind w:left="426" w:firstLine="0"/>
        <w:rPr>
          <w:b w:val="0"/>
          <w:szCs w:val="18"/>
        </w:rPr>
      </w:pPr>
      <w:r w:rsidRPr="00FB6AF5">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A31CB31" w14:textId="77777777" w:rsidR="008E0B68" w:rsidRPr="00FB6AF5" w:rsidRDefault="008E0B68" w:rsidP="00740720">
      <w:pPr>
        <w:pStyle w:val="Pismenka"/>
        <w:tabs>
          <w:tab w:val="clear" w:pos="360"/>
        </w:tabs>
        <w:ind w:left="0" w:firstLine="0"/>
        <w:rPr>
          <w:b w:val="0"/>
          <w:szCs w:val="18"/>
        </w:rPr>
      </w:pPr>
    </w:p>
    <w:p w14:paraId="534CF296" w14:textId="77777777" w:rsidR="008E0B68" w:rsidRPr="00FB6AF5" w:rsidRDefault="008E0B68" w:rsidP="001210B4">
      <w:pPr>
        <w:pStyle w:val="Pismenka"/>
        <w:numPr>
          <w:ilvl w:val="0"/>
          <w:numId w:val="26"/>
        </w:numPr>
        <w:rPr>
          <w:szCs w:val="18"/>
        </w:rPr>
      </w:pPr>
      <w:r w:rsidRPr="00FB6AF5">
        <w:rPr>
          <w:szCs w:val="18"/>
        </w:rPr>
        <w:t>Záväzky</w:t>
      </w:r>
    </w:p>
    <w:p w14:paraId="4A0351E3" w14:textId="77777777" w:rsidR="008E0B68" w:rsidRPr="00FB6AF5" w:rsidRDefault="008E0B68" w:rsidP="004E3A41">
      <w:pPr>
        <w:pStyle w:val="Zkladntext"/>
        <w:rPr>
          <w:szCs w:val="18"/>
        </w:rPr>
      </w:pPr>
      <w:r w:rsidRPr="00FB6AF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C6952CB" w14:textId="77777777" w:rsidR="008E0B68" w:rsidRPr="00FB6AF5" w:rsidRDefault="008E0B68" w:rsidP="004D3B4A">
      <w:pPr>
        <w:pStyle w:val="Zkladntext"/>
        <w:rPr>
          <w:szCs w:val="18"/>
        </w:rPr>
      </w:pPr>
    </w:p>
    <w:p w14:paraId="6F9A3413" w14:textId="77777777" w:rsidR="008E0B68" w:rsidRPr="00FB6AF5" w:rsidRDefault="008E0B68" w:rsidP="001210B4">
      <w:pPr>
        <w:pStyle w:val="Pismenka"/>
        <w:numPr>
          <w:ilvl w:val="0"/>
          <w:numId w:val="26"/>
        </w:numPr>
        <w:rPr>
          <w:szCs w:val="18"/>
        </w:rPr>
      </w:pPr>
      <w:r w:rsidRPr="00FB6AF5">
        <w:rPr>
          <w:szCs w:val="18"/>
        </w:rPr>
        <w:t>Rezervy</w:t>
      </w:r>
    </w:p>
    <w:p w14:paraId="09CCA056" w14:textId="77777777" w:rsidR="008E0B68" w:rsidRPr="00FB6AF5" w:rsidRDefault="008E0B68" w:rsidP="00F53D2F">
      <w:pPr>
        <w:pStyle w:val="Zkladntext"/>
        <w:rPr>
          <w:b/>
          <w:szCs w:val="18"/>
        </w:rPr>
      </w:pPr>
      <w:r w:rsidRPr="00FB6AF5">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A2FB838" w14:textId="77777777" w:rsidR="008E0B68" w:rsidRPr="00FB6AF5" w:rsidRDefault="008E0B68" w:rsidP="00F53D2F">
      <w:pPr>
        <w:pStyle w:val="Zkladntext"/>
        <w:rPr>
          <w:b/>
          <w:szCs w:val="18"/>
        </w:rPr>
      </w:pPr>
    </w:p>
    <w:p w14:paraId="63BAFFED" w14:textId="77777777" w:rsidR="008E0B68" w:rsidRPr="00FB6AF5" w:rsidRDefault="008E0B68" w:rsidP="00F53D2F">
      <w:pPr>
        <w:pStyle w:val="Zkladntext"/>
        <w:rPr>
          <w:b/>
          <w:szCs w:val="18"/>
        </w:rPr>
      </w:pPr>
      <w:r w:rsidRPr="00FB6AF5">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7F92129" w14:textId="77777777" w:rsidR="008E0B68" w:rsidRPr="00FB6AF5" w:rsidRDefault="008E0B68" w:rsidP="00F53D2F">
      <w:pPr>
        <w:pStyle w:val="Zkladntext"/>
        <w:rPr>
          <w:b/>
          <w:szCs w:val="18"/>
        </w:rPr>
      </w:pPr>
    </w:p>
    <w:p w14:paraId="4B79D140" w14:textId="77777777" w:rsidR="008E0B68" w:rsidRPr="00FB6AF5" w:rsidRDefault="008E0B68" w:rsidP="00F53D2F">
      <w:pPr>
        <w:pStyle w:val="Zkladntext"/>
        <w:rPr>
          <w:b/>
          <w:szCs w:val="18"/>
        </w:rPr>
      </w:pPr>
      <w:r w:rsidRPr="00FB6AF5">
        <w:rPr>
          <w:szCs w:val="18"/>
        </w:rPr>
        <w:t xml:space="preserve">Tvorba rezervy na bonusy, rabaty, skontá a vrátenie kúpnej ceny pri reklamácii sa účtuje ako zníženie pôvodne dosiahnutých výnosov so súvzťažným zápisom v prospech účtu rezerv. </w:t>
      </w:r>
    </w:p>
    <w:p w14:paraId="1BE2514C" w14:textId="77777777" w:rsidR="008E0B68" w:rsidRPr="00FB6AF5" w:rsidRDefault="008E0B68" w:rsidP="00CF5EBF">
      <w:pPr>
        <w:pStyle w:val="Zkladntext"/>
        <w:ind w:left="0"/>
        <w:rPr>
          <w:szCs w:val="18"/>
        </w:rPr>
      </w:pPr>
    </w:p>
    <w:p w14:paraId="54557F24" w14:textId="77777777" w:rsidR="008E0B68" w:rsidRPr="00FB6AF5" w:rsidRDefault="008E0B68" w:rsidP="00960872">
      <w:pPr>
        <w:pStyle w:val="Pismenka"/>
        <w:numPr>
          <w:ilvl w:val="0"/>
          <w:numId w:val="26"/>
        </w:numPr>
        <w:rPr>
          <w:szCs w:val="18"/>
        </w:rPr>
      </w:pPr>
      <w:r w:rsidRPr="00FB6AF5">
        <w:rPr>
          <w:szCs w:val="18"/>
        </w:rPr>
        <w:t>Zamestnanecké požitky</w:t>
      </w:r>
    </w:p>
    <w:p w14:paraId="6EFB5A32" w14:textId="77777777" w:rsidR="008E0B68" w:rsidRPr="00FB6AF5" w:rsidRDefault="008E0B68">
      <w:pPr>
        <w:pStyle w:val="Pismenka"/>
        <w:tabs>
          <w:tab w:val="clear" w:pos="360"/>
        </w:tabs>
        <w:ind w:left="425" w:firstLine="0"/>
        <w:rPr>
          <w:b w:val="0"/>
          <w:szCs w:val="18"/>
        </w:rPr>
      </w:pPr>
      <w:r w:rsidRPr="00FB6AF5">
        <w:rPr>
          <w:b w:val="0"/>
          <w:szCs w:val="18"/>
        </w:rPr>
        <w:t>Platy, mzdy, príspevky do dôchodkových a poistných fondov, platená ročná dovolenka a platená zdravotná</w:t>
      </w:r>
      <w:r w:rsidRPr="00FB6AF5">
        <w:rPr>
          <w:szCs w:val="18"/>
        </w:rPr>
        <w:t xml:space="preserve"> </w:t>
      </w:r>
      <w:r w:rsidRPr="00FB6AF5">
        <w:rPr>
          <w:b w:val="0"/>
          <w:szCs w:val="18"/>
        </w:rPr>
        <w:t>dovolenka, bonusy a ostatné nepeňažné požitky (napr. zdravotná starostlivosť) sa účtujú v účtovnom období, s ktorým vecne a časovo súvisia.</w:t>
      </w:r>
    </w:p>
    <w:p w14:paraId="16A839FF" w14:textId="77777777" w:rsidR="008E0B68" w:rsidRPr="00FB6AF5" w:rsidRDefault="008E0B68" w:rsidP="006236CC">
      <w:pPr>
        <w:pStyle w:val="Pismenka"/>
        <w:tabs>
          <w:tab w:val="clear" w:pos="360"/>
        </w:tabs>
        <w:ind w:left="0" w:firstLine="0"/>
        <w:rPr>
          <w:b w:val="0"/>
          <w:szCs w:val="18"/>
        </w:rPr>
      </w:pPr>
    </w:p>
    <w:p w14:paraId="4EC5B3DE" w14:textId="77777777" w:rsidR="008E0B68" w:rsidRPr="00FB6AF5" w:rsidRDefault="008E0B68" w:rsidP="001210B4">
      <w:pPr>
        <w:pStyle w:val="Pismenka"/>
        <w:numPr>
          <w:ilvl w:val="0"/>
          <w:numId w:val="26"/>
        </w:numPr>
        <w:rPr>
          <w:szCs w:val="18"/>
        </w:rPr>
      </w:pPr>
      <w:r w:rsidRPr="00FB6AF5">
        <w:rPr>
          <w:szCs w:val="18"/>
        </w:rPr>
        <w:t>Odložené dane</w:t>
      </w:r>
    </w:p>
    <w:p w14:paraId="11922963" w14:textId="77777777" w:rsidR="008E0B68" w:rsidRPr="00FB6AF5" w:rsidRDefault="008E0B68" w:rsidP="004D3B4A">
      <w:pPr>
        <w:pStyle w:val="Zkladntext"/>
        <w:rPr>
          <w:szCs w:val="18"/>
        </w:rPr>
      </w:pPr>
      <w:r w:rsidRPr="00FB6AF5">
        <w:rPr>
          <w:szCs w:val="18"/>
        </w:rPr>
        <w:t xml:space="preserve">Odložené dane (odložená daňová pohľadávka a odložený daňový záväzok) sa vzťahujú na: </w:t>
      </w:r>
    </w:p>
    <w:p w14:paraId="2F4A775C" w14:textId="77777777" w:rsidR="008E0B68" w:rsidRPr="00FB6AF5" w:rsidRDefault="008E0B68" w:rsidP="001210B4">
      <w:pPr>
        <w:pStyle w:val="Zkladntext"/>
        <w:numPr>
          <w:ilvl w:val="0"/>
          <w:numId w:val="7"/>
        </w:numPr>
        <w:rPr>
          <w:szCs w:val="18"/>
        </w:rPr>
      </w:pPr>
      <w:r w:rsidRPr="00FB6AF5">
        <w:rPr>
          <w:szCs w:val="18"/>
        </w:rPr>
        <w:t>dočasné rozdiely medzi účtovnou hodnotou majetku a účtovnou hodnotou záväzkov vykázanou v súvahe a ich daňovou základňou,</w:t>
      </w:r>
    </w:p>
    <w:p w14:paraId="56D1C755" w14:textId="77777777" w:rsidR="008E0B68" w:rsidRPr="00FB6AF5" w:rsidRDefault="008E0B68" w:rsidP="001210B4">
      <w:pPr>
        <w:pStyle w:val="Zkladntext"/>
        <w:numPr>
          <w:ilvl w:val="0"/>
          <w:numId w:val="7"/>
        </w:numPr>
        <w:rPr>
          <w:szCs w:val="18"/>
        </w:rPr>
      </w:pPr>
      <w:r w:rsidRPr="00FB6AF5">
        <w:rPr>
          <w:szCs w:val="18"/>
        </w:rPr>
        <w:t>možnosť umorovať daňovú stratu v budúcnosti, ktorou sa rozumie možnosť odpočítať daňovú stratu od základu dane v budúcnosti,</w:t>
      </w:r>
    </w:p>
    <w:p w14:paraId="48D8E996" w14:textId="77777777" w:rsidR="008E0B68" w:rsidRPr="00FB6AF5" w:rsidRDefault="008E0B68" w:rsidP="001210B4">
      <w:pPr>
        <w:pStyle w:val="Zkladntext"/>
        <w:numPr>
          <w:ilvl w:val="0"/>
          <w:numId w:val="7"/>
        </w:numPr>
        <w:rPr>
          <w:szCs w:val="18"/>
        </w:rPr>
      </w:pPr>
      <w:r w:rsidRPr="00FB6AF5">
        <w:rPr>
          <w:szCs w:val="18"/>
        </w:rPr>
        <w:t>možnosť previesť nevyužité daňové odpočty a iné daňové nároky do budúcich období.</w:t>
      </w:r>
    </w:p>
    <w:p w14:paraId="4485F3F0" w14:textId="77777777" w:rsidR="008E0B68" w:rsidRPr="00FB6AF5" w:rsidRDefault="008E0B68" w:rsidP="00A31BBB">
      <w:pPr>
        <w:pStyle w:val="Zkladntext"/>
        <w:rPr>
          <w:szCs w:val="18"/>
        </w:rPr>
      </w:pPr>
    </w:p>
    <w:p w14:paraId="61EC0CDC" w14:textId="77777777" w:rsidR="008E0B68" w:rsidRPr="00FB6AF5" w:rsidRDefault="008E0B68" w:rsidP="00A31BBB">
      <w:pPr>
        <w:pStyle w:val="Zkladntext"/>
        <w:rPr>
          <w:szCs w:val="18"/>
        </w:rPr>
      </w:pPr>
      <w:r w:rsidRPr="00FB6AF5">
        <w:rPr>
          <w:szCs w:val="18"/>
        </w:rPr>
        <w:t xml:space="preserve">Odložená daňová pohľadávka ani odložený daňový záväzok sa neúčtuje pri: </w:t>
      </w:r>
    </w:p>
    <w:p w14:paraId="37B6497C" w14:textId="77777777" w:rsidR="008E0B68" w:rsidRPr="00FB6AF5" w:rsidRDefault="008E0B68" w:rsidP="00F301FA">
      <w:pPr>
        <w:pStyle w:val="Zkladntext"/>
        <w:numPr>
          <w:ilvl w:val="0"/>
          <w:numId w:val="17"/>
        </w:numPr>
        <w:tabs>
          <w:tab w:val="clear" w:pos="340"/>
          <w:tab w:val="num" w:pos="766"/>
        </w:tabs>
        <w:ind w:left="766"/>
        <w:rPr>
          <w:noProof/>
          <w:szCs w:val="18"/>
        </w:rPr>
      </w:pPr>
      <w:r w:rsidRPr="00FB6AF5">
        <w:rPr>
          <w:noProof/>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672DF3A9" w14:textId="77777777" w:rsidR="008E0B68" w:rsidRPr="00FB6AF5" w:rsidRDefault="008E0B68" w:rsidP="00F301FA">
      <w:pPr>
        <w:pStyle w:val="Zkladntext"/>
        <w:numPr>
          <w:ilvl w:val="0"/>
          <w:numId w:val="17"/>
        </w:numPr>
        <w:tabs>
          <w:tab w:val="clear" w:pos="340"/>
          <w:tab w:val="num" w:pos="766"/>
        </w:tabs>
        <w:ind w:left="766"/>
        <w:rPr>
          <w:noProof/>
          <w:szCs w:val="18"/>
        </w:rPr>
      </w:pPr>
      <w:r w:rsidRPr="00FB6AF5">
        <w:rPr>
          <w:noProof/>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68E97D86" w14:textId="77777777" w:rsidR="008E0B68" w:rsidRPr="00FB6AF5" w:rsidRDefault="008E0B68" w:rsidP="00F301FA">
      <w:pPr>
        <w:pStyle w:val="Zkladntext"/>
        <w:numPr>
          <w:ilvl w:val="0"/>
          <w:numId w:val="17"/>
        </w:numPr>
        <w:tabs>
          <w:tab w:val="clear" w:pos="340"/>
          <w:tab w:val="num" w:pos="766"/>
        </w:tabs>
        <w:ind w:left="766"/>
        <w:rPr>
          <w:noProof/>
          <w:szCs w:val="18"/>
        </w:rPr>
      </w:pPr>
      <w:r w:rsidRPr="00FB6AF5">
        <w:rPr>
          <w:noProof/>
          <w:szCs w:val="18"/>
        </w:rPr>
        <w:t>dočasných rozdieloch pri prvotnom zaúčtovaní goodwillu alebo záporného goodwillu.</w:t>
      </w:r>
    </w:p>
    <w:p w14:paraId="6081636E" w14:textId="77777777" w:rsidR="008E0B68" w:rsidRPr="00FB6AF5" w:rsidRDefault="008E0B68" w:rsidP="00A31BBB">
      <w:pPr>
        <w:pStyle w:val="Zkladntext"/>
        <w:ind w:left="766"/>
        <w:rPr>
          <w:szCs w:val="18"/>
        </w:rPr>
      </w:pPr>
    </w:p>
    <w:p w14:paraId="5ED0666D" w14:textId="77777777" w:rsidR="008E0B68" w:rsidRPr="00FB6AF5" w:rsidRDefault="008E0B68" w:rsidP="00A31BBB">
      <w:pPr>
        <w:pStyle w:val="Zkladntext"/>
        <w:rPr>
          <w:szCs w:val="18"/>
        </w:rPr>
      </w:pPr>
      <w:r w:rsidRPr="00FB6AF5">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7BF639E9" w14:textId="77777777" w:rsidR="008E0B68" w:rsidRPr="00FB6AF5" w:rsidRDefault="008E0B68" w:rsidP="004D3B4A">
      <w:pPr>
        <w:pStyle w:val="Zkladntext"/>
        <w:rPr>
          <w:szCs w:val="18"/>
        </w:rPr>
      </w:pPr>
      <w:r w:rsidRPr="00FB6AF5">
        <w:rPr>
          <w:szCs w:val="18"/>
        </w:rPr>
        <w:t>Pri výpočte odloženej dane sa použije sadzba dane z príjmov, o ktorej sa predpokladá, že bude platiť v čase vyrovnania odloženej dane.</w:t>
      </w:r>
    </w:p>
    <w:p w14:paraId="3018A970" w14:textId="77777777" w:rsidR="008E0B68" w:rsidRPr="00FB6AF5" w:rsidRDefault="008E0B68" w:rsidP="004D3B4A">
      <w:pPr>
        <w:pStyle w:val="Zkladntext"/>
        <w:rPr>
          <w:szCs w:val="18"/>
        </w:rPr>
      </w:pPr>
    </w:p>
    <w:p w14:paraId="3D290907" w14:textId="77777777" w:rsidR="008E0B68" w:rsidRPr="00FB6AF5" w:rsidRDefault="008E0B68" w:rsidP="004D3B4A">
      <w:pPr>
        <w:pStyle w:val="Zkladntext"/>
        <w:rPr>
          <w:szCs w:val="18"/>
        </w:rPr>
      </w:pPr>
      <w:r w:rsidRPr="00FB6AF5">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6A4C1520" w14:textId="77777777" w:rsidR="008E0B68" w:rsidRPr="00FB6AF5" w:rsidRDefault="008E0B68" w:rsidP="004D3B4A">
      <w:pPr>
        <w:pStyle w:val="Zkladntext"/>
        <w:rPr>
          <w:szCs w:val="18"/>
        </w:rPr>
      </w:pPr>
    </w:p>
    <w:p w14:paraId="03D366B0" w14:textId="77777777" w:rsidR="008E0B68" w:rsidRPr="00FB6AF5" w:rsidRDefault="008E0B68" w:rsidP="001210B4">
      <w:pPr>
        <w:pStyle w:val="Pismenka"/>
        <w:numPr>
          <w:ilvl w:val="0"/>
          <w:numId w:val="26"/>
        </w:numPr>
        <w:rPr>
          <w:szCs w:val="18"/>
        </w:rPr>
      </w:pPr>
      <w:r w:rsidRPr="00FB6AF5">
        <w:rPr>
          <w:szCs w:val="18"/>
        </w:rPr>
        <w:t>Výdavky budúcich období a výnosy budúcich období</w:t>
      </w:r>
    </w:p>
    <w:p w14:paraId="3BDCC822" w14:textId="61DCA3E6" w:rsidR="008E0B68" w:rsidRPr="00FB6AF5" w:rsidRDefault="008E0B68" w:rsidP="00520524">
      <w:pPr>
        <w:pStyle w:val="Zkladntext"/>
        <w:rPr>
          <w:szCs w:val="18"/>
        </w:rPr>
      </w:pPr>
      <w:r w:rsidRPr="00FB6AF5">
        <w:rPr>
          <w:szCs w:val="18"/>
        </w:rPr>
        <w:t>Výdavky budúcich období a výnosy budúcich období sa vykazujú vo výške, ktorá je potrebná na dodržanie zásady vecnej a časovej súvislosti s účtovným obdobím.</w:t>
      </w:r>
    </w:p>
    <w:p w14:paraId="377F1098" w14:textId="77777777" w:rsidR="008E0B68" w:rsidRPr="00FB6AF5" w:rsidRDefault="008E0B68" w:rsidP="004D3B4A">
      <w:pPr>
        <w:pStyle w:val="Zkladntext"/>
        <w:rPr>
          <w:szCs w:val="18"/>
        </w:rPr>
      </w:pPr>
    </w:p>
    <w:p w14:paraId="20AC6DEA" w14:textId="77777777" w:rsidR="008E0B68" w:rsidRPr="00FB6AF5" w:rsidRDefault="008E0B68" w:rsidP="001210B4">
      <w:pPr>
        <w:pStyle w:val="Pismenka"/>
        <w:numPr>
          <w:ilvl w:val="0"/>
          <w:numId w:val="26"/>
        </w:numPr>
        <w:rPr>
          <w:szCs w:val="18"/>
        </w:rPr>
      </w:pPr>
      <w:r w:rsidRPr="00FB6AF5">
        <w:rPr>
          <w:szCs w:val="18"/>
        </w:rPr>
        <w:t>Cudzia mena</w:t>
      </w:r>
    </w:p>
    <w:p w14:paraId="1201638E" w14:textId="77777777" w:rsidR="008E0B68" w:rsidRPr="00FB6AF5" w:rsidRDefault="008E0B68" w:rsidP="004D3B4A">
      <w:pPr>
        <w:pStyle w:val="Zkladntext"/>
        <w:rPr>
          <w:szCs w:val="18"/>
        </w:rPr>
      </w:pPr>
      <w:r w:rsidRPr="00FB6AF5">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5A55053E" w14:textId="77777777" w:rsidR="008E0B68" w:rsidRPr="00FB6AF5" w:rsidRDefault="008E0B68" w:rsidP="004D3B4A">
      <w:pPr>
        <w:pStyle w:val="Zkladntext"/>
        <w:rPr>
          <w:szCs w:val="18"/>
        </w:rPr>
      </w:pPr>
    </w:p>
    <w:p w14:paraId="0AB70061" w14:textId="77777777" w:rsidR="008E0B68" w:rsidRPr="00FB6AF5" w:rsidRDefault="008E0B68" w:rsidP="00AE62D9">
      <w:pPr>
        <w:pStyle w:val="Zkladntext"/>
        <w:rPr>
          <w:szCs w:val="18"/>
        </w:rPr>
      </w:pPr>
      <w:r w:rsidRPr="00FB6AF5">
        <w:rPr>
          <w:szCs w:val="18"/>
        </w:rPr>
        <w:t>Na ocenenie prírastku cudzej meny (okrem ocenenia cudzej meny obstarávanej v rámci menového derivátu) nakúpenej za euro sa použije kurz, za ktorý bola táto cudzia mena nakúpená.</w:t>
      </w:r>
    </w:p>
    <w:p w14:paraId="29964F73" w14:textId="77777777" w:rsidR="008E0B68" w:rsidRPr="00FB6AF5" w:rsidRDefault="008E0B68" w:rsidP="00AE62D9">
      <w:pPr>
        <w:pStyle w:val="Zkladntext"/>
        <w:rPr>
          <w:szCs w:val="18"/>
        </w:rPr>
      </w:pPr>
    </w:p>
    <w:p w14:paraId="0672A9D3" w14:textId="77777777" w:rsidR="008E0B68" w:rsidRPr="00FB6AF5" w:rsidRDefault="008E0B68" w:rsidP="00AE62D9">
      <w:pPr>
        <w:pStyle w:val="Zkladntext"/>
        <w:rPr>
          <w:szCs w:val="18"/>
        </w:rPr>
      </w:pPr>
      <w:r w:rsidRPr="00FB6AF5">
        <w:rPr>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1801B119" w14:textId="77777777" w:rsidR="008E0B68" w:rsidRPr="00FB6AF5" w:rsidRDefault="008E0B68" w:rsidP="00E824F8">
      <w:pPr>
        <w:pStyle w:val="Pismenka"/>
        <w:tabs>
          <w:tab w:val="clear" w:pos="360"/>
        </w:tabs>
        <w:ind w:left="0" w:firstLine="0"/>
        <w:rPr>
          <w:szCs w:val="18"/>
        </w:rPr>
      </w:pPr>
    </w:p>
    <w:p w14:paraId="13F3BEBD" w14:textId="77777777" w:rsidR="008E0B68" w:rsidRPr="00FB6AF5" w:rsidRDefault="008E0B68" w:rsidP="00F53D2F">
      <w:pPr>
        <w:pStyle w:val="Pismenka"/>
        <w:tabs>
          <w:tab w:val="clear" w:pos="360"/>
        </w:tabs>
        <w:ind w:firstLine="0"/>
        <w:rPr>
          <w:szCs w:val="18"/>
        </w:rPr>
      </w:pPr>
      <w:r w:rsidRPr="00FB6AF5">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20EDDAE" w14:textId="77777777" w:rsidR="008F0131" w:rsidRPr="00FB6AF5" w:rsidRDefault="008F0131" w:rsidP="00E824F8">
      <w:pPr>
        <w:pStyle w:val="Pismenka"/>
        <w:tabs>
          <w:tab w:val="clear" w:pos="360"/>
        </w:tabs>
        <w:ind w:left="0" w:firstLine="0"/>
        <w:rPr>
          <w:szCs w:val="18"/>
        </w:rPr>
      </w:pPr>
    </w:p>
    <w:p w14:paraId="47F21567" w14:textId="64814B26" w:rsidR="008E0B68" w:rsidRPr="00FB6AF5" w:rsidRDefault="008E0B68" w:rsidP="00510BDC">
      <w:pPr>
        <w:pStyle w:val="Pismenka"/>
        <w:numPr>
          <w:ilvl w:val="0"/>
          <w:numId w:val="26"/>
        </w:numPr>
        <w:rPr>
          <w:szCs w:val="18"/>
        </w:rPr>
      </w:pPr>
      <w:r w:rsidRPr="00FB6AF5">
        <w:rPr>
          <w:szCs w:val="18"/>
        </w:rPr>
        <w:t>Výnosy</w:t>
      </w:r>
    </w:p>
    <w:p w14:paraId="21393F2E" w14:textId="73020B23" w:rsidR="008E0B68" w:rsidRPr="00FB6AF5" w:rsidRDefault="008E0B68" w:rsidP="00510BDC">
      <w:pPr>
        <w:pStyle w:val="Pismenka"/>
        <w:tabs>
          <w:tab w:val="clear" w:pos="360"/>
        </w:tabs>
        <w:ind w:firstLine="0"/>
        <w:rPr>
          <w:b w:val="0"/>
          <w:szCs w:val="18"/>
        </w:rPr>
      </w:pPr>
      <w:r w:rsidRPr="00FB6AF5">
        <w:rPr>
          <w:b w:val="0"/>
          <w:szCs w:val="18"/>
        </w:rPr>
        <w:t>Tržby z predaja služieb sa vykazujú v účtovnom období, v ktorom boli služby poskytnuté.</w:t>
      </w:r>
    </w:p>
    <w:p w14:paraId="35EC9E74" w14:textId="77777777" w:rsidR="008E0B68" w:rsidRPr="00FB6AF5" w:rsidRDefault="008E0B68" w:rsidP="00B74A97">
      <w:pPr>
        <w:pStyle w:val="odstavec"/>
      </w:pPr>
      <w:bookmarkStart w:id="10" w:name="_Toc530739900"/>
    </w:p>
    <w:p w14:paraId="518794F1" w14:textId="77777777" w:rsidR="008E0B68" w:rsidRPr="00FB6AF5" w:rsidRDefault="008E0B68" w:rsidP="001210B4">
      <w:pPr>
        <w:pStyle w:val="Pismenka"/>
        <w:numPr>
          <w:ilvl w:val="0"/>
          <w:numId w:val="26"/>
        </w:numPr>
        <w:rPr>
          <w:szCs w:val="18"/>
        </w:rPr>
      </w:pPr>
      <w:r w:rsidRPr="00FB6AF5">
        <w:rPr>
          <w:szCs w:val="18"/>
        </w:rPr>
        <w:t>Porovnateľné údaje</w:t>
      </w:r>
    </w:p>
    <w:p w14:paraId="5969C25B" w14:textId="77777777" w:rsidR="008E0B68" w:rsidRPr="00FB6AF5" w:rsidRDefault="008E0B68" w:rsidP="00F53D2F">
      <w:pPr>
        <w:pStyle w:val="Zkladntext"/>
        <w:rPr>
          <w:b/>
          <w:szCs w:val="18"/>
        </w:rPr>
      </w:pPr>
      <w:r w:rsidRPr="00FB6AF5">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5C9276A" w14:textId="77777777" w:rsidR="008E0B68" w:rsidRPr="00FB6AF5" w:rsidRDefault="008E0B68" w:rsidP="006B1468">
      <w:pPr>
        <w:pStyle w:val="odstavec"/>
        <w:ind w:left="0"/>
      </w:pPr>
    </w:p>
    <w:p w14:paraId="10F9C4BC" w14:textId="77777777" w:rsidR="008E0B68" w:rsidRPr="00FB6AF5" w:rsidRDefault="008E0B68" w:rsidP="001210B4">
      <w:pPr>
        <w:pStyle w:val="Pismenka"/>
        <w:numPr>
          <w:ilvl w:val="0"/>
          <w:numId w:val="26"/>
        </w:numPr>
        <w:rPr>
          <w:szCs w:val="18"/>
        </w:rPr>
      </w:pPr>
      <w:r w:rsidRPr="00FB6AF5">
        <w:rPr>
          <w:szCs w:val="18"/>
        </w:rPr>
        <w:t>Oprava chýb minulých období</w:t>
      </w:r>
    </w:p>
    <w:p w14:paraId="58FD0EC0" w14:textId="77777777" w:rsidR="008E0B68" w:rsidRPr="00FB6AF5" w:rsidRDefault="008E0B68" w:rsidP="00A31BBB">
      <w:pPr>
        <w:pStyle w:val="Zkladntext"/>
        <w:rPr>
          <w:szCs w:val="18"/>
        </w:rPr>
      </w:pPr>
      <w:r w:rsidRPr="00FB6AF5">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F2BCD43" w14:textId="77777777" w:rsidR="008E0B68" w:rsidRPr="00FB6AF5" w:rsidRDefault="008E0B68" w:rsidP="00A31BBB">
      <w:pPr>
        <w:pStyle w:val="Zkladntext"/>
        <w:rPr>
          <w:szCs w:val="18"/>
        </w:rPr>
      </w:pPr>
    </w:p>
    <w:p w14:paraId="49937F5D" w14:textId="509372FA" w:rsidR="008E0B68" w:rsidRPr="00FB6AF5" w:rsidRDefault="00960E2D" w:rsidP="00E824F8">
      <w:pPr>
        <w:pStyle w:val="Zkladntext"/>
        <w:rPr>
          <w:szCs w:val="18"/>
        </w:rPr>
      </w:pPr>
      <w:r w:rsidRPr="00B54493">
        <w:rPr>
          <w:szCs w:val="18"/>
        </w:rPr>
        <w:t xml:space="preserve">V roku </w:t>
      </w:r>
      <w:r w:rsidR="004F7D09" w:rsidRPr="00B54493">
        <w:rPr>
          <w:szCs w:val="18"/>
        </w:rPr>
        <w:t>202</w:t>
      </w:r>
      <w:r w:rsidR="00B01046">
        <w:rPr>
          <w:szCs w:val="18"/>
        </w:rPr>
        <w:t>5</w:t>
      </w:r>
      <w:r w:rsidR="008E0B68" w:rsidRPr="00B54493">
        <w:rPr>
          <w:szCs w:val="18"/>
        </w:rPr>
        <w:t xml:space="preserve"> Spoločnosť neúčtovala o oprave významných chý</w:t>
      </w:r>
      <w:r w:rsidR="00C51628" w:rsidRPr="00B54493">
        <w:rPr>
          <w:szCs w:val="18"/>
        </w:rPr>
        <w:t>b minulých období.</w:t>
      </w:r>
      <w:r w:rsidR="00C51628" w:rsidRPr="00FB6AF5">
        <w:rPr>
          <w:szCs w:val="18"/>
        </w:rPr>
        <w:t xml:space="preserve"> </w:t>
      </w:r>
    </w:p>
    <w:p w14:paraId="6EC0A08F" w14:textId="77777777" w:rsidR="00682BC4" w:rsidRDefault="00682BC4" w:rsidP="00AB1CF7">
      <w:pPr>
        <w:pStyle w:val="Zkladntext"/>
        <w:rPr>
          <w:szCs w:val="18"/>
        </w:rPr>
      </w:pPr>
    </w:p>
    <w:p w14:paraId="1D3DCBD1" w14:textId="77777777" w:rsidR="00682BC4" w:rsidRDefault="00682BC4" w:rsidP="00AB1CF7">
      <w:pPr>
        <w:pStyle w:val="Zkladntext"/>
        <w:rPr>
          <w:szCs w:val="18"/>
        </w:rPr>
      </w:pPr>
    </w:p>
    <w:p w14:paraId="0C8BF179" w14:textId="77777777" w:rsidR="00682BC4" w:rsidRDefault="00682BC4" w:rsidP="00AB1CF7">
      <w:pPr>
        <w:pStyle w:val="Zkladntext"/>
        <w:rPr>
          <w:szCs w:val="18"/>
        </w:rPr>
      </w:pPr>
    </w:p>
    <w:p w14:paraId="029F4F4B" w14:textId="77777777" w:rsidR="00682BC4" w:rsidRDefault="00682BC4" w:rsidP="00AB1CF7">
      <w:pPr>
        <w:pStyle w:val="Zkladntext"/>
        <w:rPr>
          <w:szCs w:val="18"/>
        </w:rPr>
      </w:pPr>
    </w:p>
    <w:p w14:paraId="34B7AA3A" w14:textId="41E7609B" w:rsidR="008E0B68" w:rsidRPr="00FB6AF5" w:rsidRDefault="008E0B68" w:rsidP="00AB1CF7">
      <w:pPr>
        <w:pStyle w:val="Zkladntext"/>
        <w:rPr>
          <w:szCs w:val="18"/>
        </w:rPr>
      </w:pPr>
    </w:p>
    <w:p w14:paraId="050A3E74" w14:textId="77777777" w:rsidR="008E0B68" w:rsidRPr="00FB6AF5" w:rsidRDefault="008E0B68" w:rsidP="00F301FA">
      <w:pPr>
        <w:pStyle w:val="Nadpis1"/>
        <w:numPr>
          <w:ilvl w:val="0"/>
          <w:numId w:val="3"/>
        </w:numPr>
        <w:tabs>
          <w:tab w:val="num" w:pos="360"/>
        </w:tabs>
        <w:ind w:left="360"/>
        <w:rPr>
          <w:szCs w:val="18"/>
        </w:rPr>
      </w:pPr>
      <w:r w:rsidRPr="00FB6AF5">
        <w:rPr>
          <w:szCs w:val="18"/>
        </w:rPr>
        <w:t>informáciE K POLOŽKÁM súvahy</w:t>
      </w:r>
      <w:bookmarkEnd w:id="10"/>
    </w:p>
    <w:p w14:paraId="750A9146" w14:textId="77777777" w:rsidR="008E0B68" w:rsidRPr="00FB6AF5" w:rsidRDefault="008E0B68" w:rsidP="004D3B4A">
      <w:pPr>
        <w:pStyle w:val="Hlavika"/>
        <w:numPr>
          <w:ilvl w:val="12"/>
          <w:numId w:val="0"/>
        </w:numPr>
        <w:jc w:val="both"/>
        <w:rPr>
          <w:sz w:val="18"/>
          <w:szCs w:val="18"/>
        </w:rPr>
      </w:pPr>
    </w:p>
    <w:p w14:paraId="390D6520" w14:textId="5D4450FC" w:rsidR="00663046" w:rsidRPr="00FB6AF5" w:rsidRDefault="008E0B68" w:rsidP="00663046">
      <w:pPr>
        <w:pStyle w:val="Nadpis2"/>
        <w:numPr>
          <w:ilvl w:val="0"/>
          <w:numId w:val="12"/>
        </w:numPr>
        <w:tabs>
          <w:tab w:val="num" w:pos="426"/>
        </w:tabs>
        <w:rPr>
          <w:szCs w:val="18"/>
        </w:rPr>
      </w:pPr>
      <w:bookmarkStart w:id="11" w:name="_Toc530739901"/>
      <w:r w:rsidRPr="00FB6AF5">
        <w:rPr>
          <w:szCs w:val="18"/>
        </w:rPr>
        <w:t>Dlhodobý hmotný majetok</w:t>
      </w:r>
      <w:bookmarkEnd w:id="11"/>
    </w:p>
    <w:p w14:paraId="2241D568" w14:textId="616F6A6C" w:rsidR="008E0B68" w:rsidRPr="00FB6AF5" w:rsidRDefault="008E0B68" w:rsidP="00BC577C">
      <w:pPr>
        <w:pStyle w:val="Zkladntext"/>
        <w:rPr>
          <w:szCs w:val="18"/>
        </w:rPr>
      </w:pPr>
      <w:r w:rsidRPr="00FB6AF5">
        <w:rPr>
          <w:szCs w:val="18"/>
        </w:rPr>
        <w:t xml:space="preserve">Prehľad o pohybe dlhodobého hmotného majetku od 1. januára </w:t>
      </w:r>
      <w:r w:rsidR="004F7D09" w:rsidRPr="00FB6AF5">
        <w:rPr>
          <w:szCs w:val="18"/>
        </w:rPr>
        <w:t>202</w:t>
      </w:r>
      <w:r w:rsidR="00B01046">
        <w:rPr>
          <w:szCs w:val="18"/>
        </w:rPr>
        <w:t>5</w:t>
      </w:r>
      <w:r w:rsidRPr="00FB6AF5">
        <w:rPr>
          <w:szCs w:val="18"/>
        </w:rPr>
        <w:t xml:space="preserve"> do 31. decembra </w:t>
      </w:r>
      <w:r w:rsidR="004F7D09" w:rsidRPr="00FB6AF5">
        <w:rPr>
          <w:szCs w:val="18"/>
        </w:rPr>
        <w:t>202</w:t>
      </w:r>
      <w:r w:rsidR="00B01046">
        <w:rPr>
          <w:szCs w:val="18"/>
        </w:rPr>
        <w:t>5</w:t>
      </w:r>
      <w:r w:rsidRPr="00FB6AF5">
        <w:rPr>
          <w:szCs w:val="18"/>
        </w:rPr>
        <w:t xml:space="preserve"> a za porovnateľné obdobie od 1. januára </w:t>
      </w:r>
      <w:r w:rsidR="004F7D09" w:rsidRPr="00FB6AF5">
        <w:rPr>
          <w:szCs w:val="18"/>
        </w:rPr>
        <w:t>202</w:t>
      </w:r>
      <w:r w:rsidR="00B01046">
        <w:rPr>
          <w:szCs w:val="18"/>
        </w:rPr>
        <w:t>4</w:t>
      </w:r>
      <w:r w:rsidRPr="00FB6AF5">
        <w:rPr>
          <w:szCs w:val="18"/>
        </w:rPr>
        <w:t xml:space="preserve"> do 31. decembra </w:t>
      </w:r>
      <w:r w:rsidR="004F7D09" w:rsidRPr="00FB6AF5">
        <w:rPr>
          <w:szCs w:val="18"/>
        </w:rPr>
        <w:t>202</w:t>
      </w:r>
      <w:r w:rsidR="00B01046">
        <w:rPr>
          <w:szCs w:val="18"/>
        </w:rPr>
        <w:t>4</w:t>
      </w:r>
      <w:r w:rsidRPr="00FB6AF5">
        <w:rPr>
          <w:szCs w:val="18"/>
        </w:rPr>
        <w:t xml:space="preserve"> je uvedený v tabuľkách </w:t>
      </w:r>
      <w:r w:rsidR="00AE356C" w:rsidRPr="00FB6AF5">
        <w:rPr>
          <w:szCs w:val="18"/>
        </w:rPr>
        <w:t xml:space="preserve">na </w:t>
      </w:r>
      <w:r w:rsidR="00AE356C" w:rsidRPr="00810EED">
        <w:rPr>
          <w:szCs w:val="18"/>
        </w:rPr>
        <w:t>stranách 7 a 8.</w:t>
      </w:r>
      <w:r w:rsidR="00AE356C" w:rsidRPr="00FB6AF5">
        <w:rPr>
          <w:szCs w:val="18"/>
        </w:rPr>
        <w:t xml:space="preserve"> </w:t>
      </w:r>
    </w:p>
    <w:p w14:paraId="57FE8A6F" w14:textId="77777777" w:rsidR="008E0B68" w:rsidRPr="00FB6AF5" w:rsidRDefault="008E0B68" w:rsidP="004D3B4A">
      <w:pPr>
        <w:pStyle w:val="Zkladntext"/>
        <w:rPr>
          <w:szCs w:val="18"/>
        </w:rPr>
      </w:pPr>
    </w:p>
    <w:p w14:paraId="1A097A2C" w14:textId="73F85F0F" w:rsidR="00663046" w:rsidRPr="00FB6AF5" w:rsidRDefault="008E0B68" w:rsidP="00663046">
      <w:pPr>
        <w:pStyle w:val="Nadpis2"/>
        <w:numPr>
          <w:ilvl w:val="0"/>
          <w:numId w:val="12"/>
        </w:numPr>
        <w:tabs>
          <w:tab w:val="num" w:pos="426"/>
        </w:tabs>
        <w:rPr>
          <w:szCs w:val="18"/>
        </w:rPr>
      </w:pPr>
      <w:r w:rsidRPr="00FB6AF5">
        <w:rPr>
          <w:szCs w:val="18"/>
        </w:rPr>
        <w:t xml:space="preserve">Dlhodobý nehmotný majetok </w:t>
      </w:r>
    </w:p>
    <w:p w14:paraId="1BFFD2B6" w14:textId="65AE0166" w:rsidR="008E0B68" w:rsidRPr="00FB6AF5" w:rsidRDefault="008E0B68" w:rsidP="007A7B97">
      <w:pPr>
        <w:pStyle w:val="Zkladntext"/>
        <w:rPr>
          <w:szCs w:val="18"/>
        </w:rPr>
      </w:pPr>
      <w:r w:rsidRPr="00FB6AF5">
        <w:rPr>
          <w:szCs w:val="18"/>
        </w:rPr>
        <w:t xml:space="preserve">Prehľad o pohybe dlhodobého nehmotného majetku od 1. januára </w:t>
      </w:r>
      <w:r w:rsidR="004F7D09" w:rsidRPr="00FB6AF5">
        <w:rPr>
          <w:szCs w:val="18"/>
        </w:rPr>
        <w:t>202</w:t>
      </w:r>
      <w:r w:rsidR="00B01046">
        <w:rPr>
          <w:szCs w:val="18"/>
        </w:rPr>
        <w:t>5</w:t>
      </w:r>
      <w:r w:rsidRPr="00FB6AF5">
        <w:rPr>
          <w:szCs w:val="18"/>
        </w:rPr>
        <w:t xml:space="preserve"> do 31. decembra </w:t>
      </w:r>
      <w:r w:rsidR="004F7D09" w:rsidRPr="00FB6AF5">
        <w:rPr>
          <w:szCs w:val="18"/>
        </w:rPr>
        <w:t>202</w:t>
      </w:r>
      <w:r w:rsidR="00B01046">
        <w:rPr>
          <w:szCs w:val="18"/>
        </w:rPr>
        <w:t>5</w:t>
      </w:r>
      <w:r w:rsidRPr="00FB6AF5">
        <w:rPr>
          <w:szCs w:val="18"/>
        </w:rPr>
        <w:t xml:space="preserve"> a za porovnateľné obdobie od 1. januára </w:t>
      </w:r>
      <w:r w:rsidR="004F7D09" w:rsidRPr="00FB6AF5">
        <w:rPr>
          <w:szCs w:val="18"/>
        </w:rPr>
        <w:t>202</w:t>
      </w:r>
      <w:r w:rsidR="00B01046">
        <w:rPr>
          <w:szCs w:val="18"/>
        </w:rPr>
        <w:t>4</w:t>
      </w:r>
      <w:r w:rsidR="00C51628" w:rsidRPr="00FB6AF5">
        <w:rPr>
          <w:szCs w:val="18"/>
        </w:rPr>
        <w:t xml:space="preserve"> </w:t>
      </w:r>
      <w:r w:rsidRPr="00FB6AF5">
        <w:rPr>
          <w:szCs w:val="18"/>
        </w:rPr>
        <w:t xml:space="preserve">do 31. decembra </w:t>
      </w:r>
      <w:r w:rsidR="004F7D09" w:rsidRPr="00FB6AF5">
        <w:rPr>
          <w:szCs w:val="18"/>
        </w:rPr>
        <w:t>202</w:t>
      </w:r>
      <w:r w:rsidR="00B01046">
        <w:rPr>
          <w:szCs w:val="18"/>
        </w:rPr>
        <w:t>4</w:t>
      </w:r>
      <w:r w:rsidRPr="00FB6AF5">
        <w:rPr>
          <w:szCs w:val="18"/>
        </w:rPr>
        <w:t xml:space="preserve"> je uvedený v tabuľkách na stranách</w:t>
      </w:r>
      <w:r w:rsidR="00AE356C" w:rsidRPr="00FB6AF5">
        <w:rPr>
          <w:szCs w:val="18"/>
        </w:rPr>
        <w:t xml:space="preserve"> </w:t>
      </w:r>
      <w:r w:rsidR="00AE356C" w:rsidRPr="00810EED">
        <w:rPr>
          <w:szCs w:val="18"/>
        </w:rPr>
        <w:t>9 a 10.</w:t>
      </w:r>
      <w:r w:rsidR="00AE356C" w:rsidRPr="00FB6AF5">
        <w:rPr>
          <w:szCs w:val="18"/>
        </w:rPr>
        <w:t xml:space="preserve"> </w:t>
      </w:r>
    </w:p>
    <w:p w14:paraId="40435593" w14:textId="77777777" w:rsidR="008E0B68" w:rsidRPr="00FB6AF5" w:rsidRDefault="008E0B68" w:rsidP="007A7B97">
      <w:pPr>
        <w:pStyle w:val="Zkladntext"/>
        <w:rPr>
          <w:szCs w:val="18"/>
        </w:rPr>
      </w:pPr>
    </w:p>
    <w:p w14:paraId="7236D0DA" w14:textId="61CDD73C" w:rsidR="008E0B68" w:rsidRPr="00FB6AF5" w:rsidRDefault="00960E2D" w:rsidP="00A31BBB">
      <w:pPr>
        <w:pStyle w:val="Zkladntext"/>
        <w:rPr>
          <w:szCs w:val="18"/>
        </w:rPr>
      </w:pPr>
      <w:r w:rsidRPr="00FB6AF5">
        <w:rPr>
          <w:szCs w:val="18"/>
        </w:rPr>
        <w:t xml:space="preserve">Spoločnosť neeviduje v roku </w:t>
      </w:r>
      <w:r w:rsidR="004F7D09" w:rsidRPr="00FB6AF5">
        <w:rPr>
          <w:szCs w:val="18"/>
        </w:rPr>
        <w:t>202</w:t>
      </w:r>
      <w:r w:rsidR="00281445">
        <w:rPr>
          <w:szCs w:val="18"/>
        </w:rPr>
        <w:t>5</w:t>
      </w:r>
      <w:r w:rsidR="008E0B68" w:rsidRPr="00FB6AF5">
        <w:rPr>
          <w:szCs w:val="18"/>
        </w:rPr>
        <w:t xml:space="preserve"> dlhodobý nehmotný majetok, na ktorý je zriadené záložné právo alebo s ktorým má obmed</w:t>
      </w:r>
      <w:r w:rsidRPr="00FB6AF5">
        <w:rPr>
          <w:szCs w:val="18"/>
        </w:rPr>
        <w:t>zené právo nakladať</w:t>
      </w:r>
      <w:r w:rsidR="00D41ABB" w:rsidRPr="00FB6AF5">
        <w:rPr>
          <w:szCs w:val="18"/>
        </w:rPr>
        <w:t xml:space="preserve">. </w:t>
      </w:r>
    </w:p>
    <w:p w14:paraId="6AA395C9" w14:textId="0CAAB1C9" w:rsidR="008E0B68" w:rsidRPr="00FB6AF5" w:rsidRDefault="00FA51BD" w:rsidP="00D41ABB">
      <w:pPr>
        <w:pStyle w:val="Zkladntext"/>
        <w:tabs>
          <w:tab w:val="left" w:pos="7848"/>
        </w:tabs>
        <w:ind w:left="0"/>
        <w:rPr>
          <w:szCs w:val="18"/>
        </w:rPr>
      </w:pPr>
      <w:r w:rsidRPr="00FB6AF5">
        <w:rPr>
          <w:szCs w:val="18"/>
        </w:rPr>
        <w:tab/>
      </w:r>
    </w:p>
    <w:p w14:paraId="09C50827" w14:textId="5E9EB495" w:rsidR="008E0B68" w:rsidRPr="00FB6AF5" w:rsidRDefault="008E0B68" w:rsidP="008517D2">
      <w:pPr>
        <w:pStyle w:val="Nadpis2"/>
        <w:numPr>
          <w:ilvl w:val="0"/>
          <w:numId w:val="12"/>
        </w:numPr>
        <w:rPr>
          <w:szCs w:val="18"/>
        </w:rPr>
      </w:pPr>
      <w:r w:rsidRPr="00FB6AF5">
        <w:rPr>
          <w:szCs w:val="18"/>
        </w:rPr>
        <w:t>Dlhodobý finančný majetok</w:t>
      </w:r>
    </w:p>
    <w:p w14:paraId="4AC38243" w14:textId="0FD7312C" w:rsidR="008E0B68" w:rsidRPr="00FB6AF5" w:rsidRDefault="008E0B68" w:rsidP="004409F5">
      <w:pPr>
        <w:pStyle w:val="Zkladntext"/>
        <w:rPr>
          <w:szCs w:val="18"/>
        </w:rPr>
      </w:pPr>
      <w:r w:rsidRPr="00FB6AF5">
        <w:rPr>
          <w:szCs w:val="18"/>
        </w:rPr>
        <w:t xml:space="preserve">Prehľad o pohybe dlhodobého finančného majetku od 1. januára </w:t>
      </w:r>
      <w:r w:rsidR="004F7D09" w:rsidRPr="00FB6AF5">
        <w:rPr>
          <w:szCs w:val="18"/>
        </w:rPr>
        <w:t>202</w:t>
      </w:r>
      <w:r w:rsidR="00281445">
        <w:rPr>
          <w:szCs w:val="18"/>
        </w:rPr>
        <w:t>5</w:t>
      </w:r>
      <w:r w:rsidRPr="00FB6AF5">
        <w:rPr>
          <w:szCs w:val="18"/>
        </w:rPr>
        <w:t xml:space="preserve"> do 31. decembra </w:t>
      </w:r>
      <w:r w:rsidR="004F7D09" w:rsidRPr="00FB6AF5">
        <w:rPr>
          <w:szCs w:val="18"/>
        </w:rPr>
        <w:t>202</w:t>
      </w:r>
      <w:r w:rsidR="00281445">
        <w:rPr>
          <w:szCs w:val="18"/>
        </w:rPr>
        <w:t>5</w:t>
      </w:r>
      <w:r w:rsidRPr="00FB6AF5">
        <w:rPr>
          <w:szCs w:val="18"/>
        </w:rPr>
        <w:t xml:space="preserve"> a za porovnateľné obdobie od 1. januára </w:t>
      </w:r>
      <w:r w:rsidR="004F7D09" w:rsidRPr="00FB6AF5">
        <w:rPr>
          <w:szCs w:val="18"/>
        </w:rPr>
        <w:t>202</w:t>
      </w:r>
      <w:r w:rsidR="00281445">
        <w:rPr>
          <w:szCs w:val="18"/>
        </w:rPr>
        <w:t>4</w:t>
      </w:r>
      <w:r w:rsidRPr="00FB6AF5">
        <w:rPr>
          <w:szCs w:val="18"/>
        </w:rPr>
        <w:t xml:space="preserve"> do 31. decembra </w:t>
      </w:r>
      <w:r w:rsidR="004F7D09" w:rsidRPr="00FB6AF5">
        <w:rPr>
          <w:szCs w:val="18"/>
        </w:rPr>
        <w:t>202</w:t>
      </w:r>
      <w:r w:rsidR="00281445">
        <w:rPr>
          <w:szCs w:val="18"/>
        </w:rPr>
        <w:t>4</w:t>
      </w:r>
      <w:r w:rsidRPr="00FB6AF5">
        <w:rPr>
          <w:szCs w:val="18"/>
        </w:rPr>
        <w:t xml:space="preserve"> je uvedený </w:t>
      </w:r>
      <w:r w:rsidR="008517D2" w:rsidRPr="00FB6AF5">
        <w:rPr>
          <w:szCs w:val="18"/>
        </w:rPr>
        <w:t xml:space="preserve">v tabuľkách na </w:t>
      </w:r>
      <w:r w:rsidR="008517D2" w:rsidRPr="00810EED">
        <w:rPr>
          <w:szCs w:val="18"/>
        </w:rPr>
        <w:t xml:space="preserve">stranách </w:t>
      </w:r>
      <w:r w:rsidR="00AE356C" w:rsidRPr="00810EED">
        <w:rPr>
          <w:szCs w:val="18"/>
        </w:rPr>
        <w:t>11 a 12</w:t>
      </w:r>
      <w:r w:rsidR="00AE356C" w:rsidRPr="00810EED">
        <w:rPr>
          <w:color w:val="FF0000"/>
          <w:szCs w:val="18"/>
        </w:rPr>
        <w:t>.</w:t>
      </w:r>
      <w:r w:rsidR="00AE356C" w:rsidRPr="00FB6AF5">
        <w:rPr>
          <w:color w:val="FF0000"/>
          <w:szCs w:val="18"/>
        </w:rPr>
        <w:t xml:space="preserve"> </w:t>
      </w:r>
    </w:p>
    <w:p w14:paraId="49691DA7" w14:textId="011198EC" w:rsidR="008E0B68" w:rsidRPr="00FB6AF5" w:rsidRDefault="008E0B68" w:rsidP="004409F5">
      <w:pPr>
        <w:pStyle w:val="Zkladntext"/>
        <w:rPr>
          <w:szCs w:val="18"/>
        </w:rPr>
      </w:pPr>
      <w:r w:rsidRPr="00151C79">
        <w:rPr>
          <w:szCs w:val="18"/>
        </w:rPr>
        <w:t xml:space="preserve">Z </w:t>
      </w:r>
      <w:r w:rsidR="00D51316">
        <w:rPr>
          <w:szCs w:val="18"/>
        </w:rPr>
        <w:t>úbytkov</w:t>
      </w:r>
      <w:r w:rsidRPr="00151C79">
        <w:rPr>
          <w:szCs w:val="18"/>
        </w:rPr>
        <w:t xml:space="preserve"> dlhodobého finančného majetku v priebehu účtovného </w:t>
      </w:r>
      <w:r w:rsidRPr="00B433C1">
        <w:rPr>
          <w:szCs w:val="18"/>
        </w:rPr>
        <w:t>obdobia pripadá</w:t>
      </w:r>
      <w:r w:rsidR="000D3480">
        <w:rPr>
          <w:szCs w:val="18"/>
        </w:rPr>
        <w:t xml:space="preserve"> </w:t>
      </w:r>
      <w:r w:rsidR="00281445">
        <w:rPr>
          <w:szCs w:val="18"/>
        </w:rPr>
        <w:t>20 801</w:t>
      </w:r>
      <w:r w:rsidR="005F1268" w:rsidRPr="00B433C1">
        <w:rPr>
          <w:szCs w:val="18"/>
        </w:rPr>
        <w:t xml:space="preserve"> </w:t>
      </w:r>
      <w:r w:rsidRPr="00B433C1">
        <w:rPr>
          <w:szCs w:val="18"/>
        </w:rPr>
        <w:t>EUR</w:t>
      </w:r>
      <w:r w:rsidRPr="00151C79">
        <w:rPr>
          <w:szCs w:val="18"/>
        </w:rPr>
        <w:t xml:space="preserve"> na dcérsku účtovnú jednotku</w:t>
      </w:r>
      <w:r w:rsidR="00627BEE" w:rsidRPr="00151C79">
        <w:rPr>
          <w:szCs w:val="18"/>
        </w:rPr>
        <w:t xml:space="preserve"> SUDOP </w:t>
      </w:r>
      <w:r w:rsidR="00627BEE" w:rsidRPr="00151C79">
        <w:rPr>
          <w:noProof/>
          <w:szCs w:val="18"/>
        </w:rPr>
        <w:t>Košice a.s</w:t>
      </w:r>
      <w:r w:rsidRPr="00151C79">
        <w:rPr>
          <w:noProof/>
          <w:szCs w:val="18"/>
        </w:rPr>
        <w:t>.</w:t>
      </w:r>
      <w:r w:rsidRPr="00151C79">
        <w:rPr>
          <w:szCs w:val="18"/>
        </w:rPr>
        <w:t xml:space="preserve"> Spoločnosť je majoritným spoločníkom tejto dcérskej účtovnej jednotky</w:t>
      </w:r>
      <w:r w:rsidR="00627BEE" w:rsidRPr="00151C79">
        <w:rPr>
          <w:szCs w:val="18"/>
        </w:rPr>
        <w:t>.</w:t>
      </w:r>
      <w:r w:rsidR="00627BEE" w:rsidRPr="00FB6AF5">
        <w:rPr>
          <w:szCs w:val="18"/>
        </w:rPr>
        <w:t xml:space="preserve"> </w:t>
      </w:r>
    </w:p>
    <w:p w14:paraId="60A37D49" w14:textId="77777777" w:rsidR="008E0B68" w:rsidRPr="00FB6AF5" w:rsidRDefault="008E0B68" w:rsidP="004409F5">
      <w:pPr>
        <w:pStyle w:val="Zkladntext"/>
        <w:rPr>
          <w:szCs w:val="18"/>
        </w:rPr>
      </w:pPr>
    </w:p>
    <w:p w14:paraId="58A490BE" w14:textId="7AA143F0" w:rsidR="008E0B68" w:rsidRPr="00FB6AF5" w:rsidRDefault="008E0B68" w:rsidP="00035987">
      <w:pPr>
        <w:pStyle w:val="Zkladntext"/>
        <w:rPr>
          <w:szCs w:val="18"/>
        </w:rPr>
      </w:pPr>
      <w:r w:rsidRPr="00FB6AF5">
        <w:rPr>
          <w:szCs w:val="18"/>
        </w:rPr>
        <w:t xml:space="preserve">Výška vlastného imania k 31. decembru </w:t>
      </w:r>
      <w:r w:rsidR="004F7D09" w:rsidRPr="00FB6AF5">
        <w:rPr>
          <w:szCs w:val="18"/>
        </w:rPr>
        <w:t>202</w:t>
      </w:r>
      <w:r w:rsidR="00281445">
        <w:rPr>
          <w:szCs w:val="18"/>
        </w:rPr>
        <w:t>5</w:t>
      </w:r>
      <w:r w:rsidRPr="00FB6AF5">
        <w:rPr>
          <w:szCs w:val="18"/>
        </w:rPr>
        <w:t xml:space="preserve"> a výsledku hospodárenia za účtovné obdobie </w:t>
      </w:r>
      <w:r w:rsidR="004F7D09" w:rsidRPr="00FB6AF5">
        <w:rPr>
          <w:szCs w:val="18"/>
        </w:rPr>
        <w:t>202</w:t>
      </w:r>
      <w:r w:rsidR="00281445">
        <w:rPr>
          <w:szCs w:val="18"/>
        </w:rPr>
        <w:t>5</w:t>
      </w:r>
      <w:r w:rsidRPr="00FB6AF5">
        <w:rPr>
          <w:szCs w:val="18"/>
        </w:rPr>
        <w:t xml:space="preserve"> a za predchádzajúce účtovné obdobie účtovn</w:t>
      </w:r>
      <w:r w:rsidR="00E15AE8">
        <w:rPr>
          <w:szCs w:val="18"/>
        </w:rPr>
        <w:t>ej jednotky</w:t>
      </w:r>
      <w:r w:rsidRPr="00FB6AF5">
        <w:rPr>
          <w:szCs w:val="18"/>
        </w:rPr>
        <w:t xml:space="preserve"> je uvedená v nasledujúcom prehľade</w:t>
      </w:r>
      <w:r w:rsidR="007E4EEE" w:rsidRPr="00FB6AF5">
        <w:rPr>
          <w:szCs w:val="18"/>
        </w:rPr>
        <w:t>. Síd</w:t>
      </w:r>
      <w:r w:rsidR="007B0347" w:rsidRPr="00FB6AF5">
        <w:rPr>
          <w:szCs w:val="18"/>
        </w:rPr>
        <w:t>lo</w:t>
      </w:r>
      <w:r w:rsidR="007E4EEE" w:rsidRPr="00FB6AF5">
        <w:rPr>
          <w:szCs w:val="18"/>
        </w:rPr>
        <w:t xml:space="preserve"> predm</w:t>
      </w:r>
      <w:r w:rsidR="007B0347" w:rsidRPr="00FB6AF5">
        <w:rPr>
          <w:szCs w:val="18"/>
        </w:rPr>
        <w:t>etnej</w:t>
      </w:r>
      <w:r w:rsidR="007E4EEE" w:rsidRPr="00FB6AF5">
        <w:rPr>
          <w:szCs w:val="18"/>
        </w:rPr>
        <w:t xml:space="preserve"> účto</w:t>
      </w:r>
      <w:r w:rsidR="007B0347" w:rsidRPr="00FB6AF5">
        <w:rPr>
          <w:szCs w:val="18"/>
        </w:rPr>
        <w:t>vnej jednotky</w:t>
      </w:r>
      <w:r w:rsidR="007E4EEE" w:rsidRPr="00FB6AF5">
        <w:rPr>
          <w:szCs w:val="18"/>
        </w:rPr>
        <w:t xml:space="preserve"> </w:t>
      </w:r>
      <w:r w:rsidR="006730C1" w:rsidRPr="00FB6AF5">
        <w:rPr>
          <w:szCs w:val="18"/>
        </w:rPr>
        <w:t>je</w:t>
      </w:r>
      <w:r w:rsidR="007E4EEE" w:rsidRPr="00FB6AF5">
        <w:rPr>
          <w:szCs w:val="18"/>
        </w:rPr>
        <w:t xml:space="preserve"> uvedené pod prehľadom.</w:t>
      </w:r>
    </w:p>
    <w:p w14:paraId="1792D3DA" w14:textId="77777777" w:rsidR="007E4EEE" w:rsidRDefault="007E4EEE" w:rsidP="00035987">
      <w:pPr>
        <w:pStyle w:val="Zkladntext"/>
        <w:rPr>
          <w:i/>
          <w:szCs w:val="18"/>
          <w:u w:val="single"/>
        </w:rPr>
      </w:pPr>
    </w:p>
    <w:p w14:paraId="654113D7" w14:textId="77777777" w:rsidR="00682BC4" w:rsidRPr="00FB6AF5" w:rsidRDefault="00682BC4" w:rsidP="00035987">
      <w:pPr>
        <w:pStyle w:val="Zkladntext"/>
        <w:rPr>
          <w:i/>
          <w:szCs w:val="18"/>
          <w:u w:val="single"/>
        </w:rPr>
      </w:pPr>
    </w:p>
    <w:bookmarkStart w:id="12" w:name="_MON_1578483016"/>
    <w:bookmarkEnd w:id="12"/>
    <w:p w14:paraId="4B4FFACE" w14:textId="237277B3" w:rsidR="00682BC4" w:rsidRDefault="00281445" w:rsidP="00682BC4">
      <w:pPr>
        <w:pStyle w:val="Zkladntext"/>
        <w:ind w:left="0"/>
        <w:rPr>
          <w:szCs w:val="18"/>
        </w:rPr>
      </w:pPr>
      <w:r w:rsidRPr="00FB6AF5">
        <w:rPr>
          <w:szCs w:val="18"/>
        </w:rPr>
        <w:object w:dxaOrig="8791" w:dyaOrig="2423" w14:anchorId="48AA82C3">
          <v:shape id="_x0000_i1028" type="#_x0000_t75" style="width:463.2pt;height:137.4pt" o:ole="">
            <v:imagedata r:id="rId19" o:title=""/>
          </v:shape>
          <o:OLEObject Type="Embed" ProgID="Excel.Sheet.12" ShapeID="_x0000_i1028" DrawAspect="Content" ObjectID="_1836374562" r:id="rId20"/>
        </w:object>
      </w:r>
    </w:p>
    <w:p w14:paraId="0BBD6308" w14:textId="77777777" w:rsidR="00682BC4" w:rsidRDefault="00682BC4" w:rsidP="00682BC4">
      <w:pPr>
        <w:pStyle w:val="Zkladntext"/>
        <w:ind w:left="0"/>
        <w:rPr>
          <w:szCs w:val="18"/>
        </w:rPr>
      </w:pPr>
    </w:p>
    <w:p w14:paraId="05C3784E" w14:textId="77777777" w:rsidR="00510BDC" w:rsidRPr="00682BC4" w:rsidRDefault="00510BDC" w:rsidP="00682BC4">
      <w:pPr>
        <w:pStyle w:val="Zkladntext"/>
        <w:ind w:left="0"/>
        <w:rPr>
          <w:szCs w:val="18"/>
        </w:rPr>
      </w:pPr>
    </w:p>
    <w:p w14:paraId="317B0F86" w14:textId="77777777" w:rsidR="00682BC4" w:rsidRDefault="00BD17BE" w:rsidP="00A32685">
      <w:pPr>
        <w:pStyle w:val="Pismenka"/>
        <w:tabs>
          <w:tab w:val="clear" w:pos="360"/>
        </w:tabs>
        <w:ind w:firstLine="0"/>
        <w:jc w:val="left"/>
        <w:rPr>
          <w:b w:val="0"/>
          <w:szCs w:val="18"/>
        </w:rPr>
      </w:pPr>
      <w:r w:rsidRPr="00FB6AF5">
        <w:rPr>
          <w:b w:val="0"/>
          <w:szCs w:val="18"/>
        </w:rPr>
        <w:t>Sídlo</w:t>
      </w:r>
      <w:r w:rsidRPr="00FB6AF5">
        <w:rPr>
          <w:b w:val="0"/>
          <w:noProof/>
          <w:szCs w:val="18"/>
        </w:rPr>
        <w:t>: Žriedlova 1, Košice – mestská</w:t>
      </w:r>
      <w:r w:rsidRPr="00FB6AF5">
        <w:rPr>
          <w:b w:val="0"/>
          <w:szCs w:val="18"/>
        </w:rPr>
        <w:t xml:space="preserve"> časť Staré mesto 040</w:t>
      </w:r>
      <w:r w:rsidR="00A32685">
        <w:rPr>
          <w:b w:val="0"/>
          <w:szCs w:val="18"/>
        </w:rPr>
        <w:t xml:space="preserve"> 01</w:t>
      </w:r>
    </w:p>
    <w:p w14:paraId="3B4E5D52" w14:textId="77777777" w:rsidR="00C1140F" w:rsidRDefault="00C1140F" w:rsidP="00A32685">
      <w:pPr>
        <w:pStyle w:val="Pismenka"/>
        <w:tabs>
          <w:tab w:val="clear" w:pos="360"/>
        </w:tabs>
        <w:ind w:firstLine="0"/>
        <w:jc w:val="left"/>
        <w:rPr>
          <w:b w:val="0"/>
          <w:szCs w:val="18"/>
        </w:rPr>
      </w:pPr>
    </w:p>
    <w:p w14:paraId="7BC2B881" w14:textId="77777777" w:rsidR="00C1140F" w:rsidRDefault="00C1140F" w:rsidP="00A32685">
      <w:pPr>
        <w:pStyle w:val="Pismenka"/>
        <w:tabs>
          <w:tab w:val="clear" w:pos="360"/>
        </w:tabs>
        <w:ind w:firstLine="0"/>
        <w:jc w:val="left"/>
        <w:rPr>
          <w:b w:val="0"/>
          <w:szCs w:val="18"/>
        </w:rPr>
      </w:pPr>
    </w:p>
    <w:p w14:paraId="75BF9298" w14:textId="77777777" w:rsidR="00C1140F" w:rsidRDefault="00C1140F" w:rsidP="00A32685">
      <w:pPr>
        <w:pStyle w:val="Pismenka"/>
        <w:tabs>
          <w:tab w:val="clear" w:pos="360"/>
        </w:tabs>
        <w:ind w:firstLine="0"/>
        <w:jc w:val="left"/>
        <w:rPr>
          <w:b w:val="0"/>
          <w:szCs w:val="18"/>
        </w:rPr>
      </w:pPr>
    </w:p>
    <w:p w14:paraId="17C5A361" w14:textId="77777777" w:rsidR="00C1140F" w:rsidRDefault="00C1140F" w:rsidP="00A32685">
      <w:pPr>
        <w:pStyle w:val="Pismenka"/>
        <w:tabs>
          <w:tab w:val="clear" w:pos="360"/>
        </w:tabs>
        <w:ind w:firstLine="0"/>
        <w:jc w:val="left"/>
        <w:rPr>
          <w:b w:val="0"/>
          <w:szCs w:val="18"/>
        </w:rPr>
      </w:pPr>
    </w:p>
    <w:p w14:paraId="318CCD3A" w14:textId="77777777" w:rsidR="00C1140F" w:rsidRDefault="00C1140F" w:rsidP="00A32685">
      <w:pPr>
        <w:pStyle w:val="Pismenka"/>
        <w:tabs>
          <w:tab w:val="clear" w:pos="360"/>
        </w:tabs>
        <w:ind w:firstLine="0"/>
        <w:jc w:val="left"/>
        <w:rPr>
          <w:b w:val="0"/>
          <w:szCs w:val="18"/>
        </w:rPr>
      </w:pPr>
    </w:p>
    <w:p w14:paraId="730E6BAF" w14:textId="77777777" w:rsidR="00C1140F" w:rsidRDefault="00C1140F" w:rsidP="00A32685">
      <w:pPr>
        <w:pStyle w:val="Pismenka"/>
        <w:tabs>
          <w:tab w:val="clear" w:pos="360"/>
        </w:tabs>
        <w:ind w:firstLine="0"/>
        <w:jc w:val="left"/>
        <w:rPr>
          <w:b w:val="0"/>
          <w:szCs w:val="18"/>
        </w:rPr>
      </w:pPr>
    </w:p>
    <w:p w14:paraId="192EDEA8" w14:textId="77777777" w:rsidR="00C1140F" w:rsidRDefault="00C1140F" w:rsidP="00A32685">
      <w:pPr>
        <w:pStyle w:val="Pismenka"/>
        <w:tabs>
          <w:tab w:val="clear" w:pos="360"/>
        </w:tabs>
        <w:ind w:firstLine="0"/>
        <w:jc w:val="left"/>
        <w:rPr>
          <w:b w:val="0"/>
          <w:szCs w:val="18"/>
        </w:rPr>
      </w:pPr>
    </w:p>
    <w:p w14:paraId="19EBCE5B" w14:textId="77777777" w:rsidR="00C1140F" w:rsidRDefault="00C1140F" w:rsidP="00A32685">
      <w:pPr>
        <w:pStyle w:val="Pismenka"/>
        <w:tabs>
          <w:tab w:val="clear" w:pos="360"/>
        </w:tabs>
        <w:ind w:firstLine="0"/>
        <w:jc w:val="left"/>
        <w:rPr>
          <w:b w:val="0"/>
          <w:szCs w:val="18"/>
        </w:rPr>
      </w:pPr>
    </w:p>
    <w:p w14:paraId="02F5CFD0" w14:textId="77777777" w:rsidR="00C1140F" w:rsidRDefault="00C1140F" w:rsidP="00A32685">
      <w:pPr>
        <w:pStyle w:val="Pismenka"/>
        <w:tabs>
          <w:tab w:val="clear" w:pos="360"/>
        </w:tabs>
        <w:ind w:firstLine="0"/>
        <w:jc w:val="left"/>
        <w:rPr>
          <w:b w:val="0"/>
          <w:szCs w:val="18"/>
        </w:rPr>
      </w:pPr>
    </w:p>
    <w:p w14:paraId="395B4D49" w14:textId="77777777" w:rsidR="00C1140F" w:rsidRDefault="00C1140F" w:rsidP="00A32685">
      <w:pPr>
        <w:pStyle w:val="Pismenka"/>
        <w:tabs>
          <w:tab w:val="clear" w:pos="360"/>
        </w:tabs>
        <w:ind w:firstLine="0"/>
        <w:jc w:val="left"/>
        <w:rPr>
          <w:b w:val="0"/>
          <w:szCs w:val="18"/>
        </w:rPr>
      </w:pPr>
    </w:p>
    <w:p w14:paraId="5B8051E8" w14:textId="77777777" w:rsidR="00C1140F" w:rsidRDefault="00C1140F" w:rsidP="00A32685">
      <w:pPr>
        <w:pStyle w:val="Pismenka"/>
        <w:tabs>
          <w:tab w:val="clear" w:pos="360"/>
        </w:tabs>
        <w:ind w:firstLine="0"/>
        <w:jc w:val="left"/>
        <w:rPr>
          <w:b w:val="0"/>
          <w:szCs w:val="18"/>
        </w:rPr>
      </w:pPr>
    </w:p>
    <w:p w14:paraId="11BFDA85" w14:textId="77777777" w:rsidR="00C1140F" w:rsidRDefault="00C1140F" w:rsidP="00A32685">
      <w:pPr>
        <w:pStyle w:val="Pismenka"/>
        <w:tabs>
          <w:tab w:val="clear" w:pos="360"/>
        </w:tabs>
        <w:ind w:firstLine="0"/>
        <w:jc w:val="left"/>
        <w:rPr>
          <w:b w:val="0"/>
          <w:szCs w:val="18"/>
        </w:rPr>
      </w:pPr>
    </w:p>
    <w:p w14:paraId="08BC1632" w14:textId="77777777" w:rsidR="00C1140F" w:rsidRDefault="00C1140F" w:rsidP="00A32685">
      <w:pPr>
        <w:pStyle w:val="Pismenka"/>
        <w:tabs>
          <w:tab w:val="clear" w:pos="360"/>
        </w:tabs>
        <w:ind w:firstLine="0"/>
        <w:jc w:val="left"/>
        <w:rPr>
          <w:b w:val="0"/>
          <w:szCs w:val="18"/>
        </w:rPr>
      </w:pPr>
    </w:p>
    <w:p w14:paraId="13A96CDF" w14:textId="77777777" w:rsidR="00C1140F" w:rsidRDefault="00C1140F" w:rsidP="00A32685">
      <w:pPr>
        <w:pStyle w:val="Pismenka"/>
        <w:tabs>
          <w:tab w:val="clear" w:pos="360"/>
        </w:tabs>
        <w:ind w:firstLine="0"/>
        <w:jc w:val="left"/>
        <w:rPr>
          <w:b w:val="0"/>
          <w:szCs w:val="18"/>
        </w:rPr>
      </w:pPr>
    </w:p>
    <w:p w14:paraId="6F29DBA5" w14:textId="77777777" w:rsidR="00C1140F" w:rsidRDefault="00C1140F" w:rsidP="00A32685">
      <w:pPr>
        <w:pStyle w:val="Pismenka"/>
        <w:tabs>
          <w:tab w:val="clear" w:pos="360"/>
        </w:tabs>
        <w:ind w:firstLine="0"/>
        <w:jc w:val="left"/>
        <w:rPr>
          <w:b w:val="0"/>
          <w:szCs w:val="18"/>
        </w:rPr>
      </w:pPr>
    </w:p>
    <w:p w14:paraId="225F7FAD" w14:textId="77777777" w:rsidR="00C1140F" w:rsidRDefault="00C1140F" w:rsidP="00A32685">
      <w:pPr>
        <w:pStyle w:val="Pismenka"/>
        <w:tabs>
          <w:tab w:val="clear" w:pos="360"/>
        </w:tabs>
        <w:ind w:firstLine="0"/>
        <w:jc w:val="left"/>
        <w:rPr>
          <w:b w:val="0"/>
          <w:szCs w:val="18"/>
        </w:rPr>
      </w:pPr>
    </w:p>
    <w:p w14:paraId="766D8CFB" w14:textId="77777777" w:rsidR="00C1140F" w:rsidRDefault="00C1140F" w:rsidP="00A32685">
      <w:pPr>
        <w:pStyle w:val="Pismenka"/>
        <w:tabs>
          <w:tab w:val="clear" w:pos="360"/>
        </w:tabs>
        <w:ind w:firstLine="0"/>
        <w:jc w:val="left"/>
        <w:rPr>
          <w:b w:val="0"/>
          <w:szCs w:val="18"/>
        </w:rPr>
      </w:pPr>
    </w:p>
    <w:p w14:paraId="4DB618F5" w14:textId="77777777" w:rsidR="00C1140F" w:rsidRDefault="00C1140F" w:rsidP="00A32685">
      <w:pPr>
        <w:pStyle w:val="Pismenka"/>
        <w:tabs>
          <w:tab w:val="clear" w:pos="360"/>
        </w:tabs>
        <w:ind w:firstLine="0"/>
        <w:jc w:val="left"/>
        <w:rPr>
          <w:b w:val="0"/>
          <w:szCs w:val="18"/>
        </w:rPr>
      </w:pPr>
    </w:p>
    <w:p w14:paraId="00339F18" w14:textId="77777777" w:rsidR="008D5F08" w:rsidRDefault="008D5F08" w:rsidP="00A32685">
      <w:pPr>
        <w:pStyle w:val="Pismenka"/>
        <w:tabs>
          <w:tab w:val="clear" w:pos="360"/>
        </w:tabs>
        <w:ind w:firstLine="0"/>
        <w:jc w:val="left"/>
        <w:rPr>
          <w:b w:val="0"/>
          <w:szCs w:val="18"/>
        </w:rPr>
      </w:pPr>
    </w:p>
    <w:p w14:paraId="3FF0D152" w14:textId="77777777" w:rsidR="008D5F08" w:rsidRDefault="008D5F08" w:rsidP="00A32685">
      <w:pPr>
        <w:pStyle w:val="Pismenka"/>
        <w:tabs>
          <w:tab w:val="clear" w:pos="360"/>
        </w:tabs>
        <w:ind w:firstLine="0"/>
        <w:jc w:val="left"/>
        <w:rPr>
          <w:b w:val="0"/>
          <w:szCs w:val="18"/>
        </w:rPr>
      </w:pPr>
    </w:p>
    <w:p w14:paraId="1E1E680A" w14:textId="77777777" w:rsidR="008D5F08" w:rsidRDefault="008D5F08" w:rsidP="00A32685">
      <w:pPr>
        <w:pStyle w:val="Pismenka"/>
        <w:tabs>
          <w:tab w:val="clear" w:pos="360"/>
        </w:tabs>
        <w:ind w:firstLine="0"/>
        <w:jc w:val="left"/>
        <w:rPr>
          <w:b w:val="0"/>
          <w:szCs w:val="18"/>
        </w:rPr>
      </w:pPr>
    </w:p>
    <w:p w14:paraId="3D1C9FB4" w14:textId="77777777" w:rsidR="008D5F08" w:rsidRDefault="008D5F08" w:rsidP="00A32685">
      <w:pPr>
        <w:pStyle w:val="Pismenka"/>
        <w:tabs>
          <w:tab w:val="clear" w:pos="360"/>
        </w:tabs>
        <w:ind w:firstLine="0"/>
        <w:jc w:val="left"/>
        <w:rPr>
          <w:b w:val="0"/>
          <w:szCs w:val="18"/>
        </w:rPr>
      </w:pPr>
    </w:p>
    <w:p w14:paraId="38A8AC15" w14:textId="77777777" w:rsidR="008D5F08" w:rsidRDefault="008D5F08" w:rsidP="00A32685">
      <w:pPr>
        <w:pStyle w:val="Pismenka"/>
        <w:tabs>
          <w:tab w:val="clear" w:pos="360"/>
        </w:tabs>
        <w:ind w:firstLine="0"/>
        <w:jc w:val="left"/>
        <w:rPr>
          <w:b w:val="0"/>
          <w:szCs w:val="18"/>
        </w:rPr>
      </w:pPr>
    </w:p>
    <w:p w14:paraId="23CF6353" w14:textId="76485B15" w:rsidR="008D5F08" w:rsidRDefault="004F6700" w:rsidP="00A32685">
      <w:pPr>
        <w:pStyle w:val="Pismenka"/>
        <w:tabs>
          <w:tab w:val="clear" w:pos="360"/>
        </w:tabs>
        <w:ind w:firstLine="0"/>
        <w:jc w:val="left"/>
        <w:rPr>
          <w:b w:val="0"/>
          <w:szCs w:val="18"/>
        </w:rPr>
      </w:pPr>
      <w:r w:rsidRPr="004F6700">
        <w:rPr>
          <w:noProof/>
        </w:rPr>
        <w:lastRenderedPageBreak/>
        <w:drawing>
          <wp:inline distT="0" distB="0" distL="0" distR="0" wp14:anchorId="157DE6D9" wp14:editId="4EC53EF6">
            <wp:extent cx="8686165" cy="5193589"/>
            <wp:effectExtent l="0" t="6032" r="0" b="0"/>
            <wp:docPr id="1855143631"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16200000">
                      <a:off x="0" y="0"/>
                      <a:ext cx="8704675" cy="5204656"/>
                    </a:xfrm>
                    <a:prstGeom prst="rect">
                      <a:avLst/>
                    </a:prstGeom>
                    <a:noFill/>
                    <a:ln>
                      <a:noFill/>
                    </a:ln>
                  </pic:spPr>
                </pic:pic>
              </a:graphicData>
            </a:graphic>
          </wp:inline>
        </w:drawing>
      </w:r>
    </w:p>
    <w:p w14:paraId="2194E305" w14:textId="0C3E94C1" w:rsidR="00C1140F" w:rsidRDefault="00E75185" w:rsidP="00484997">
      <w:pPr>
        <w:pStyle w:val="Pismenka"/>
        <w:tabs>
          <w:tab w:val="clear" w:pos="360"/>
        </w:tabs>
        <w:ind w:left="0" w:firstLine="0"/>
        <w:jc w:val="left"/>
        <w:rPr>
          <w:b w:val="0"/>
          <w:szCs w:val="18"/>
        </w:rPr>
      </w:pPr>
      <w:r>
        <w:rPr>
          <w:b w:val="0"/>
          <w:szCs w:val="18"/>
        </w:rPr>
        <w:lastRenderedPageBreak/>
        <w:t xml:space="preserve">   </w:t>
      </w:r>
      <w:r w:rsidR="008D5F08">
        <w:rPr>
          <w:b w:val="0"/>
          <w:szCs w:val="18"/>
        </w:rPr>
        <w:t xml:space="preserve">    </w:t>
      </w:r>
      <w:r w:rsidR="002E0149" w:rsidRPr="002E0149">
        <w:rPr>
          <w:noProof/>
        </w:rPr>
        <w:drawing>
          <wp:inline distT="0" distB="0" distL="0" distR="0" wp14:anchorId="388E40BF" wp14:editId="63387F81">
            <wp:extent cx="8709025" cy="5254657"/>
            <wp:effectExtent l="0" t="6350" r="0" b="0"/>
            <wp:docPr id="967170346"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rot="16200000">
                      <a:off x="0" y="0"/>
                      <a:ext cx="8764699" cy="5288248"/>
                    </a:xfrm>
                    <a:prstGeom prst="rect">
                      <a:avLst/>
                    </a:prstGeom>
                    <a:noFill/>
                    <a:ln>
                      <a:noFill/>
                    </a:ln>
                  </pic:spPr>
                </pic:pic>
              </a:graphicData>
            </a:graphic>
          </wp:inline>
        </w:drawing>
      </w:r>
    </w:p>
    <w:p w14:paraId="4F00447F" w14:textId="045DE9C2" w:rsidR="00C1140F" w:rsidRDefault="00E75185" w:rsidP="00E75185">
      <w:pPr>
        <w:pStyle w:val="Pismenka"/>
        <w:tabs>
          <w:tab w:val="clear" w:pos="360"/>
        </w:tabs>
        <w:jc w:val="left"/>
        <w:rPr>
          <w:b w:val="0"/>
          <w:szCs w:val="18"/>
        </w:rPr>
      </w:pPr>
      <w:r>
        <w:lastRenderedPageBreak/>
        <w:t xml:space="preserve">    </w:t>
      </w:r>
      <w:r w:rsidR="008D5F08">
        <w:t xml:space="preserve">  </w:t>
      </w:r>
      <w:r w:rsidR="000F4B83" w:rsidRPr="000F4B83">
        <w:rPr>
          <w:noProof/>
        </w:rPr>
        <w:drawing>
          <wp:inline distT="0" distB="0" distL="0" distR="0" wp14:anchorId="311E402F" wp14:editId="175AAA29">
            <wp:extent cx="8513282" cy="5274514"/>
            <wp:effectExtent l="0" t="0" r="2540" b="2540"/>
            <wp:docPr id="142974627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rot="16200000">
                      <a:off x="0" y="0"/>
                      <a:ext cx="8522059" cy="5279952"/>
                    </a:xfrm>
                    <a:prstGeom prst="rect">
                      <a:avLst/>
                    </a:prstGeom>
                    <a:noFill/>
                    <a:ln>
                      <a:noFill/>
                    </a:ln>
                  </pic:spPr>
                </pic:pic>
              </a:graphicData>
            </a:graphic>
          </wp:inline>
        </w:drawing>
      </w:r>
    </w:p>
    <w:p w14:paraId="281A7809" w14:textId="77777777" w:rsidR="00C1140F" w:rsidRDefault="00C1140F" w:rsidP="00C1140F">
      <w:pPr>
        <w:pStyle w:val="Pismenka"/>
        <w:tabs>
          <w:tab w:val="clear" w:pos="360"/>
        </w:tabs>
        <w:jc w:val="left"/>
        <w:rPr>
          <w:b w:val="0"/>
          <w:szCs w:val="18"/>
        </w:rPr>
      </w:pPr>
    </w:p>
    <w:p w14:paraId="1737C4DC" w14:textId="5DB0EFB1" w:rsidR="00C1140F" w:rsidRDefault="00510BDC" w:rsidP="00C1140F">
      <w:pPr>
        <w:pStyle w:val="Pismenka"/>
        <w:tabs>
          <w:tab w:val="clear" w:pos="360"/>
        </w:tabs>
        <w:jc w:val="left"/>
        <w:rPr>
          <w:b w:val="0"/>
          <w:szCs w:val="18"/>
        </w:rPr>
      </w:pPr>
      <w:r>
        <w:rPr>
          <w:b w:val="0"/>
          <w:szCs w:val="18"/>
        </w:rPr>
        <w:t xml:space="preserve">                </w:t>
      </w:r>
    </w:p>
    <w:p w14:paraId="14C0E3E9" w14:textId="4887AE59" w:rsidR="008D5F08" w:rsidRDefault="00E75185" w:rsidP="00C1140F">
      <w:pPr>
        <w:pStyle w:val="Pismenka"/>
        <w:tabs>
          <w:tab w:val="clear" w:pos="360"/>
        </w:tabs>
        <w:jc w:val="left"/>
        <w:rPr>
          <w:b w:val="0"/>
          <w:szCs w:val="18"/>
        </w:rPr>
      </w:pPr>
      <w:r>
        <w:rPr>
          <w:b w:val="0"/>
          <w:szCs w:val="18"/>
        </w:rPr>
        <w:t xml:space="preserve">      </w:t>
      </w:r>
      <w:r w:rsidRPr="00E75185">
        <w:rPr>
          <w:noProof/>
        </w:rPr>
        <w:drawing>
          <wp:inline distT="0" distB="0" distL="0" distR="0" wp14:anchorId="641AF5CF" wp14:editId="4A2F39E5">
            <wp:extent cx="7962922" cy="5300573"/>
            <wp:effectExtent l="0" t="2223" r="0" b="0"/>
            <wp:docPr id="1432657841"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rot="16200000">
                      <a:off x="0" y="0"/>
                      <a:ext cx="7974054" cy="5307983"/>
                    </a:xfrm>
                    <a:prstGeom prst="rect">
                      <a:avLst/>
                    </a:prstGeom>
                    <a:noFill/>
                    <a:ln>
                      <a:noFill/>
                    </a:ln>
                  </pic:spPr>
                </pic:pic>
              </a:graphicData>
            </a:graphic>
          </wp:inline>
        </w:drawing>
      </w:r>
    </w:p>
    <w:p w14:paraId="11957E63" w14:textId="77777777" w:rsidR="008D5F08" w:rsidRDefault="008D5F08" w:rsidP="008D5F08">
      <w:pPr>
        <w:pStyle w:val="Pismenka"/>
        <w:tabs>
          <w:tab w:val="clear" w:pos="360"/>
        </w:tabs>
        <w:ind w:left="0" w:firstLine="0"/>
        <w:jc w:val="left"/>
        <w:rPr>
          <w:b w:val="0"/>
          <w:szCs w:val="18"/>
        </w:rPr>
      </w:pPr>
    </w:p>
    <w:p w14:paraId="31B5175F" w14:textId="57DD69E2" w:rsidR="008D5F08" w:rsidRDefault="008D5F08" w:rsidP="000F4B83">
      <w:pPr>
        <w:pStyle w:val="Pismenka"/>
        <w:tabs>
          <w:tab w:val="clear" w:pos="360"/>
        </w:tabs>
        <w:jc w:val="left"/>
        <w:rPr>
          <w:b w:val="0"/>
          <w:szCs w:val="18"/>
        </w:rPr>
      </w:pPr>
      <w:r>
        <w:t xml:space="preserve">                 </w:t>
      </w:r>
    </w:p>
    <w:p w14:paraId="0F1CDAB6" w14:textId="5337D4CF" w:rsidR="00510BDC" w:rsidRDefault="00510BDC" w:rsidP="00C1140F">
      <w:pPr>
        <w:pStyle w:val="Pismenka"/>
        <w:tabs>
          <w:tab w:val="clear" w:pos="360"/>
        </w:tabs>
        <w:jc w:val="left"/>
      </w:pPr>
      <w:r>
        <w:lastRenderedPageBreak/>
        <w:t xml:space="preserve">                </w:t>
      </w:r>
      <w:r w:rsidR="00095AD3" w:rsidRPr="00095AD3">
        <w:rPr>
          <w:noProof/>
        </w:rPr>
        <w:drawing>
          <wp:inline distT="0" distB="0" distL="0" distR="0" wp14:anchorId="1186C994" wp14:editId="485720C0">
            <wp:extent cx="8571865" cy="4767442"/>
            <wp:effectExtent l="0" t="2540" r="0" b="0"/>
            <wp:docPr id="206986498"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rot="16200000">
                      <a:off x="0" y="0"/>
                      <a:ext cx="8590295" cy="4777692"/>
                    </a:xfrm>
                    <a:prstGeom prst="rect">
                      <a:avLst/>
                    </a:prstGeom>
                    <a:noFill/>
                    <a:ln>
                      <a:noFill/>
                    </a:ln>
                  </pic:spPr>
                </pic:pic>
              </a:graphicData>
            </a:graphic>
          </wp:inline>
        </w:drawing>
      </w:r>
    </w:p>
    <w:p w14:paraId="1E88A95E" w14:textId="5355627B" w:rsidR="00484997" w:rsidRPr="00FB6AF5" w:rsidRDefault="00510BDC" w:rsidP="00810EED">
      <w:pPr>
        <w:pStyle w:val="Pismenka"/>
        <w:tabs>
          <w:tab w:val="clear" w:pos="360"/>
        </w:tabs>
        <w:jc w:val="left"/>
        <w:rPr>
          <w:b w:val="0"/>
          <w:szCs w:val="18"/>
        </w:rPr>
        <w:sectPr w:rsidR="00484997" w:rsidRPr="00FB6AF5" w:rsidSect="00D83FB5">
          <w:headerReference w:type="default" r:id="rId26"/>
          <w:footerReference w:type="default" r:id="rId27"/>
          <w:headerReference w:type="first" r:id="rId28"/>
          <w:footerReference w:type="first" r:id="rId29"/>
          <w:pgSz w:w="11906" w:h="16838" w:code="9"/>
          <w:pgMar w:top="1979" w:right="991" w:bottom="1134" w:left="1673" w:header="675" w:footer="340" w:gutter="0"/>
          <w:cols w:space="708"/>
          <w:docGrid w:linePitch="360"/>
        </w:sectPr>
      </w:pPr>
      <w:r>
        <w:lastRenderedPageBreak/>
        <w:t xml:space="preserve">         </w:t>
      </w:r>
      <w:r w:rsidR="00095AD3">
        <w:t xml:space="preserve">  </w:t>
      </w:r>
      <w:r>
        <w:t xml:space="preserve">   </w:t>
      </w:r>
      <w:r w:rsidR="00095AD3" w:rsidRPr="00095AD3">
        <w:rPr>
          <w:noProof/>
        </w:rPr>
        <w:drawing>
          <wp:inline distT="0" distB="0" distL="0" distR="0" wp14:anchorId="573B3743" wp14:editId="7C9DB1FC">
            <wp:extent cx="8595221" cy="4746694"/>
            <wp:effectExtent l="0" t="0" r="0" b="0"/>
            <wp:docPr id="174901733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rot="16200000">
                      <a:off x="0" y="0"/>
                      <a:ext cx="8607122" cy="4753266"/>
                    </a:xfrm>
                    <a:prstGeom prst="rect">
                      <a:avLst/>
                    </a:prstGeom>
                    <a:noFill/>
                    <a:ln>
                      <a:noFill/>
                    </a:ln>
                  </pic:spPr>
                </pic:pic>
              </a:graphicData>
            </a:graphic>
          </wp:inline>
        </w:drawing>
      </w:r>
      <w:r>
        <w:t xml:space="preserve">  </w:t>
      </w:r>
    </w:p>
    <w:p w14:paraId="2A6D7746" w14:textId="4022E9FF" w:rsidR="008E0B68" w:rsidRPr="00FB6AF5" w:rsidRDefault="008E0B68" w:rsidP="00AA5E6E">
      <w:pPr>
        <w:pStyle w:val="Nadpis2"/>
        <w:numPr>
          <w:ilvl w:val="0"/>
          <w:numId w:val="15"/>
        </w:numPr>
        <w:rPr>
          <w:szCs w:val="18"/>
        </w:rPr>
      </w:pPr>
      <w:r w:rsidRPr="00FB6AF5">
        <w:rPr>
          <w:szCs w:val="18"/>
        </w:rPr>
        <w:lastRenderedPageBreak/>
        <w:t>Zásoby</w:t>
      </w:r>
    </w:p>
    <w:p w14:paraId="448581C9" w14:textId="77777777" w:rsidR="008E0B68" w:rsidRPr="00FB6AF5" w:rsidRDefault="008E0B68" w:rsidP="004D3B4A">
      <w:pPr>
        <w:pStyle w:val="Zkladntext"/>
        <w:rPr>
          <w:szCs w:val="18"/>
        </w:rPr>
      </w:pPr>
      <w:r w:rsidRPr="00810EED">
        <w:rPr>
          <w:szCs w:val="18"/>
        </w:rPr>
        <w:t>Vývoj opravnej položky</w:t>
      </w:r>
      <w:r w:rsidRPr="00FB6AF5">
        <w:rPr>
          <w:szCs w:val="18"/>
        </w:rPr>
        <w:t xml:space="preserve"> v priebehu účtovného obdobia je uvedený v nasledujúcom prehľade:</w:t>
      </w:r>
    </w:p>
    <w:p w14:paraId="50D0CF30" w14:textId="77777777" w:rsidR="008E0B68" w:rsidRPr="00FB6AF5" w:rsidRDefault="008E0B68" w:rsidP="004D3B4A">
      <w:pPr>
        <w:pStyle w:val="Zkladntext"/>
        <w:rPr>
          <w:szCs w:val="18"/>
        </w:rPr>
      </w:pPr>
    </w:p>
    <w:bookmarkStart w:id="13" w:name="_MON_1578478366"/>
    <w:bookmarkEnd w:id="13"/>
    <w:p w14:paraId="1C738B8B" w14:textId="0DAFFB54" w:rsidR="008E0B68" w:rsidRDefault="0079060C" w:rsidP="00810EED">
      <w:pPr>
        <w:pStyle w:val="Zkladntext"/>
        <w:rPr>
          <w:szCs w:val="18"/>
        </w:rPr>
      </w:pPr>
      <w:r w:rsidRPr="00FB6AF5">
        <w:rPr>
          <w:szCs w:val="18"/>
        </w:rPr>
        <w:object w:dxaOrig="8779" w:dyaOrig="3156" w14:anchorId="50673BAB">
          <v:shape id="_x0000_i1029" type="#_x0000_t75" style="width:434.4pt;height:157.2pt" o:ole="">
            <v:imagedata r:id="rId31" o:title=""/>
          </v:shape>
          <o:OLEObject Type="Embed" ProgID="Excel.Sheet.12" ShapeID="_x0000_i1029" DrawAspect="Content" ObjectID="_1836374563" r:id="rId32"/>
        </w:object>
      </w:r>
      <w:r w:rsidR="008E0B68" w:rsidRPr="00FB6AF5" w:rsidDel="0034638A">
        <w:rPr>
          <w:szCs w:val="18"/>
        </w:rPr>
        <w:t xml:space="preserve"> </w:t>
      </w:r>
    </w:p>
    <w:p w14:paraId="54A0697B" w14:textId="77777777" w:rsidR="00A32685" w:rsidRPr="00FB6AF5" w:rsidRDefault="00A32685" w:rsidP="00995608">
      <w:pPr>
        <w:pStyle w:val="Zkladntext"/>
        <w:rPr>
          <w:szCs w:val="18"/>
        </w:rPr>
      </w:pPr>
    </w:p>
    <w:p w14:paraId="7EBDB49F" w14:textId="77777777" w:rsidR="008E0B68" w:rsidRPr="00FB6AF5" w:rsidRDefault="008E0B68" w:rsidP="007948D3">
      <w:pPr>
        <w:jc w:val="both"/>
        <w:rPr>
          <w:i/>
          <w:sz w:val="18"/>
          <w:szCs w:val="18"/>
        </w:rPr>
      </w:pPr>
    </w:p>
    <w:p w14:paraId="49DDA5F2" w14:textId="25E0B8DE" w:rsidR="008E0B68" w:rsidRPr="00FB6AF5" w:rsidRDefault="008E0B68" w:rsidP="00612D63">
      <w:pPr>
        <w:pStyle w:val="Nadpis2"/>
        <w:numPr>
          <w:ilvl w:val="0"/>
          <w:numId w:val="4"/>
        </w:numPr>
        <w:rPr>
          <w:szCs w:val="18"/>
        </w:rPr>
      </w:pPr>
      <w:r w:rsidRPr="00FB6AF5">
        <w:rPr>
          <w:szCs w:val="18"/>
        </w:rPr>
        <w:t xml:space="preserve">Údaje o zákazkovej výrobe </w:t>
      </w:r>
    </w:p>
    <w:p w14:paraId="51B972EF" w14:textId="43B30B55" w:rsidR="00A32685" w:rsidRPr="00FB6AF5" w:rsidRDefault="008E0B68" w:rsidP="00810EED">
      <w:pPr>
        <w:pStyle w:val="Zkladntext"/>
        <w:rPr>
          <w:szCs w:val="18"/>
        </w:rPr>
      </w:pPr>
      <w:bookmarkStart w:id="14" w:name="_Toc530739904"/>
      <w:r w:rsidRPr="00FB6AF5">
        <w:rPr>
          <w:szCs w:val="18"/>
        </w:rPr>
        <w:t>Informácie o zákazkovej výrobe (ak je to relevantné, aj o zákazkovej výstavbe nehnuteľnosti určenej na predaj) sú uvedené v nasledujúcej tabuľke:</w:t>
      </w:r>
    </w:p>
    <w:p w14:paraId="0329B3A9" w14:textId="77777777" w:rsidR="008E0B68" w:rsidRPr="00FB6AF5" w:rsidRDefault="008E0B68" w:rsidP="00A31BBB">
      <w:pPr>
        <w:pStyle w:val="Zkladntext"/>
        <w:rPr>
          <w:szCs w:val="18"/>
        </w:rPr>
      </w:pPr>
    </w:p>
    <w:bookmarkStart w:id="15" w:name="_MON_1578478381"/>
    <w:bookmarkEnd w:id="15"/>
    <w:p w14:paraId="4B6FF7DF" w14:textId="242F3FE5" w:rsidR="00A32685" w:rsidRPr="00810EED" w:rsidRDefault="0079060C" w:rsidP="00810EED">
      <w:pPr>
        <w:pStyle w:val="Zkladntext"/>
        <w:rPr>
          <w:szCs w:val="18"/>
        </w:rPr>
      </w:pPr>
      <w:r w:rsidRPr="00FB6AF5">
        <w:rPr>
          <w:szCs w:val="18"/>
        </w:rPr>
        <w:object w:dxaOrig="8681" w:dyaOrig="1994" w14:anchorId="2368FE3E">
          <v:shape id="_x0000_i1030" type="#_x0000_t75" style="width:430.8pt;height:97.8pt" o:ole="">
            <v:imagedata r:id="rId33" o:title=""/>
          </v:shape>
          <o:OLEObject Type="Embed" ProgID="Excel.Sheet.12" ShapeID="_x0000_i1030" DrawAspect="Content" ObjectID="_1836374564" r:id="rId34"/>
        </w:object>
      </w:r>
    </w:p>
    <w:p w14:paraId="04DF90D0" w14:textId="77777777" w:rsidR="00A32685" w:rsidRPr="00FB6AF5" w:rsidRDefault="00A32685" w:rsidP="00A31BBB">
      <w:pPr>
        <w:pStyle w:val="Zkladntext"/>
        <w:rPr>
          <w:szCs w:val="18"/>
          <w:lang w:val="en-US"/>
        </w:rPr>
      </w:pPr>
    </w:p>
    <w:p w14:paraId="4E129654" w14:textId="4C16F3E5" w:rsidR="008E0B68" w:rsidRPr="00FB6AF5" w:rsidRDefault="008E0B68" w:rsidP="00612D63">
      <w:pPr>
        <w:pStyle w:val="Nadpis2"/>
        <w:numPr>
          <w:ilvl w:val="0"/>
          <w:numId w:val="4"/>
        </w:numPr>
        <w:rPr>
          <w:szCs w:val="18"/>
        </w:rPr>
      </w:pPr>
      <w:r w:rsidRPr="00FB6AF5">
        <w:rPr>
          <w:szCs w:val="18"/>
        </w:rPr>
        <w:t>Pohľadávky</w:t>
      </w:r>
      <w:bookmarkEnd w:id="14"/>
    </w:p>
    <w:p w14:paraId="2884B3C9" w14:textId="46C69F3C" w:rsidR="008E0B68" w:rsidRPr="00810EED" w:rsidRDefault="008E0B68" w:rsidP="00810EED">
      <w:pPr>
        <w:pStyle w:val="Zkladntext"/>
        <w:rPr>
          <w:szCs w:val="18"/>
        </w:rPr>
      </w:pPr>
      <w:r w:rsidRPr="00FB6AF5">
        <w:rPr>
          <w:szCs w:val="18"/>
        </w:rPr>
        <w:t xml:space="preserve">Vývoj </w:t>
      </w:r>
      <w:r w:rsidR="0074420B">
        <w:rPr>
          <w:szCs w:val="18"/>
        </w:rPr>
        <w:t xml:space="preserve">opravnej položky </w:t>
      </w:r>
      <w:r w:rsidRPr="00FB6AF5">
        <w:rPr>
          <w:szCs w:val="18"/>
        </w:rPr>
        <w:t>v priebehu účtovného obdobia je zobrazený v nasledujúcom prehľade:</w:t>
      </w:r>
    </w:p>
    <w:bookmarkStart w:id="16" w:name="_MON_1578478406"/>
    <w:bookmarkEnd w:id="16"/>
    <w:p w14:paraId="05F1ECFB" w14:textId="1041B560" w:rsidR="008E0B68" w:rsidRPr="00FB6AF5" w:rsidRDefault="004543AA" w:rsidP="00CA441D">
      <w:pPr>
        <w:pStyle w:val="Zkladntext"/>
        <w:rPr>
          <w:szCs w:val="18"/>
        </w:rPr>
      </w:pPr>
      <w:r w:rsidRPr="00FB6AF5">
        <w:rPr>
          <w:szCs w:val="18"/>
        </w:rPr>
        <w:object w:dxaOrig="8830" w:dyaOrig="5924" w14:anchorId="0DEE5250">
          <v:shape id="_x0000_i1031" type="#_x0000_t75" style="width:440.4pt;height:289.2pt" o:ole="">
            <v:imagedata r:id="rId35" o:title=""/>
          </v:shape>
          <o:OLEObject Type="Embed" ProgID="Excel.Sheet.12" ShapeID="_x0000_i1031" DrawAspect="Content" ObjectID="_1836374565" r:id="rId36"/>
        </w:object>
      </w:r>
    </w:p>
    <w:p w14:paraId="4E8FA029" w14:textId="77777777" w:rsidR="008E0B68" w:rsidRPr="00FB6AF5" w:rsidRDefault="008E0B68" w:rsidP="00A91281">
      <w:pPr>
        <w:pStyle w:val="Zkladntext"/>
        <w:rPr>
          <w:szCs w:val="18"/>
        </w:rPr>
      </w:pPr>
    </w:p>
    <w:p w14:paraId="770027CC" w14:textId="77777777" w:rsidR="008E0B68" w:rsidRPr="00FB6AF5" w:rsidRDefault="008E0B68" w:rsidP="00A91281">
      <w:pPr>
        <w:pStyle w:val="Zkladntext"/>
        <w:rPr>
          <w:szCs w:val="18"/>
        </w:rPr>
      </w:pPr>
      <w:r w:rsidRPr="00FB6AF5">
        <w:rPr>
          <w:szCs w:val="18"/>
        </w:rPr>
        <w:t>Opravné položky k pohľadávkam zohľadňujú bonitu klienta a jeho schopnosť splácať svoje záväzky.</w:t>
      </w:r>
    </w:p>
    <w:p w14:paraId="5C03B452" w14:textId="77777777" w:rsidR="008E0B68" w:rsidRPr="00FB6AF5" w:rsidRDefault="008E0B68" w:rsidP="00A91281">
      <w:pPr>
        <w:pStyle w:val="Zkladntext"/>
        <w:rPr>
          <w:szCs w:val="18"/>
        </w:rPr>
      </w:pPr>
    </w:p>
    <w:p w14:paraId="15298755" w14:textId="77777777" w:rsidR="008E0B68" w:rsidRPr="00FB6AF5" w:rsidRDefault="008E0B68" w:rsidP="00A91281">
      <w:pPr>
        <w:pStyle w:val="Zkladntext"/>
        <w:rPr>
          <w:szCs w:val="18"/>
        </w:rPr>
      </w:pPr>
      <w:r w:rsidRPr="00FB6AF5">
        <w:rPr>
          <w:szCs w:val="18"/>
        </w:rPr>
        <w:t xml:space="preserve">K použitiu opravnej položky dochádza pri úhrade alebo odpísaní pohľadávky po splatnosti, ku ktorej bola v minulosti vytvorená opravná položka. </w:t>
      </w:r>
    </w:p>
    <w:p w14:paraId="75397DAD" w14:textId="77777777" w:rsidR="008E0B68" w:rsidRPr="00FB6AF5" w:rsidRDefault="008E0B68" w:rsidP="00A91281">
      <w:pPr>
        <w:pStyle w:val="Zkladntext"/>
        <w:rPr>
          <w:szCs w:val="18"/>
        </w:rPr>
      </w:pPr>
    </w:p>
    <w:p w14:paraId="39973FB9" w14:textId="77777777" w:rsidR="008E0B68" w:rsidRPr="00FB6AF5" w:rsidRDefault="008E0B68" w:rsidP="00A91281">
      <w:pPr>
        <w:pStyle w:val="Zkladntext"/>
        <w:rPr>
          <w:szCs w:val="18"/>
        </w:rPr>
      </w:pPr>
      <w:r w:rsidRPr="00FB6AF5">
        <w:rPr>
          <w:szCs w:val="18"/>
        </w:rPr>
        <w:t xml:space="preserve">K zrušeniu opravnej položky dochádza v prípadoch, kedy pominulo resp. znížilo sa riziko, že dlžník pohľadávku úplne alebo čiastočne nesplatí. </w:t>
      </w:r>
    </w:p>
    <w:p w14:paraId="7A746901" w14:textId="77777777" w:rsidR="008E0B68" w:rsidRPr="00FB6AF5" w:rsidRDefault="008E0B68" w:rsidP="009D0700">
      <w:pPr>
        <w:pStyle w:val="Zkladntext"/>
        <w:rPr>
          <w:szCs w:val="18"/>
        </w:rPr>
      </w:pPr>
    </w:p>
    <w:p w14:paraId="5EED5288" w14:textId="77777777" w:rsidR="008E0B68" w:rsidRPr="00FB6AF5" w:rsidRDefault="008E0B68" w:rsidP="00D06026">
      <w:pPr>
        <w:spacing w:line="276" w:lineRule="auto"/>
        <w:ind w:left="426"/>
        <w:rPr>
          <w:sz w:val="18"/>
          <w:szCs w:val="18"/>
        </w:rPr>
      </w:pPr>
      <w:r w:rsidRPr="00372638">
        <w:rPr>
          <w:sz w:val="18"/>
          <w:szCs w:val="18"/>
        </w:rPr>
        <w:t>Veková štruktúra pohľadávok je uvedená v nasledujúcom prehľade:</w:t>
      </w:r>
    </w:p>
    <w:p w14:paraId="51841F52" w14:textId="77777777" w:rsidR="008E0B68" w:rsidRPr="00FB6AF5" w:rsidRDefault="008E0B68" w:rsidP="00CA441D">
      <w:pPr>
        <w:pStyle w:val="Zkladntext"/>
        <w:rPr>
          <w:szCs w:val="18"/>
        </w:rPr>
      </w:pPr>
    </w:p>
    <w:bookmarkStart w:id="17" w:name="_MON_1578478422"/>
    <w:bookmarkEnd w:id="17"/>
    <w:p w14:paraId="38028F4D" w14:textId="289A7C19" w:rsidR="00F37021" w:rsidRPr="00810EED" w:rsidRDefault="00506062" w:rsidP="00810EED">
      <w:pPr>
        <w:pStyle w:val="Zkladntext"/>
        <w:rPr>
          <w:szCs w:val="18"/>
        </w:rPr>
      </w:pPr>
      <w:r w:rsidRPr="00FB6AF5">
        <w:rPr>
          <w:szCs w:val="18"/>
        </w:rPr>
        <w:object w:dxaOrig="8794" w:dyaOrig="1520" w14:anchorId="0AD88CF9">
          <v:shape id="_x0000_i1032" type="#_x0000_t75" style="width:436.8pt;height:76.8pt" o:ole="">
            <v:imagedata r:id="rId37" o:title=""/>
          </v:shape>
          <o:OLEObject Type="Embed" ProgID="Excel.Sheet.12" ShapeID="_x0000_i1032" DrawAspect="Content" ObjectID="_1836374566" r:id="rId38"/>
        </w:object>
      </w:r>
    </w:p>
    <w:p w14:paraId="040F1D95" w14:textId="52EE9998" w:rsidR="00777983" w:rsidRDefault="00777983" w:rsidP="009E0040">
      <w:pPr>
        <w:ind w:left="426"/>
        <w:jc w:val="both"/>
        <w:rPr>
          <w:color w:val="0070C0"/>
          <w:sz w:val="18"/>
          <w:szCs w:val="18"/>
        </w:rPr>
      </w:pPr>
    </w:p>
    <w:p w14:paraId="79D67533" w14:textId="77777777" w:rsidR="004543AA" w:rsidRPr="00FB6AF5" w:rsidRDefault="004543AA" w:rsidP="009E0040">
      <w:pPr>
        <w:ind w:left="426"/>
        <w:jc w:val="both"/>
        <w:rPr>
          <w:color w:val="0070C0"/>
          <w:sz w:val="18"/>
          <w:szCs w:val="18"/>
        </w:rPr>
      </w:pPr>
    </w:p>
    <w:p w14:paraId="26874C77" w14:textId="2F8D2874" w:rsidR="00777983" w:rsidRPr="00FB6AF5" w:rsidRDefault="00777983" w:rsidP="009E0040">
      <w:pPr>
        <w:ind w:left="426"/>
        <w:jc w:val="both"/>
        <w:rPr>
          <w:color w:val="0070C0"/>
          <w:sz w:val="18"/>
          <w:szCs w:val="18"/>
        </w:rPr>
      </w:pPr>
    </w:p>
    <w:p w14:paraId="15FAEDE5" w14:textId="53FEDB23" w:rsidR="00777983" w:rsidRPr="00F37021" w:rsidRDefault="00F37021" w:rsidP="00F37021">
      <w:pPr>
        <w:ind w:left="426"/>
        <w:jc w:val="both"/>
        <w:rPr>
          <w:color w:val="000000" w:themeColor="text1"/>
          <w:sz w:val="18"/>
          <w:szCs w:val="18"/>
        </w:rPr>
      </w:pPr>
      <w:r w:rsidRPr="00F37021">
        <w:rPr>
          <w:color w:val="000000" w:themeColor="text1"/>
          <w:sz w:val="18"/>
          <w:szCs w:val="18"/>
        </w:rPr>
        <w:t>Štruktúra pohľadávok (okrem odloženej daňovej pohľadávky) podľa zostatkovej doby splatnosti k 31.decembru 202</w:t>
      </w:r>
      <w:r w:rsidR="00506062">
        <w:rPr>
          <w:color w:val="000000" w:themeColor="text1"/>
          <w:sz w:val="18"/>
          <w:szCs w:val="18"/>
        </w:rPr>
        <w:t>5</w:t>
      </w:r>
      <w:r w:rsidRPr="00F37021">
        <w:rPr>
          <w:color w:val="000000" w:themeColor="text1"/>
          <w:sz w:val="18"/>
          <w:szCs w:val="18"/>
        </w:rPr>
        <w:t xml:space="preserve"> je uvedená v nasledujúcom prehľade:</w:t>
      </w:r>
    </w:p>
    <w:bookmarkStart w:id="18" w:name="_MON_1804765488"/>
    <w:bookmarkEnd w:id="18"/>
    <w:p w14:paraId="55A4A2D4" w14:textId="5E7DB082" w:rsidR="00E16C39" w:rsidRDefault="004543AA" w:rsidP="00F37021">
      <w:pPr>
        <w:ind w:left="426"/>
        <w:jc w:val="both"/>
        <w:rPr>
          <w:color w:val="0070C0"/>
          <w:sz w:val="18"/>
          <w:szCs w:val="18"/>
        </w:rPr>
      </w:pPr>
      <w:r w:rsidRPr="00FB6AF5">
        <w:rPr>
          <w:szCs w:val="18"/>
        </w:rPr>
        <w:object w:dxaOrig="7541" w:dyaOrig="6274" w14:anchorId="36A83AE3">
          <v:shape id="_x0000_i1033" type="#_x0000_t75" style="width:430.2pt;height:318pt" o:ole="">
            <v:imagedata r:id="rId39" o:title=""/>
          </v:shape>
          <o:OLEObject Type="Embed" ProgID="Excel.Sheet.12" ShapeID="_x0000_i1033" DrawAspect="Content" ObjectID="_1836374567" r:id="rId40"/>
        </w:object>
      </w:r>
    </w:p>
    <w:p w14:paraId="4132E10D" w14:textId="77777777" w:rsidR="00E16C39" w:rsidRDefault="00E16C39" w:rsidP="009E0040">
      <w:pPr>
        <w:ind w:left="426"/>
        <w:jc w:val="both"/>
        <w:rPr>
          <w:color w:val="0070C0"/>
          <w:sz w:val="18"/>
          <w:szCs w:val="18"/>
        </w:rPr>
      </w:pPr>
    </w:p>
    <w:p w14:paraId="488FF8F5" w14:textId="77777777" w:rsidR="004543AA" w:rsidRDefault="004543AA" w:rsidP="00F37021">
      <w:pPr>
        <w:ind w:left="426"/>
        <w:jc w:val="both"/>
        <w:rPr>
          <w:color w:val="000000" w:themeColor="text1"/>
          <w:sz w:val="18"/>
          <w:szCs w:val="18"/>
        </w:rPr>
      </w:pPr>
    </w:p>
    <w:p w14:paraId="2193A4F2" w14:textId="77777777" w:rsidR="004543AA" w:rsidRDefault="004543AA" w:rsidP="00F37021">
      <w:pPr>
        <w:ind w:left="426"/>
        <w:jc w:val="both"/>
        <w:rPr>
          <w:color w:val="000000" w:themeColor="text1"/>
          <w:sz w:val="18"/>
          <w:szCs w:val="18"/>
        </w:rPr>
      </w:pPr>
    </w:p>
    <w:p w14:paraId="7D2443BE" w14:textId="77777777" w:rsidR="004543AA" w:rsidRDefault="004543AA" w:rsidP="00F37021">
      <w:pPr>
        <w:ind w:left="426"/>
        <w:jc w:val="both"/>
        <w:rPr>
          <w:color w:val="000000" w:themeColor="text1"/>
          <w:sz w:val="18"/>
          <w:szCs w:val="18"/>
        </w:rPr>
      </w:pPr>
    </w:p>
    <w:p w14:paraId="2371053D" w14:textId="77777777" w:rsidR="004543AA" w:rsidRDefault="004543AA" w:rsidP="00F37021">
      <w:pPr>
        <w:ind w:left="426"/>
        <w:jc w:val="both"/>
        <w:rPr>
          <w:color w:val="000000" w:themeColor="text1"/>
          <w:sz w:val="18"/>
          <w:szCs w:val="18"/>
        </w:rPr>
      </w:pPr>
    </w:p>
    <w:p w14:paraId="3171AF9C" w14:textId="77777777" w:rsidR="004543AA" w:rsidRDefault="004543AA" w:rsidP="00F37021">
      <w:pPr>
        <w:ind w:left="426"/>
        <w:jc w:val="both"/>
        <w:rPr>
          <w:color w:val="000000" w:themeColor="text1"/>
          <w:sz w:val="18"/>
          <w:szCs w:val="18"/>
        </w:rPr>
      </w:pPr>
    </w:p>
    <w:p w14:paraId="275B4349" w14:textId="77777777" w:rsidR="004543AA" w:rsidRDefault="004543AA" w:rsidP="00F37021">
      <w:pPr>
        <w:ind w:left="426"/>
        <w:jc w:val="both"/>
        <w:rPr>
          <w:color w:val="000000" w:themeColor="text1"/>
          <w:sz w:val="18"/>
          <w:szCs w:val="18"/>
        </w:rPr>
      </w:pPr>
    </w:p>
    <w:p w14:paraId="39BAD311" w14:textId="77777777" w:rsidR="004543AA" w:rsidRDefault="004543AA" w:rsidP="00F37021">
      <w:pPr>
        <w:ind w:left="426"/>
        <w:jc w:val="both"/>
        <w:rPr>
          <w:color w:val="000000" w:themeColor="text1"/>
          <w:sz w:val="18"/>
          <w:szCs w:val="18"/>
        </w:rPr>
      </w:pPr>
    </w:p>
    <w:p w14:paraId="671DA5AD" w14:textId="77777777" w:rsidR="004543AA" w:rsidRDefault="004543AA" w:rsidP="00F37021">
      <w:pPr>
        <w:ind w:left="426"/>
        <w:jc w:val="both"/>
        <w:rPr>
          <w:color w:val="000000" w:themeColor="text1"/>
          <w:sz w:val="18"/>
          <w:szCs w:val="18"/>
        </w:rPr>
      </w:pPr>
    </w:p>
    <w:p w14:paraId="2F50DA3F" w14:textId="77777777" w:rsidR="004543AA" w:rsidRDefault="004543AA" w:rsidP="00F37021">
      <w:pPr>
        <w:ind w:left="426"/>
        <w:jc w:val="both"/>
        <w:rPr>
          <w:color w:val="000000" w:themeColor="text1"/>
          <w:sz w:val="18"/>
          <w:szCs w:val="18"/>
        </w:rPr>
      </w:pPr>
    </w:p>
    <w:p w14:paraId="3D23CED5" w14:textId="77777777" w:rsidR="004543AA" w:rsidRDefault="004543AA" w:rsidP="00F37021">
      <w:pPr>
        <w:ind w:left="426"/>
        <w:jc w:val="both"/>
        <w:rPr>
          <w:color w:val="000000" w:themeColor="text1"/>
          <w:sz w:val="18"/>
          <w:szCs w:val="18"/>
        </w:rPr>
      </w:pPr>
    </w:p>
    <w:p w14:paraId="3F795FA8" w14:textId="77777777" w:rsidR="004543AA" w:rsidRDefault="004543AA" w:rsidP="00F37021">
      <w:pPr>
        <w:ind w:left="426"/>
        <w:jc w:val="both"/>
        <w:rPr>
          <w:color w:val="000000" w:themeColor="text1"/>
          <w:sz w:val="18"/>
          <w:szCs w:val="18"/>
        </w:rPr>
      </w:pPr>
    </w:p>
    <w:p w14:paraId="05A9B7F7" w14:textId="21C28BC9" w:rsidR="00F37021" w:rsidRPr="00F37021" w:rsidRDefault="00F37021" w:rsidP="00F37021">
      <w:pPr>
        <w:ind w:left="426"/>
        <w:jc w:val="both"/>
        <w:rPr>
          <w:color w:val="000000" w:themeColor="text1"/>
          <w:sz w:val="18"/>
          <w:szCs w:val="18"/>
        </w:rPr>
      </w:pPr>
      <w:r w:rsidRPr="00F37021">
        <w:rPr>
          <w:color w:val="000000" w:themeColor="text1"/>
          <w:sz w:val="18"/>
          <w:szCs w:val="18"/>
        </w:rPr>
        <w:t>Štruktúra pohľadávok (okrem odloženej daňovej pohľadávky) podľa zostatkovej doby splatnosti k 31.decembru 202</w:t>
      </w:r>
      <w:r w:rsidR="00F10135">
        <w:rPr>
          <w:color w:val="000000" w:themeColor="text1"/>
          <w:sz w:val="18"/>
          <w:szCs w:val="18"/>
        </w:rPr>
        <w:t>4</w:t>
      </w:r>
      <w:r w:rsidRPr="00F37021">
        <w:rPr>
          <w:color w:val="000000" w:themeColor="text1"/>
          <w:sz w:val="18"/>
          <w:szCs w:val="18"/>
        </w:rPr>
        <w:t xml:space="preserve"> je uvedená v nasledujúcom prehľade:</w:t>
      </w:r>
    </w:p>
    <w:bookmarkStart w:id="19" w:name="_MON_1804766077"/>
    <w:bookmarkEnd w:id="19"/>
    <w:p w14:paraId="31DD8A4E" w14:textId="6634C574" w:rsidR="00C21D0C" w:rsidRPr="00FB6AF5" w:rsidRDefault="00F10135" w:rsidP="00AB7773">
      <w:pPr>
        <w:ind w:left="426"/>
        <w:jc w:val="both"/>
        <w:rPr>
          <w:color w:val="0070C0"/>
          <w:sz w:val="18"/>
          <w:szCs w:val="18"/>
        </w:rPr>
      </w:pPr>
      <w:r w:rsidRPr="00FB6AF5">
        <w:rPr>
          <w:szCs w:val="18"/>
        </w:rPr>
        <w:object w:dxaOrig="7541" w:dyaOrig="6027" w14:anchorId="47BC0298">
          <v:shape id="_x0000_i1034" type="#_x0000_t75" style="width:430.2pt;height:303.6pt" o:ole="">
            <v:imagedata r:id="rId41" o:title=""/>
          </v:shape>
          <o:OLEObject Type="Embed" ProgID="Excel.Sheet.12" ShapeID="_x0000_i1034" DrawAspect="Content" ObjectID="_1836374568" r:id="rId42"/>
        </w:object>
      </w:r>
    </w:p>
    <w:p w14:paraId="43FC6421" w14:textId="77777777" w:rsidR="00C21D0C" w:rsidRDefault="00C21D0C" w:rsidP="009E0040">
      <w:pPr>
        <w:ind w:left="426"/>
        <w:jc w:val="both"/>
        <w:rPr>
          <w:color w:val="0070C0"/>
          <w:sz w:val="18"/>
          <w:szCs w:val="18"/>
        </w:rPr>
      </w:pPr>
    </w:p>
    <w:p w14:paraId="496D94E0" w14:textId="77777777" w:rsidR="004543AA" w:rsidRPr="00FB6AF5" w:rsidRDefault="004543AA" w:rsidP="009E0040">
      <w:pPr>
        <w:ind w:left="426"/>
        <w:jc w:val="both"/>
        <w:rPr>
          <w:color w:val="0070C0"/>
          <w:sz w:val="18"/>
          <w:szCs w:val="18"/>
        </w:rPr>
      </w:pPr>
    </w:p>
    <w:p w14:paraId="30B2240F" w14:textId="0076DBEF" w:rsidR="008E0B68" w:rsidRPr="00FB6AF5" w:rsidRDefault="008E0B68" w:rsidP="002F5D5F">
      <w:pPr>
        <w:pStyle w:val="Nadpis2"/>
        <w:numPr>
          <w:ilvl w:val="0"/>
          <w:numId w:val="4"/>
        </w:numPr>
        <w:ind w:left="567" w:hanging="283"/>
        <w:rPr>
          <w:szCs w:val="18"/>
        </w:rPr>
      </w:pPr>
      <w:r w:rsidRPr="00FB6AF5">
        <w:rPr>
          <w:szCs w:val="18"/>
        </w:rPr>
        <w:t>Odložená daňová pohľadávka</w:t>
      </w:r>
    </w:p>
    <w:p w14:paraId="3D1E2592" w14:textId="77777777" w:rsidR="008E0B68" w:rsidRPr="00FB6AF5" w:rsidRDefault="008E0B68" w:rsidP="00A111BE">
      <w:pPr>
        <w:pStyle w:val="Zkladntext"/>
        <w:rPr>
          <w:szCs w:val="18"/>
        </w:rPr>
      </w:pPr>
      <w:r w:rsidRPr="000B0881">
        <w:rPr>
          <w:szCs w:val="18"/>
        </w:rPr>
        <w:t>Výpočet odloženej daňovej pohľadávky je uvedený v nasledujúcom prehľade:</w:t>
      </w:r>
    </w:p>
    <w:p w14:paraId="48942EE0" w14:textId="77777777" w:rsidR="008E0B68" w:rsidRPr="00FB6AF5" w:rsidRDefault="008E0B68" w:rsidP="00A111BE">
      <w:pPr>
        <w:pStyle w:val="Zkladntext"/>
        <w:rPr>
          <w:szCs w:val="18"/>
        </w:rPr>
      </w:pPr>
    </w:p>
    <w:bookmarkStart w:id="20" w:name="_MON_1578478474"/>
    <w:bookmarkEnd w:id="20"/>
    <w:p w14:paraId="3983AE39" w14:textId="7492C7C0" w:rsidR="007B09AE" w:rsidRPr="00FB6AF5" w:rsidRDefault="00F10135" w:rsidP="001D54E2">
      <w:pPr>
        <w:pStyle w:val="Zkladntext"/>
        <w:rPr>
          <w:szCs w:val="18"/>
        </w:rPr>
      </w:pPr>
      <w:r w:rsidRPr="00FB6AF5">
        <w:rPr>
          <w:szCs w:val="18"/>
        </w:rPr>
        <w:object w:dxaOrig="8842" w:dyaOrig="3180" w14:anchorId="30A4F1FE">
          <v:shape id="_x0000_i1035" type="#_x0000_t75" style="width:442.8pt;height:158.4pt" o:ole="">
            <v:imagedata r:id="rId43" o:title=""/>
          </v:shape>
          <o:OLEObject Type="Embed" ProgID="Excel.Sheet.12" ShapeID="_x0000_i1035" DrawAspect="Content" ObjectID="_1836374569" r:id="rId44"/>
        </w:object>
      </w:r>
    </w:p>
    <w:p w14:paraId="6C592D2F" w14:textId="77777777" w:rsidR="008E0B68" w:rsidRDefault="008E0B68" w:rsidP="00C86754">
      <w:pPr>
        <w:pStyle w:val="Zkladntext"/>
        <w:ind w:left="0"/>
        <w:rPr>
          <w:szCs w:val="18"/>
        </w:rPr>
      </w:pPr>
    </w:p>
    <w:p w14:paraId="5B48DE4F" w14:textId="77777777" w:rsidR="004543AA" w:rsidRDefault="004543AA" w:rsidP="00C86754">
      <w:pPr>
        <w:pStyle w:val="Zkladntext"/>
        <w:ind w:left="0"/>
        <w:rPr>
          <w:szCs w:val="18"/>
        </w:rPr>
      </w:pPr>
    </w:p>
    <w:p w14:paraId="3BF328A7" w14:textId="77777777" w:rsidR="004543AA" w:rsidRDefault="004543AA" w:rsidP="00C86754">
      <w:pPr>
        <w:pStyle w:val="Zkladntext"/>
        <w:ind w:left="0"/>
        <w:rPr>
          <w:szCs w:val="18"/>
        </w:rPr>
      </w:pPr>
    </w:p>
    <w:p w14:paraId="04A67FA3" w14:textId="77777777" w:rsidR="004543AA" w:rsidRDefault="004543AA" w:rsidP="00C86754">
      <w:pPr>
        <w:pStyle w:val="Zkladntext"/>
        <w:ind w:left="0"/>
        <w:rPr>
          <w:szCs w:val="18"/>
        </w:rPr>
      </w:pPr>
    </w:p>
    <w:p w14:paraId="4D56B52E" w14:textId="77777777" w:rsidR="004543AA" w:rsidRDefault="004543AA" w:rsidP="00C86754">
      <w:pPr>
        <w:pStyle w:val="Zkladntext"/>
        <w:ind w:left="0"/>
        <w:rPr>
          <w:szCs w:val="18"/>
        </w:rPr>
      </w:pPr>
    </w:p>
    <w:p w14:paraId="280BE354" w14:textId="77777777" w:rsidR="004543AA" w:rsidRDefault="004543AA" w:rsidP="00C86754">
      <w:pPr>
        <w:pStyle w:val="Zkladntext"/>
        <w:ind w:left="0"/>
        <w:rPr>
          <w:szCs w:val="18"/>
        </w:rPr>
      </w:pPr>
    </w:p>
    <w:p w14:paraId="4DC20CCB" w14:textId="77777777" w:rsidR="004543AA" w:rsidRDefault="004543AA" w:rsidP="00C86754">
      <w:pPr>
        <w:pStyle w:val="Zkladntext"/>
        <w:ind w:left="0"/>
        <w:rPr>
          <w:szCs w:val="18"/>
        </w:rPr>
      </w:pPr>
    </w:p>
    <w:p w14:paraId="296513C5" w14:textId="77777777" w:rsidR="004543AA" w:rsidRDefault="004543AA" w:rsidP="00C86754">
      <w:pPr>
        <w:pStyle w:val="Zkladntext"/>
        <w:ind w:left="0"/>
        <w:rPr>
          <w:szCs w:val="18"/>
        </w:rPr>
      </w:pPr>
    </w:p>
    <w:p w14:paraId="0ED2E2E8" w14:textId="77777777" w:rsidR="004543AA" w:rsidRDefault="004543AA" w:rsidP="00C86754">
      <w:pPr>
        <w:pStyle w:val="Zkladntext"/>
        <w:ind w:left="0"/>
        <w:rPr>
          <w:szCs w:val="18"/>
        </w:rPr>
      </w:pPr>
    </w:p>
    <w:p w14:paraId="7A6B468A" w14:textId="77777777" w:rsidR="004543AA" w:rsidRDefault="004543AA" w:rsidP="00C86754">
      <w:pPr>
        <w:pStyle w:val="Zkladntext"/>
        <w:ind w:left="0"/>
        <w:rPr>
          <w:szCs w:val="18"/>
        </w:rPr>
      </w:pPr>
    </w:p>
    <w:p w14:paraId="021A5518" w14:textId="77777777" w:rsidR="004543AA" w:rsidRDefault="004543AA" w:rsidP="00C86754">
      <w:pPr>
        <w:pStyle w:val="Zkladntext"/>
        <w:ind w:left="0"/>
        <w:rPr>
          <w:szCs w:val="18"/>
        </w:rPr>
      </w:pPr>
    </w:p>
    <w:p w14:paraId="44E464A7" w14:textId="77777777" w:rsidR="00995A65" w:rsidRPr="00FB6AF5" w:rsidRDefault="00995A65" w:rsidP="00C86754">
      <w:pPr>
        <w:pStyle w:val="Zkladntext"/>
        <w:ind w:left="0"/>
        <w:rPr>
          <w:szCs w:val="18"/>
        </w:rPr>
      </w:pPr>
    </w:p>
    <w:p w14:paraId="62E35022" w14:textId="2F7E1EDE" w:rsidR="008E0B68" w:rsidRPr="00FB6AF5" w:rsidRDefault="008E0B68" w:rsidP="002F5D5F">
      <w:pPr>
        <w:pStyle w:val="Nadpis2"/>
        <w:numPr>
          <w:ilvl w:val="0"/>
          <w:numId w:val="4"/>
        </w:numPr>
        <w:ind w:hanging="436"/>
        <w:rPr>
          <w:szCs w:val="18"/>
        </w:rPr>
      </w:pPr>
      <w:r w:rsidRPr="00FB6AF5">
        <w:rPr>
          <w:szCs w:val="18"/>
        </w:rPr>
        <w:t>Časové rozlíšenie</w:t>
      </w:r>
    </w:p>
    <w:p w14:paraId="45860650" w14:textId="77777777" w:rsidR="008E0B68" w:rsidRPr="00FB6AF5" w:rsidRDefault="008E0B68" w:rsidP="00FE0F76">
      <w:pPr>
        <w:pStyle w:val="Zkladntext"/>
        <w:rPr>
          <w:szCs w:val="18"/>
        </w:rPr>
      </w:pPr>
      <w:r w:rsidRPr="00FB6AF5">
        <w:rPr>
          <w:szCs w:val="18"/>
        </w:rPr>
        <w:t>Ide o tieto položky:</w:t>
      </w:r>
    </w:p>
    <w:p w14:paraId="41ACFC5C" w14:textId="56BDCEA6" w:rsidR="008E0B68" w:rsidRPr="00FB6AF5" w:rsidRDefault="008E0B68" w:rsidP="004E21C9">
      <w:pPr>
        <w:pStyle w:val="Zkladntext"/>
        <w:rPr>
          <w:szCs w:val="18"/>
        </w:rPr>
      </w:pPr>
      <w:r w:rsidRPr="00FB6AF5">
        <w:rPr>
          <w:i/>
          <w:szCs w:val="18"/>
        </w:rPr>
        <w:tab/>
      </w:r>
      <w:bookmarkStart w:id="21" w:name="_MON_1578478615"/>
      <w:bookmarkEnd w:id="21"/>
      <w:r w:rsidR="002557C7" w:rsidRPr="00FB6AF5">
        <w:rPr>
          <w:i/>
          <w:szCs w:val="18"/>
        </w:rPr>
        <w:object w:dxaOrig="8748" w:dyaOrig="5962" w14:anchorId="47D309BF">
          <v:shape id="_x0000_i1036" type="#_x0000_t75" style="width:437.4pt;height:295.8pt" o:ole="">
            <v:imagedata r:id="rId45" o:title=""/>
          </v:shape>
          <o:OLEObject Type="Embed" ProgID="Excel.Sheet.12" ShapeID="_x0000_i1036" DrawAspect="Content" ObjectID="_1836374570" r:id="rId46"/>
        </w:object>
      </w:r>
    </w:p>
    <w:p w14:paraId="245A3256" w14:textId="77777777" w:rsidR="008E0B68" w:rsidRDefault="008E0B68">
      <w:pPr>
        <w:ind w:left="426"/>
        <w:jc w:val="both"/>
        <w:rPr>
          <w:i/>
          <w:sz w:val="18"/>
          <w:szCs w:val="18"/>
        </w:rPr>
      </w:pPr>
    </w:p>
    <w:p w14:paraId="4B18F8B0" w14:textId="77777777" w:rsidR="00AB7773" w:rsidRPr="00FB6AF5" w:rsidRDefault="00AB7773">
      <w:pPr>
        <w:ind w:left="426"/>
        <w:jc w:val="both"/>
        <w:rPr>
          <w:i/>
          <w:sz w:val="18"/>
          <w:szCs w:val="18"/>
        </w:rPr>
      </w:pPr>
    </w:p>
    <w:p w14:paraId="30CC14FF" w14:textId="3582A09E" w:rsidR="008E0B68" w:rsidRPr="00FB6AF5" w:rsidRDefault="008E0B68" w:rsidP="00491AF0">
      <w:pPr>
        <w:pStyle w:val="Nadpis2"/>
        <w:numPr>
          <w:ilvl w:val="0"/>
          <w:numId w:val="4"/>
        </w:numPr>
        <w:rPr>
          <w:szCs w:val="18"/>
        </w:rPr>
      </w:pPr>
      <w:r w:rsidRPr="00FB6AF5" w:rsidDel="0034638A">
        <w:rPr>
          <w:szCs w:val="18"/>
        </w:rPr>
        <w:t xml:space="preserve"> </w:t>
      </w:r>
      <w:bookmarkStart w:id="22" w:name="_Toc530739908"/>
      <w:r w:rsidRPr="00FB6AF5">
        <w:rPr>
          <w:szCs w:val="18"/>
        </w:rPr>
        <w:t>Vlastné imanie</w:t>
      </w:r>
    </w:p>
    <w:p w14:paraId="204E5839" w14:textId="4CE207F0" w:rsidR="008E0B68" w:rsidRPr="00FB6AF5" w:rsidRDefault="008E0B68" w:rsidP="00E5531E">
      <w:pPr>
        <w:pStyle w:val="AccountingPolicy"/>
        <w:ind w:left="426"/>
        <w:jc w:val="both"/>
        <w:rPr>
          <w:rFonts w:ascii="Times New Roman" w:hAnsi="Times New Roman" w:cs="Times New Roman"/>
          <w:color w:val="auto"/>
          <w:sz w:val="18"/>
          <w:szCs w:val="18"/>
          <w:lang w:val="sk-SK" w:eastAsia="en-US"/>
        </w:rPr>
      </w:pPr>
      <w:r w:rsidRPr="00FB6AF5">
        <w:rPr>
          <w:rFonts w:ascii="Times New Roman" w:hAnsi="Times New Roman" w:cs="Times New Roman"/>
          <w:color w:val="auto"/>
          <w:sz w:val="18"/>
          <w:szCs w:val="18"/>
          <w:lang w:val="sk-SK" w:eastAsia="en-US"/>
        </w:rPr>
        <w:t>Základné imanie</w:t>
      </w:r>
      <w:r w:rsidR="00EA6181" w:rsidRPr="00FB6AF5">
        <w:rPr>
          <w:rFonts w:ascii="Times New Roman" w:hAnsi="Times New Roman" w:cs="Times New Roman"/>
          <w:color w:val="auto"/>
          <w:sz w:val="18"/>
          <w:szCs w:val="18"/>
          <w:lang w:val="sk-SK" w:eastAsia="en-US"/>
        </w:rPr>
        <w:t xml:space="preserve"> Spoločnosti k 31. </w:t>
      </w:r>
      <w:r w:rsidR="00EA6181" w:rsidRPr="00164352">
        <w:rPr>
          <w:rFonts w:ascii="Times New Roman" w:hAnsi="Times New Roman" w:cs="Times New Roman"/>
          <w:color w:val="auto"/>
          <w:sz w:val="18"/>
          <w:szCs w:val="18"/>
          <w:lang w:val="sk-SK" w:eastAsia="en-US"/>
        </w:rPr>
        <w:t xml:space="preserve">decembru </w:t>
      </w:r>
      <w:r w:rsidR="004F7D09" w:rsidRPr="00164352">
        <w:rPr>
          <w:rFonts w:ascii="Times New Roman" w:hAnsi="Times New Roman" w:cs="Times New Roman"/>
          <w:color w:val="auto"/>
          <w:sz w:val="18"/>
          <w:szCs w:val="18"/>
          <w:lang w:val="sk-SK" w:eastAsia="en-US"/>
        </w:rPr>
        <w:t>202</w:t>
      </w:r>
      <w:r w:rsidR="00CA1431">
        <w:rPr>
          <w:rFonts w:ascii="Times New Roman" w:hAnsi="Times New Roman" w:cs="Times New Roman"/>
          <w:color w:val="auto"/>
          <w:sz w:val="18"/>
          <w:szCs w:val="18"/>
          <w:lang w:val="sk-SK" w:eastAsia="en-US"/>
        </w:rPr>
        <w:t>5</w:t>
      </w:r>
      <w:r w:rsidRPr="00164352">
        <w:rPr>
          <w:rFonts w:ascii="Times New Roman" w:hAnsi="Times New Roman" w:cs="Times New Roman"/>
          <w:color w:val="auto"/>
          <w:sz w:val="18"/>
          <w:szCs w:val="18"/>
          <w:lang w:val="sk-SK" w:eastAsia="en-US"/>
        </w:rPr>
        <w:t xml:space="preserve"> je</w:t>
      </w:r>
      <w:r w:rsidR="00A219C6" w:rsidRPr="00164352">
        <w:rPr>
          <w:rFonts w:ascii="Times New Roman" w:hAnsi="Times New Roman" w:cs="Times New Roman"/>
          <w:color w:val="auto"/>
          <w:sz w:val="18"/>
          <w:szCs w:val="18"/>
          <w:lang w:val="sk-SK" w:eastAsia="en-US"/>
        </w:rPr>
        <w:t xml:space="preserve"> 99 600</w:t>
      </w:r>
      <w:r w:rsidR="00EA6181" w:rsidRPr="00164352">
        <w:rPr>
          <w:rFonts w:ascii="Times New Roman" w:hAnsi="Times New Roman" w:cs="Times New Roman"/>
          <w:color w:val="auto"/>
          <w:sz w:val="18"/>
          <w:szCs w:val="18"/>
          <w:lang w:val="sk-SK" w:eastAsia="en-US"/>
        </w:rPr>
        <w:t xml:space="preserve"> EUR</w:t>
      </w:r>
      <w:r w:rsidR="00EA6181" w:rsidRPr="00FB6AF5">
        <w:rPr>
          <w:rFonts w:ascii="Times New Roman" w:hAnsi="Times New Roman" w:cs="Times New Roman"/>
          <w:color w:val="auto"/>
          <w:sz w:val="18"/>
          <w:szCs w:val="18"/>
          <w:lang w:val="sk-SK" w:eastAsia="en-US"/>
        </w:rPr>
        <w:t xml:space="preserve"> (k 31. decembru </w:t>
      </w:r>
      <w:r w:rsidR="004F7D09" w:rsidRPr="00FB6AF5">
        <w:rPr>
          <w:rFonts w:ascii="Times New Roman" w:hAnsi="Times New Roman" w:cs="Times New Roman"/>
          <w:color w:val="auto"/>
          <w:sz w:val="18"/>
          <w:szCs w:val="18"/>
          <w:lang w:val="sk-SK" w:eastAsia="en-US"/>
        </w:rPr>
        <w:t>20</w:t>
      </w:r>
      <w:r w:rsidR="008A7F37">
        <w:rPr>
          <w:rFonts w:ascii="Times New Roman" w:hAnsi="Times New Roman" w:cs="Times New Roman"/>
          <w:color w:val="auto"/>
          <w:sz w:val="18"/>
          <w:szCs w:val="18"/>
          <w:lang w:val="sk-SK" w:eastAsia="en-US"/>
        </w:rPr>
        <w:t>2</w:t>
      </w:r>
      <w:r w:rsidR="00CA1431">
        <w:rPr>
          <w:rFonts w:ascii="Times New Roman" w:hAnsi="Times New Roman" w:cs="Times New Roman"/>
          <w:color w:val="auto"/>
          <w:sz w:val="18"/>
          <w:szCs w:val="18"/>
          <w:lang w:val="sk-SK" w:eastAsia="en-US"/>
        </w:rPr>
        <w:t>4</w:t>
      </w:r>
      <w:r w:rsidRPr="00FB6AF5">
        <w:rPr>
          <w:rFonts w:ascii="Times New Roman" w:hAnsi="Times New Roman" w:cs="Times New Roman"/>
          <w:color w:val="auto"/>
          <w:sz w:val="18"/>
          <w:szCs w:val="18"/>
          <w:lang w:val="sk-SK" w:eastAsia="en-US"/>
        </w:rPr>
        <w:t xml:space="preserve">: </w:t>
      </w:r>
      <w:r w:rsidR="00A219C6" w:rsidRPr="00FB6AF5">
        <w:rPr>
          <w:rFonts w:ascii="Times New Roman" w:hAnsi="Times New Roman" w:cs="Times New Roman"/>
          <w:color w:val="auto"/>
          <w:sz w:val="18"/>
          <w:szCs w:val="18"/>
          <w:lang w:val="sk-SK" w:eastAsia="en-US"/>
        </w:rPr>
        <w:t>99 600</w:t>
      </w:r>
      <w:r w:rsidRPr="00FB6AF5">
        <w:rPr>
          <w:rFonts w:ascii="Times New Roman" w:hAnsi="Times New Roman" w:cs="Times New Roman"/>
          <w:color w:val="auto"/>
          <w:sz w:val="18"/>
          <w:szCs w:val="18"/>
          <w:lang w:val="sk-SK" w:eastAsia="en-US"/>
        </w:rPr>
        <w:t xml:space="preserve"> EUR). </w:t>
      </w:r>
    </w:p>
    <w:p w14:paraId="789B5786" w14:textId="77777777" w:rsidR="008E0B68" w:rsidRPr="00FB6AF5" w:rsidRDefault="008E0B68" w:rsidP="00491AF0">
      <w:pPr>
        <w:rPr>
          <w:sz w:val="18"/>
          <w:szCs w:val="18"/>
        </w:rPr>
      </w:pPr>
    </w:p>
    <w:p w14:paraId="35C5B16E" w14:textId="473F3836" w:rsidR="00951ABF" w:rsidRPr="004543AA" w:rsidRDefault="008E0B68" w:rsidP="004543AA">
      <w:pPr>
        <w:autoSpaceDE w:val="0"/>
        <w:autoSpaceDN w:val="0"/>
        <w:adjustRightInd w:val="0"/>
        <w:ind w:firstLine="426"/>
        <w:jc w:val="both"/>
        <w:rPr>
          <w:sz w:val="18"/>
          <w:szCs w:val="18"/>
        </w:rPr>
      </w:pPr>
      <w:r w:rsidRPr="00FB6AF5">
        <w:rPr>
          <w:sz w:val="18"/>
          <w:szCs w:val="18"/>
        </w:rPr>
        <w:t>Základné imanie bolo splatené v plnom rozsahu.</w:t>
      </w:r>
    </w:p>
    <w:p w14:paraId="386764F3" w14:textId="77777777" w:rsidR="007C2B9A" w:rsidRPr="00FB6AF5" w:rsidRDefault="007C2B9A" w:rsidP="00F53D2F">
      <w:pPr>
        <w:pStyle w:val="Zkladntext"/>
        <w:ind w:left="0"/>
        <w:rPr>
          <w:szCs w:val="18"/>
        </w:rPr>
      </w:pPr>
    </w:p>
    <w:p w14:paraId="0509A63D" w14:textId="77777777" w:rsidR="00951ABF" w:rsidRPr="00FB6AF5" w:rsidRDefault="00951ABF" w:rsidP="00F53D2F">
      <w:pPr>
        <w:pStyle w:val="Zkladntext"/>
        <w:ind w:left="0"/>
        <w:rPr>
          <w:szCs w:val="18"/>
        </w:rPr>
      </w:pPr>
    </w:p>
    <w:p w14:paraId="210456D5" w14:textId="42E7A01A" w:rsidR="008E0B68" w:rsidRPr="00FB6AF5" w:rsidRDefault="00EA6181" w:rsidP="00ED599D">
      <w:pPr>
        <w:pStyle w:val="Zkladntext"/>
        <w:rPr>
          <w:szCs w:val="18"/>
        </w:rPr>
      </w:pPr>
      <w:r w:rsidRPr="00FB6AF5">
        <w:rPr>
          <w:szCs w:val="18"/>
        </w:rPr>
        <w:t xml:space="preserve">Účtovný zisk za </w:t>
      </w:r>
      <w:r w:rsidRPr="00C20984">
        <w:rPr>
          <w:szCs w:val="18"/>
        </w:rPr>
        <w:t xml:space="preserve">rok </w:t>
      </w:r>
      <w:r w:rsidR="004F7D09" w:rsidRPr="00C20984">
        <w:rPr>
          <w:szCs w:val="18"/>
        </w:rPr>
        <w:t>202</w:t>
      </w:r>
      <w:r w:rsidR="00CA1431">
        <w:rPr>
          <w:szCs w:val="18"/>
        </w:rPr>
        <w:t>4</w:t>
      </w:r>
      <w:r w:rsidR="008E0B68" w:rsidRPr="00C20984">
        <w:rPr>
          <w:szCs w:val="18"/>
        </w:rPr>
        <w:t xml:space="preserve"> vo výške </w:t>
      </w:r>
      <w:r w:rsidR="00CA1431">
        <w:rPr>
          <w:szCs w:val="18"/>
        </w:rPr>
        <w:t>416 651</w:t>
      </w:r>
      <w:r w:rsidR="00E80CFF" w:rsidRPr="00C20984">
        <w:rPr>
          <w:szCs w:val="18"/>
        </w:rPr>
        <w:t xml:space="preserve"> </w:t>
      </w:r>
      <w:r w:rsidR="008E0B68" w:rsidRPr="00C20984">
        <w:rPr>
          <w:szCs w:val="18"/>
        </w:rPr>
        <w:t>EUR</w:t>
      </w:r>
      <w:r w:rsidR="008E0B68" w:rsidRPr="00FB6AF5">
        <w:rPr>
          <w:szCs w:val="18"/>
        </w:rPr>
        <w:t xml:space="preserve"> bol rozdelený takto:</w:t>
      </w:r>
    </w:p>
    <w:p w14:paraId="3E83ED30" w14:textId="77777777" w:rsidR="008E0B68" w:rsidRPr="00FB6AF5" w:rsidRDefault="008E0B68" w:rsidP="00ED599D">
      <w:pPr>
        <w:pStyle w:val="Zkladntext"/>
        <w:rPr>
          <w:szCs w:val="18"/>
        </w:rPr>
      </w:pPr>
    </w:p>
    <w:bookmarkStart w:id="23" w:name="_MON_1741368263"/>
    <w:bookmarkEnd w:id="23"/>
    <w:p w14:paraId="7B982B4D" w14:textId="57163570" w:rsidR="008E0B68" w:rsidRPr="00FB6AF5" w:rsidRDefault="0071061E" w:rsidP="00045903">
      <w:pPr>
        <w:pStyle w:val="Zkladntext"/>
        <w:rPr>
          <w:szCs w:val="18"/>
        </w:rPr>
      </w:pPr>
      <w:r w:rsidRPr="00FB6AF5">
        <w:rPr>
          <w:szCs w:val="18"/>
        </w:rPr>
        <w:object w:dxaOrig="8854" w:dyaOrig="2013" w14:anchorId="0629C5B9">
          <v:shape id="_x0000_i1037" type="#_x0000_t75" style="width:438pt;height:100.8pt" o:ole="">
            <v:imagedata r:id="rId47" o:title=""/>
          </v:shape>
          <o:OLEObject Type="Embed" ProgID="Excel.Sheet.12" ShapeID="_x0000_i1037" DrawAspect="Content" ObjectID="_1836374571" r:id="rId48"/>
        </w:object>
      </w:r>
    </w:p>
    <w:p w14:paraId="45F019CB" w14:textId="77777777" w:rsidR="004325FB" w:rsidRPr="00FB6AF5" w:rsidRDefault="004325FB" w:rsidP="006E5181">
      <w:pPr>
        <w:pStyle w:val="Zkladntext"/>
        <w:ind w:left="0"/>
        <w:rPr>
          <w:szCs w:val="18"/>
        </w:rPr>
      </w:pPr>
    </w:p>
    <w:p w14:paraId="1A9DD464" w14:textId="011050A7" w:rsidR="008E0B68" w:rsidRPr="00FB6AF5" w:rsidRDefault="008E0B68" w:rsidP="00251025">
      <w:pPr>
        <w:pStyle w:val="Zkladntext"/>
        <w:rPr>
          <w:i/>
          <w:iCs/>
          <w:szCs w:val="18"/>
        </w:rPr>
      </w:pPr>
      <w:r w:rsidRPr="00FB6AF5">
        <w:rPr>
          <w:szCs w:val="18"/>
        </w:rPr>
        <w:t>Povinný prídel do zákonného rezervného fondu nie je potrebný, pretože zákonný rezervný fond už dosiahol svoju maximálnu hranicu stanovenú v právnych predpisoch a v spoločenskej zmluve</w:t>
      </w:r>
      <w:r w:rsidR="004325FB" w:rsidRPr="00FB6AF5">
        <w:rPr>
          <w:szCs w:val="18"/>
        </w:rPr>
        <w:t xml:space="preserve"> </w:t>
      </w:r>
      <w:r w:rsidR="004325FB" w:rsidRPr="00FB6AF5">
        <w:rPr>
          <w:i/>
          <w:iCs/>
          <w:szCs w:val="18"/>
        </w:rPr>
        <w:t>(stanovách)</w:t>
      </w:r>
      <w:r w:rsidRPr="00FB6AF5">
        <w:rPr>
          <w:i/>
          <w:iCs/>
          <w:szCs w:val="18"/>
        </w:rPr>
        <w:t>.</w:t>
      </w:r>
    </w:p>
    <w:p w14:paraId="3949430E" w14:textId="6A2423FA" w:rsidR="0094771A" w:rsidRDefault="0094771A" w:rsidP="0094771A">
      <w:pPr>
        <w:pStyle w:val="Zkladntext"/>
        <w:ind w:left="0"/>
        <w:rPr>
          <w:szCs w:val="18"/>
        </w:rPr>
      </w:pPr>
    </w:p>
    <w:p w14:paraId="7142E63D" w14:textId="77777777" w:rsidR="004543AA" w:rsidRDefault="004543AA" w:rsidP="0094771A">
      <w:pPr>
        <w:pStyle w:val="Zkladntext"/>
        <w:ind w:left="0"/>
        <w:rPr>
          <w:szCs w:val="18"/>
        </w:rPr>
      </w:pPr>
    </w:p>
    <w:p w14:paraId="26A74D66" w14:textId="77777777" w:rsidR="004543AA" w:rsidRDefault="004543AA" w:rsidP="0094771A">
      <w:pPr>
        <w:pStyle w:val="Zkladntext"/>
        <w:ind w:left="0"/>
        <w:rPr>
          <w:szCs w:val="18"/>
        </w:rPr>
      </w:pPr>
    </w:p>
    <w:p w14:paraId="5CB118A2" w14:textId="77777777" w:rsidR="004543AA" w:rsidRDefault="004543AA" w:rsidP="0094771A">
      <w:pPr>
        <w:pStyle w:val="Zkladntext"/>
        <w:ind w:left="0"/>
        <w:rPr>
          <w:szCs w:val="18"/>
        </w:rPr>
      </w:pPr>
    </w:p>
    <w:p w14:paraId="6F5AAC5F" w14:textId="77777777" w:rsidR="004543AA" w:rsidRDefault="004543AA" w:rsidP="0094771A">
      <w:pPr>
        <w:pStyle w:val="Zkladntext"/>
        <w:ind w:left="0"/>
        <w:rPr>
          <w:szCs w:val="18"/>
        </w:rPr>
      </w:pPr>
    </w:p>
    <w:p w14:paraId="32335574" w14:textId="77777777" w:rsidR="004543AA" w:rsidRDefault="004543AA" w:rsidP="0094771A">
      <w:pPr>
        <w:pStyle w:val="Zkladntext"/>
        <w:ind w:left="0"/>
        <w:rPr>
          <w:szCs w:val="18"/>
        </w:rPr>
      </w:pPr>
    </w:p>
    <w:p w14:paraId="2A441A49" w14:textId="77777777" w:rsidR="004543AA" w:rsidRDefault="004543AA" w:rsidP="0094771A">
      <w:pPr>
        <w:pStyle w:val="Zkladntext"/>
        <w:ind w:left="0"/>
        <w:rPr>
          <w:szCs w:val="18"/>
        </w:rPr>
      </w:pPr>
    </w:p>
    <w:p w14:paraId="522FA31A" w14:textId="77777777" w:rsidR="004543AA" w:rsidRDefault="004543AA" w:rsidP="0094771A">
      <w:pPr>
        <w:pStyle w:val="Zkladntext"/>
        <w:ind w:left="0"/>
        <w:rPr>
          <w:szCs w:val="18"/>
        </w:rPr>
      </w:pPr>
    </w:p>
    <w:p w14:paraId="0FF32197" w14:textId="77777777" w:rsidR="004543AA" w:rsidRPr="00FB6AF5" w:rsidRDefault="004543AA" w:rsidP="0094771A">
      <w:pPr>
        <w:pStyle w:val="Zkladntext"/>
        <w:ind w:left="0"/>
        <w:rPr>
          <w:szCs w:val="18"/>
        </w:rPr>
      </w:pPr>
    </w:p>
    <w:p w14:paraId="1686EA95" w14:textId="0BC601AC" w:rsidR="0094771A" w:rsidRPr="00FB6AF5" w:rsidRDefault="0094771A" w:rsidP="00251025">
      <w:pPr>
        <w:pStyle w:val="Zkladntext"/>
        <w:rPr>
          <w:szCs w:val="18"/>
        </w:rPr>
      </w:pPr>
    </w:p>
    <w:p w14:paraId="2C07A4F1" w14:textId="224E2450" w:rsidR="008E0B68" w:rsidRPr="00FB6AF5" w:rsidRDefault="008E0B68" w:rsidP="007C2B9A">
      <w:pPr>
        <w:pStyle w:val="Nadpis2"/>
        <w:numPr>
          <w:ilvl w:val="0"/>
          <w:numId w:val="4"/>
        </w:numPr>
        <w:rPr>
          <w:szCs w:val="18"/>
        </w:rPr>
      </w:pPr>
      <w:r w:rsidRPr="00FB6AF5">
        <w:rPr>
          <w:szCs w:val="18"/>
        </w:rPr>
        <w:t>Rezervy</w:t>
      </w:r>
      <w:bookmarkEnd w:id="22"/>
    </w:p>
    <w:p w14:paraId="3C4F8ADE" w14:textId="77777777" w:rsidR="008E0B68" w:rsidRPr="00FB6AF5" w:rsidRDefault="008E0B68" w:rsidP="0051635F">
      <w:pPr>
        <w:pStyle w:val="Zkladntext"/>
        <w:rPr>
          <w:szCs w:val="18"/>
        </w:rPr>
      </w:pPr>
      <w:r w:rsidRPr="005C0361">
        <w:rPr>
          <w:szCs w:val="18"/>
        </w:rPr>
        <w:t>Prehľad o rezervách za bežné účtovné obdobie je uvedený v nasledujúcom prehľade:</w:t>
      </w:r>
    </w:p>
    <w:p w14:paraId="528F2DE8" w14:textId="77777777" w:rsidR="008E0B68" w:rsidRPr="00FB6AF5" w:rsidRDefault="008E0B68" w:rsidP="00491AF0">
      <w:pPr>
        <w:pStyle w:val="Zkladntext"/>
        <w:jc w:val="left"/>
        <w:rPr>
          <w:szCs w:val="18"/>
        </w:rPr>
      </w:pPr>
    </w:p>
    <w:bookmarkStart w:id="24" w:name="_MON_1578478728"/>
    <w:bookmarkEnd w:id="24"/>
    <w:p w14:paraId="44899C3D" w14:textId="787FA8E8" w:rsidR="008E0B68" w:rsidRPr="00FB6AF5" w:rsidRDefault="00B341A7" w:rsidP="004325FB">
      <w:pPr>
        <w:ind w:left="426"/>
        <w:rPr>
          <w:sz w:val="18"/>
          <w:szCs w:val="18"/>
        </w:rPr>
      </w:pPr>
      <w:r w:rsidRPr="00FB6AF5">
        <w:rPr>
          <w:sz w:val="18"/>
          <w:szCs w:val="18"/>
        </w:rPr>
        <w:object w:dxaOrig="9065" w:dyaOrig="7580" w14:anchorId="20D3177B">
          <v:shape id="_x0000_i1038" type="#_x0000_t75" style="width:454.8pt;height:380.4pt" o:ole="">
            <v:imagedata r:id="rId49" o:title=""/>
          </v:shape>
          <o:OLEObject Type="Embed" ProgID="Excel.Sheet.12" ShapeID="_x0000_i1038" DrawAspect="Content" ObjectID="_1836374572" r:id="rId50"/>
        </w:object>
      </w:r>
      <w:bookmarkStart w:id="25" w:name="OLE_LINK17"/>
      <w:bookmarkStart w:id="26" w:name="OLE_LINK18"/>
    </w:p>
    <w:p w14:paraId="733A704E" w14:textId="1DA92B6A" w:rsidR="008E0B68" w:rsidRPr="00FB6AF5" w:rsidRDefault="008E0B68" w:rsidP="00491AF0">
      <w:pPr>
        <w:pStyle w:val="Zkladntext"/>
        <w:jc w:val="left"/>
        <w:rPr>
          <w:color w:val="FF0000"/>
          <w:szCs w:val="18"/>
        </w:rPr>
      </w:pPr>
    </w:p>
    <w:p w14:paraId="64098459" w14:textId="651986AC" w:rsidR="007C2B9A" w:rsidRPr="00FB6AF5" w:rsidRDefault="007C2B9A" w:rsidP="00491AF0">
      <w:pPr>
        <w:pStyle w:val="Zkladntext"/>
        <w:jc w:val="left"/>
        <w:rPr>
          <w:szCs w:val="18"/>
        </w:rPr>
      </w:pPr>
    </w:p>
    <w:p w14:paraId="1F5060AF" w14:textId="77777777" w:rsidR="007C2B9A" w:rsidRPr="00FB6AF5" w:rsidRDefault="007C2B9A" w:rsidP="00491AF0">
      <w:pPr>
        <w:pStyle w:val="Zkladntext"/>
        <w:jc w:val="left"/>
        <w:rPr>
          <w:szCs w:val="18"/>
        </w:rPr>
      </w:pPr>
    </w:p>
    <w:bookmarkEnd w:id="25"/>
    <w:bookmarkEnd w:id="26"/>
    <w:p w14:paraId="23F35860" w14:textId="77777777" w:rsidR="008E0B68" w:rsidRPr="00FB6AF5" w:rsidRDefault="008E0B68" w:rsidP="00B50225">
      <w:pPr>
        <w:pStyle w:val="Zkladntext"/>
        <w:ind w:left="0"/>
        <w:jc w:val="left"/>
        <w:rPr>
          <w:szCs w:val="18"/>
        </w:rPr>
      </w:pPr>
    </w:p>
    <w:p w14:paraId="0331E4E3" w14:textId="7A6ABAD4" w:rsidR="008E0B68" w:rsidRPr="00FB6AF5" w:rsidRDefault="008E0B68" w:rsidP="007C2B9A">
      <w:pPr>
        <w:pStyle w:val="Nadpis2"/>
        <w:numPr>
          <w:ilvl w:val="0"/>
          <w:numId w:val="4"/>
        </w:numPr>
        <w:ind w:left="851" w:hanging="425"/>
        <w:rPr>
          <w:szCs w:val="18"/>
        </w:rPr>
      </w:pPr>
      <w:bookmarkStart w:id="27" w:name="_Toc530739909"/>
      <w:r w:rsidRPr="00FB6AF5">
        <w:rPr>
          <w:szCs w:val="18"/>
        </w:rPr>
        <w:t>Záväzky</w:t>
      </w:r>
      <w:bookmarkEnd w:id="27"/>
    </w:p>
    <w:p w14:paraId="2C269BFA" w14:textId="5E037B20" w:rsidR="008E0B68" w:rsidRPr="00FB6AF5" w:rsidRDefault="008E0B68" w:rsidP="00491AF0">
      <w:pPr>
        <w:pStyle w:val="Zkladntext"/>
        <w:rPr>
          <w:szCs w:val="18"/>
        </w:rPr>
      </w:pPr>
      <w:r w:rsidRPr="00674FB3">
        <w:rPr>
          <w:szCs w:val="18"/>
        </w:rPr>
        <w:t>Záväzky (okrem bankových úverov</w:t>
      </w:r>
      <w:r w:rsidR="00F75E5F">
        <w:rPr>
          <w:szCs w:val="18"/>
        </w:rPr>
        <w:t>,</w:t>
      </w:r>
      <w:r w:rsidR="00F75E5F" w:rsidRPr="00F75E5F">
        <w:rPr>
          <w:szCs w:val="18"/>
        </w:rPr>
        <w:t xml:space="preserve"> </w:t>
      </w:r>
      <w:r w:rsidR="00F75E5F" w:rsidRPr="00FB6AF5">
        <w:rPr>
          <w:szCs w:val="18"/>
        </w:rPr>
        <w:t>odloženého daňového záväzku</w:t>
      </w:r>
      <w:r w:rsidR="00674FB3">
        <w:rPr>
          <w:szCs w:val="18"/>
        </w:rPr>
        <w:t xml:space="preserve"> </w:t>
      </w:r>
      <w:r w:rsidRPr="00674FB3">
        <w:rPr>
          <w:szCs w:val="18"/>
        </w:rPr>
        <w:t>a rezerv) podľa doby splatnosti sú nasledovné:</w:t>
      </w:r>
    </w:p>
    <w:p w14:paraId="603A928C" w14:textId="77777777" w:rsidR="008E0B68" w:rsidRPr="00FB6AF5" w:rsidRDefault="008E0B68" w:rsidP="00491AF0">
      <w:pPr>
        <w:pStyle w:val="Zkladntext"/>
        <w:rPr>
          <w:szCs w:val="18"/>
        </w:rPr>
      </w:pPr>
    </w:p>
    <w:bookmarkStart w:id="28" w:name="_MON_1578478828"/>
    <w:bookmarkEnd w:id="28"/>
    <w:p w14:paraId="4214F5B4" w14:textId="13065536" w:rsidR="008E0B68" w:rsidRPr="00FB6AF5" w:rsidRDefault="00F81A0E" w:rsidP="00491AF0">
      <w:pPr>
        <w:pStyle w:val="Zkladntext"/>
        <w:rPr>
          <w:szCs w:val="18"/>
        </w:rPr>
      </w:pPr>
      <w:r w:rsidRPr="00FB6AF5">
        <w:rPr>
          <w:szCs w:val="18"/>
        </w:rPr>
        <w:object w:dxaOrig="8808" w:dyaOrig="1520" w14:anchorId="5D389702">
          <v:shape id="_x0000_i1039" type="#_x0000_t75" style="width:441pt;height:77.4pt" o:ole="">
            <v:imagedata r:id="rId51" o:title=""/>
          </v:shape>
          <o:OLEObject Type="Embed" ProgID="Excel.Sheet.12" ShapeID="_x0000_i1039" DrawAspect="Content" ObjectID="_1836374573" r:id="rId52"/>
        </w:object>
      </w:r>
    </w:p>
    <w:p w14:paraId="3922C2FF" w14:textId="77777777" w:rsidR="008E0B68" w:rsidRPr="00FB6AF5" w:rsidRDefault="008E0B68" w:rsidP="00491AF0">
      <w:pPr>
        <w:pStyle w:val="Zkladntext"/>
        <w:rPr>
          <w:szCs w:val="18"/>
        </w:rPr>
      </w:pPr>
    </w:p>
    <w:p w14:paraId="6810D101" w14:textId="77777777" w:rsidR="004543AA" w:rsidRDefault="004543AA" w:rsidP="00491AF0">
      <w:pPr>
        <w:pStyle w:val="Zkladntext"/>
        <w:rPr>
          <w:szCs w:val="18"/>
        </w:rPr>
      </w:pPr>
    </w:p>
    <w:p w14:paraId="702E3D6F" w14:textId="77777777" w:rsidR="004543AA" w:rsidRDefault="004543AA" w:rsidP="00491AF0">
      <w:pPr>
        <w:pStyle w:val="Zkladntext"/>
        <w:rPr>
          <w:szCs w:val="18"/>
        </w:rPr>
      </w:pPr>
    </w:p>
    <w:p w14:paraId="11A475B2" w14:textId="77777777" w:rsidR="004543AA" w:rsidRDefault="004543AA" w:rsidP="00491AF0">
      <w:pPr>
        <w:pStyle w:val="Zkladntext"/>
        <w:rPr>
          <w:szCs w:val="18"/>
        </w:rPr>
      </w:pPr>
    </w:p>
    <w:p w14:paraId="5FFB956E" w14:textId="77777777" w:rsidR="004543AA" w:rsidRDefault="004543AA" w:rsidP="00491AF0">
      <w:pPr>
        <w:pStyle w:val="Zkladntext"/>
        <w:rPr>
          <w:szCs w:val="18"/>
        </w:rPr>
      </w:pPr>
    </w:p>
    <w:p w14:paraId="16338E8A" w14:textId="77777777" w:rsidR="004543AA" w:rsidRDefault="004543AA" w:rsidP="00491AF0">
      <w:pPr>
        <w:pStyle w:val="Zkladntext"/>
        <w:rPr>
          <w:szCs w:val="18"/>
        </w:rPr>
      </w:pPr>
    </w:p>
    <w:p w14:paraId="5F1CBDC0" w14:textId="77777777" w:rsidR="004543AA" w:rsidRDefault="004543AA" w:rsidP="00491AF0">
      <w:pPr>
        <w:pStyle w:val="Zkladntext"/>
        <w:rPr>
          <w:szCs w:val="18"/>
        </w:rPr>
      </w:pPr>
    </w:p>
    <w:p w14:paraId="11963C45" w14:textId="77777777" w:rsidR="004543AA" w:rsidRDefault="004543AA" w:rsidP="00491AF0">
      <w:pPr>
        <w:pStyle w:val="Zkladntext"/>
        <w:rPr>
          <w:szCs w:val="18"/>
        </w:rPr>
      </w:pPr>
    </w:p>
    <w:p w14:paraId="5A62EDFF" w14:textId="77777777" w:rsidR="004543AA" w:rsidRDefault="004543AA" w:rsidP="00491AF0">
      <w:pPr>
        <w:pStyle w:val="Zkladntext"/>
        <w:rPr>
          <w:szCs w:val="18"/>
        </w:rPr>
      </w:pPr>
    </w:p>
    <w:p w14:paraId="659134E7" w14:textId="77777777" w:rsidR="004543AA" w:rsidRDefault="004543AA" w:rsidP="00491AF0">
      <w:pPr>
        <w:pStyle w:val="Zkladntext"/>
        <w:rPr>
          <w:szCs w:val="18"/>
        </w:rPr>
      </w:pPr>
    </w:p>
    <w:p w14:paraId="059F8ADB" w14:textId="20512F53" w:rsidR="008E0B68" w:rsidRPr="00FB6AF5" w:rsidRDefault="008E0B68" w:rsidP="00491AF0">
      <w:pPr>
        <w:pStyle w:val="Zkladntext"/>
        <w:rPr>
          <w:szCs w:val="18"/>
        </w:rPr>
      </w:pPr>
      <w:r w:rsidRPr="00FB6AF5">
        <w:rPr>
          <w:szCs w:val="18"/>
        </w:rPr>
        <w:t>Štruktúra záväzkov (okrem bankových úverov, odloženého daňového záväzku a rezerv) podľa zostatkovej dob</w:t>
      </w:r>
      <w:r w:rsidR="00EA6181" w:rsidRPr="00FB6AF5">
        <w:rPr>
          <w:szCs w:val="18"/>
        </w:rPr>
        <w:t xml:space="preserve">y splatnosti k 31. decembru </w:t>
      </w:r>
      <w:r w:rsidR="004F7D09" w:rsidRPr="00FB6AF5">
        <w:rPr>
          <w:szCs w:val="18"/>
        </w:rPr>
        <w:t>202</w:t>
      </w:r>
      <w:r w:rsidR="00C545B7">
        <w:rPr>
          <w:szCs w:val="18"/>
        </w:rPr>
        <w:t>5</w:t>
      </w:r>
      <w:r w:rsidRPr="00FB6AF5">
        <w:rPr>
          <w:szCs w:val="18"/>
        </w:rPr>
        <w:t xml:space="preserve"> je uvedená v nasledujúcom prehľade:</w:t>
      </w:r>
    </w:p>
    <w:p w14:paraId="549E9B58" w14:textId="77777777" w:rsidR="008E0B68" w:rsidRPr="00FB6AF5" w:rsidRDefault="008E0B68" w:rsidP="00491AF0">
      <w:pPr>
        <w:pStyle w:val="Zkladntext"/>
        <w:rPr>
          <w:szCs w:val="18"/>
        </w:rPr>
      </w:pPr>
    </w:p>
    <w:p w14:paraId="63BA6A1D" w14:textId="77777777" w:rsidR="008E0B68" w:rsidRPr="00FB6AF5" w:rsidRDefault="008E0B68" w:rsidP="00491AF0">
      <w:pPr>
        <w:pStyle w:val="Zkladntext"/>
        <w:rPr>
          <w:szCs w:val="18"/>
        </w:rPr>
      </w:pPr>
    </w:p>
    <w:bookmarkStart w:id="29" w:name="_MON_1741371534"/>
    <w:bookmarkEnd w:id="29"/>
    <w:p w14:paraId="0185D100" w14:textId="477FC9BF" w:rsidR="008E0B68" w:rsidRPr="00FB6AF5" w:rsidRDefault="00C545B7" w:rsidP="00491AF0">
      <w:pPr>
        <w:pStyle w:val="Zkladntext"/>
        <w:rPr>
          <w:szCs w:val="18"/>
        </w:rPr>
      </w:pPr>
      <w:r w:rsidRPr="00FB6AF5">
        <w:rPr>
          <w:szCs w:val="18"/>
        </w:rPr>
        <w:object w:dxaOrig="8129" w:dyaOrig="7172" w14:anchorId="5F0612F3">
          <v:shape id="_x0000_i1040" type="#_x0000_t75" style="width:430.8pt;height:364.8pt" o:ole="">
            <v:imagedata r:id="rId53" o:title=""/>
          </v:shape>
          <o:OLEObject Type="Embed" ProgID="Excel.Sheet.12" ShapeID="_x0000_i1040" DrawAspect="Content" ObjectID="_1836374574" r:id="rId54"/>
        </w:object>
      </w:r>
    </w:p>
    <w:p w14:paraId="05AFA726" w14:textId="77777777" w:rsidR="008E0B68" w:rsidRPr="00FB6AF5" w:rsidRDefault="008E0B68">
      <w:pPr>
        <w:spacing w:after="200" w:line="276" w:lineRule="auto"/>
        <w:rPr>
          <w:sz w:val="18"/>
          <w:szCs w:val="18"/>
        </w:rPr>
      </w:pPr>
      <w:r w:rsidRPr="00FB6AF5">
        <w:rPr>
          <w:sz w:val="18"/>
          <w:szCs w:val="18"/>
        </w:rPr>
        <w:br w:type="page"/>
      </w:r>
    </w:p>
    <w:p w14:paraId="3EAC0E7C" w14:textId="0837E379" w:rsidR="008E0B68" w:rsidRPr="00FB6AF5" w:rsidRDefault="008E0B68" w:rsidP="00F2096E">
      <w:pPr>
        <w:pStyle w:val="Zkladntext"/>
        <w:rPr>
          <w:szCs w:val="18"/>
        </w:rPr>
      </w:pPr>
      <w:r w:rsidRPr="00FB6AF5">
        <w:rPr>
          <w:szCs w:val="18"/>
        </w:rPr>
        <w:lastRenderedPageBreak/>
        <w:t>Štruktúra záväzkov (okrem bankových úverov, odloženého daňového záväzku a rezerv) podľa zostatkovej dob</w:t>
      </w:r>
      <w:r w:rsidR="00EA6181" w:rsidRPr="00FB6AF5">
        <w:rPr>
          <w:szCs w:val="18"/>
        </w:rPr>
        <w:t xml:space="preserve">y splatnosti k 31. decembru </w:t>
      </w:r>
      <w:r w:rsidR="004F7D09" w:rsidRPr="00FB6AF5">
        <w:rPr>
          <w:szCs w:val="18"/>
        </w:rPr>
        <w:t>202</w:t>
      </w:r>
      <w:r w:rsidR="00C545B7">
        <w:rPr>
          <w:szCs w:val="18"/>
        </w:rPr>
        <w:t>4</w:t>
      </w:r>
      <w:r w:rsidRPr="00FB6AF5">
        <w:rPr>
          <w:szCs w:val="18"/>
        </w:rPr>
        <w:t xml:space="preserve"> je uvedená v nasledujúcom prehľade:</w:t>
      </w:r>
    </w:p>
    <w:p w14:paraId="69B47A6D" w14:textId="77777777" w:rsidR="008E0B68" w:rsidRPr="00FB6AF5" w:rsidRDefault="008E0B68" w:rsidP="00491AF0">
      <w:pPr>
        <w:pStyle w:val="Zkladntext"/>
        <w:rPr>
          <w:szCs w:val="18"/>
        </w:rPr>
      </w:pPr>
    </w:p>
    <w:p w14:paraId="4BC99E35" w14:textId="77777777" w:rsidR="008E0B68" w:rsidRPr="00FB6AF5" w:rsidRDefault="008E0B68" w:rsidP="00491AF0">
      <w:pPr>
        <w:pStyle w:val="Zkladntext"/>
        <w:rPr>
          <w:szCs w:val="18"/>
        </w:rPr>
      </w:pPr>
    </w:p>
    <w:p w14:paraId="10C745B4" w14:textId="0DF429AD" w:rsidR="008E0B68" w:rsidRPr="00FB6AF5" w:rsidRDefault="00F81A0E" w:rsidP="00491AF0">
      <w:pPr>
        <w:pStyle w:val="Zkladntext"/>
        <w:rPr>
          <w:szCs w:val="18"/>
        </w:rPr>
      </w:pPr>
      <w:r w:rsidRPr="00FB6AF5">
        <w:rPr>
          <w:szCs w:val="18"/>
        </w:rPr>
        <w:object w:dxaOrig="8129" w:dyaOrig="7172" w14:anchorId="5C3F92EB">
          <v:shape id="_x0000_i1041" type="#_x0000_t75" style="width:430.8pt;height:364.8pt" o:ole="">
            <v:imagedata r:id="rId55" o:title=""/>
          </v:shape>
          <o:OLEObject Type="Embed" ProgID="Excel.Sheet.12" ShapeID="_x0000_i1041" DrawAspect="Content" ObjectID="_1836374575" r:id="rId56"/>
        </w:object>
      </w:r>
    </w:p>
    <w:p w14:paraId="69FBE77E" w14:textId="77777777" w:rsidR="008E0B68" w:rsidRPr="00FB6AF5" w:rsidRDefault="008E0B68" w:rsidP="002B170C">
      <w:pPr>
        <w:pStyle w:val="Nadpis2"/>
        <w:numPr>
          <w:ilvl w:val="0"/>
          <w:numId w:val="4"/>
        </w:numPr>
        <w:rPr>
          <w:szCs w:val="18"/>
        </w:rPr>
      </w:pPr>
      <w:r w:rsidRPr="00FB6AF5">
        <w:rPr>
          <w:szCs w:val="18"/>
        </w:rPr>
        <w:t>Odložený daňový záväzok</w:t>
      </w:r>
    </w:p>
    <w:p w14:paraId="7FECBE10" w14:textId="77777777" w:rsidR="008E0B68" w:rsidRPr="00FB6AF5" w:rsidRDefault="008E0B68" w:rsidP="002B170C">
      <w:pPr>
        <w:rPr>
          <w:sz w:val="18"/>
          <w:szCs w:val="18"/>
        </w:rPr>
      </w:pPr>
    </w:p>
    <w:p w14:paraId="38445E3B" w14:textId="77777777" w:rsidR="008E0B68" w:rsidRPr="00FB6AF5" w:rsidRDefault="008E0B68" w:rsidP="002B170C">
      <w:pPr>
        <w:pStyle w:val="Zkladntext"/>
        <w:rPr>
          <w:szCs w:val="18"/>
        </w:rPr>
      </w:pPr>
      <w:r w:rsidRPr="00B3237C">
        <w:rPr>
          <w:szCs w:val="18"/>
        </w:rPr>
        <w:t>Výpočet odloženého daňového záväzku je uvedený v nasledujúcom prehľade:</w:t>
      </w:r>
    </w:p>
    <w:p w14:paraId="31DFBEFF" w14:textId="77777777" w:rsidR="008E0B68" w:rsidRPr="00FB6AF5" w:rsidRDefault="008E0B68" w:rsidP="002B170C">
      <w:pPr>
        <w:pStyle w:val="Zkladntext"/>
        <w:rPr>
          <w:szCs w:val="18"/>
        </w:rPr>
      </w:pPr>
    </w:p>
    <w:bookmarkStart w:id="30" w:name="_MON_1578478869"/>
    <w:bookmarkEnd w:id="30"/>
    <w:p w14:paraId="6FAF1400" w14:textId="5C7DAF25" w:rsidR="008E0B68" w:rsidRPr="00FB6AF5" w:rsidRDefault="00C545B7" w:rsidP="00FD353B">
      <w:pPr>
        <w:pStyle w:val="Obyajntext"/>
        <w:ind w:left="426"/>
        <w:rPr>
          <w:rFonts w:ascii="Times New Roman" w:hAnsi="Times New Roman" w:cs="Times New Roman"/>
          <w:sz w:val="18"/>
          <w:szCs w:val="18"/>
        </w:rPr>
      </w:pPr>
      <w:r w:rsidRPr="00FB6AF5">
        <w:rPr>
          <w:rFonts w:ascii="Times New Roman" w:hAnsi="Times New Roman" w:cs="Times New Roman"/>
          <w:sz w:val="18"/>
          <w:szCs w:val="18"/>
        </w:rPr>
        <w:object w:dxaOrig="8842" w:dyaOrig="2933" w14:anchorId="50B2CB5B">
          <v:shape id="_x0000_i1042" type="#_x0000_t75" style="width:442.8pt;height:144.6pt" o:ole="">
            <v:imagedata r:id="rId57" o:title=""/>
          </v:shape>
          <o:OLEObject Type="Embed" ProgID="Excel.Sheet.12" ShapeID="_x0000_i1042" DrawAspect="Content" ObjectID="_1836374576" r:id="rId58"/>
        </w:object>
      </w:r>
      <w:r w:rsidR="008E0B68" w:rsidRPr="00FB6AF5">
        <w:rPr>
          <w:rFonts w:ascii="Times New Roman" w:hAnsi="Times New Roman" w:cs="Times New Roman"/>
          <w:sz w:val="18"/>
          <w:szCs w:val="18"/>
        </w:rPr>
        <w:t xml:space="preserve"> </w:t>
      </w:r>
    </w:p>
    <w:p w14:paraId="39D79E59" w14:textId="7B7F9DC4" w:rsidR="008E0B68" w:rsidRPr="00FB6AF5" w:rsidRDefault="008E0B68" w:rsidP="006731E0">
      <w:pPr>
        <w:pStyle w:val="Zkladntext"/>
        <w:ind w:left="0"/>
        <w:rPr>
          <w:szCs w:val="18"/>
        </w:rPr>
      </w:pPr>
    </w:p>
    <w:p w14:paraId="69D4651B" w14:textId="1437B539" w:rsidR="006731E0" w:rsidRPr="00FB6AF5" w:rsidRDefault="006731E0" w:rsidP="006731E0">
      <w:pPr>
        <w:pStyle w:val="Zkladntext"/>
        <w:ind w:left="0"/>
        <w:rPr>
          <w:szCs w:val="18"/>
        </w:rPr>
      </w:pPr>
    </w:p>
    <w:p w14:paraId="382FFB36" w14:textId="23C5269A" w:rsidR="006731E0" w:rsidRPr="00FB6AF5" w:rsidRDefault="006731E0" w:rsidP="006731E0">
      <w:pPr>
        <w:pStyle w:val="Zkladntext"/>
        <w:ind w:left="0"/>
        <w:rPr>
          <w:szCs w:val="18"/>
        </w:rPr>
      </w:pPr>
    </w:p>
    <w:p w14:paraId="5D66AF92" w14:textId="77777777" w:rsidR="006731E0" w:rsidRDefault="006731E0" w:rsidP="006731E0">
      <w:pPr>
        <w:pStyle w:val="Zkladntext"/>
        <w:ind w:left="0"/>
        <w:rPr>
          <w:szCs w:val="18"/>
        </w:rPr>
      </w:pPr>
    </w:p>
    <w:p w14:paraId="3687E881" w14:textId="77777777" w:rsidR="00AB7773" w:rsidRDefault="00AB7773" w:rsidP="006731E0">
      <w:pPr>
        <w:pStyle w:val="Zkladntext"/>
        <w:ind w:left="0"/>
        <w:rPr>
          <w:szCs w:val="18"/>
        </w:rPr>
      </w:pPr>
    </w:p>
    <w:p w14:paraId="79034795" w14:textId="77777777" w:rsidR="00AB7773" w:rsidRDefault="00AB7773" w:rsidP="006731E0">
      <w:pPr>
        <w:pStyle w:val="Zkladntext"/>
        <w:ind w:left="0"/>
        <w:rPr>
          <w:szCs w:val="18"/>
        </w:rPr>
      </w:pPr>
    </w:p>
    <w:p w14:paraId="1FE2852A" w14:textId="77777777" w:rsidR="008E0B68" w:rsidRPr="00FB6AF5" w:rsidRDefault="008E0B68" w:rsidP="002B170C">
      <w:pPr>
        <w:pStyle w:val="Zkladntext"/>
        <w:rPr>
          <w:szCs w:val="18"/>
        </w:rPr>
      </w:pPr>
    </w:p>
    <w:p w14:paraId="479E57D3" w14:textId="77777777" w:rsidR="00471AFB" w:rsidRPr="00FB6AF5" w:rsidRDefault="00471AFB" w:rsidP="002B170C">
      <w:pPr>
        <w:pStyle w:val="Zkladntext"/>
        <w:rPr>
          <w:szCs w:val="18"/>
        </w:rPr>
      </w:pPr>
    </w:p>
    <w:p w14:paraId="76FA9D57" w14:textId="2F7F37B5" w:rsidR="008E0B68" w:rsidRPr="002B559F" w:rsidRDefault="008E0B68" w:rsidP="003D4498">
      <w:pPr>
        <w:pStyle w:val="Nadpis2"/>
        <w:numPr>
          <w:ilvl w:val="0"/>
          <w:numId w:val="4"/>
        </w:numPr>
        <w:rPr>
          <w:szCs w:val="18"/>
        </w:rPr>
      </w:pPr>
      <w:r w:rsidRPr="002B559F">
        <w:rPr>
          <w:szCs w:val="18"/>
        </w:rPr>
        <w:t>Sociálny fond</w:t>
      </w:r>
    </w:p>
    <w:p w14:paraId="3E88E2C3" w14:textId="77777777" w:rsidR="003D4498" w:rsidRPr="00FB6AF5" w:rsidRDefault="003D4498" w:rsidP="003D4498">
      <w:pPr>
        <w:rPr>
          <w:sz w:val="18"/>
          <w:szCs w:val="18"/>
        </w:rPr>
      </w:pPr>
    </w:p>
    <w:p w14:paraId="0772FBE2" w14:textId="77777777" w:rsidR="008E0B68" w:rsidRPr="00FB6AF5" w:rsidRDefault="008E0B68" w:rsidP="002B170C">
      <w:pPr>
        <w:pStyle w:val="Zkladntext"/>
        <w:rPr>
          <w:szCs w:val="18"/>
        </w:rPr>
      </w:pPr>
      <w:r w:rsidRPr="00FB6AF5">
        <w:rPr>
          <w:szCs w:val="18"/>
        </w:rPr>
        <w:t>Tvorba a čerpanie sociálneho fondu v priebehu účtovného obdobia sú znázornené v nasledujúcom prehľade:</w:t>
      </w:r>
    </w:p>
    <w:p w14:paraId="6135C885" w14:textId="77777777" w:rsidR="008E0B68" w:rsidRPr="00FB6AF5" w:rsidRDefault="008E0B68" w:rsidP="002B170C">
      <w:pPr>
        <w:pStyle w:val="Zkladntext"/>
        <w:rPr>
          <w:szCs w:val="18"/>
        </w:rPr>
      </w:pPr>
    </w:p>
    <w:bookmarkStart w:id="31" w:name="_MON_1578478901"/>
    <w:bookmarkEnd w:id="31"/>
    <w:p w14:paraId="675A71BA" w14:textId="5CD4B468" w:rsidR="008E0B68" w:rsidRPr="00FB6AF5" w:rsidRDefault="002B559F" w:rsidP="002B170C">
      <w:pPr>
        <w:pStyle w:val="Zkladntext"/>
        <w:rPr>
          <w:szCs w:val="18"/>
        </w:rPr>
      </w:pPr>
      <w:r w:rsidRPr="00FB6AF5">
        <w:rPr>
          <w:szCs w:val="18"/>
        </w:rPr>
        <w:object w:dxaOrig="8756" w:dyaOrig="2013" w14:anchorId="33401AAF">
          <v:shape id="_x0000_i1043" type="#_x0000_t75" style="width:438.6pt;height:100.2pt" o:ole="">
            <v:imagedata r:id="rId59" o:title=""/>
          </v:shape>
          <o:OLEObject Type="Embed" ProgID="Excel.Sheet.12" ShapeID="_x0000_i1043" DrawAspect="Content" ObjectID="_1836374577" r:id="rId60"/>
        </w:object>
      </w:r>
    </w:p>
    <w:p w14:paraId="13C9DD7E" w14:textId="77777777" w:rsidR="008E0B68" w:rsidRPr="00FB6AF5" w:rsidRDefault="008E0B68" w:rsidP="002B170C">
      <w:pPr>
        <w:pStyle w:val="Zkladntext"/>
        <w:rPr>
          <w:szCs w:val="18"/>
        </w:rPr>
      </w:pPr>
    </w:p>
    <w:p w14:paraId="7C443F64" w14:textId="062AFDEF" w:rsidR="008E0B68" w:rsidRPr="00FB6AF5" w:rsidRDefault="008E0B68" w:rsidP="003D4498">
      <w:pPr>
        <w:pStyle w:val="Zkladntext"/>
        <w:rPr>
          <w:szCs w:val="18"/>
        </w:rPr>
      </w:pPr>
      <w:r w:rsidRPr="00FB6AF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3A5C8055" w14:textId="77777777" w:rsidR="003D4498" w:rsidRDefault="003D4498" w:rsidP="003D4498">
      <w:pPr>
        <w:pStyle w:val="Zkladntext"/>
        <w:rPr>
          <w:szCs w:val="18"/>
        </w:rPr>
      </w:pPr>
    </w:p>
    <w:p w14:paraId="48F8CACC" w14:textId="77777777" w:rsidR="004543AA" w:rsidRPr="00FB6AF5" w:rsidRDefault="004543AA" w:rsidP="003D4498">
      <w:pPr>
        <w:pStyle w:val="Zkladntext"/>
        <w:rPr>
          <w:szCs w:val="18"/>
        </w:rPr>
      </w:pPr>
    </w:p>
    <w:p w14:paraId="1213E76A" w14:textId="3B823D57" w:rsidR="008E0B68" w:rsidRPr="00FB6AF5" w:rsidRDefault="008E0B68" w:rsidP="003D4498">
      <w:pPr>
        <w:pStyle w:val="Nadpis2"/>
        <w:numPr>
          <w:ilvl w:val="0"/>
          <w:numId w:val="4"/>
        </w:numPr>
        <w:rPr>
          <w:szCs w:val="18"/>
        </w:rPr>
      </w:pPr>
      <w:r w:rsidRPr="00FB6AF5">
        <w:rPr>
          <w:szCs w:val="18"/>
        </w:rPr>
        <w:t>Bankové úver</w:t>
      </w:r>
    </w:p>
    <w:p w14:paraId="0E78130B" w14:textId="77777777" w:rsidR="003D4498" w:rsidRPr="00FB6AF5" w:rsidRDefault="003D4498" w:rsidP="003D4498">
      <w:pPr>
        <w:rPr>
          <w:sz w:val="18"/>
          <w:szCs w:val="18"/>
        </w:rPr>
      </w:pPr>
    </w:p>
    <w:p w14:paraId="20A17E10" w14:textId="77777777" w:rsidR="008E0B68" w:rsidRPr="00FB6AF5" w:rsidRDefault="008E0B68" w:rsidP="002B170C">
      <w:pPr>
        <w:pStyle w:val="Zkladntext"/>
        <w:rPr>
          <w:szCs w:val="18"/>
        </w:rPr>
      </w:pPr>
      <w:r w:rsidRPr="00FB6AF5">
        <w:rPr>
          <w:szCs w:val="18"/>
        </w:rPr>
        <w:t xml:space="preserve">Štruktúra bankových úverov je uvedená v nasledujúcom prehľade: </w:t>
      </w:r>
    </w:p>
    <w:p w14:paraId="6E6DFA43" w14:textId="77777777" w:rsidR="008E0B68" w:rsidRPr="00FB6AF5" w:rsidRDefault="008E0B68" w:rsidP="002B170C">
      <w:pPr>
        <w:pStyle w:val="Zkladntext"/>
        <w:rPr>
          <w:szCs w:val="18"/>
        </w:rPr>
      </w:pPr>
    </w:p>
    <w:bookmarkStart w:id="32" w:name="_MON_1578478931"/>
    <w:bookmarkEnd w:id="32"/>
    <w:p w14:paraId="0C26BD00" w14:textId="3DF138EF" w:rsidR="008E0B68" w:rsidRPr="00FB6AF5" w:rsidRDefault="00CC3978" w:rsidP="002B170C">
      <w:pPr>
        <w:pStyle w:val="Zkladntext"/>
        <w:rPr>
          <w:szCs w:val="18"/>
        </w:rPr>
      </w:pPr>
      <w:r w:rsidRPr="00FB6AF5">
        <w:rPr>
          <w:szCs w:val="18"/>
        </w:rPr>
        <w:object w:dxaOrig="9334" w:dyaOrig="4407" w14:anchorId="3D4C869D">
          <v:shape id="_x0000_i1044" type="#_x0000_t75" style="width:440.4pt;height:220.2pt" o:ole="">
            <v:imagedata r:id="rId61" o:title=""/>
          </v:shape>
          <o:OLEObject Type="Embed" ProgID="Excel.Sheet.12" ShapeID="_x0000_i1044" DrawAspect="Content" ObjectID="_1836374578" r:id="rId62"/>
        </w:object>
      </w:r>
    </w:p>
    <w:p w14:paraId="452D68C4" w14:textId="77777777" w:rsidR="008E0B68" w:rsidRPr="00FB6AF5" w:rsidRDefault="008E0B68" w:rsidP="002B170C">
      <w:pPr>
        <w:pStyle w:val="Zkladntext"/>
        <w:rPr>
          <w:szCs w:val="18"/>
        </w:rPr>
      </w:pPr>
    </w:p>
    <w:p w14:paraId="7A18F0C8" w14:textId="77777777" w:rsidR="008E0B68" w:rsidRPr="00FB6AF5" w:rsidRDefault="008E0B68" w:rsidP="00D65C61">
      <w:pPr>
        <w:pStyle w:val="Zkladntext"/>
        <w:rPr>
          <w:szCs w:val="18"/>
        </w:rPr>
      </w:pPr>
      <w:r w:rsidRPr="00FB6AF5">
        <w:rPr>
          <w:szCs w:val="18"/>
        </w:rPr>
        <w:t>Štruktúra bankových úverov podľa zostatkovej doby splatnosti je uvedená v nasledujúcom prehľade:</w:t>
      </w:r>
    </w:p>
    <w:p w14:paraId="29DA10BC" w14:textId="77777777" w:rsidR="008E0B68" w:rsidRPr="00FB6AF5" w:rsidRDefault="008E0B68" w:rsidP="00D65C61">
      <w:pPr>
        <w:pStyle w:val="Zkladntext"/>
        <w:rPr>
          <w:szCs w:val="18"/>
        </w:rPr>
      </w:pPr>
    </w:p>
    <w:p w14:paraId="2DC0BB50" w14:textId="77777777" w:rsidR="008E0B68" w:rsidRPr="00FB6AF5" w:rsidRDefault="008E0B68" w:rsidP="002B170C">
      <w:pPr>
        <w:pStyle w:val="Zkladntext"/>
        <w:rPr>
          <w:b/>
          <w:szCs w:val="18"/>
        </w:rPr>
      </w:pPr>
    </w:p>
    <w:bookmarkStart w:id="33" w:name="_MON_1578483228"/>
    <w:bookmarkEnd w:id="33"/>
    <w:p w14:paraId="55DEBCAF" w14:textId="29FF8F6D" w:rsidR="008E0B68" w:rsidRPr="00FB6AF5" w:rsidRDefault="005259A6" w:rsidP="002B170C">
      <w:pPr>
        <w:pStyle w:val="Zkladntext"/>
        <w:rPr>
          <w:szCs w:val="18"/>
        </w:rPr>
      </w:pPr>
      <w:r w:rsidRPr="00FB6AF5">
        <w:rPr>
          <w:szCs w:val="18"/>
        </w:rPr>
        <w:object w:dxaOrig="8818" w:dyaOrig="2013" w14:anchorId="3BD5031C">
          <v:shape id="_x0000_i1096" type="#_x0000_t75" style="width:439.8pt;height:99pt" o:ole="">
            <v:imagedata r:id="rId63" o:title=""/>
          </v:shape>
          <o:OLEObject Type="Embed" ProgID="Excel.Sheet.12" ShapeID="_x0000_i1096" DrawAspect="Content" ObjectID="_1836374579" r:id="rId64"/>
        </w:object>
      </w:r>
    </w:p>
    <w:p w14:paraId="5CF9707F" w14:textId="77777777" w:rsidR="008E0B68" w:rsidRPr="00FB6AF5" w:rsidRDefault="008E0B68" w:rsidP="002B170C">
      <w:pPr>
        <w:pStyle w:val="Zkladntext"/>
        <w:rPr>
          <w:szCs w:val="18"/>
        </w:rPr>
      </w:pPr>
    </w:p>
    <w:p w14:paraId="56CEAA5E" w14:textId="77777777" w:rsidR="008E0B68" w:rsidRPr="00FB6AF5" w:rsidRDefault="008E0B68" w:rsidP="002B170C">
      <w:pPr>
        <w:pStyle w:val="Zkladntext"/>
        <w:rPr>
          <w:szCs w:val="18"/>
        </w:rPr>
      </w:pPr>
    </w:p>
    <w:p w14:paraId="03F7DFFF" w14:textId="77777777" w:rsidR="008E0B68" w:rsidRPr="00FB6AF5" w:rsidRDefault="008E0B68">
      <w:pPr>
        <w:spacing w:after="200" w:line="276" w:lineRule="auto"/>
        <w:rPr>
          <w:sz w:val="18"/>
          <w:szCs w:val="18"/>
        </w:rPr>
      </w:pPr>
      <w:r w:rsidRPr="00FB6AF5">
        <w:rPr>
          <w:sz w:val="18"/>
          <w:szCs w:val="18"/>
        </w:rPr>
        <w:br w:type="page"/>
      </w:r>
    </w:p>
    <w:p w14:paraId="0B2B3096" w14:textId="4DDD8E90" w:rsidR="008E0B68" w:rsidRPr="00F228D1" w:rsidRDefault="008E0B68" w:rsidP="0028408E">
      <w:pPr>
        <w:pStyle w:val="Nadpis2"/>
        <w:numPr>
          <w:ilvl w:val="0"/>
          <w:numId w:val="4"/>
        </w:numPr>
        <w:rPr>
          <w:szCs w:val="18"/>
        </w:rPr>
      </w:pPr>
      <w:r w:rsidRPr="00FB6AF5">
        <w:rPr>
          <w:szCs w:val="18"/>
        </w:rPr>
        <w:lastRenderedPageBreak/>
        <w:t>Pôžičky a návratné finančné výpomoci</w:t>
      </w:r>
    </w:p>
    <w:p w14:paraId="29FCA25E" w14:textId="77777777" w:rsidR="008E0B68" w:rsidRPr="00FB6AF5" w:rsidRDefault="008E0B68" w:rsidP="00A45B17">
      <w:pPr>
        <w:rPr>
          <w:sz w:val="18"/>
          <w:szCs w:val="18"/>
        </w:rPr>
      </w:pPr>
    </w:p>
    <w:bookmarkStart w:id="34" w:name="_MON_1578478973"/>
    <w:bookmarkEnd w:id="34"/>
    <w:p w14:paraId="5BEDB382" w14:textId="350D562D" w:rsidR="008E0B68" w:rsidRPr="00FB6AF5" w:rsidRDefault="002B559F" w:rsidP="0028408E">
      <w:pPr>
        <w:ind w:left="360"/>
        <w:rPr>
          <w:sz w:val="18"/>
          <w:szCs w:val="18"/>
        </w:rPr>
      </w:pPr>
      <w:r w:rsidRPr="00FB6AF5">
        <w:rPr>
          <w:sz w:val="18"/>
          <w:szCs w:val="18"/>
        </w:rPr>
        <w:object w:dxaOrig="8926" w:dyaOrig="4160" w14:anchorId="75E52D59">
          <v:shape id="_x0000_i1046" type="#_x0000_t75" style="width:432.6pt;height:207pt" o:ole="">
            <v:imagedata r:id="rId65" o:title=""/>
          </v:shape>
          <o:OLEObject Type="Embed" ProgID="Excel.Sheet.12" ShapeID="_x0000_i1046" DrawAspect="Content" ObjectID="_1836374580" r:id="rId66"/>
        </w:object>
      </w:r>
    </w:p>
    <w:p w14:paraId="29912B43" w14:textId="77777777" w:rsidR="00AA37DE" w:rsidRDefault="00AA37DE" w:rsidP="00FA7BF8">
      <w:pPr>
        <w:pStyle w:val="Zkladntext"/>
        <w:rPr>
          <w:szCs w:val="18"/>
        </w:rPr>
      </w:pPr>
    </w:p>
    <w:p w14:paraId="60D49EFC" w14:textId="1F84A6AE" w:rsidR="00FA7BF8" w:rsidRDefault="00FA7BF8" w:rsidP="00FA7BF8">
      <w:pPr>
        <w:pStyle w:val="Zkladntext"/>
        <w:rPr>
          <w:szCs w:val="18"/>
        </w:rPr>
      </w:pPr>
      <w:r>
        <w:rPr>
          <w:szCs w:val="18"/>
        </w:rPr>
        <w:t>Všetky vyššie uvedené pôžičky sú poskytnuté od matky SUDOP GROUP a.s. a na základe uvedeného sú vykázané v roku 202</w:t>
      </w:r>
      <w:r w:rsidR="0083157B">
        <w:rPr>
          <w:szCs w:val="18"/>
        </w:rPr>
        <w:t>5</w:t>
      </w:r>
      <w:r>
        <w:rPr>
          <w:szCs w:val="18"/>
        </w:rPr>
        <w:t xml:space="preserve"> ako Ostatné záväzky voči prepojeným účtovným jednotkám. </w:t>
      </w:r>
    </w:p>
    <w:p w14:paraId="1C02196F" w14:textId="77777777" w:rsidR="0018795A" w:rsidRPr="00FB6AF5" w:rsidRDefault="0018795A" w:rsidP="00FA7BF8">
      <w:pPr>
        <w:pStyle w:val="Zkladntext"/>
        <w:ind w:left="0"/>
        <w:rPr>
          <w:szCs w:val="18"/>
        </w:rPr>
      </w:pPr>
    </w:p>
    <w:p w14:paraId="7BE6D651" w14:textId="77777777" w:rsidR="008E0B68" w:rsidRPr="00FB6AF5" w:rsidRDefault="008E0B68" w:rsidP="002B170C">
      <w:pPr>
        <w:pStyle w:val="Zkladntext"/>
        <w:rPr>
          <w:szCs w:val="18"/>
        </w:rPr>
      </w:pPr>
    </w:p>
    <w:p w14:paraId="61B8D8B6" w14:textId="77777777" w:rsidR="008E0B68" w:rsidRPr="00FB6AF5" w:rsidRDefault="008E0B68" w:rsidP="00142367">
      <w:pPr>
        <w:pStyle w:val="Zkladntext"/>
        <w:rPr>
          <w:szCs w:val="18"/>
        </w:rPr>
      </w:pPr>
      <w:r w:rsidRPr="00FB6AF5">
        <w:rPr>
          <w:szCs w:val="18"/>
        </w:rPr>
        <w:t>Štruktúra pôžičiek a návratných finančných výpomocí podľa zostatkovej doby splatnosti je uvedená v nasledujúcom prehľade:</w:t>
      </w:r>
    </w:p>
    <w:p w14:paraId="0B5E9E8E" w14:textId="77777777" w:rsidR="008E0B68" w:rsidRPr="00FB6AF5" w:rsidRDefault="008E0B68" w:rsidP="002B170C">
      <w:pPr>
        <w:pStyle w:val="Zkladntext"/>
        <w:rPr>
          <w:szCs w:val="18"/>
        </w:rPr>
      </w:pPr>
    </w:p>
    <w:bookmarkStart w:id="35" w:name="_MON_1578479000"/>
    <w:bookmarkEnd w:id="35"/>
    <w:p w14:paraId="223DA763" w14:textId="37230230" w:rsidR="00D87F51" w:rsidRPr="00FB6AF5" w:rsidRDefault="0083157B" w:rsidP="00D87F51">
      <w:pPr>
        <w:pStyle w:val="Zkladntext"/>
        <w:rPr>
          <w:szCs w:val="18"/>
        </w:rPr>
      </w:pPr>
      <w:r w:rsidRPr="00FB6AF5">
        <w:rPr>
          <w:szCs w:val="18"/>
        </w:rPr>
        <w:object w:dxaOrig="9012" w:dyaOrig="2013" w14:anchorId="7409A9E9">
          <v:shape id="_x0000_i1047" type="#_x0000_t75" style="width:432.6pt;height:99pt" o:ole="">
            <v:imagedata r:id="rId67" o:title=""/>
          </v:shape>
          <o:OLEObject Type="Embed" ProgID="Excel.Sheet.12" ShapeID="_x0000_i1047" DrawAspect="Content" ObjectID="_1836374581" r:id="rId68"/>
        </w:object>
      </w:r>
    </w:p>
    <w:p w14:paraId="1802710B" w14:textId="77777777" w:rsidR="00D87F51" w:rsidRDefault="00D87F51" w:rsidP="00D87F51">
      <w:pPr>
        <w:pStyle w:val="Zkladntext"/>
        <w:rPr>
          <w:szCs w:val="18"/>
        </w:rPr>
      </w:pPr>
    </w:p>
    <w:p w14:paraId="6364F97D" w14:textId="77777777" w:rsidR="005C6578" w:rsidRDefault="005C6578" w:rsidP="00D87F51">
      <w:pPr>
        <w:pStyle w:val="Zkladntext"/>
        <w:rPr>
          <w:szCs w:val="18"/>
        </w:rPr>
      </w:pPr>
    </w:p>
    <w:p w14:paraId="031D672D" w14:textId="77777777" w:rsidR="005C6578" w:rsidRDefault="005C6578" w:rsidP="00D87F51">
      <w:pPr>
        <w:pStyle w:val="Zkladntext"/>
        <w:rPr>
          <w:szCs w:val="18"/>
        </w:rPr>
      </w:pPr>
    </w:p>
    <w:p w14:paraId="536884BB" w14:textId="77777777" w:rsidR="005C6578" w:rsidRDefault="005C6578" w:rsidP="00D87F51">
      <w:pPr>
        <w:pStyle w:val="Zkladntext"/>
        <w:rPr>
          <w:szCs w:val="18"/>
        </w:rPr>
      </w:pPr>
    </w:p>
    <w:p w14:paraId="2FE87ED7" w14:textId="77777777" w:rsidR="005C6578" w:rsidRDefault="005C6578" w:rsidP="00D87F51">
      <w:pPr>
        <w:pStyle w:val="Zkladntext"/>
        <w:rPr>
          <w:szCs w:val="18"/>
        </w:rPr>
      </w:pPr>
    </w:p>
    <w:p w14:paraId="6D7F496A" w14:textId="77777777" w:rsidR="005C6578" w:rsidRDefault="005C6578" w:rsidP="00D87F51">
      <w:pPr>
        <w:pStyle w:val="Zkladntext"/>
        <w:rPr>
          <w:szCs w:val="18"/>
        </w:rPr>
      </w:pPr>
    </w:p>
    <w:p w14:paraId="24CE5C79" w14:textId="77777777" w:rsidR="005C6578" w:rsidRDefault="005C6578" w:rsidP="00D87F51">
      <w:pPr>
        <w:pStyle w:val="Zkladntext"/>
        <w:rPr>
          <w:szCs w:val="18"/>
        </w:rPr>
      </w:pPr>
    </w:p>
    <w:p w14:paraId="6F67D3E5" w14:textId="77777777" w:rsidR="005C6578" w:rsidRDefault="005C6578" w:rsidP="00D87F51">
      <w:pPr>
        <w:pStyle w:val="Zkladntext"/>
        <w:rPr>
          <w:szCs w:val="18"/>
        </w:rPr>
      </w:pPr>
    </w:p>
    <w:p w14:paraId="0C92B88B" w14:textId="77777777" w:rsidR="005C6578" w:rsidRDefault="005C6578" w:rsidP="00D87F51">
      <w:pPr>
        <w:pStyle w:val="Zkladntext"/>
        <w:rPr>
          <w:szCs w:val="18"/>
        </w:rPr>
      </w:pPr>
    </w:p>
    <w:p w14:paraId="6B6E8E5D" w14:textId="77777777" w:rsidR="005C6578" w:rsidRDefault="005C6578" w:rsidP="00D87F51">
      <w:pPr>
        <w:pStyle w:val="Zkladntext"/>
        <w:rPr>
          <w:szCs w:val="18"/>
        </w:rPr>
      </w:pPr>
    </w:p>
    <w:p w14:paraId="5E9786F7" w14:textId="77777777" w:rsidR="005C6578" w:rsidRDefault="005C6578" w:rsidP="00D87F51">
      <w:pPr>
        <w:pStyle w:val="Zkladntext"/>
        <w:rPr>
          <w:szCs w:val="18"/>
        </w:rPr>
      </w:pPr>
    </w:p>
    <w:p w14:paraId="0280B45C" w14:textId="77777777" w:rsidR="005C6578" w:rsidRDefault="005C6578" w:rsidP="00D87F51">
      <w:pPr>
        <w:pStyle w:val="Zkladntext"/>
        <w:rPr>
          <w:szCs w:val="18"/>
        </w:rPr>
      </w:pPr>
    </w:p>
    <w:p w14:paraId="27E3035B" w14:textId="77777777" w:rsidR="005C6578" w:rsidRDefault="005C6578" w:rsidP="00D87F51">
      <w:pPr>
        <w:pStyle w:val="Zkladntext"/>
        <w:rPr>
          <w:szCs w:val="18"/>
        </w:rPr>
      </w:pPr>
    </w:p>
    <w:p w14:paraId="05917F6F" w14:textId="77777777" w:rsidR="005C6578" w:rsidRDefault="005C6578" w:rsidP="00D87F51">
      <w:pPr>
        <w:pStyle w:val="Zkladntext"/>
        <w:rPr>
          <w:szCs w:val="18"/>
        </w:rPr>
      </w:pPr>
    </w:p>
    <w:p w14:paraId="5B937515" w14:textId="77777777" w:rsidR="005C6578" w:rsidRDefault="005C6578" w:rsidP="00D87F51">
      <w:pPr>
        <w:pStyle w:val="Zkladntext"/>
        <w:rPr>
          <w:szCs w:val="18"/>
        </w:rPr>
      </w:pPr>
    </w:p>
    <w:p w14:paraId="5FBC6415" w14:textId="77777777" w:rsidR="005C6578" w:rsidRDefault="005C6578" w:rsidP="00D87F51">
      <w:pPr>
        <w:pStyle w:val="Zkladntext"/>
        <w:rPr>
          <w:szCs w:val="18"/>
        </w:rPr>
      </w:pPr>
    </w:p>
    <w:p w14:paraId="2E9ABC57" w14:textId="77777777" w:rsidR="005C6578" w:rsidRDefault="005C6578" w:rsidP="00D87F51">
      <w:pPr>
        <w:pStyle w:val="Zkladntext"/>
        <w:rPr>
          <w:szCs w:val="18"/>
        </w:rPr>
      </w:pPr>
    </w:p>
    <w:p w14:paraId="642A9274" w14:textId="77777777" w:rsidR="005C6578" w:rsidRDefault="005C6578" w:rsidP="00D87F51">
      <w:pPr>
        <w:pStyle w:val="Zkladntext"/>
        <w:rPr>
          <w:szCs w:val="18"/>
        </w:rPr>
      </w:pPr>
    </w:p>
    <w:p w14:paraId="76E3C040" w14:textId="77777777" w:rsidR="005C6578" w:rsidRDefault="005C6578" w:rsidP="00D87F51">
      <w:pPr>
        <w:pStyle w:val="Zkladntext"/>
        <w:rPr>
          <w:szCs w:val="18"/>
        </w:rPr>
      </w:pPr>
    </w:p>
    <w:p w14:paraId="1D0955A8" w14:textId="77777777" w:rsidR="004543AA" w:rsidRDefault="004543AA" w:rsidP="00D87F51">
      <w:pPr>
        <w:pStyle w:val="Zkladntext"/>
        <w:rPr>
          <w:szCs w:val="18"/>
        </w:rPr>
      </w:pPr>
    </w:p>
    <w:p w14:paraId="322BEA6B" w14:textId="77777777" w:rsidR="004543AA" w:rsidRDefault="004543AA" w:rsidP="00D87F51">
      <w:pPr>
        <w:pStyle w:val="Zkladntext"/>
        <w:rPr>
          <w:szCs w:val="18"/>
        </w:rPr>
      </w:pPr>
    </w:p>
    <w:p w14:paraId="21165255" w14:textId="77777777" w:rsidR="004543AA" w:rsidRDefault="004543AA" w:rsidP="00D87F51">
      <w:pPr>
        <w:pStyle w:val="Zkladntext"/>
        <w:rPr>
          <w:szCs w:val="18"/>
        </w:rPr>
      </w:pPr>
    </w:p>
    <w:p w14:paraId="7DCEFE63" w14:textId="77777777" w:rsidR="005C6578" w:rsidRDefault="005C6578" w:rsidP="00D87F51">
      <w:pPr>
        <w:pStyle w:val="Zkladntext"/>
        <w:rPr>
          <w:szCs w:val="18"/>
        </w:rPr>
      </w:pPr>
    </w:p>
    <w:p w14:paraId="3611D3CC" w14:textId="77777777" w:rsidR="005C6578" w:rsidRDefault="005C6578" w:rsidP="00D87F51">
      <w:pPr>
        <w:pStyle w:val="Zkladntext"/>
        <w:rPr>
          <w:szCs w:val="18"/>
        </w:rPr>
      </w:pPr>
    </w:p>
    <w:p w14:paraId="6FCDDBBF" w14:textId="77777777" w:rsidR="005C6578" w:rsidRPr="00FB6AF5" w:rsidRDefault="005C6578" w:rsidP="00D87F51">
      <w:pPr>
        <w:pStyle w:val="Zkladntext"/>
        <w:rPr>
          <w:szCs w:val="18"/>
        </w:rPr>
      </w:pPr>
    </w:p>
    <w:p w14:paraId="49BFEF42" w14:textId="77777777" w:rsidR="008E0B68" w:rsidRPr="00FB6AF5" w:rsidRDefault="008E0B68" w:rsidP="002B170C">
      <w:pPr>
        <w:pStyle w:val="Nadpis2"/>
        <w:numPr>
          <w:ilvl w:val="0"/>
          <w:numId w:val="4"/>
        </w:numPr>
        <w:rPr>
          <w:szCs w:val="18"/>
        </w:rPr>
      </w:pPr>
      <w:r w:rsidRPr="00FB6AF5">
        <w:rPr>
          <w:szCs w:val="18"/>
        </w:rPr>
        <w:lastRenderedPageBreak/>
        <w:t>Časové rozlíšenie</w:t>
      </w:r>
    </w:p>
    <w:p w14:paraId="634A9E13" w14:textId="77777777" w:rsidR="008E0B68" w:rsidRPr="00FB6AF5" w:rsidRDefault="008E0B68" w:rsidP="002B170C">
      <w:pPr>
        <w:pStyle w:val="Zkladntext"/>
        <w:rPr>
          <w:szCs w:val="18"/>
        </w:rPr>
      </w:pPr>
    </w:p>
    <w:p w14:paraId="409F3CB5" w14:textId="77777777" w:rsidR="008E0B68" w:rsidRPr="00FB6AF5" w:rsidRDefault="008E0B68" w:rsidP="002B170C">
      <w:pPr>
        <w:pStyle w:val="Zkladntext"/>
        <w:rPr>
          <w:szCs w:val="18"/>
        </w:rPr>
      </w:pPr>
      <w:r w:rsidRPr="00FB6AF5">
        <w:rPr>
          <w:szCs w:val="18"/>
        </w:rPr>
        <w:t>Štruktúra časového rozlíšenia je uvedená v nasledujúcom prehľade:</w:t>
      </w:r>
    </w:p>
    <w:p w14:paraId="37E8C49F" w14:textId="77777777" w:rsidR="008E0B68" w:rsidRPr="00FB6AF5" w:rsidRDefault="008E0B68" w:rsidP="002B170C">
      <w:pPr>
        <w:pStyle w:val="Zkladntext"/>
        <w:rPr>
          <w:szCs w:val="18"/>
        </w:rPr>
      </w:pPr>
    </w:p>
    <w:bookmarkStart w:id="36" w:name="_MON_1578479021"/>
    <w:bookmarkEnd w:id="36"/>
    <w:p w14:paraId="413F25C6" w14:textId="37932977" w:rsidR="008E0B68" w:rsidRPr="00FB6AF5" w:rsidRDefault="0083157B" w:rsidP="005756BC">
      <w:pPr>
        <w:pStyle w:val="Zkladntext"/>
        <w:rPr>
          <w:szCs w:val="18"/>
        </w:rPr>
      </w:pPr>
      <w:r w:rsidRPr="00FB6AF5">
        <w:rPr>
          <w:szCs w:val="18"/>
        </w:rPr>
        <w:object w:dxaOrig="8537" w:dyaOrig="6209" w14:anchorId="31C85624">
          <v:shape id="_x0000_i1048" type="#_x0000_t75" style="width:431.4pt;height:307.8pt" o:ole="">
            <v:imagedata r:id="rId69" o:title=""/>
          </v:shape>
          <o:OLEObject Type="Embed" ProgID="Excel.Sheet.12" ShapeID="_x0000_i1048" DrawAspect="Content" ObjectID="_1836374582" r:id="rId70"/>
        </w:object>
      </w:r>
      <w:r w:rsidR="008E0B68" w:rsidRPr="00FB6AF5">
        <w:rPr>
          <w:i/>
          <w:szCs w:val="18"/>
        </w:rPr>
        <w:tab/>
      </w:r>
    </w:p>
    <w:p w14:paraId="12B676F4" w14:textId="1D24B2D1" w:rsidR="008E0B68" w:rsidRPr="00FB6AF5" w:rsidRDefault="008E0B68" w:rsidP="00E07B14">
      <w:pPr>
        <w:pStyle w:val="Zkladntext"/>
        <w:ind w:left="708" w:hanging="282"/>
        <w:rPr>
          <w:szCs w:val="18"/>
        </w:rPr>
      </w:pPr>
    </w:p>
    <w:p w14:paraId="7CFE208A" w14:textId="77777777" w:rsidR="008E0B68" w:rsidRPr="00FB6AF5" w:rsidRDefault="008E0B68" w:rsidP="00F301FA">
      <w:pPr>
        <w:pStyle w:val="Nadpis1"/>
        <w:numPr>
          <w:ilvl w:val="0"/>
          <w:numId w:val="3"/>
        </w:numPr>
        <w:tabs>
          <w:tab w:val="num" w:pos="360"/>
        </w:tabs>
        <w:spacing w:before="120"/>
        <w:ind w:left="360"/>
        <w:rPr>
          <w:szCs w:val="18"/>
        </w:rPr>
      </w:pPr>
      <w:bookmarkStart w:id="37" w:name="_Toc530739911"/>
      <w:r w:rsidRPr="00FB6AF5">
        <w:rPr>
          <w:szCs w:val="18"/>
        </w:rPr>
        <w:t>Informácie o daniach z príjmov</w:t>
      </w:r>
    </w:p>
    <w:p w14:paraId="3C334D49" w14:textId="77777777" w:rsidR="008E0B68" w:rsidRPr="00FB6AF5" w:rsidRDefault="008E0B68" w:rsidP="00364A89">
      <w:pPr>
        <w:pStyle w:val="Zkladntext"/>
        <w:rPr>
          <w:szCs w:val="18"/>
        </w:rPr>
      </w:pPr>
    </w:p>
    <w:p w14:paraId="1728CCCD" w14:textId="77777777" w:rsidR="008E0B68" w:rsidRPr="00FB6AF5" w:rsidRDefault="008E0B68" w:rsidP="00364A89">
      <w:pPr>
        <w:pStyle w:val="Zkladntext"/>
        <w:rPr>
          <w:szCs w:val="18"/>
        </w:rPr>
      </w:pPr>
      <w:r w:rsidRPr="00FB6AF5">
        <w:rPr>
          <w:szCs w:val="18"/>
        </w:rPr>
        <w:t>Prevod od teoretickej dane z príjmov k vykázanej dani z príjmov je uvedený v nasledujúcom prehľade:</w:t>
      </w:r>
    </w:p>
    <w:p w14:paraId="715CFA54" w14:textId="77777777" w:rsidR="008E0B68" w:rsidRPr="00FB6AF5" w:rsidRDefault="008E0B68" w:rsidP="00364A89">
      <w:pPr>
        <w:pStyle w:val="Zkladntext"/>
        <w:rPr>
          <w:szCs w:val="18"/>
        </w:rPr>
      </w:pPr>
    </w:p>
    <w:bookmarkStart w:id="38" w:name="_MON_1578479070"/>
    <w:bookmarkEnd w:id="38"/>
    <w:p w14:paraId="16FC65F3" w14:textId="3A291134" w:rsidR="008E0B68" w:rsidRPr="00FB6AF5" w:rsidRDefault="0083157B">
      <w:pPr>
        <w:pStyle w:val="Zkladntext"/>
        <w:ind w:left="708" w:hanging="282"/>
        <w:rPr>
          <w:szCs w:val="18"/>
        </w:rPr>
      </w:pPr>
      <w:r w:rsidRPr="00FB6AF5">
        <w:rPr>
          <w:szCs w:val="18"/>
        </w:rPr>
        <w:object w:dxaOrig="9207" w:dyaOrig="5306" w14:anchorId="4CA40DE9">
          <v:shape id="_x0000_i1049" type="#_x0000_t75" style="width:418.2pt;height:247.8pt" o:ole="">
            <v:imagedata r:id="rId71" o:title=""/>
          </v:shape>
          <o:OLEObject Type="Embed" ProgID="Excel.Sheet.12" ShapeID="_x0000_i1049" DrawAspect="Content" ObjectID="_1836374583" r:id="rId72"/>
        </w:object>
      </w:r>
    </w:p>
    <w:p w14:paraId="6BDFD173" w14:textId="77777777" w:rsidR="008E0B68" w:rsidRDefault="008E0B68">
      <w:pPr>
        <w:spacing w:after="200" w:line="276" w:lineRule="auto"/>
        <w:rPr>
          <w:sz w:val="18"/>
          <w:szCs w:val="18"/>
        </w:rPr>
      </w:pPr>
      <w:r w:rsidRPr="00FB6AF5">
        <w:rPr>
          <w:sz w:val="18"/>
          <w:szCs w:val="18"/>
        </w:rPr>
        <w:br w:type="page"/>
      </w:r>
    </w:p>
    <w:p w14:paraId="1FAE37F3" w14:textId="1874549A" w:rsidR="00472723" w:rsidRDefault="00472723">
      <w:pPr>
        <w:spacing w:after="200" w:line="276" w:lineRule="auto"/>
        <w:rPr>
          <w:sz w:val="18"/>
          <w:szCs w:val="18"/>
        </w:rPr>
      </w:pPr>
      <w:r w:rsidRPr="00FB6AF5">
        <w:rPr>
          <w:sz w:val="18"/>
          <w:szCs w:val="18"/>
        </w:rPr>
        <w:lastRenderedPageBreak/>
        <w:t>Sadzba dane z príjmov v Slovenskej republike</w:t>
      </w:r>
      <w:r w:rsidR="00816A2A">
        <w:rPr>
          <w:sz w:val="18"/>
          <w:szCs w:val="18"/>
        </w:rPr>
        <w:t xml:space="preserve"> pre daňovníka, ktorý dosiahol za zdaňovacie obdobie </w:t>
      </w:r>
      <w:r w:rsidR="00816A2A" w:rsidRPr="00816A2A">
        <w:rPr>
          <w:sz w:val="18"/>
          <w:szCs w:val="18"/>
        </w:rPr>
        <w:t xml:space="preserve">zdaniteľné príjmy (výnosy) prevyšujúce sumu 5 000 000 </w:t>
      </w:r>
      <w:r w:rsidR="00816A2A">
        <w:rPr>
          <w:sz w:val="18"/>
          <w:szCs w:val="18"/>
        </w:rPr>
        <w:t>EUR</w:t>
      </w:r>
      <w:r w:rsidRPr="00FB6AF5">
        <w:rPr>
          <w:sz w:val="18"/>
          <w:szCs w:val="18"/>
        </w:rPr>
        <w:t xml:space="preserve"> je 2</w:t>
      </w:r>
      <w:r w:rsidR="00816A2A">
        <w:rPr>
          <w:sz w:val="18"/>
          <w:szCs w:val="18"/>
        </w:rPr>
        <w:t>4</w:t>
      </w:r>
      <w:r w:rsidRPr="00FB6AF5">
        <w:rPr>
          <w:sz w:val="18"/>
          <w:szCs w:val="18"/>
        </w:rPr>
        <w:t xml:space="preserve"> % (v roku 202</w:t>
      </w:r>
      <w:r w:rsidR="00816A2A">
        <w:rPr>
          <w:sz w:val="18"/>
          <w:szCs w:val="18"/>
        </w:rPr>
        <w:t>4</w:t>
      </w:r>
      <w:r w:rsidRPr="00FB6AF5">
        <w:rPr>
          <w:sz w:val="18"/>
          <w:szCs w:val="18"/>
        </w:rPr>
        <w:t>: 21 %).</w:t>
      </w:r>
    </w:p>
    <w:p w14:paraId="4D18439F" w14:textId="05B64868" w:rsidR="008E0B68" w:rsidRPr="00FB6AF5" w:rsidRDefault="008E0B68" w:rsidP="00DA17D6">
      <w:pPr>
        <w:pStyle w:val="Zkladntext"/>
        <w:rPr>
          <w:szCs w:val="18"/>
        </w:rPr>
      </w:pPr>
      <w:r w:rsidRPr="00C87E23">
        <w:rPr>
          <w:szCs w:val="18"/>
        </w:rPr>
        <w:t>Ďalšie informácie k odloženým daniam:</w:t>
      </w:r>
    </w:p>
    <w:p w14:paraId="36E71469" w14:textId="77777777" w:rsidR="008E0B68" w:rsidRPr="00FB6AF5" w:rsidRDefault="008E0B68" w:rsidP="00AE178E">
      <w:pPr>
        <w:pStyle w:val="Zkladntext"/>
        <w:rPr>
          <w:szCs w:val="18"/>
        </w:rPr>
      </w:pPr>
    </w:p>
    <w:bookmarkStart w:id="39" w:name="_MON_1578479085"/>
    <w:bookmarkEnd w:id="39"/>
    <w:p w14:paraId="5A06DE54" w14:textId="5D0DF2DE" w:rsidR="008E0B68" w:rsidRPr="00FB6AF5" w:rsidRDefault="00816A2A" w:rsidP="006B43FA">
      <w:pPr>
        <w:pStyle w:val="Zkladntext"/>
        <w:tabs>
          <w:tab w:val="left" w:pos="993"/>
        </w:tabs>
        <w:ind w:left="708" w:hanging="282"/>
        <w:rPr>
          <w:szCs w:val="18"/>
        </w:rPr>
      </w:pPr>
      <w:r w:rsidRPr="00FB6AF5">
        <w:rPr>
          <w:szCs w:val="18"/>
        </w:rPr>
        <w:object w:dxaOrig="8693" w:dyaOrig="6008" w14:anchorId="4CB688CC">
          <v:shape id="_x0000_i1050" type="#_x0000_t75" style="width:439.2pt;height:301.8pt" o:ole="">
            <v:imagedata r:id="rId73" o:title=""/>
          </v:shape>
          <o:OLEObject Type="Embed" ProgID="Excel.Sheet.12" ShapeID="_x0000_i1050" DrawAspect="Content" ObjectID="_1836374584" r:id="rId74"/>
        </w:object>
      </w:r>
    </w:p>
    <w:p w14:paraId="548C22B8" w14:textId="77777777" w:rsidR="008E0B68" w:rsidRPr="00FB6AF5" w:rsidRDefault="008E0B68">
      <w:pPr>
        <w:spacing w:after="200" w:line="276" w:lineRule="auto"/>
        <w:rPr>
          <w:sz w:val="18"/>
          <w:szCs w:val="18"/>
        </w:rPr>
      </w:pPr>
    </w:p>
    <w:p w14:paraId="3A8B8B61" w14:textId="434C4428" w:rsidR="008E0B68" w:rsidRPr="00FB6AF5" w:rsidRDefault="008E0B68" w:rsidP="00DA17D6">
      <w:pPr>
        <w:spacing w:after="200" w:line="276" w:lineRule="auto"/>
        <w:ind w:left="426"/>
        <w:rPr>
          <w:b/>
          <w:sz w:val="18"/>
          <w:szCs w:val="18"/>
        </w:rPr>
      </w:pPr>
      <w:r w:rsidRPr="00FB6AF5">
        <w:rPr>
          <w:sz w:val="18"/>
          <w:szCs w:val="18"/>
        </w:rPr>
        <w:br w:type="page"/>
      </w:r>
      <w:bookmarkEnd w:id="37"/>
    </w:p>
    <w:p w14:paraId="7CE62D18" w14:textId="34F0F18E" w:rsidR="008E0B68" w:rsidRPr="00FB6AF5" w:rsidRDefault="008E0B68" w:rsidP="00246D67">
      <w:pPr>
        <w:pStyle w:val="Nadpis1"/>
        <w:numPr>
          <w:ilvl w:val="0"/>
          <w:numId w:val="51"/>
        </w:numPr>
        <w:tabs>
          <w:tab w:val="clear" w:pos="2062"/>
          <w:tab w:val="num" w:pos="360"/>
          <w:tab w:val="num" w:pos="567"/>
        </w:tabs>
        <w:spacing w:before="120"/>
        <w:ind w:hanging="1920"/>
        <w:rPr>
          <w:szCs w:val="18"/>
        </w:rPr>
      </w:pPr>
      <w:r w:rsidRPr="00FB6AF5">
        <w:rPr>
          <w:szCs w:val="18"/>
        </w:rPr>
        <w:lastRenderedPageBreak/>
        <w:t>informácie o POLOŽKÁCH VÝKAZU ZISKOV A STRÁT</w:t>
      </w:r>
    </w:p>
    <w:p w14:paraId="255CF512" w14:textId="77777777" w:rsidR="008E0B68" w:rsidRPr="00FB6AF5" w:rsidRDefault="008E0B68" w:rsidP="00E231BA">
      <w:pPr>
        <w:pStyle w:val="Nadpis2"/>
        <w:rPr>
          <w:szCs w:val="18"/>
        </w:rPr>
      </w:pPr>
      <w:bookmarkStart w:id="40" w:name="_Toc530739914"/>
    </w:p>
    <w:p w14:paraId="7A32770C" w14:textId="77777777" w:rsidR="008E0B68" w:rsidRPr="00FB6AF5" w:rsidRDefault="008E0B68" w:rsidP="001210B4">
      <w:pPr>
        <w:pStyle w:val="Nadpis2"/>
        <w:numPr>
          <w:ilvl w:val="0"/>
          <w:numId w:val="13"/>
        </w:numPr>
        <w:rPr>
          <w:szCs w:val="18"/>
        </w:rPr>
      </w:pPr>
      <w:r w:rsidRPr="00FB6AF5">
        <w:rPr>
          <w:szCs w:val="18"/>
        </w:rPr>
        <w:t>Tržby za vlastné výkony a tovar</w:t>
      </w:r>
      <w:bookmarkEnd w:id="40"/>
    </w:p>
    <w:p w14:paraId="7D0DFA72" w14:textId="77777777" w:rsidR="008E0B68" w:rsidRPr="00FB6AF5" w:rsidRDefault="008E0B68" w:rsidP="00E231BA">
      <w:pPr>
        <w:pStyle w:val="Zkladntext"/>
        <w:rPr>
          <w:szCs w:val="18"/>
        </w:rPr>
      </w:pPr>
    </w:p>
    <w:p w14:paraId="1C4DE79E" w14:textId="77777777" w:rsidR="008E0B68" w:rsidRPr="00FB6AF5" w:rsidRDefault="008E0B68" w:rsidP="00E231BA">
      <w:pPr>
        <w:pStyle w:val="Zkladntext"/>
        <w:rPr>
          <w:szCs w:val="18"/>
        </w:rPr>
      </w:pPr>
      <w:r w:rsidRPr="00FB6AF5">
        <w:rPr>
          <w:szCs w:val="18"/>
        </w:rPr>
        <w:t>Tržby za vlastné výkony a tovar podľa jednotlivých segmentov, t. j. podľa typov výrobkov a služieb, sú uvedené v nasledujúcom prehľade:</w:t>
      </w:r>
    </w:p>
    <w:p w14:paraId="73BB6A24" w14:textId="77777777" w:rsidR="008E0B68" w:rsidRPr="00FB6AF5" w:rsidRDefault="008E0B68" w:rsidP="00574527">
      <w:pPr>
        <w:pStyle w:val="Zkladntext"/>
        <w:rPr>
          <w:i/>
          <w:szCs w:val="18"/>
          <w:u w:val="single"/>
        </w:rPr>
      </w:pPr>
    </w:p>
    <w:bookmarkStart w:id="41" w:name="_MON_1578479156"/>
    <w:bookmarkEnd w:id="41"/>
    <w:p w14:paraId="63E5203E" w14:textId="7336E606" w:rsidR="00F1622A" w:rsidRPr="00FB6AF5" w:rsidRDefault="00CC3978" w:rsidP="00E3783A">
      <w:pPr>
        <w:pStyle w:val="Zkladntext"/>
        <w:rPr>
          <w:szCs w:val="18"/>
        </w:rPr>
      </w:pPr>
      <w:r w:rsidRPr="00FB6AF5">
        <w:rPr>
          <w:szCs w:val="18"/>
        </w:rPr>
        <w:object w:dxaOrig="8866" w:dyaOrig="3247" w14:anchorId="16FDDDA4">
          <v:shape id="_x0000_i1051" type="#_x0000_t75" style="width:438.6pt;height:170.4pt" o:ole="">
            <v:imagedata r:id="rId75" o:title=""/>
          </v:shape>
          <o:OLEObject Type="Embed" ProgID="Excel.Sheet.12" ShapeID="_x0000_i1051" DrawAspect="Content" ObjectID="_1836374585" r:id="rId76"/>
        </w:object>
      </w:r>
    </w:p>
    <w:p w14:paraId="7E269BB9" w14:textId="77777777" w:rsidR="008E0B68" w:rsidRPr="00FB6AF5" w:rsidRDefault="008E0B68" w:rsidP="001210B4">
      <w:pPr>
        <w:pStyle w:val="Nadpis2"/>
        <w:numPr>
          <w:ilvl w:val="0"/>
          <w:numId w:val="13"/>
        </w:numPr>
        <w:rPr>
          <w:szCs w:val="18"/>
        </w:rPr>
      </w:pPr>
      <w:bookmarkStart w:id="42" w:name="_Toc530739915"/>
      <w:r w:rsidRPr="00FB6AF5">
        <w:rPr>
          <w:szCs w:val="18"/>
        </w:rPr>
        <w:t>Zmena stavu zásob vlastnej výroby</w:t>
      </w:r>
      <w:bookmarkEnd w:id="42"/>
    </w:p>
    <w:p w14:paraId="2A3108B6" w14:textId="77777777" w:rsidR="008E0B68" w:rsidRPr="00FB6AF5" w:rsidRDefault="008E0B68" w:rsidP="00E231BA">
      <w:pPr>
        <w:pStyle w:val="Zkladntext"/>
        <w:rPr>
          <w:szCs w:val="18"/>
        </w:rPr>
      </w:pPr>
    </w:p>
    <w:p w14:paraId="3627F560" w14:textId="18C4B22C" w:rsidR="008E0B68" w:rsidRPr="00FB6AF5" w:rsidRDefault="008E0B68" w:rsidP="00E231BA">
      <w:pPr>
        <w:pStyle w:val="Zkladntext"/>
        <w:rPr>
          <w:szCs w:val="18"/>
        </w:rPr>
      </w:pPr>
      <w:r w:rsidRPr="00FB6AF5">
        <w:rPr>
          <w:szCs w:val="18"/>
        </w:rPr>
        <w:t xml:space="preserve">Zmena stavu zásob vlastnej výroby vykázaná vo výkaze </w:t>
      </w:r>
      <w:r w:rsidRPr="0074074D">
        <w:rPr>
          <w:szCs w:val="18"/>
        </w:rPr>
        <w:t xml:space="preserve">ziskov a strát </w:t>
      </w:r>
      <w:r w:rsidRPr="009D563F">
        <w:rPr>
          <w:szCs w:val="18"/>
        </w:rPr>
        <w:t xml:space="preserve">je </w:t>
      </w:r>
      <w:r w:rsidR="006367A9" w:rsidRPr="009D563F">
        <w:rPr>
          <w:szCs w:val="18"/>
        </w:rPr>
        <w:t>zníženie</w:t>
      </w:r>
      <w:r w:rsidRPr="009D563F">
        <w:rPr>
          <w:szCs w:val="18"/>
        </w:rPr>
        <w:t xml:space="preserve"> </w:t>
      </w:r>
      <w:r w:rsidR="0074074D" w:rsidRPr="009D563F">
        <w:rPr>
          <w:szCs w:val="18"/>
        </w:rPr>
        <w:t>1</w:t>
      </w:r>
      <w:r w:rsidR="00C93292">
        <w:rPr>
          <w:szCs w:val="18"/>
        </w:rPr>
        <w:t>0 331</w:t>
      </w:r>
      <w:r w:rsidRPr="009D563F">
        <w:rPr>
          <w:szCs w:val="18"/>
        </w:rPr>
        <w:t xml:space="preserve"> EUR (v roku </w:t>
      </w:r>
      <w:r w:rsidR="004F7D09" w:rsidRPr="009D563F">
        <w:rPr>
          <w:szCs w:val="18"/>
        </w:rPr>
        <w:t>202</w:t>
      </w:r>
      <w:r w:rsidR="00C93292">
        <w:rPr>
          <w:szCs w:val="18"/>
        </w:rPr>
        <w:t>4</w:t>
      </w:r>
      <w:r w:rsidRPr="009D563F">
        <w:rPr>
          <w:szCs w:val="18"/>
        </w:rPr>
        <w:t xml:space="preserve"> </w:t>
      </w:r>
      <w:r w:rsidR="005E476A" w:rsidRPr="009D563F">
        <w:rPr>
          <w:szCs w:val="18"/>
        </w:rPr>
        <w:t>zníženie</w:t>
      </w:r>
      <w:r w:rsidRPr="009D563F">
        <w:rPr>
          <w:szCs w:val="18"/>
        </w:rPr>
        <w:t xml:space="preserve"> </w:t>
      </w:r>
      <w:r w:rsidR="00C93292">
        <w:rPr>
          <w:szCs w:val="18"/>
        </w:rPr>
        <w:t xml:space="preserve">1 183 681 </w:t>
      </w:r>
      <w:r w:rsidRPr="009D563F">
        <w:rPr>
          <w:szCs w:val="18"/>
        </w:rPr>
        <w:t xml:space="preserve">EUR). Vychádzajúc zo súvahových položiek predstavuje </w:t>
      </w:r>
      <w:r w:rsidR="006367A9" w:rsidRPr="009D563F">
        <w:rPr>
          <w:szCs w:val="18"/>
        </w:rPr>
        <w:t>zníženie</w:t>
      </w:r>
      <w:r w:rsidRPr="009D563F">
        <w:rPr>
          <w:szCs w:val="18"/>
        </w:rPr>
        <w:t xml:space="preserve"> </w:t>
      </w:r>
      <w:r w:rsidR="00C93292">
        <w:rPr>
          <w:szCs w:val="18"/>
        </w:rPr>
        <w:t>10 331</w:t>
      </w:r>
      <w:r w:rsidRPr="00003C19">
        <w:rPr>
          <w:szCs w:val="18"/>
        </w:rPr>
        <w:t xml:space="preserve"> EUR</w:t>
      </w:r>
      <w:r w:rsidRPr="00FB6AF5">
        <w:rPr>
          <w:szCs w:val="18"/>
        </w:rPr>
        <w:t xml:space="preserve"> (v roku </w:t>
      </w:r>
      <w:r w:rsidR="004F7D09" w:rsidRPr="00FB6AF5">
        <w:rPr>
          <w:szCs w:val="18"/>
        </w:rPr>
        <w:t>202</w:t>
      </w:r>
      <w:r w:rsidR="00C93292">
        <w:rPr>
          <w:szCs w:val="18"/>
        </w:rPr>
        <w:t>4</w:t>
      </w:r>
      <w:r w:rsidRPr="00FB6AF5">
        <w:rPr>
          <w:szCs w:val="18"/>
        </w:rPr>
        <w:t xml:space="preserve"> </w:t>
      </w:r>
      <w:r w:rsidR="006367A9">
        <w:rPr>
          <w:szCs w:val="18"/>
        </w:rPr>
        <w:t>z</w:t>
      </w:r>
      <w:r w:rsidR="005E476A">
        <w:rPr>
          <w:szCs w:val="18"/>
        </w:rPr>
        <w:t>níženie</w:t>
      </w:r>
      <w:r w:rsidRPr="00FB6AF5">
        <w:rPr>
          <w:szCs w:val="18"/>
        </w:rPr>
        <w:t xml:space="preserve"> </w:t>
      </w:r>
      <w:r w:rsidR="00C93292">
        <w:rPr>
          <w:szCs w:val="18"/>
        </w:rPr>
        <w:t>1 183 681</w:t>
      </w:r>
      <w:r w:rsidRPr="00FB6AF5">
        <w:rPr>
          <w:szCs w:val="18"/>
        </w:rPr>
        <w:t> EUR), ako je to znázornené v nasledujúcom prehľade:</w:t>
      </w:r>
    </w:p>
    <w:p w14:paraId="35FD33C0" w14:textId="77777777" w:rsidR="008E0B68" w:rsidRPr="00FB6AF5" w:rsidRDefault="008E0B68" w:rsidP="00E231BA">
      <w:pPr>
        <w:pStyle w:val="Zkladntext"/>
        <w:rPr>
          <w:szCs w:val="18"/>
        </w:rPr>
      </w:pPr>
    </w:p>
    <w:bookmarkStart w:id="43" w:name="_MON_1578479188"/>
    <w:bookmarkEnd w:id="43"/>
    <w:p w14:paraId="1E61B905" w14:textId="45236235" w:rsidR="008E0B68" w:rsidRDefault="00C93292" w:rsidP="000143C5">
      <w:pPr>
        <w:pStyle w:val="Zkladntext"/>
        <w:rPr>
          <w:szCs w:val="18"/>
        </w:rPr>
      </w:pPr>
      <w:r w:rsidRPr="00FB6AF5">
        <w:rPr>
          <w:szCs w:val="18"/>
        </w:rPr>
        <w:object w:dxaOrig="8782" w:dyaOrig="3020" w14:anchorId="242CADA7">
          <v:shape id="_x0000_i1052" type="#_x0000_t75" style="width:439.8pt;height:158.4pt" o:ole="">
            <v:imagedata r:id="rId77" o:title=""/>
          </v:shape>
          <o:OLEObject Type="Embed" ProgID="Excel.Sheet.12" ShapeID="_x0000_i1052" DrawAspect="Content" ObjectID="_1836374586" r:id="rId78"/>
        </w:object>
      </w:r>
    </w:p>
    <w:p w14:paraId="4AA3C51E" w14:textId="77777777" w:rsidR="00FF1B98" w:rsidRDefault="00FF1B98" w:rsidP="000143C5">
      <w:pPr>
        <w:pStyle w:val="Zkladntext"/>
        <w:rPr>
          <w:szCs w:val="18"/>
        </w:rPr>
      </w:pPr>
    </w:p>
    <w:p w14:paraId="7FD7DCFC" w14:textId="77777777" w:rsidR="00FF1B98" w:rsidRDefault="00FF1B98" w:rsidP="000143C5">
      <w:pPr>
        <w:pStyle w:val="Zkladntext"/>
        <w:rPr>
          <w:szCs w:val="18"/>
        </w:rPr>
      </w:pPr>
    </w:p>
    <w:p w14:paraId="21C7D7F8" w14:textId="77777777" w:rsidR="00FF1B98" w:rsidRPr="00FB6AF5" w:rsidRDefault="00FF1B98" w:rsidP="000143C5">
      <w:pPr>
        <w:pStyle w:val="Zkladntext"/>
        <w:rPr>
          <w:szCs w:val="18"/>
        </w:rPr>
      </w:pPr>
    </w:p>
    <w:p w14:paraId="46F612C6" w14:textId="3E7A4AC4" w:rsidR="00FF1B98" w:rsidRPr="00FF1B98" w:rsidRDefault="008E0B68" w:rsidP="00FF1B98">
      <w:pPr>
        <w:pStyle w:val="Nadpis2"/>
        <w:numPr>
          <w:ilvl w:val="0"/>
          <w:numId w:val="13"/>
        </w:numPr>
        <w:rPr>
          <w:szCs w:val="18"/>
        </w:rPr>
      </w:pPr>
      <w:bookmarkStart w:id="44" w:name="_Toc530739916"/>
      <w:r w:rsidRPr="00FB6AF5">
        <w:rPr>
          <w:szCs w:val="18"/>
        </w:rPr>
        <w:t>Aktivácia</w:t>
      </w:r>
    </w:p>
    <w:p w14:paraId="75A9B36C" w14:textId="77777777" w:rsidR="008E0B68" w:rsidRPr="00FB6AF5" w:rsidRDefault="008E0B68" w:rsidP="00A31BBB">
      <w:pPr>
        <w:rPr>
          <w:sz w:val="18"/>
          <w:szCs w:val="18"/>
        </w:rPr>
      </w:pPr>
    </w:p>
    <w:p w14:paraId="0A5539D0" w14:textId="77777777" w:rsidR="008E0B68" w:rsidRPr="00FB6AF5" w:rsidRDefault="008E0B68" w:rsidP="00A31BBB">
      <w:pPr>
        <w:ind w:left="360"/>
        <w:rPr>
          <w:sz w:val="18"/>
          <w:szCs w:val="18"/>
        </w:rPr>
      </w:pPr>
      <w:r w:rsidRPr="00FB6AF5">
        <w:rPr>
          <w:sz w:val="18"/>
          <w:szCs w:val="18"/>
        </w:rPr>
        <w:t>Prehľad o aktivácii:</w:t>
      </w:r>
    </w:p>
    <w:p w14:paraId="0297928B" w14:textId="77777777" w:rsidR="008E0B68" w:rsidRPr="00FB6AF5" w:rsidRDefault="008E0B68" w:rsidP="00A31BBB">
      <w:pPr>
        <w:ind w:left="360"/>
        <w:rPr>
          <w:sz w:val="18"/>
          <w:szCs w:val="18"/>
        </w:rPr>
      </w:pPr>
      <w:r w:rsidRPr="00FB6AF5">
        <w:rPr>
          <w:sz w:val="18"/>
          <w:szCs w:val="18"/>
        </w:rPr>
        <w:t xml:space="preserve"> </w:t>
      </w:r>
    </w:p>
    <w:bookmarkStart w:id="45" w:name="_MON_1578479226"/>
    <w:bookmarkEnd w:id="45"/>
    <w:p w14:paraId="0BDD97E5" w14:textId="673E1353" w:rsidR="008E0B68" w:rsidRPr="00FB6AF5" w:rsidRDefault="00C93292" w:rsidP="00A31BBB">
      <w:pPr>
        <w:ind w:left="360"/>
        <w:rPr>
          <w:sz w:val="18"/>
          <w:szCs w:val="18"/>
        </w:rPr>
      </w:pPr>
      <w:r w:rsidRPr="00FB6AF5">
        <w:rPr>
          <w:sz w:val="18"/>
          <w:szCs w:val="18"/>
        </w:rPr>
        <w:object w:dxaOrig="8917" w:dyaOrig="1520" w14:anchorId="610EA7AC">
          <v:shape id="_x0000_i1053" type="#_x0000_t75" style="width:436.2pt;height:76.8pt" o:ole="">
            <v:imagedata r:id="rId79" o:title=""/>
          </v:shape>
          <o:OLEObject Type="Embed" ProgID="Excel.Sheet.12" ShapeID="_x0000_i1053" DrawAspect="Content" ObjectID="_1836374587" r:id="rId80"/>
        </w:object>
      </w:r>
    </w:p>
    <w:p w14:paraId="4F18E4EA" w14:textId="77777777" w:rsidR="008E0B68" w:rsidRPr="00FB6AF5" w:rsidRDefault="008E0B68" w:rsidP="00A31BBB">
      <w:pPr>
        <w:ind w:left="360"/>
        <w:rPr>
          <w:sz w:val="18"/>
          <w:szCs w:val="18"/>
        </w:rPr>
      </w:pPr>
    </w:p>
    <w:p w14:paraId="0912C2BD" w14:textId="77777777" w:rsidR="008E0B68" w:rsidRPr="00FB6AF5" w:rsidRDefault="008E0B68" w:rsidP="001210B4">
      <w:pPr>
        <w:pStyle w:val="Nadpis2"/>
        <w:numPr>
          <w:ilvl w:val="0"/>
          <w:numId w:val="13"/>
        </w:numPr>
        <w:rPr>
          <w:szCs w:val="18"/>
        </w:rPr>
      </w:pPr>
      <w:r w:rsidRPr="00FB6AF5">
        <w:rPr>
          <w:szCs w:val="18"/>
        </w:rPr>
        <w:lastRenderedPageBreak/>
        <w:t>Ostatné výnosy z hospodárskej činnosti</w:t>
      </w:r>
    </w:p>
    <w:bookmarkStart w:id="46" w:name="_MON_1578479236"/>
    <w:bookmarkEnd w:id="46"/>
    <w:p w14:paraId="2FC579C5" w14:textId="4B05CAAA" w:rsidR="008E0B68" w:rsidRPr="00FB6AF5" w:rsidRDefault="00C93292" w:rsidP="00E61A04">
      <w:pPr>
        <w:pStyle w:val="Zkladntext"/>
        <w:rPr>
          <w:szCs w:val="18"/>
        </w:rPr>
      </w:pPr>
      <w:r w:rsidRPr="00FB6AF5">
        <w:rPr>
          <w:szCs w:val="18"/>
        </w:rPr>
        <w:object w:dxaOrig="8696" w:dyaOrig="4127" w14:anchorId="0A4360AE">
          <v:shape id="_x0000_i1054" type="#_x0000_t75" style="width:435pt;height:206.4pt" o:ole="">
            <v:imagedata r:id="rId81" o:title=""/>
          </v:shape>
          <o:OLEObject Type="Embed" ProgID="Excel.Sheet.12" ShapeID="_x0000_i1054" DrawAspect="Content" ObjectID="_1836374588" r:id="rId82"/>
        </w:object>
      </w:r>
    </w:p>
    <w:p w14:paraId="45DD3B61" w14:textId="77777777" w:rsidR="008E0B68" w:rsidRPr="00FB6AF5" w:rsidRDefault="008E0B68" w:rsidP="00A31BBB">
      <w:pPr>
        <w:rPr>
          <w:sz w:val="18"/>
          <w:szCs w:val="18"/>
        </w:rPr>
      </w:pPr>
    </w:p>
    <w:p w14:paraId="533BD6A6" w14:textId="77777777" w:rsidR="008E0B68" w:rsidRPr="00FB6AF5" w:rsidRDefault="008E0B68" w:rsidP="00D06026">
      <w:pPr>
        <w:pStyle w:val="Nadpis2"/>
        <w:numPr>
          <w:ilvl w:val="0"/>
          <w:numId w:val="13"/>
        </w:numPr>
        <w:rPr>
          <w:szCs w:val="18"/>
        </w:rPr>
      </w:pPr>
      <w:r w:rsidRPr="00FB6AF5">
        <w:rPr>
          <w:szCs w:val="18"/>
        </w:rPr>
        <w:t>Osobné náklady</w:t>
      </w:r>
    </w:p>
    <w:bookmarkEnd w:id="44"/>
    <w:bookmarkStart w:id="47" w:name="_MON_1578479250"/>
    <w:bookmarkEnd w:id="47"/>
    <w:p w14:paraId="39A6730D" w14:textId="065F6A5D" w:rsidR="008E0B68" w:rsidRPr="00FB6AF5" w:rsidRDefault="00E47C51" w:rsidP="00CB001A">
      <w:pPr>
        <w:pStyle w:val="Zkladntext"/>
        <w:rPr>
          <w:szCs w:val="18"/>
        </w:rPr>
      </w:pPr>
      <w:r w:rsidRPr="00FB6AF5">
        <w:rPr>
          <w:szCs w:val="18"/>
        </w:rPr>
        <w:object w:dxaOrig="8976" w:dyaOrig="2260" w14:anchorId="55E0BBF7">
          <v:shape id="_x0000_i1055" type="#_x0000_t75" style="width:434.4pt;height:111.6pt" o:ole="">
            <v:imagedata r:id="rId83" o:title=""/>
          </v:shape>
          <o:OLEObject Type="Embed" ProgID="Excel.Sheet.12" ShapeID="_x0000_i1055" DrawAspect="Content" ObjectID="_1836374589" r:id="rId84"/>
        </w:object>
      </w:r>
    </w:p>
    <w:p w14:paraId="41987DE8" w14:textId="77777777" w:rsidR="008E0B68" w:rsidRPr="00FB6AF5" w:rsidRDefault="008E0B68" w:rsidP="00CB001A">
      <w:pPr>
        <w:pStyle w:val="Zkladntext"/>
        <w:rPr>
          <w:szCs w:val="18"/>
        </w:rPr>
      </w:pPr>
    </w:p>
    <w:p w14:paraId="1223125D" w14:textId="77777777" w:rsidR="008E0B68" w:rsidRPr="00FB6AF5" w:rsidRDefault="008E0B68" w:rsidP="00D06026">
      <w:pPr>
        <w:pStyle w:val="Nadpis2"/>
        <w:numPr>
          <w:ilvl w:val="0"/>
          <w:numId w:val="13"/>
        </w:numPr>
        <w:rPr>
          <w:szCs w:val="18"/>
        </w:rPr>
      </w:pPr>
      <w:r w:rsidRPr="00FB6AF5">
        <w:rPr>
          <w:szCs w:val="18"/>
        </w:rPr>
        <w:t>Kurzové zisky</w:t>
      </w:r>
    </w:p>
    <w:bookmarkStart w:id="48" w:name="_MON_1578479260"/>
    <w:bookmarkEnd w:id="48"/>
    <w:p w14:paraId="66842E88" w14:textId="6285B186" w:rsidR="008E0B68" w:rsidRPr="00FB6AF5" w:rsidRDefault="00C93292" w:rsidP="005C50FC">
      <w:pPr>
        <w:ind w:left="450"/>
        <w:rPr>
          <w:sz w:val="18"/>
          <w:szCs w:val="18"/>
        </w:rPr>
      </w:pPr>
      <w:r w:rsidRPr="00FB6AF5">
        <w:rPr>
          <w:sz w:val="18"/>
          <w:szCs w:val="18"/>
        </w:rPr>
        <w:object w:dxaOrig="8684" w:dyaOrig="1688" w14:anchorId="2997DAE2">
          <v:shape id="_x0000_i1056" type="#_x0000_t75" style="width:431.4pt;height:82.2pt" o:ole="">
            <v:imagedata r:id="rId85" o:title=""/>
          </v:shape>
          <o:OLEObject Type="Embed" ProgID="Excel.Sheet.12" ShapeID="_x0000_i1056" DrawAspect="Content" ObjectID="_1836374590" r:id="rId86"/>
        </w:object>
      </w:r>
    </w:p>
    <w:p w14:paraId="77FA12CF" w14:textId="77777777" w:rsidR="008E0B68" w:rsidRPr="00FB6AF5" w:rsidRDefault="008E0B68" w:rsidP="005C50FC">
      <w:pPr>
        <w:ind w:left="450"/>
        <w:rPr>
          <w:sz w:val="18"/>
          <w:szCs w:val="18"/>
        </w:rPr>
      </w:pPr>
    </w:p>
    <w:p w14:paraId="4468C981" w14:textId="77777777" w:rsidR="008E0B68" w:rsidRPr="00FB6AF5" w:rsidRDefault="008E0B68" w:rsidP="00803059">
      <w:pPr>
        <w:rPr>
          <w:sz w:val="18"/>
          <w:szCs w:val="18"/>
        </w:rPr>
      </w:pPr>
    </w:p>
    <w:p w14:paraId="0307446A" w14:textId="77777777" w:rsidR="008E0B68" w:rsidRPr="00FB6AF5" w:rsidRDefault="008E0B68" w:rsidP="009E0040">
      <w:pPr>
        <w:rPr>
          <w:sz w:val="18"/>
          <w:szCs w:val="18"/>
        </w:rPr>
      </w:pPr>
    </w:p>
    <w:p w14:paraId="48D85539" w14:textId="77777777" w:rsidR="008E0B68" w:rsidRPr="00FB6AF5" w:rsidRDefault="008E0B68" w:rsidP="001210B4">
      <w:pPr>
        <w:pStyle w:val="Nadpis2"/>
        <w:numPr>
          <w:ilvl w:val="0"/>
          <w:numId w:val="13"/>
        </w:numPr>
        <w:rPr>
          <w:szCs w:val="18"/>
        </w:rPr>
      </w:pPr>
      <w:r w:rsidRPr="00FB6AF5">
        <w:rPr>
          <w:szCs w:val="18"/>
        </w:rPr>
        <w:t xml:space="preserve">Finančné výnosy </w:t>
      </w:r>
    </w:p>
    <w:p w14:paraId="2E4A46D3" w14:textId="77777777" w:rsidR="008E0B68" w:rsidRPr="00FB6AF5" w:rsidRDefault="008E0B68" w:rsidP="00471702">
      <w:pPr>
        <w:rPr>
          <w:sz w:val="18"/>
          <w:szCs w:val="18"/>
        </w:rPr>
      </w:pPr>
    </w:p>
    <w:p w14:paraId="728BD255" w14:textId="77777777" w:rsidR="008E0B68" w:rsidRPr="00FB6AF5" w:rsidRDefault="008E0B68" w:rsidP="00471702">
      <w:pPr>
        <w:pStyle w:val="Zkladntext"/>
        <w:rPr>
          <w:szCs w:val="18"/>
        </w:rPr>
      </w:pPr>
      <w:r w:rsidRPr="00FB6AF5">
        <w:rPr>
          <w:szCs w:val="18"/>
        </w:rPr>
        <w:t>Štruktúra finančných výnosov je uvedená v nasledujúcom prehľade:</w:t>
      </w:r>
    </w:p>
    <w:p w14:paraId="7911043B" w14:textId="77777777" w:rsidR="008E0B68" w:rsidRPr="00FB6AF5" w:rsidRDefault="008E0B68" w:rsidP="00471702">
      <w:pPr>
        <w:rPr>
          <w:sz w:val="18"/>
          <w:szCs w:val="18"/>
        </w:rPr>
      </w:pPr>
    </w:p>
    <w:bookmarkStart w:id="49" w:name="_MON_1578479274"/>
    <w:bookmarkEnd w:id="49"/>
    <w:p w14:paraId="1CDC474B" w14:textId="599BDD1E" w:rsidR="008E0B68" w:rsidRPr="00FB6AF5" w:rsidRDefault="00F94832" w:rsidP="00CB001A">
      <w:pPr>
        <w:pStyle w:val="Zkladntext"/>
        <w:rPr>
          <w:szCs w:val="18"/>
        </w:rPr>
      </w:pPr>
      <w:r w:rsidRPr="00FB6AF5">
        <w:rPr>
          <w:szCs w:val="18"/>
        </w:rPr>
        <w:object w:dxaOrig="8770" w:dyaOrig="2476" w14:anchorId="41B4D603">
          <v:shape id="_x0000_i1057" type="#_x0000_t75" style="width:434.4pt;height:120pt" o:ole="">
            <v:imagedata r:id="rId87" o:title=""/>
          </v:shape>
          <o:OLEObject Type="Embed" ProgID="Excel.Sheet.12" ShapeID="_x0000_i1057" DrawAspect="Content" ObjectID="_1836374591" r:id="rId88"/>
        </w:object>
      </w:r>
    </w:p>
    <w:p w14:paraId="48195DB4" w14:textId="77777777" w:rsidR="008E0B68" w:rsidRPr="00FB6AF5" w:rsidRDefault="008E0B68" w:rsidP="005B6941">
      <w:pPr>
        <w:pStyle w:val="Zkladntext"/>
        <w:ind w:left="0"/>
        <w:rPr>
          <w:szCs w:val="18"/>
        </w:rPr>
      </w:pPr>
    </w:p>
    <w:p w14:paraId="102C951D" w14:textId="77777777" w:rsidR="008E0B68" w:rsidRPr="00FB6AF5" w:rsidRDefault="008E0B68" w:rsidP="00471702">
      <w:pPr>
        <w:pStyle w:val="Zkladntext"/>
        <w:rPr>
          <w:szCs w:val="18"/>
        </w:rPr>
      </w:pPr>
    </w:p>
    <w:p w14:paraId="19614165" w14:textId="77777777" w:rsidR="008E0B68" w:rsidRPr="00FB6AF5" w:rsidRDefault="008E0B68" w:rsidP="001210B4">
      <w:pPr>
        <w:pStyle w:val="Nadpis2"/>
        <w:numPr>
          <w:ilvl w:val="0"/>
          <w:numId w:val="13"/>
        </w:numPr>
        <w:rPr>
          <w:szCs w:val="18"/>
        </w:rPr>
      </w:pPr>
      <w:r w:rsidRPr="00FB6AF5">
        <w:rPr>
          <w:szCs w:val="18"/>
        </w:rPr>
        <w:lastRenderedPageBreak/>
        <w:t>Náklady na poskytnuté služby</w:t>
      </w:r>
    </w:p>
    <w:p w14:paraId="43167A96" w14:textId="77777777" w:rsidR="008E0B68" w:rsidRPr="00FB6AF5" w:rsidRDefault="008E0B68" w:rsidP="00471702">
      <w:pPr>
        <w:pStyle w:val="Zkladntext"/>
        <w:rPr>
          <w:szCs w:val="18"/>
        </w:rPr>
      </w:pPr>
    </w:p>
    <w:bookmarkStart w:id="50" w:name="_MON_1578479286"/>
    <w:bookmarkEnd w:id="50"/>
    <w:p w14:paraId="7ECBABCF" w14:textId="63473CED" w:rsidR="008E0B68" w:rsidRPr="00FB6AF5" w:rsidRDefault="00CC3978" w:rsidP="009C1EB3">
      <w:pPr>
        <w:pStyle w:val="Zkladntext"/>
        <w:rPr>
          <w:szCs w:val="18"/>
        </w:rPr>
      </w:pPr>
      <w:r w:rsidRPr="00FB6AF5">
        <w:rPr>
          <w:szCs w:val="18"/>
        </w:rPr>
        <w:object w:dxaOrig="8892" w:dyaOrig="2708" w14:anchorId="5182F69F">
          <v:shape id="_x0000_i1058" type="#_x0000_t75" style="width:442.2pt;height:135.6pt" o:ole="">
            <v:imagedata r:id="rId89" o:title=""/>
          </v:shape>
          <o:OLEObject Type="Embed" ProgID="Excel.Sheet.12" ShapeID="_x0000_i1058" DrawAspect="Content" ObjectID="_1836374592" r:id="rId90"/>
        </w:object>
      </w:r>
    </w:p>
    <w:p w14:paraId="668B1783" w14:textId="77777777" w:rsidR="008E0B68" w:rsidRPr="00FB6AF5" w:rsidRDefault="008E0B68" w:rsidP="001210B4">
      <w:pPr>
        <w:pStyle w:val="Nadpis2"/>
        <w:numPr>
          <w:ilvl w:val="0"/>
          <w:numId w:val="13"/>
        </w:numPr>
        <w:rPr>
          <w:szCs w:val="18"/>
        </w:rPr>
      </w:pPr>
      <w:r w:rsidRPr="00FB6AF5">
        <w:rPr>
          <w:szCs w:val="18"/>
        </w:rPr>
        <w:t>Ostatné náklady na hospodársku činnosť</w:t>
      </w:r>
    </w:p>
    <w:p w14:paraId="0111EB6A" w14:textId="77777777" w:rsidR="008E0B68" w:rsidRPr="00FB6AF5" w:rsidRDefault="008E0B68" w:rsidP="00A31BBB">
      <w:pPr>
        <w:rPr>
          <w:sz w:val="18"/>
          <w:szCs w:val="18"/>
        </w:rPr>
      </w:pPr>
    </w:p>
    <w:bookmarkStart w:id="51" w:name="_MON_1578479302"/>
    <w:bookmarkEnd w:id="51"/>
    <w:p w14:paraId="2780E76C" w14:textId="6D3E25F3" w:rsidR="008E0B68" w:rsidRDefault="001E5022" w:rsidP="00690E4C">
      <w:pPr>
        <w:pStyle w:val="Zkladntext"/>
        <w:rPr>
          <w:szCs w:val="18"/>
        </w:rPr>
      </w:pPr>
      <w:r w:rsidRPr="00FB6AF5">
        <w:rPr>
          <w:szCs w:val="18"/>
        </w:rPr>
        <w:object w:dxaOrig="9075" w:dyaOrig="2754" w14:anchorId="283C212F">
          <v:shape id="_x0000_i1059" type="#_x0000_t75" style="width:442.2pt;height:136.2pt" o:ole="">
            <v:imagedata r:id="rId91" o:title=""/>
          </v:shape>
          <o:OLEObject Type="Embed" ProgID="Excel.Sheet.12" ShapeID="_x0000_i1059" DrawAspect="Content" ObjectID="_1836374593" r:id="rId92"/>
        </w:object>
      </w:r>
    </w:p>
    <w:p w14:paraId="5D0886BB" w14:textId="77777777" w:rsidR="004543AA" w:rsidRDefault="004543AA" w:rsidP="00690E4C">
      <w:pPr>
        <w:pStyle w:val="Zkladntext"/>
        <w:rPr>
          <w:szCs w:val="18"/>
        </w:rPr>
      </w:pPr>
    </w:p>
    <w:p w14:paraId="5AB1371E" w14:textId="77777777" w:rsidR="004543AA" w:rsidRPr="00FB6AF5" w:rsidRDefault="004543AA" w:rsidP="00690E4C">
      <w:pPr>
        <w:pStyle w:val="Zkladntext"/>
        <w:rPr>
          <w:szCs w:val="18"/>
        </w:rPr>
      </w:pPr>
    </w:p>
    <w:p w14:paraId="173AF0A1" w14:textId="77777777" w:rsidR="008E0B68" w:rsidRPr="00FB6AF5" w:rsidRDefault="008E0B68" w:rsidP="00CB001A">
      <w:pPr>
        <w:pStyle w:val="Zkladntext"/>
        <w:ind w:left="720"/>
        <w:rPr>
          <w:szCs w:val="18"/>
        </w:rPr>
      </w:pPr>
    </w:p>
    <w:p w14:paraId="4B2E2006" w14:textId="77777777" w:rsidR="008E0B68" w:rsidRPr="00FB6AF5" w:rsidRDefault="008E0B68" w:rsidP="003935E0">
      <w:pPr>
        <w:pStyle w:val="Nadpis2"/>
        <w:numPr>
          <w:ilvl w:val="0"/>
          <w:numId w:val="13"/>
        </w:numPr>
        <w:rPr>
          <w:szCs w:val="18"/>
        </w:rPr>
      </w:pPr>
      <w:r w:rsidRPr="00FB6AF5">
        <w:rPr>
          <w:szCs w:val="18"/>
        </w:rPr>
        <w:t>Kurzové straty</w:t>
      </w:r>
    </w:p>
    <w:p w14:paraId="438F6BF8" w14:textId="77777777" w:rsidR="008E0B68" w:rsidRPr="00FB6AF5" w:rsidRDefault="008E0B68" w:rsidP="00CB001A">
      <w:pPr>
        <w:pStyle w:val="Zkladntext"/>
        <w:ind w:left="720"/>
        <w:rPr>
          <w:szCs w:val="18"/>
        </w:rPr>
      </w:pPr>
    </w:p>
    <w:bookmarkStart w:id="52" w:name="_MON_1578479314"/>
    <w:bookmarkEnd w:id="52"/>
    <w:p w14:paraId="702DECE5" w14:textId="143A0643" w:rsidR="008E0B68" w:rsidRPr="00FB6AF5" w:rsidRDefault="001E5022" w:rsidP="002C3448">
      <w:pPr>
        <w:ind w:left="426"/>
        <w:rPr>
          <w:sz w:val="18"/>
          <w:szCs w:val="18"/>
          <w:lang w:val="de-DE"/>
        </w:rPr>
      </w:pPr>
      <w:r w:rsidRPr="00FB6AF5">
        <w:rPr>
          <w:sz w:val="18"/>
          <w:szCs w:val="18"/>
          <w:lang w:val="de-DE"/>
        </w:rPr>
        <w:object w:dxaOrig="8806" w:dyaOrig="1721" w14:anchorId="25D1BF60">
          <v:shape id="_x0000_i1060" type="#_x0000_t75" style="width:439.2pt;height:88.2pt" o:ole="">
            <v:imagedata r:id="rId93" o:title=""/>
          </v:shape>
          <o:OLEObject Type="Embed" ProgID="Excel.Sheet.12" ShapeID="_x0000_i1060" DrawAspect="Content" ObjectID="_1836374594" r:id="rId94"/>
        </w:object>
      </w:r>
    </w:p>
    <w:p w14:paraId="2CE60B4C" w14:textId="77777777" w:rsidR="008E0B68" w:rsidRPr="00FB6AF5" w:rsidRDefault="008E0B68" w:rsidP="003935E0">
      <w:pPr>
        <w:ind w:left="851"/>
        <w:rPr>
          <w:sz w:val="18"/>
          <w:szCs w:val="18"/>
        </w:rPr>
      </w:pPr>
    </w:p>
    <w:p w14:paraId="104C3110" w14:textId="77777777" w:rsidR="008E0B68" w:rsidRPr="00FB6AF5" w:rsidRDefault="008E0B68" w:rsidP="001210B4">
      <w:pPr>
        <w:pStyle w:val="Nadpis2"/>
        <w:numPr>
          <w:ilvl w:val="0"/>
          <w:numId w:val="13"/>
        </w:numPr>
        <w:rPr>
          <w:szCs w:val="18"/>
        </w:rPr>
      </w:pPr>
      <w:r w:rsidRPr="00FB6AF5">
        <w:rPr>
          <w:szCs w:val="18"/>
        </w:rPr>
        <w:t>Finančné náklady</w:t>
      </w:r>
    </w:p>
    <w:p w14:paraId="5602ED1B" w14:textId="77777777" w:rsidR="008E0B68" w:rsidRPr="00FB6AF5" w:rsidRDefault="008E0B68" w:rsidP="00A31BBB">
      <w:pPr>
        <w:rPr>
          <w:sz w:val="18"/>
          <w:szCs w:val="18"/>
        </w:rPr>
      </w:pPr>
    </w:p>
    <w:bookmarkStart w:id="53" w:name="_MON_1669195437"/>
    <w:bookmarkEnd w:id="53"/>
    <w:p w14:paraId="26F434B5" w14:textId="6107B8E1" w:rsidR="00627A10" w:rsidRPr="00FB6AF5" w:rsidRDefault="001E5022" w:rsidP="002C3448">
      <w:pPr>
        <w:pStyle w:val="Zkladntext"/>
        <w:tabs>
          <w:tab w:val="left" w:pos="9072"/>
        </w:tabs>
        <w:rPr>
          <w:szCs w:val="18"/>
        </w:rPr>
      </w:pPr>
      <w:r w:rsidRPr="00FB6AF5">
        <w:rPr>
          <w:szCs w:val="18"/>
        </w:rPr>
        <w:object w:dxaOrig="8696" w:dyaOrig="2260" w14:anchorId="0196BC8E">
          <v:shape id="_x0000_i1061" type="#_x0000_t75" style="width:438.6pt;height:120pt" o:ole="">
            <v:imagedata r:id="rId95" o:title=""/>
          </v:shape>
          <o:OLEObject Type="Embed" ProgID="Excel.Sheet.12" ShapeID="_x0000_i1061" DrawAspect="Content" ObjectID="_1836374595" r:id="rId96"/>
        </w:object>
      </w:r>
    </w:p>
    <w:p w14:paraId="785DA306" w14:textId="485536FD" w:rsidR="008E0B68" w:rsidRDefault="008E0B68" w:rsidP="00D06026">
      <w:pPr>
        <w:pStyle w:val="Zkladntext"/>
        <w:ind w:left="851" w:hanging="142"/>
        <w:rPr>
          <w:szCs w:val="18"/>
        </w:rPr>
      </w:pPr>
    </w:p>
    <w:p w14:paraId="4E97A118" w14:textId="77777777" w:rsidR="00B52903" w:rsidRDefault="00B52903" w:rsidP="00D06026">
      <w:pPr>
        <w:pStyle w:val="Zkladntext"/>
        <w:ind w:left="851" w:hanging="142"/>
        <w:rPr>
          <w:szCs w:val="18"/>
        </w:rPr>
      </w:pPr>
    </w:p>
    <w:p w14:paraId="2A9E0855" w14:textId="77777777" w:rsidR="00B52903" w:rsidRDefault="00B52903" w:rsidP="00D06026">
      <w:pPr>
        <w:pStyle w:val="Zkladntext"/>
        <w:ind w:left="851" w:hanging="142"/>
        <w:rPr>
          <w:szCs w:val="18"/>
        </w:rPr>
      </w:pPr>
    </w:p>
    <w:p w14:paraId="58E813B2" w14:textId="77777777" w:rsidR="00B52903" w:rsidRDefault="00B52903" w:rsidP="00D06026">
      <w:pPr>
        <w:pStyle w:val="Zkladntext"/>
        <w:ind w:left="851" w:hanging="142"/>
        <w:rPr>
          <w:szCs w:val="18"/>
        </w:rPr>
      </w:pPr>
    </w:p>
    <w:p w14:paraId="2B2736CD" w14:textId="77777777" w:rsidR="00B52903" w:rsidRDefault="00B52903" w:rsidP="00D06026">
      <w:pPr>
        <w:pStyle w:val="Zkladntext"/>
        <w:ind w:left="851" w:hanging="142"/>
        <w:rPr>
          <w:szCs w:val="18"/>
        </w:rPr>
      </w:pPr>
    </w:p>
    <w:p w14:paraId="6175BEC4" w14:textId="77777777" w:rsidR="00B52903" w:rsidRDefault="00B52903" w:rsidP="00D06026">
      <w:pPr>
        <w:pStyle w:val="Zkladntext"/>
        <w:ind w:left="851" w:hanging="142"/>
        <w:rPr>
          <w:szCs w:val="18"/>
        </w:rPr>
      </w:pPr>
    </w:p>
    <w:p w14:paraId="7242DE49" w14:textId="77777777" w:rsidR="00B52903" w:rsidRPr="00FB6AF5" w:rsidRDefault="00B52903" w:rsidP="00D06026">
      <w:pPr>
        <w:pStyle w:val="Zkladntext"/>
        <w:ind w:left="851" w:hanging="142"/>
        <w:rPr>
          <w:szCs w:val="18"/>
        </w:rPr>
      </w:pPr>
    </w:p>
    <w:p w14:paraId="082B5AB6" w14:textId="77777777" w:rsidR="00B25E82" w:rsidRPr="00FB6AF5" w:rsidRDefault="00B25E82" w:rsidP="00D06026">
      <w:pPr>
        <w:pStyle w:val="Zkladntext"/>
        <w:ind w:left="851" w:hanging="142"/>
        <w:rPr>
          <w:szCs w:val="18"/>
        </w:rPr>
      </w:pPr>
    </w:p>
    <w:p w14:paraId="3B440D7F" w14:textId="77777777" w:rsidR="008E0B68" w:rsidRPr="00FB6AF5" w:rsidRDefault="008E0B68" w:rsidP="001210B4">
      <w:pPr>
        <w:pStyle w:val="Nadpis2"/>
        <w:numPr>
          <w:ilvl w:val="0"/>
          <w:numId w:val="13"/>
        </w:numPr>
        <w:rPr>
          <w:szCs w:val="18"/>
        </w:rPr>
      </w:pPr>
      <w:r w:rsidRPr="00FB6AF5">
        <w:rPr>
          <w:szCs w:val="18"/>
        </w:rPr>
        <w:t>Náklady za audit a poradenstvo</w:t>
      </w:r>
    </w:p>
    <w:p w14:paraId="3CC6A5C4" w14:textId="77777777" w:rsidR="008E0B68" w:rsidRPr="00FB6AF5" w:rsidRDefault="008E0B68" w:rsidP="00A31BBB">
      <w:pPr>
        <w:rPr>
          <w:sz w:val="18"/>
          <w:szCs w:val="18"/>
        </w:rPr>
      </w:pPr>
    </w:p>
    <w:p w14:paraId="2BD227DF" w14:textId="77777777" w:rsidR="008E0B68" w:rsidRDefault="008E0B68">
      <w:pPr>
        <w:pStyle w:val="Zkladntext"/>
        <w:rPr>
          <w:szCs w:val="18"/>
        </w:rPr>
      </w:pPr>
      <w:r w:rsidRPr="00B52903">
        <w:rPr>
          <w:szCs w:val="18"/>
        </w:rPr>
        <w:t>Náklady za audit a poradenstvo obsahujú náklady za overenie účtovnej závierky audítorskou spoločnosťou a iné služby poskytnuté touto spoločnosťou v nasledujúcom členení:</w:t>
      </w:r>
    </w:p>
    <w:p w14:paraId="36E108F4" w14:textId="77777777" w:rsidR="00B52903" w:rsidRPr="00FB6AF5" w:rsidRDefault="00B52903">
      <w:pPr>
        <w:pStyle w:val="Zkladntext"/>
        <w:rPr>
          <w:szCs w:val="18"/>
        </w:rPr>
      </w:pPr>
    </w:p>
    <w:bookmarkStart w:id="54" w:name="_MON_1578479338"/>
    <w:bookmarkEnd w:id="54"/>
    <w:p w14:paraId="1C15384E" w14:textId="26FB8525" w:rsidR="00483893" w:rsidRDefault="002E565A" w:rsidP="00483893">
      <w:pPr>
        <w:pStyle w:val="Zkladntext"/>
        <w:rPr>
          <w:szCs w:val="18"/>
        </w:rPr>
      </w:pPr>
      <w:r w:rsidRPr="00FB6AF5">
        <w:rPr>
          <w:szCs w:val="18"/>
        </w:rPr>
        <w:object w:dxaOrig="8696" w:dyaOrig="2462" w14:anchorId="06320002">
          <v:shape id="_x0000_i1062" type="#_x0000_t75" style="width:429.6pt;height:121.8pt" o:ole="">
            <v:imagedata r:id="rId97" o:title=""/>
          </v:shape>
          <o:OLEObject Type="Embed" ProgID="Excel.Sheet.12" ShapeID="_x0000_i1062" DrawAspect="Content" ObjectID="_1836374596" r:id="rId98"/>
        </w:object>
      </w:r>
    </w:p>
    <w:p w14:paraId="04601F1C" w14:textId="77777777" w:rsidR="00B52903" w:rsidRPr="00FB6AF5" w:rsidRDefault="00B52903" w:rsidP="00483893">
      <w:pPr>
        <w:pStyle w:val="Zkladntext"/>
        <w:rPr>
          <w:szCs w:val="18"/>
        </w:rPr>
      </w:pPr>
    </w:p>
    <w:p w14:paraId="7E1CAFAE" w14:textId="77777777" w:rsidR="008E0B68" w:rsidRPr="00FB6AF5" w:rsidRDefault="008E0B68" w:rsidP="001210B4">
      <w:pPr>
        <w:pStyle w:val="Nadpis2"/>
        <w:numPr>
          <w:ilvl w:val="0"/>
          <w:numId w:val="13"/>
        </w:numPr>
        <w:rPr>
          <w:szCs w:val="18"/>
        </w:rPr>
      </w:pPr>
      <w:r w:rsidRPr="00FB6AF5">
        <w:rPr>
          <w:szCs w:val="18"/>
        </w:rPr>
        <w:t xml:space="preserve">Čistý obrat </w:t>
      </w:r>
    </w:p>
    <w:p w14:paraId="2D8C8FF0" w14:textId="77777777" w:rsidR="008E0B68" w:rsidRPr="00FB6AF5" w:rsidRDefault="008E0B68" w:rsidP="005C50FC">
      <w:pPr>
        <w:pStyle w:val="Zkladntext"/>
        <w:rPr>
          <w:szCs w:val="18"/>
        </w:rPr>
      </w:pPr>
    </w:p>
    <w:p w14:paraId="5213E15D" w14:textId="02123FE2" w:rsidR="00863A32" w:rsidRDefault="008E0B68" w:rsidP="00863A32">
      <w:pPr>
        <w:pStyle w:val="Zkladntext"/>
        <w:rPr>
          <w:szCs w:val="18"/>
        </w:rPr>
      </w:pPr>
      <w:r w:rsidRPr="00FB6AF5">
        <w:rPr>
          <w:szCs w:val="18"/>
        </w:rPr>
        <w:t>Členenie čistého obratu podľa § 2 ods. 15 zákona o účtovníctve podľa jednotlivých typov výrobkov, tovarov a služieb alebo iných činností účtovnej jednotky a hlavných geografických oblastí odbytu:</w:t>
      </w:r>
    </w:p>
    <w:p w14:paraId="6EDFE4F3" w14:textId="77777777" w:rsidR="00057FC1" w:rsidRPr="00FB6AF5" w:rsidRDefault="00057FC1" w:rsidP="00863A32">
      <w:pPr>
        <w:pStyle w:val="Zkladntext"/>
        <w:rPr>
          <w:szCs w:val="18"/>
        </w:rPr>
      </w:pPr>
    </w:p>
    <w:bookmarkStart w:id="55" w:name="_MON_1578479360"/>
    <w:bookmarkEnd w:id="55"/>
    <w:p w14:paraId="4E25B8BB" w14:textId="6254A155" w:rsidR="008E0B68" w:rsidRPr="00FB6AF5" w:rsidRDefault="00B14E44" w:rsidP="0051635F">
      <w:pPr>
        <w:pStyle w:val="Zkladntext"/>
        <w:rPr>
          <w:szCs w:val="18"/>
        </w:rPr>
      </w:pPr>
      <w:r w:rsidRPr="00FB6AF5">
        <w:rPr>
          <w:szCs w:val="18"/>
        </w:rPr>
        <w:object w:dxaOrig="8959" w:dyaOrig="5724" w14:anchorId="473707B2">
          <v:shape id="_x0000_i1082" type="#_x0000_t75" style="width:439.2pt;height:277.8pt" o:ole="">
            <v:imagedata r:id="rId99" o:title=""/>
          </v:shape>
          <o:OLEObject Type="Embed" ProgID="Excel.Sheet.12" ShapeID="_x0000_i1082" DrawAspect="Content" ObjectID="_1836374597" r:id="rId100"/>
        </w:object>
      </w:r>
    </w:p>
    <w:p w14:paraId="0D409950" w14:textId="7E6BEC24" w:rsidR="008E0B68" w:rsidRPr="00FB6AF5" w:rsidRDefault="008E0B68" w:rsidP="00575382">
      <w:pPr>
        <w:pStyle w:val="Nadpis1"/>
        <w:numPr>
          <w:ilvl w:val="0"/>
          <w:numId w:val="3"/>
        </w:numPr>
        <w:tabs>
          <w:tab w:val="num" w:pos="360"/>
        </w:tabs>
        <w:spacing w:before="240" w:after="60"/>
        <w:ind w:left="360"/>
        <w:rPr>
          <w:szCs w:val="18"/>
        </w:rPr>
      </w:pPr>
      <w:r w:rsidRPr="00FB6AF5">
        <w:rPr>
          <w:szCs w:val="18"/>
        </w:rPr>
        <w:t>Informácie o iných aktívach a iných pasívach</w:t>
      </w:r>
    </w:p>
    <w:p w14:paraId="397AD589" w14:textId="5044E01E" w:rsidR="00605FEE" w:rsidRPr="00FB6AF5" w:rsidRDefault="00605FEE" w:rsidP="002A47DB">
      <w:pPr>
        <w:pStyle w:val="Zkladntext"/>
        <w:ind w:left="0"/>
        <w:rPr>
          <w:szCs w:val="18"/>
        </w:rPr>
      </w:pPr>
    </w:p>
    <w:p w14:paraId="7D56CE64" w14:textId="77777777" w:rsidR="002A47DB" w:rsidRPr="00FB6AF5" w:rsidRDefault="002A47DB" w:rsidP="002A47DB">
      <w:pPr>
        <w:pStyle w:val="Zkladntext"/>
        <w:ind w:left="0"/>
        <w:rPr>
          <w:color w:val="FF0000"/>
          <w:szCs w:val="18"/>
        </w:rPr>
      </w:pPr>
    </w:p>
    <w:p w14:paraId="4E5148B9" w14:textId="77777777" w:rsidR="008E0B68" w:rsidRPr="00FB6AF5" w:rsidRDefault="008E0B68" w:rsidP="00F301FA">
      <w:pPr>
        <w:pStyle w:val="Nadpis1"/>
        <w:numPr>
          <w:ilvl w:val="0"/>
          <w:numId w:val="3"/>
        </w:numPr>
        <w:tabs>
          <w:tab w:val="num" w:pos="360"/>
        </w:tabs>
        <w:spacing w:before="120" w:after="60"/>
        <w:ind w:left="360"/>
        <w:rPr>
          <w:szCs w:val="18"/>
        </w:rPr>
      </w:pPr>
      <w:r w:rsidRPr="00FB6AF5">
        <w:rPr>
          <w:szCs w:val="18"/>
        </w:rPr>
        <w:t>Informácie o skutočnostiach, ktoré nastali po dni, ku ktorému sa zostavuje účtovná závierka, do dňa zostavenia účtovnej závierky</w:t>
      </w:r>
    </w:p>
    <w:p w14:paraId="1F5FBEA5" w14:textId="5C3C7DA1" w:rsidR="008E0B68" w:rsidRPr="00FB6AF5" w:rsidRDefault="008E0B68" w:rsidP="00D15319">
      <w:pPr>
        <w:pStyle w:val="Zkladntext"/>
        <w:rPr>
          <w:szCs w:val="18"/>
        </w:rPr>
      </w:pPr>
    </w:p>
    <w:p w14:paraId="5773E37C" w14:textId="22F6B92B" w:rsidR="00640BEF" w:rsidRPr="00FB6AF5" w:rsidRDefault="00F6166C" w:rsidP="008A0814">
      <w:pPr>
        <w:pStyle w:val="Zkladntext"/>
        <w:rPr>
          <w:szCs w:val="18"/>
        </w:rPr>
      </w:pPr>
      <w:r w:rsidRPr="00FB6AF5">
        <w:rPr>
          <w:szCs w:val="18"/>
        </w:rPr>
        <w:t xml:space="preserve">Po 31. decembri </w:t>
      </w:r>
      <w:r w:rsidR="004F7D09" w:rsidRPr="00FB6AF5">
        <w:rPr>
          <w:szCs w:val="18"/>
        </w:rPr>
        <w:t>202</w:t>
      </w:r>
      <w:r w:rsidR="008F4B28">
        <w:rPr>
          <w:szCs w:val="18"/>
        </w:rPr>
        <w:t>5</w:t>
      </w:r>
      <w:r w:rsidRPr="00FB6AF5">
        <w:rPr>
          <w:szCs w:val="18"/>
        </w:rPr>
        <w:t xml:space="preserve"> do dňa zostavenia účtovnej závierky nenastali také udalosti, ktoré by si vyžadovali uvedenie v účtovnej závierke k 31. decembru </w:t>
      </w:r>
      <w:r w:rsidR="004F7D09" w:rsidRPr="00FB6AF5">
        <w:rPr>
          <w:szCs w:val="18"/>
        </w:rPr>
        <w:t>202</w:t>
      </w:r>
      <w:r w:rsidR="008F4B28">
        <w:rPr>
          <w:szCs w:val="18"/>
        </w:rPr>
        <w:t>5</w:t>
      </w:r>
      <w:r w:rsidRPr="00FB6AF5">
        <w:rPr>
          <w:szCs w:val="18"/>
        </w:rPr>
        <w:t>.</w:t>
      </w:r>
    </w:p>
    <w:p w14:paraId="5F3AFB3D" w14:textId="77777777" w:rsidR="00443ABE" w:rsidRPr="00FB6AF5" w:rsidRDefault="00443ABE" w:rsidP="00B93A71">
      <w:pPr>
        <w:pStyle w:val="Zkladntext"/>
        <w:ind w:left="0"/>
        <w:rPr>
          <w:szCs w:val="18"/>
        </w:rPr>
      </w:pPr>
    </w:p>
    <w:p w14:paraId="2169295D" w14:textId="77777777" w:rsidR="00F6166C" w:rsidRPr="00FB6AF5" w:rsidRDefault="00F6166C" w:rsidP="00D15319">
      <w:pPr>
        <w:pStyle w:val="Zkladntext"/>
        <w:rPr>
          <w:szCs w:val="18"/>
        </w:rPr>
      </w:pPr>
    </w:p>
    <w:p w14:paraId="472B94D8" w14:textId="77777777" w:rsidR="008E0B68" w:rsidRPr="00975FBD" w:rsidRDefault="008E0B68" w:rsidP="00F301FA">
      <w:pPr>
        <w:pStyle w:val="Nadpis1"/>
        <w:numPr>
          <w:ilvl w:val="0"/>
          <w:numId w:val="3"/>
        </w:numPr>
        <w:tabs>
          <w:tab w:val="num" w:pos="360"/>
        </w:tabs>
        <w:spacing w:before="120" w:after="60"/>
        <w:ind w:left="360"/>
        <w:rPr>
          <w:szCs w:val="18"/>
        </w:rPr>
      </w:pPr>
      <w:r w:rsidRPr="00975FBD">
        <w:rPr>
          <w:szCs w:val="18"/>
        </w:rPr>
        <w:lastRenderedPageBreak/>
        <w:t>Informácie o ekonomických vzťahoch účtovnej jednotky a spriaznených osôb</w:t>
      </w:r>
    </w:p>
    <w:p w14:paraId="09BF1A67" w14:textId="77777777" w:rsidR="00443ABE" w:rsidRPr="00FB6AF5" w:rsidRDefault="00443ABE" w:rsidP="00443ABE">
      <w:pPr>
        <w:pStyle w:val="Zkladntext"/>
        <w:ind w:left="0"/>
        <w:rPr>
          <w:szCs w:val="18"/>
        </w:rPr>
      </w:pPr>
    </w:p>
    <w:p w14:paraId="0C812A1B" w14:textId="77777777" w:rsidR="008E0B68" w:rsidRPr="00FB6AF5" w:rsidRDefault="008E0B68" w:rsidP="00217F63">
      <w:pPr>
        <w:ind w:left="426"/>
        <w:jc w:val="both"/>
        <w:rPr>
          <w:b/>
          <w:sz w:val="18"/>
          <w:szCs w:val="18"/>
        </w:rPr>
      </w:pPr>
      <w:r w:rsidRPr="00FB6AF5">
        <w:rPr>
          <w:b/>
          <w:sz w:val="18"/>
          <w:szCs w:val="18"/>
        </w:rPr>
        <w:t>Transakcie s materskou účtovnou jednotkou</w:t>
      </w:r>
    </w:p>
    <w:p w14:paraId="523904BB" w14:textId="77777777" w:rsidR="008E0B68" w:rsidRPr="00FB6AF5" w:rsidRDefault="008E0B68" w:rsidP="00D06026">
      <w:pPr>
        <w:ind w:left="360"/>
        <w:rPr>
          <w:sz w:val="18"/>
          <w:szCs w:val="18"/>
        </w:rPr>
      </w:pPr>
    </w:p>
    <w:p w14:paraId="7077593D" w14:textId="77777777" w:rsidR="008E0B68" w:rsidRPr="00FB6AF5" w:rsidRDefault="008E0B68" w:rsidP="00D15319">
      <w:pPr>
        <w:ind w:left="567" w:hanging="141"/>
        <w:jc w:val="both"/>
        <w:rPr>
          <w:sz w:val="18"/>
          <w:szCs w:val="18"/>
        </w:rPr>
      </w:pPr>
      <w:r w:rsidRPr="00FB6AF5">
        <w:rPr>
          <w:sz w:val="18"/>
          <w:szCs w:val="18"/>
        </w:rPr>
        <w:t>Spoločnosť uskutočnila nasledujúce transakcie s materskou účtovnou jednotkou:</w:t>
      </w:r>
    </w:p>
    <w:p w14:paraId="2DA77B2A" w14:textId="77777777" w:rsidR="008E0B68" w:rsidRPr="00FB6AF5" w:rsidRDefault="008E0B68" w:rsidP="00D15319">
      <w:pPr>
        <w:ind w:left="426"/>
        <w:jc w:val="both"/>
        <w:rPr>
          <w:b/>
          <w:sz w:val="18"/>
          <w:szCs w:val="18"/>
        </w:rPr>
      </w:pPr>
    </w:p>
    <w:bookmarkStart w:id="56" w:name="_MON_1578479505"/>
    <w:bookmarkEnd w:id="56"/>
    <w:p w14:paraId="0D2CB36E" w14:textId="19AC6FA9" w:rsidR="008E0B68" w:rsidRPr="00FB6AF5" w:rsidRDefault="004543AA" w:rsidP="00D15319">
      <w:pPr>
        <w:ind w:left="426"/>
        <w:jc w:val="both"/>
        <w:rPr>
          <w:b/>
          <w:sz w:val="18"/>
          <w:szCs w:val="18"/>
        </w:rPr>
      </w:pPr>
      <w:r w:rsidRPr="00FB6AF5">
        <w:rPr>
          <w:b/>
          <w:sz w:val="18"/>
          <w:szCs w:val="18"/>
        </w:rPr>
        <w:object w:dxaOrig="8842" w:dyaOrig="1767" w14:anchorId="252F0FA2">
          <v:shape id="_x0000_i1064" type="#_x0000_t75" style="width:437.4pt;height:97.2pt" o:ole="">
            <v:imagedata r:id="rId101" o:title=""/>
          </v:shape>
          <o:OLEObject Type="Embed" ProgID="Excel.Sheet.12" ShapeID="_x0000_i1064" DrawAspect="Content" ObjectID="_1836374598" r:id="rId102"/>
        </w:object>
      </w:r>
    </w:p>
    <w:p w14:paraId="06EC4D25" w14:textId="77777777" w:rsidR="008E0B68" w:rsidRPr="00FB6AF5" w:rsidRDefault="008E0B68" w:rsidP="00D15319">
      <w:pPr>
        <w:ind w:left="426"/>
        <w:jc w:val="both"/>
        <w:rPr>
          <w:b/>
          <w:sz w:val="18"/>
          <w:szCs w:val="18"/>
        </w:rPr>
      </w:pPr>
    </w:p>
    <w:bookmarkStart w:id="57" w:name="_MON_1578479520"/>
    <w:bookmarkEnd w:id="57"/>
    <w:p w14:paraId="7C634FAE" w14:textId="643891AF" w:rsidR="008E0B68" w:rsidRPr="00FB6AF5" w:rsidRDefault="004543AA" w:rsidP="00395ECE">
      <w:pPr>
        <w:pStyle w:val="Zkladntext"/>
        <w:rPr>
          <w:b/>
          <w:szCs w:val="18"/>
        </w:rPr>
      </w:pPr>
      <w:r w:rsidRPr="00FB6AF5">
        <w:rPr>
          <w:b/>
          <w:szCs w:val="18"/>
        </w:rPr>
        <w:object w:dxaOrig="9077" w:dyaOrig="2013" w14:anchorId="197776C5">
          <v:shape id="_x0000_i1065" type="#_x0000_t75" style="width:439.2pt;height:106.2pt" o:ole="">
            <v:imagedata r:id="rId103" o:title=""/>
          </v:shape>
          <o:OLEObject Type="Embed" ProgID="Excel.Sheet.12" ShapeID="_x0000_i1065" DrawAspect="Content" ObjectID="_1836374599" r:id="rId104"/>
        </w:object>
      </w:r>
    </w:p>
    <w:p w14:paraId="08F4B93B" w14:textId="77777777" w:rsidR="008E0B68" w:rsidRPr="00FB6AF5" w:rsidRDefault="008E0B68" w:rsidP="00D06026">
      <w:pPr>
        <w:ind w:left="567" w:hanging="141"/>
        <w:jc w:val="both"/>
        <w:rPr>
          <w:sz w:val="18"/>
          <w:szCs w:val="18"/>
        </w:rPr>
      </w:pPr>
    </w:p>
    <w:p w14:paraId="2F72B904" w14:textId="77777777" w:rsidR="008E0B68" w:rsidRPr="00FB6AF5" w:rsidRDefault="008E0B68" w:rsidP="00D06026">
      <w:pPr>
        <w:ind w:left="567" w:hanging="141"/>
        <w:jc w:val="both"/>
        <w:rPr>
          <w:sz w:val="18"/>
          <w:szCs w:val="18"/>
        </w:rPr>
      </w:pPr>
      <w:r w:rsidRPr="00FB6AF5">
        <w:rPr>
          <w:sz w:val="18"/>
          <w:szCs w:val="18"/>
        </w:rPr>
        <w:t xml:space="preserve">Majetok a záväzky z transakcií s materskou účtovnou jednotkou sú uvedené v nasledujúcom prehľade: </w:t>
      </w:r>
    </w:p>
    <w:p w14:paraId="5F30AB36" w14:textId="77777777" w:rsidR="008E0B68" w:rsidRPr="00FB6AF5" w:rsidRDefault="008E0B68" w:rsidP="00D06026">
      <w:pPr>
        <w:ind w:left="567" w:hanging="141"/>
        <w:jc w:val="both"/>
        <w:rPr>
          <w:sz w:val="18"/>
          <w:szCs w:val="18"/>
        </w:rPr>
      </w:pPr>
    </w:p>
    <w:p w14:paraId="692531DF" w14:textId="77777777" w:rsidR="008E0B68" w:rsidRPr="00FB6AF5" w:rsidRDefault="008E0B68" w:rsidP="0094159B">
      <w:pPr>
        <w:pStyle w:val="Zkladntext"/>
        <w:rPr>
          <w:b/>
          <w:szCs w:val="18"/>
        </w:rPr>
      </w:pPr>
    </w:p>
    <w:bookmarkStart w:id="58" w:name="_MON_1578479629"/>
    <w:bookmarkEnd w:id="58"/>
    <w:p w14:paraId="52F7307F" w14:textId="2728CCB5" w:rsidR="008E0B68" w:rsidRPr="00FB6AF5" w:rsidRDefault="008F4B28" w:rsidP="0094159B">
      <w:pPr>
        <w:pStyle w:val="Zkladntext"/>
        <w:rPr>
          <w:b/>
          <w:i/>
          <w:szCs w:val="18"/>
          <w:u w:val="single"/>
        </w:rPr>
      </w:pPr>
      <w:r w:rsidRPr="00FB6AF5">
        <w:rPr>
          <w:b/>
          <w:szCs w:val="18"/>
        </w:rPr>
        <w:object w:dxaOrig="8830" w:dyaOrig="1767" w14:anchorId="7CA4860C">
          <v:shape id="_x0000_i1066" type="#_x0000_t75" style="width:436.8pt;height:94.2pt" o:ole="">
            <v:imagedata r:id="rId105" o:title=""/>
          </v:shape>
          <o:OLEObject Type="Embed" ProgID="Excel.Sheet.12" ShapeID="_x0000_i1066" DrawAspect="Content" ObjectID="_1836374600" r:id="rId106"/>
        </w:object>
      </w:r>
    </w:p>
    <w:bookmarkStart w:id="59" w:name="_MON_1578479640"/>
    <w:bookmarkEnd w:id="59"/>
    <w:p w14:paraId="700C54F8" w14:textId="678634F4" w:rsidR="008E0B68" w:rsidRPr="00FB6AF5" w:rsidRDefault="004543AA" w:rsidP="0094159B">
      <w:pPr>
        <w:pStyle w:val="Zkladntext"/>
        <w:rPr>
          <w:b/>
          <w:szCs w:val="18"/>
        </w:rPr>
      </w:pPr>
      <w:r w:rsidRPr="00FB6AF5">
        <w:rPr>
          <w:b/>
          <w:szCs w:val="18"/>
        </w:rPr>
        <w:object w:dxaOrig="9125" w:dyaOrig="1767" w14:anchorId="4EB777CA">
          <v:shape id="_x0000_i1067" type="#_x0000_t75" style="width:438pt;height:91.8pt" o:ole="">
            <v:imagedata r:id="rId107" o:title=""/>
          </v:shape>
          <o:OLEObject Type="Embed" ProgID="Excel.Sheet.12" ShapeID="_x0000_i1067" DrawAspect="Content" ObjectID="_1836374601" r:id="rId108"/>
        </w:object>
      </w:r>
    </w:p>
    <w:p w14:paraId="2424B052" w14:textId="77777777" w:rsidR="008E0B68" w:rsidRPr="00FB6AF5" w:rsidRDefault="008E0B68" w:rsidP="0094159B">
      <w:pPr>
        <w:pStyle w:val="Zkladntext"/>
        <w:rPr>
          <w:b/>
          <w:szCs w:val="18"/>
        </w:rPr>
      </w:pPr>
    </w:p>
    <w:p w14:paraId="2E8D07F1" w14:textId="77777777" w:rsidR="008E0B68" w:rsidRPr="00FB6AF5" w:rsidRDefault="008E0B68" w:rsidP="0094159B">
      <w:pPr>
        <w:pStyle w:val="Zkladntext"/>
        <w:rPr>
          <w:b/>
          <w:szCs w:val="18"/>
        </w:rPr>
      </w:pPr>
    </w:p>
    <w:p w14:paraId="01184040" w14:textId="1A6597C4" w:rsidR="00B93A71" w:rsidRPr="00FB6AF5" w:rsidRDefault="00B93A71" w:rsidP="000D01A1">
      <w:pPr>
        <w:pStyle w:val="Zkladntext"/>
        <w:ind w:left="0"/>
        <w:rPr>
          <w:b/>
          <w:szCs w:val="18"/>
        </w:rPr>
      </w:pPr>
    </w:p>
    <w:p w14:paraId="7D7000B2" w14:textId="77777777" w:rsidR="00B93A71" w:rsidRPr="00FB6AF5" w:rsidRDefault="00B93A71" w:rsidP="000D01A1">
      <w:pPr>
        <w:pStyle w:val="Zkladntext"/>
        <w:ind w:left="0"/>
        <w:rPr>
          <w:b/>
          <w:szCs w:val="18"/>
        </w:rPr>
      </w:pPr>
    </w:p>
    <w:p w14:paraId="7AA5FBA0" w14:textId="77777777" w:rsidR="004734F7" w:rsidRDefault="004734F7" w:rsidP="0094159B">
      <w:pPr>
        <w:pStyle w:val="Zkladntext"/>
        <w:rPr>
          <w:b/>
          <w:szCs w:val="18"/>
        </w:rPr>
      </w:pPr>
    </w:p>
    <w:p w14:paraId="524F9D2D" w14:textId="77777777" w:rsidR="002961A1" w:rsidRDefault="002961A1" w:rsidP="0094159B">
      <w:pPr>
        <w:pStyle w:val="Zkladntext"/>
        <w:rPr>
          <w:b/>
          <w:szCs w:val="18"/>
        </w:rPr>
      </w:pPr>
    </w:p>
    <w:p w14:paraId="63D4641E" w14:textId="77777777" w:rsidR="002961A1" w:rsidRDefault="002961A1" w:rsidP="0094159B">
      <w:pPr>
        <w:pStyle w:val="Zkladntext"/>
        <w:rPr>
          <w:b/>
          <w:szCs w:val="18"/>
        </w:rPr>
      </w:pPr>
    </w:p>
    <w:p w14:paraId="50F12B40" w14:textId="77777777" w:rsidR="002961A1" w:rsidRDefault="002961A1" w:rsidP="0094159B">
      <w:pPr>
        <w:pStyle w:val="Zkladntext"/>
        <w:rPr>
          <w:b/>
          <w:szCs w:val="18"/>
        </w:rPr>
      </w:pPr>
    </w:p>
    <w:p w14:paraId="78D75457" w14:textId="77777777" w:rsidR="002961A1" w:rsidRDefault="002961A1" w:rsidP="0094159B">
      <w:pPr>
        <w:pStyle w:val="Zkladntext"/>
        <w:rPr>
          <w:b/>
          <w:szCs w:val="18"/>
        </w:rPr>
      </w:pPr>
    </w:p>
    <w:p w14:paraId="552645E0" w14:textId="77777777" w:rsidR="002961A1" w:rsidRDefault="002961A1" w:rsidP="0094159B">
      <w:pPr>
        <w:pStyle w:val="Zkladntext"/>
        <w:rPr>
          <w:b/>
          <w:szCs w:val="18"/>
        </w:rPr>
      </w:pPr>
    </w:p>
    <w:p w14:paraId="78BC7A06" w14:textId="77777777" w:rsidR="002961A1" w:rsidRDefault="002961A1" w:rsidP="0094159B">
      <w:pPr>
        <w:pStyle w:val="Zkladntext"/>
        <w:rPr>
          <w:b/>
          <w:szCs w:val="18"/>
        </w:rPr>
      </w:pPr>
    </w:p>
    <w:p w14:paraId="77B01577" w14:textId="77777777" w:rsidR="002961A1" w:rsidRDefault="002961A1" w:rsidP="0094159B">
      <w:pPr>
        <w:pStyle w:val="Zkladntext"/>
        <w:rPr>
          <w:b/>
          <w:szCs w:val="18"/>
        </w:rPr>
      </w:pPr>
    </w:p>
    <w:p w14:paraId="2C65956F" w14:textId="77777777" w:rsidR="002961A1" w:rsidRDefault="002961A1" w:rsidP="0094159B">
      <w:pPr>
        <w:pStyle w:val="Zkladntext"/>
        <w:rPr>
          <w:b/>
          <w:szCs w:val="18"/>
        </w:rPr>
      </w:pPr>
    </w:p>
    <w:p w14:paraId="5ABD8863" w14:textId="77777777" w:rsidR="002961A1" w:rsidRDefault="002961A1" w:rsidP="0094159B">
      <w:pPr>
        <w:pStyle w:val="Zkladntext"/>
        <w:rPr>
          <w:b/>
          <w:szCs w:val="18"/>
        </w:rPr>
      </w:pPr>
    </w:p>
    <w:p w14:paraId="34972992" w14:textId="77777777" w:rsidR="002961A1" w:rsidRDefault="002961A1" w:rsidP="0094159B">
      <w:pPr>
        <w:pStyle w:val="Zkladntext"/>
        <w:rPr>
          <w:b/>
          <w:szCs w:val="18"/>
        </w:rPr>
      </w:pPr>
    </w:p>
    <w:p w14:paraId="15C755AB" w14:textId="77777777" w:rsidR="002961A1" w:rsidRDefault="002961A1" w:rsidP="0094159B">
      <w:pPr>
        <w:pStyle w:val="Zkladntext"/>
        <w:rPr>
          <w:b/>
          <w:szCs w:val="18"/>
        </w:rPr>
      </w:pPr>
    </w:p>
    <w:p w14:paraId="581D3250" w14:textId="77777777" w:rsidR="002961A1" w:rsidRDefault="002961A1" w:rsidP="0094159B">
      <w:pPr>
        <w:pStyle w:val="Zkladntext"/>
        <w:rPr>
          <w:b/>
          <w:szCs w:val="18"/>
        </w:rPr>
      </w:pPr>
    </w:p>
    <w:p w14:paraId="2D53D527" w14:textId="77777777" w:rsidR="002961A1" w:rsidRPr="00FB6AF5" w:rsidRDefault="002961A1" w:rsidP="0094159B">
      <w:pPr>
        <w:pStyle w:val="Zkladntext"/>
        <w:rPr>
          <w:b/>
          <w:szCs w:val="18"/>
        </w:rPr>
      </w:pPr>
    </w:p>
    <w:p w14:paraId="73766D55" w14:textId="484E3076" w:rsidR="008E0B68" w:rsidRPr="00FB6AF5" w:rsidRDefault="008E0B68" w:rsidP="0094159B">
      <w:pPr>
        <w:pStyle w:val="Zkladntext"/>
        <w:rPr>
          <w:b/>
          <w:szCs w:val="18"/>
        </w:rPr>
      </w:pPr>
      <w:r w:rsidRPr="00FB6AF5">
        <w:rPr>
          <w:b/>
          <w:szCs w:val="18"/>
        </w:rPr>
        <w:t>Transakcie s dcérskymi účtovnými jednotkami</w:t>
      </w:r>
    </w:p>
    <w:p w14:paraId="214D4C58" w14:textId="77777777" w:rsidR="008E0B68" w:rsidRPr="00FB6AF5" w:rsidRDefault="008E0B68" w:rsidP="0094159B">
      <w:pPr>
        <w:pStyle w:val="Zkladntext"/>
        <w:rPr>
          <w:b/>
          <w:szCs w:val="18"/>
        </w:rPr>
      </w:pPr>
    </w:p>
    <w:p w14:paraId="3706BE73" w14:textId="1255AD95" w:rsidR="008E0B68" w:rsidRPr="00FB6AF5" w:rsidRDefault="008E0B68" w:rsidP="00407B81">
      <w:pPr>
        <w:ind w:left="567" w:hanging="141"/>
        <w:jc w:val="both"/>
        <w:rPr>
          <w:sz w:val="18"/>
          <w:szCs w:val="18"/>
        </w:rPr>
      </w:pPr>
      <w:r w:rsidRPr="00FB6AF5">
        <w:rPr>
          <w:sz w:val="18"/>
          <w:szCs w:val="18"/>
        </w:rPr>
        <w:t>Spoločnosť uskutočnila nasledujúce transakcie s dcérskymi účtovnými jednotkami:</w:t>
      </w:r>
    </w:p>
    <w:p w14:paraId="18C5018B" w14:textId="77777777" w:rsidR="008E0B68" w:rsidRPr="00FB6AF5" w:rsidRDefault="008E0B68" w:rsidP="0094159B">
      <w:pPr>
        <w:pStyle w:val="Zkladntext"/>
        <w:rPr>
          <w:b/>
          <w:szCs w:val="18"/>
        </w:rPr>
      </w:pPr>
    </w:p>
    <w:bookmarkStart w:id="60" w:name="_MON_1578479651"/>
    <w:bookmarkEnd w:id="60"/>
    <w:p w14:paraId="1724EFFB" w14:textId="5BFE9E5E" w:rsidR="008E0B68" w:rsidRPr="00FB6AF5" w:rsidRDefault="006E7C3E" w:rsidP="002961A1">
      <w:pPr>
        <w:ind w:left="426"/>
        <w:jc w:val="both"/>
        <w:rPr>
          <w:b/>
          <w:sz w:val="18"/>
          <w:szCs w:val="18"/>
        </w:rPr>
      </w:pPr>
      <w:r w:rsidRPr="00FB6AF5">
        <w:rPr>
          <w:b/>
          <w:sz w:val="18"/>
          <w:szCs w:val="18"/>
        </w:rPr>
        <w:object w:dxaOrig="9003" w:dyaOrig="1767" w14:anchorId="6F7B5CEB">
          <v:shape id="_x0000_i1086" type="#_x0000_t75" style="width:438pt;height:94.8pt" o:ole="">
            <v:imagedata r:id="rId109" o:title=""/>
          </v:shape>
          <o:OLEObject Type="Embed" ProgID="Excel.Sheet.12" ShapeID="_x0000_i1086" DrawAspect="Content" ObjectID="_1836374602" r:id="rId110"/>
        </w:object>
      </w:r>
    </w:p>
    <w:bookmarkStart w:id="61" w:name="_MON_1578479662"/>
    <w:bookmarkEnd w:id="61"/>
    <w:p w14:paraId="2E66C4CC" w14:textId="22AA66C2" w:rsidR="008E0B68" w:rsidRPr="00FB6AF5" w:rsidRDefault="008F4B28" w:rsidP="004543AA">
      <w:pPr>
        <w:pStyle w:val="Zkladntext"/>
        <w:rPr>
          <w:b/>
          <w:szCs w:val="18"/>
        </w:rPr>
      </w:pPr>
      <w:r w:rsidRPr="00FB6AF5">
        <w:rPr>
          <w:b/>
          <w:szCs w:val="18"/>
        </w:rPr>
        <w:object w:dxaOrig="8782" w:dyaOrig="1520" w14:anchorId="6AA889B9">
          <v:shape id="_x0000_i1069" type="#_x0000_t75" style="width:435pt;height:79.8pt" o:ole="">
            <v:imagedata r:id="rId111" o:title=""/>
          </v:shape>
          <o:OLEObject Type="Embed" ProgID="Excel.Sheet.12" ShapeID="_x0000_i1069" DrawAspect="Content" ObjectID="_1836374603" r:id="rId112"/>
        </w:object>
      </w:r>
    </w:p>
    <w:p w14:paraId="37988C05" w14:textId="77777777" w:rsidR="008E0B68" w:rsidRPr="00FB6AF5" w:rsidRDefault="008E0B68" w:rsidP="0094159B">
      <w:pPr>
        <w:pStyle w:val="Zkladntext"/>
        <w:rPr>
          <w:b/>
          <w:szCs w:val="18"/>
        </w:rPr>
      </w:pPr>
    </w:p>
    <w:p w14:paraId="72406159" w14:textId="77777777" w:rsidR="008E0B68" w:rsidRPr="00FB6AF5" w:rsidRDefault="008E0B68" w:rsidP="00890589">
      <w:pPr>
        <w:ind w:left="567" w:hanging="141"/>
        <w:jc w:val="both"/>
        <w:rPr>
          <w:sz w:val="18"/>
          <w:szCs w:val="18"/>
        </w:rPr>
      </w:pPr>
      <w:r w:rsidRPr="00FB6AF5">
        <w:rPr>
          <w:sz w:val="18"/>
          <w:szCs w:val="18"/>
        </w:rPr>
        <w:t xml:space="preserve">Majetok a záväzky z transakcií s dcérskymi účtovnými jednotkami sú uvedené v nasledujúcom prehľade: </w:t>
      </w:r>
    </w:p>
    <w:p w14:paraId="2AE382C1" w14:textId="77777777" w:rsidR="008E0B68" w:rsidRPr="00FB6AF5" w:rsidRDefault="008E0B68" w:rsidP="0094159B">
      <w:pPr>
        <w:pStyle w:val="Zkladntext"/>
        <w:rPr>
          <w:b/>
          <w:szCs w:val="18"/>
        </w:rPr>
      </w:pPr>
    </w:p>
    <w:bookmarkStart w:id="62" w:name="_MON_1578479689"/>
    <w:bookmarkEnd w:id="62"/>
    <w:p w14:paraId="751BDD7B" w14:textId="4744E986" w:rsidR="008E0B68" w:rsidRPr="00FB6AF5" w:rsidRDefault="006E7C3E" w:rsidP="000D6061">
      <w:pPr>
        <w:pStyle w:val="Zkladntext"/>
        <w:tabs>
          <w:tab w:val="left" w:pos="6804"/>
        </w:tabs>
        <w:rPr>
          <w:b/>
          <w:i/>
          <w:szCs w:val="18"/>
          <w:u w:val="single"/>
        </w:rPr>
      </w:pPr>
      <w:r w:rsidRPr="00FB6AF5">
        <w:rPr>
          <w:b/>
          <w:szCs w:val="18"/>
        </w:rPr>
        <w:object w:dxaOrig="8719" w:dyaOrig="1767" w14:anchorId="61CE8DC1">
          <v:shape id="_x0000_i1089" type="#_x0000_t75" style="width:436.2pt;height:87.6pt" o:ole="">
            <v:imagedata r:id="rId113" o:title=""/>
          </v:shape>
          <o:OLEObject Type="Embed" ProgID="Excel.Sheet.12" ShapeID="_x0000_i1089" DrawAspect="Content" ObjectID="_1836374604" r:id="rId114"/>
        </w:object>
      </w:r>
    </w:p>
    <w:p w14:paraId="490CC0CD" w14:textId="77777777" w:rsidR="008E0B68" w:rsidRPr="00FB6AF5" w:rsidRDefault="008E0B68" w:rsidP="0094159B">
      <w:pPr>
        <w:pStyle w:val="Zkladntext"/>
        <w:rPr>
          <w:b/>
          <w:szCs w:val="18"/>
        </w:rPr>
      </w:pPr>
    </w:p>
    <w:bookmarkStart w:id="63" w:name="_MON_1578479700"/>
    <w:bookmarkEnd w:id="63"/>
    <w:p w14:paraId="094D61E7" w14:textId="60330322" w:rsidR="008E0B68" w:rsidRPr="00FB6AF5" w:rsidRDefault="004543AA" w:rsidP="0094159B">
      <w:pPr>
        <w:pStyle w:val="Zkladntext"/>
        <w:rPr>
          <w:b/>
          <w:szCs w:val="18"/>
        </w:rPr>
      </w:pPr>
      <w:r w:rsidRPr="00FB6AF5">
        <w:rPr>
          <w:b/>
          <w:szCs w:val="18"/>
        </w:rPr>
        <w:object w:dxaOrig="8808" w:dyaOrig="1273" w14:anchorId="4C21034C">
          <v:shape id="_x0000_i1071" type="#_x0000_t75" style="width:435pt;height:63pt" o:ole="">
            <v:imagedata r:id="rId115" o:title=""/>
          </v:shape>
          <o:OLEObject Type="Embed" ProgID="Excel.Sheet.12" ShapeID="_x0000_i1071" DrawAspect="Content" ObjectID="_1836374605" r:id="rId116"/>
        </w:object>
      </w:r>
    </w:p>
    <w:p w14:paraId="3C59153A" w14:textId="370D665F" w:rsidR="008E0B68" w:rsidRDefault="008E0B68" w:rsidP="00E948AF">
      <w:pPr>
        <w:pStyle w:val="Zkladntext"/>
        <w:ind w:left="0"/>
        <w:rPr>
          <w:b/>
          <w:szCs w:val="18"/>
        </w:rPr>
      </w:pPr>
    </w:p>
    <w:p w14:paraId="509941F3" w14:textId="77777777" w:rsidR="002961A1" w:rsidRPr="00FB6AF5" w:rsidRDefault="002961A1" w:rsidP="00E948AF">
      <w:pPr>
        <w:pStyle w:val="Zkladntext"/>
        <w:ind w:left="0"/>
        <w:rPr>
          <w:b/>
          <w:szCs w:val="18"/>
        </w:rPr>
      </w:pPr>
    </w:p>
    <w:p w14:paraId="77DA0554" w14:textId="77777777" w:rsidR="008E0B68" w:rsidRPr="00FB6AF5" w:rsidRDefault="008E0B68" w:rsidP="00790D5D">
      <w:pPr>
        <w:pStyle w:val="Zkladntext"/>
        <w:rPr>
          <w:b/>
          <w:szCs w:val="18"/>
        </w:rPr>
      </w:pPr>
    </w:p>
    <w:p w14:paraId="020B5D3B" w14:textId="77777777" w:rsidR="008E0B68" w:rsidRPr="00FB6AF5" w:rsidRDefault="008E0B68" w:rsidP="00DE48D3">
      <w:pPr>
        <w:pStyle w:val="Zkladntext"/>
        <w:rPr>
          <w:b/>
          <w:szCs w:val="18"/>
          <w:u w:val="single"/>
        </w:rPr>
      </w:pPr>
      <w:r w:rsidRPr="00FB6AF5">
        <w:rPr>
          <w:b/>
          <w:szCs w:val="18"/>
          <w:u w:val="single"/>
        </w:rPr>
        <w:t>Transakcie s ostatnými spriaznenými osobami</w:t>
      </w:r>
    </w:p>
    <w:p w14:paraId="090461B3" w14:textId="77777777" w:rsidR="008E0B68" w:rsidRPr="00FB6AF5" w:rsidRDefault="008E0B68" w:rsidP="00DE48D3">
      <w:pPr>
        <w:pStyle w:val="Zkladntext"/>
        <w:rPr>
          <w:b/>
          <w:szCs w:val="18"/>
        </w:rPr>
      </w:pPr>
    </w:p>
    <w:p w14:paraId="48FDF056" w14:textId="7E34EC73" w:rsidR="00575382" w:rsidRPr="00FB6AF5" w:rsidRDefault="008E0B68" w:rsidP="004543AA">
      <w:pPr>
        <w:ind w:left="567" w:hanging="141"/>
        <w:jc w:val="both"/>
        <w:rPr>
          <w:sz w:val="18"/>
          <w:szCs w:val="18"/>
        </w:rPr>
      </w:pPr>
      <w:r w:rsidRPr="00FB6AF5">
        <w:rPr>
          <w:sz w:val="18"/>
          <w:szCs w:val="18"/>
        </w:rPr>
        <w:t>Spoločnosť uskutočnila nasledujúce transakcie s ostatnými spriaznenými osobami</w:t>
      </w:r>
      <w:r w:rsidR="005173F1" w:rsidRPr="00FB6AF5">
        <w:rPr>
          <w:sz w:val="18"/>
          <w:szCs w:val="18"/>
        </w:rPr>
        <w:t>:</w:t>
      </w:r>
    </w:p>
    <w:bookmarkStart w:id="64" w:name="_MON_1741510088"/>
    <w:bookmarkEnd w:id="64"/>
    <w:p w14:paraId="1887E43E" w14:textId="2F51058D" w:rsidR="00575382" w:rsidRPr="00FB6AF5" w:rsidRDefault="005259A6" w:rsidP="006A5A7E">
      <w:pPr>
        <w:ind w:left="567" w:hanging="141"/>
        <w:jc w:val="both"/>
        <w:rPr>
          <w:sz w:val="18"/>
          <w:szCs w:val="18"/>
        </w:rPr>
      </w:pPr>
      <w:r w:rsidRPr="00FB6AF5">
        <w:rPr>
          <w:b/>
          <w:sz w:val="18"/>
          <w:szCs w:val="18"/>
        </w:rPr>
        <w:object w:dxaOrig="8758" w:dyaOrig="1273" w14:anchorId="5B0C3C8F">
          <v:shape id="_x0000_i1093" type="#_x0000_t75" style="width:436.8pt;height:63pt" o:ole="">
            <v:imagedata r:id="rId117" o:title=""/>
          </v:shape>
          <o:OLEObject Type="Embed" ProgID="Excel.Sheet.12" ShapeID="_x0000_i1093" DrawAspect="Content" ObjectID="_1836374606" r:id="rId118"/>
        </w:object>
      </w:r>
    </w:p>
    <w:p w14:paraId="06A0A6B2" w14:textId="77777777" w:rsidR="008E0B68" w:rsidRPr="00FB6AF5" w:rsidRDefault="008E0B68" w:rsidP="00DE48D3">
      <w:pPr>
        <w:ind w:left="567" w:hanging="141"/>
        <w:jc w:val="both"/>
        <w:rPr>
          <w:sz w:val="18"/>
          <w:szCs w:val="18"/>
        </w:rPr>
      </w:pPr>
    </w:p>
    <w:bookmarkStart w:id="65" w:name="_MON_1578479812"/>
    <w:bookmarkEnd w:id="65"/>
    <w:p w14:paraId="5C27A8C6" w14:textId="556BDA78" w:rsidR="008E0B68" w:rsidRPr="00FB6AF5" w:rsidRDefault="004543AA" w:rsidP="00127702">
      <w:pPr>
        <w:tabs>
          <w:tab w:val="left" w:pos="6804"/>
        </w:tabs>
        <w:ind w:left="426"/>
        <w:rPr>
          <w:sz w:val="18"/>
          <w:szCs w:val="18"/>
        </w:rPr>
      </w:pPr>
      <w:r w:rsidRPr="00FB6AF5">
        <w:rPr>
          <w:sz w:val="18"/>
          <w:szCs w:val="18"/>
        </w:rPr>
        <w:object w:dxaOrig="8672" w:dyaOrig="1520" w14:anchorId="28516293">
          <v:shape id="_x0000_i1073" type="#_x0000_t75" style="width:438pt;height:77.4pt" o:ole="">
            <v:imagedata r:id="rId119" o:title=""/>
          </v:shape>
          <o:OLEObject Type="Embed" ProgID="Excel.Sheet.12" ShapeID="_x0000_i1073" DrawAspect="Content" ObjectID="_1836374607" r:id="rId120"/>
        </w:object>
      </w:r>
    </w:p>
    <w:p w14:paraId="78828A03" w14:textId="77777777" w:rsidR="008E0B68" w:rsidRPr="00FB6AF5" w:rsidRDefault="008E0B68" w:rsidP="00694BA8">
      <w:pPr>
        <w:ind w:left="567" w:hanging="141"/>
        <w:jc w:val="both"/>
        <w:rPr>
          <w:sz w:val="18"/>
          <w:szCs w:val="18"/>
        </w:rPr>
      </w:pPr>
    </w:p>
    <w:p w14:paraId="528577A7" w14:textId="0F2CE334" w:rsidR="008E0B68" w:rsidRPr="00FB6AF5" w:rsidRDefault="008E0B68" w:rsidP="003572AA">
      <w:pPr>
        <w:ind w:left="426"/>
        <w:jc w:val="both"/>
        <w:rPr>
          <w:sz w:val="18"/>
          <w:szCs w:val="18"/>
        </w:rPr>
      </w:pPr>
      <w:r w:rsidRPr="00FB6AF5">
        <w:rPr>
          <w:sz w:val="18"/>
          <w:szCs w:val="18"/>
        </w:rPr>
        <w:lastRenderedPageBreak/>
        <w:t xml:space="preserve">Majetok a záväzky z transakcií s ostatnými spriaznenými osobami sú uvedené v nasledujúcom prehľade: </w:t>
      </w:r>
    </w:p>
    <w:p w14:paraId="48150387" w14:textId="77777777" w:rsidR="006A5A7E" w:rsidRPr="00FB6AF5" w:rsidRDefault="006A5A7E" w:rsidP="003572AA">
      <w:pPr>
        <w:ind w:left="426"/>
        <w:jc w:val="both"/>
        <w:rPr>
          <w:sz w:val="18"/>
          <w:szCs w:val="18"/>
        </w:rPr>
      </w:pPr>
    </w:p>
    <w:bookmarkStart w:id="66" w:name="_MON_1578479821"/>
    <w:bookmarkEnd w:id="66"/>
    <w:p w14:paraId="654C15BC" w14:textId="3B24B10F" w:rsidR="008E0B68" w:rsidRPr="00FB6AF5" w:rsidRDefault="00772E4A" w:rsidP="00694BA8">
      <w:pPr>
        <w:ind w:left="567" w:hanging="141"/>
        <w:jc w:val="both"/>
        <w:rPr>
          <w:b/>
          <w:sz w:val="18"/>
          <w:szCs w:val="18"/>
        </w:rPr>
      </w:pPr>
      <w:r w:rsidRPr="00FB6AF5">
        <w:rPr>
          <w:b/>
          <w:sz w:val="18"/>
          <w:szCs w:val="18"/>
        </w:rPr>
        <w:object w:dxaOrig="8782" w:dyaOrig="1273" w14:anchorId="553F667C">
          <v:shape id="_x0000_i1074" type="#_x0000_t75" style="width:435pt;height:63pt" o:ole="">
            <v:imagedata r:id="rId121" o:title=""/>
          </v:shape>
          <o:OLEObject Type="Embed" ProgID="Excel.Sheet.12" ShapeID="_x0000_i1074" DrawAspect="Content" ObjectID="_1836374608" r:id="rId122"/>
        </w:object>
      </w:r>
    </w:p>
    <w:p w14:paraId="0773E3BD" w14:textId="77777777" w:rsidR="00167D3A" w:rsidRPr="00FB6AF5" w:rsidRDefault="00167D3A" w:rsidP="00694BA8">
      <w:pPr>
        <w:ind w:left="567" w:hanging="141"/>
        <w:jc w:val="both"/>
        <w:rPr>
          <w:b/>
          <w:sz w:val="18"/>
          <w:szCs w:val="18"/>
        </w:rPr>
      </w:pPr>
    </w:p>
    <w:bookmarkStart w:id="67" w:name="_MON_1741552921"/>
    <w:bookmarkEnd w:id="67"/>
    <w:p w14:paraId="32EAC5DC" w14:textId="291552FD" w:rsidR="008E0B68" w:rsidRPr="00FB6AF5" w:rsidRDefault="00772E4A" w:rsidP="00694BA8">
      <w:pPr>
        <w:ind w:left="567" w:hanging="141"/>
        <w:jc w:val="both"/>
        <w:rPr>
          <w:b/>
          <w:sz w:val="18"/>
          <w:szCs w:val="18"/>
        </w:rPr>
      </w:pPr>
      <w:r w:rsidRPr="00FB6AF5">
        <w:rPr>
          <w:b/>
          <w:sz w:val="18"/>
          <w:szCs w:val="18"/>
        </w:rPr>
        <w:object w:dxaOrig="8808" w:dyaOrig="1273" w14:anchorId="54D4520C">
          <v:shape id="_x0000_i1075" type="#_x0000_t75" style="width:430.8pt;height:63pt" o:ole="">
            <v:imagedata r:id="rId123" o:title=""/>
          </v:shape>
          <o:OLEObject Type="Embed" ProgID="Excel.Sheet.12" ShapeID="_x0000_i1075" DrawAspect="Content" ObjectID="_1836374609" r:id="rId124"/>
        </w:object>
      </w:r>
    </w:p>
    <w:p w14:paraId="2840DA45" w14:textId="77777777" w:rsidR="008E0B68" w:rsidRPr="00FB6AF5" w:rsidRDefault="008E0B68" w:rsidP="00694BA8">
      <w:pPr>
        <w:ind w:left="567" w:hanging="141"/>
        <w:jc w:val="both"/>
        <w:rPr>
          <w:b/>
          <w:sz w:val="18"/>
          <w:szCs w:val="18"/>
        </w:rPr>
      </w:pPr>
    </w:p>
    <w:p w14:paraId="48F314D7" w14:textId="7CEE1654" w:rsidR="006A5A7E" w:rsidRPr="00FB6AF5" w:rsidRDefault="006A5A7E" w:rsidP="00575382">
      <w:pPr>
        <w:pStyle w:val="Zkladntext"/>
        <w:ind w:left="0"/>
        <w:rPr>
          <w:b/>
          <w:i/>
          <w:szCs w:val="18"/>
          <w:u w:val="single"/>
        </w:rPr>
      </w:pPr>
    </w:p>
    <w:p w14:paraId="54DB7D1D" w14:textId="77777777" w:rsidR="006A5A7E" w:rsidRPr="00FB6AF5" w:rsidRDefault="006A5A7E" w:rsidP="00575382">
      <w:pPr>
        <w:pStyle w:val="Zkladntext"/>
        <w:ind w:left="0"/>
        <w:rPr>
          <w:b/>
          <w:i/>
          <w:szCs w:val="18"/>
          <w:u w:val="single"/>
        </w:rPr>
      </w:pPr>
    </w:p>
    <w:p w14:paraId="359D317B" w14:textId="77777777" w:rsidR="008E0B68" w:rsidRPr="00FB6AF5" w:rsidRDefault="008E0B68" w:rsidP="00F301FA">
      <w:pPr>
        <w:pStyle w:val="Nadpis1"/>
        <w:numPr>
          <w:ilvl w:val="0"/>
          <w:numId w:val="3"/>
        </w:numPr>
        <w:tabs>
          <w:tab w:val="num" w:pos="360"/>
        </w:tabs>
        <w:spacing w:before="120" w:after="60"/>
        <w:ind w:left="360"/>
        <w:rPr>
          <w:szCs w:val="18"/>
        </w:rPr>
      </w:pPr>
      <w:bookmarkStart w:id="68" w:name="_Toc530739923"/>
      <w:r w:rsidRPr="00FB6AF5">
        <w:rPr>
          <w:szCs w:val="18"/>
        </w:rPr>
        <w:t>Informácie o príjmoch a výhodách členov štatutárnych orgánov, dozorných orgánov</w:t>
      </w:r>
      <w:bookmarkEnd w:id="68"/>
      <w:r w:rsidRPr="00FB6AF5">
        <w:rPr>
          <w:szCs w:val="18"/>
        </w:rPr>
        <w:t xml:space="preserve"> a iných orgánov účtovnej jednotky</w:t>
      </w:r>
    </w:p>
    <w:p w14:paraId="6A800FC0" w14:textId="77777777" w:rsidR="008E0B68" w:rsidRPr="00FB6AF5" w:rsidRDefault="008E0B68" w:rsidP="00824A7E">
      <w:pPr>
        <w:rPr>
          <w:sz w:val="18"/>
          <w:szCs w:val="18"/>
        </w:rPr>
      </w:pPr>
    </w:p>
    <w:p w14:paraId="4DE9314F" w14:textId="619E8593" w:rsidR="008E0B68" w:rsidRPr="00FB6AF5" w:rsidRDefault="008E0B68" w:rsidP="00EE7667">
      <w:pPr>
        <w:pStyle w:val="Zkladntext"/>
        <w:jc w:val="left"/>
        <w:rPr>
          <w:color w:val="000000" w:themeColor="text1"/>
          <w:szCs w:val="18"/>
        </w:rPr>
      </w:pPr>
      <w:r w:rsidRPr="00C45834">
        <w:rPr>
          <w:color w:val="000000" w:themeColor="text1"/>
          <w:szCs w:val="18"/>
        </w:rPr>
        <w:t xml:space="preserve">Odmeny  členov </w:t>
      </w:r>
      <w:r w:rsidRPr="002807A6">
        <w:rPr>
          <w:szCs w:val="18"/>
        </w:rPr>
        <w:t>štatutárnych orgánov Spoločnosti z dôvodu výkonu ich funkcie pre Spoločnosť v sledovanom účtovnom období boli</w:t>
      </w:r>
      <w:r w:rsidR="00EE7667" w:rsidRPr="002807A6">
        <w:rPr>
          <w:szCs w:val="18"/>
        </w:rPr>
        <w:t xml:space="preserve"> priznané </w:t>
      </w:r>
      <w:r w:rsidR="00D6007C" w:rsidRPr="002807A6">
        <w:rPr>
          <w:szCs w:val="18"/>
        </w:rPr>
        <w:t xml:space="preserve">a nevyplatené </w:t>
      </w:r>
      <w:r w:rsidR="00772E4A" w:rsidRPr="002807A6">
        <w:rPr>
          <w:szCs w:val="18"/>
        </w:rPr>
        <w:t xml:space="preserve">vo výške </w:t>
      </w:r>
      <w:r w:rsidR="00D6007C" w:rsidRPr="002807A6">
        <w:rPr>
          <w:szCs w:val="18"/>
        </w:rPr>
        <w:t>92</w:t>
      </w:r>
      <w:r w:rsidR="002807A6">
        <w:rPr>
          <w:szCs w:val="18"/>
        </w:rPr>
        <w:t xml:space="preserve"> </w:t>
      </w:r>
      <w:r w:rsidR="00D6007C" w:rsidRPr="002807A6">
        <w:rPr>
          <w:szCs w:val="18"/>
        </w:rPr>
        <w:t>500</w:t>
      </w:r>
      <w:r w:rsidR="00772E4A" w:rsidRPr="002807A6">
        <w:rPr>
          <w:szCs w:val="18"/>
        </w:rPr>
        <w:t xml:space="preserve"> EUR </w:t>
      </w:r>
      <w:r w:rsidRPr="002807A6">
        <w:rPr>
          <w:szCs w:val="18"/>
        </w:rPr>
        <w:t xml:space="preserve">(v roku </w:t>
      </w:r>
      <w:r w:rsidR="004F7D09" w:rsidRPr="002807A6">
        <w:rPr>
          <w:szCs w:val="18"/>
        </w:rPr>
        <w:t>202</w:t>
      </w:r>
      <w:r w:rsidR="00772E4A" w:rsidRPr="002807A6">
        <w:rPr>
          <w:szCs w:val="18"/>
        </w:rPr>
        <w:t>4</w:t>
      </w:r>
      <w:r w:rsidR="00EF687A" w:rsidRPr="002807A6">
        <w:rPr>
          <w:szCs w:val="18"/>
        </w:rPr>
        <w:t>:</w:t>
      </w:r>
      <w:r w:rsidR="00015212" w:rsidRPr="002807A6">
        <w:rPr>
          <w:szCs w:val="18"/>
        </w:rPr>
        <w:t xml:space="preserve"> </w:t>
      </w:r>
      <w:r w:rsidR="00772E4A" w:rsidRPr="002807A6">
        <w:rPr>
          <w:szCs w:val="18"/>
        </w:rPr>
        <w:t>10</w:t>
      </w:r>
      <w:r w:rsidR="004826F2" w:rsidRPr="002807A6">
        <w:rPr>
          <w:szCs w:val="18"/>
        </w:rPr>
        <w:t>3</w:t>
      </w:r>
      <w:r w:rsidR="00772E4A" w:rsidRPr="002807A6">
        <w:rPr>
          <w:szCs w:val="18"/>
        </w:rPr>
        <w:t xml:space="preserve"> 800</w:t>
      </w:r>
      <w:r w:rsidR="00C50059" w:rsidRPr="002807A6">
        <w:rPr>
          <w:szCs w:val="18"/>
        </w:rPr>
        <w:t xml:space="preserve"> </w:t>
      </w:r>
      <w:r w:rsidR="00015212" w:rsidRPr="002807A6">
        <w:rPr>
          <w:szCs w:val="18"/>
        </w:rPr>
        <w:t>EUR</w:t>
      </w:r>
      <w:r w:rsidR="00EE7667" w:rsidRPr="002807A6">
        <w:rPr>
          <w:szCs w:val="18"/>
        </w:rPr>
        <w:t xml:space="preserve"> priznané a nevyplatené</w:t>
      </w:r>
      <w:r w:rsidRPr="002807A6">
        <w:rPr>
          <w:szCs w:val="18"/>
        </w:rPr>
        <w:t>),</w:t>
      </w:r>
      <w:r w:rsidR="00D6007C" w:rsidRPr="002807A6">
        <w:rPr>
          <w:szCs w:val="18"/>
        </w:rPr>
        <w:t xml:space="preserve"> priznané a vyplatené vo výške </w:t>
      </w:r>
      <w:r w:rsidRPr="002807A6">
        <w:rPr>
          <w:szCs w:val="18"/>
        </w:rPr>
        <w:t xml:space="preserve"> </w:t>
      </w:r>
      <w:r w:rsidR="00A93DB7" w:rsidRPr="002807A6">
        <w:rPr>
          <w:szCs w:val="18"/>
        </w:rPr>
        <w:t>8</w:t>
      </w:r>
      <w:r w:rsidR="002807A6">
        <w:rPr>
          <w:szCs w:val="18"/>
        </w:rPr>
        <w:t xml:space="preserve"> </w:t>
      </w:r>
      <w:r w:rsidR="00A93DB7" w:rsidRPr="002807A6">
        <w:rPr>
          <w:szCs w:val="18"/>
        </w:rPr>
        <w:t>900</w:t>
      </w:r>
      <w:r w:rsidR="004826F2" w:rsidRPr="002807A6">
        <w:rPr>
          <w:szCs w:val="18"/>
        </w:rPr>
        <w:t xml:space="preserve"> </w:t>
      </w:r>
      <w:r w:rsidR="002807A6">
        <w:rPr>
          <w:szCs w:val="18"/>
        </w:rPr>
        <w:t xml:space="preserve">EUR </w:t>
      </w:r>
      <w:r w:rsidR="004826F2" w:rsidRPr="002807A6">
        <w:rPr>
          <w:szCs w:val="18"/>
        </w:rPr>
        <w:t xml:space="preserve">( v roku 2024: 0), </w:t>
      </w:r>
      <w:r w:rsidRPr="002807A6">
        <w:rPr>
          <w:szCs w:val="18"/>
        </w:rPr>
        <w:t>odmeny dozorných orgánov Spoločnosti</w:t>
      </w:r>
      <w:r w:rsidR="00D6007C" w:rsidRPr="002807A6">
        <w:rPr>
          <w:szCs w:val="18"/>
        </w:rPr>
        <w:t xml:space="preserve"> boli priznané a vyplatené </w:t>
      </w:r>
      <w:r w:rsidRPr="002807A6">
        <w:rPr>
          <w:szCs w:val="18"/>
        </w:rPr>
        <w:t xml:space="preserve"> vo výške </w:t>
      </w:r>
      <w:r w:rsidR="004826F2" w:rsidRPr="002807A6">
        <w:rPr>
          <w:szCs w:val="18"/>
        </w:rPr>
        <w:t>27</w:t>
      </w:r>
      <w:r w:rsidR="002807A6">
        <w:rPr>
          <w:szCs w:val="18"/>
        </w:rPr>
        <w:t xml:space="preserve"> </w:t>
      </w:r>
      <w:r w:rsidR="004826F2" w:rsidRPr="002807A6">
        <w:rPr>
          <w:szCs w:val="18"/>
        </w:rPr>
        <w:t>000</w:t>
      </w:r>
      <w:r w:rsidRPr="002807A6">
        <w:rPr>
          <w:szCs w:val="18"/>
        </w:rPr>
        <w:t xml:space="preserve"> EUR (v roku </w:t>
      </w:r>
      <w:r w:rsidR="004F7D09" w:rsidRPr="002807A6">
        <w:rPr>
          <w:szCs w:val="18"/>
        </w:rPr>
        <w:t>202</w:t>
      </w:r>
      <w:r w:rsidR="00772E4A" w:rsidRPr="002807A6">
        <w:rPr>
          <w:szCs w:val="18"/>
        </w:rPr>
        <w:t>4</w:t>
      </w:r>
      <w:r w:rsidRPr="002807A6">
        <w:rPr>
          <w:szCs w:val="18"/>
        </w:rPr>
        <w:t xml:space="preserve">: </w:t>
      </w:r>
      <w:r w:rsidR="009B49F4" w:rsidRPr="002807A6">
        <w:rPr>
          <w:szCs w:val="18"/>
        </w:rPr>
        <w:t>4</w:t>
      </w:r>
      <w:r w:rsidR="00772E4A" w:rsidRPr="002807A6">
        <w:rPr>
          <w:szCs w:val="18"/>
        </w:rPr>
        <w:t>4</w:t>
      </w:r>
      <w:r w:rsidR="00015212" w:rsidRPr="002807A6">
        <w:rPr>
          <w:szCs w:val="18"/>
        </w:rPr>
        <w:t xml:space="preserve"> 000</w:t>
      </w:r>
      <w:r w:rsidRPr="002807A6">
        <w:rPr>
          <w:szCs w:val="18"/>
        </w:rPr>
        <w:t xml:space="preserve"> </w:t>
      </w:r>
      <w:r w:rsidRPr="00C45834">
        <w:rPr>
          <w:color w:val="000000" w:themeColor="text1"/>
          <w:szCs w:val="18"/>
        </w:rPr>
        <w:t>EUR).</w:t>
      </w:r>
    </w:p>
    <w:p w14:paraId="06158782" w14:textId="77777777" w:rsidR="008E0B68" w:rsidRPr="00FB6AF5" w:rsidRDefault="008E0B68" w:rsidP="0000290B">
      <w:pPr>
        <w:pStyle w:val="Zkladntext"/>
        <w:rPr>
          <w:szCs w:val="18"/>
        </w:rPr>
      </w:pPr>
    </w:p>
    <w:p w14:paraId="004038E8" w14:textId="713D0C67" w:rsidR="0062338D" w:rsidRPr="00FB6AF5" w:rsidRDefault="008E0B68" w:rsidP="0062338D">
      <w:pPr>
        <w:pStyle w:val="Zkladntext"/>
        <w:rPr>
          <w:szCs w:val="18"/>
        </w:rPr>
      </w:pPr>
      <w:r w:rsidRPr="00AD5068">
        <w:rPr>
          <w:szCs w:val="18"/>
        </w:rPr>
        <w:t xml:space="preserve">Členom štatutárneho orgánu, ani členom dozorných orgánov  neboli v roku </w:t>
      </w:r>
      <w:r w:rsidR="004F7D09" w:rsidRPr="00AD5068">
        <w:rPr>
          <w:szCs w:val="18"/>
        </w:rPr>
        <w:t>202</w:t>
      </w:r>
      <w:r w:rsidR="00772E4A">
        <w:rPr>
          <w:szCs w:val="18"/>
        </w:rPr>
        <w:t>5</w:t>
      </w:r>
      <w:r w:rsidRPr="00AD5068">
        <w:rPr>
          <w:szCs w:val="18"/>
        </w:rPr>
        <w:t xml:space="preserve"> poskytnuté žiadne pôžičky</w:t>
      </w:r>
      <w:r w:rsidRPr="00FB6AF5">
        <w:rPr>
          <w:szCs w:val="18"/>
        </w:rPr>
        <w:t xml:space="preserve">, záruky alebo iné formy zabezpečenia, ani finančné prostriedky alebo iné plnenia na súkromné účely členov, ktoré sa vyúčtovávajú             (v roku </w:t>
      </w:r>
      <w:r w:rsidR="004F7D09" w:rsidRPr="00FB6AF5">
        <w:rPr>
          <w:szCs w:val="18"/>
        </w:rPr>
        <w:t>202</w:t>
      </w:r>
      <w:r w:rsidR="00772E4A">
        <w:rPr>
          <w:szCs w:val="18"/>
        </w:rPr>
        <w:t>4</w:t>
      </w:r>
      <w:r w:rsidRPr="00FB6AF5">
        <w:rPr>
          <w:szCs w:val="18"/>
        </w:rPr>
        <w:t>: žiadne).</w:t>
      </w:r>
      <w:bookmarkStart w:id="69" w:name="_Toc530739926"/>
    </w:p>
    <w:p w14:paraId="56BB8B57" w14:textId="6EC96659" w:rsidR="0062338D" w:rsidRPr="00FB6AF5" w:rsidRDefault="0062338D" w:rsidP="0062338D">
      <w:pPr>
        <w:pStyle w:val="Zkladntext"/>
        <w:rPr>
          <w:szCs w:val="18"/>
        </w:rPr>
      </w:pPr>
    </w:p>
    <w:p w14:paraId="3F6852DA" w14:textId="203F4C0A" w:rsidR="001B6F13" w:rsidRPr="00FB6AF5" w:rsidRDefault="001B6F13" w:rsidP="0062338D">
      <w:pPr>
        <w:pStyle w:val="Zkladntext"/>
        <w:rPr>
          <w:szCs w:val="18"/>
        </w:rPr>
      </w:pPr>
    </w:p>
    <w:p w14:paraId="3754E31E" w14:textId="4E99B450" w:rsidR="001B6F13" w:rsidRPr="00FB6AF5" w:rsidRDefault="001B6F13" w:rsidP="0062338D">
      <w:pPr>
        <w:pStyle w:val="Zkladntext"/>
        <w:rPr>
          <w:szCs w:val="18"/>
        </w:rPr>
      </w:pPr>
    </w:p>
    <w:p w14:paraId="79A746A9" w14:textId="214ECD4A" w:rsidR="001B6F13" w:rsidRPr="00FB6AF5" w:rsidRDefault="001B6F13" w:rsidP="0062338D">
      <w:pPr>
        <w:pStyle w:val="Zkladntext"/>
        <w:rPr>
          <w:szCs w:val="18"/>
        </w:rPr>
      </w:pPr>
    </w:p>
    <w:p w14:paraId="67264827" w14:textId="42AAE9D1" w:rsidR="001B6F13" w:rsidRPr="00FB6AF5" w:rsidRDefault="001B6F13" w:rsidP="0062338D">
      <w:pPr>
        <w:pStyle w:val="Zkladntext"/>
        <w:rPr>
          <w:szCs w:val="18"/>
        </w:rPr>
      </w:pPr>
    </w:p>
    <w:p w14:paraId="31D8D51D" w14:textId="6674795F" w:rsidR="001B6F13" w:rsidRPr="00FB6AF5" w:rsidRDefault="001B6F13" w:rsidP="0062338D">
      <w:pPr>
        <w:pStyle w:val="Zkladntext"/>
        <w:rPr>
          <w:szCs w:val="18"/>
        </w:rPr>
      </w:pPr>
    </w:p>
    <w:p w14:paraId="1D61286D" w14:textId="33589B31" w:rsidR="001B6F13" w:rsidRPr="00FB6AF5" w:rsidRDefault="001B6F13" w:rsidP="0062338D">
      <w:pPr>
        <w:pStyle w:val="Zkladntext"/>
        <w:rPr>
          <w:szCs w:val="18"/>
        </w:rPr>
      </w:pPr>
    </w:p>
    <w:p w14:paraId="6946661D" w14:textId="4CC85308" w:rsidR="001B6F13" w:rsidRPr="00FB6AF5" w:rsidRDefault="001B6F13" w:rsidP="0062338D">
      <w:pPr>
        <w:pStyle w:val="Zkladntext"/>
        <w:rPr>
          <w:szCs w:val="18"/>
        </w:rPr>
      </w:pPr>
    </w:p>
    <w:p w14:paraId="3C263458" w14:textId="20B2F707" w:rsidR="001B6F13" w:rsidRPr="00FB6AF5" w:rsidRDefault="001B6F13" w:rsidP="0062338D">
      <w:pPr>
        <w:pStyle w:val="Zkladntext"/>
        <w:rPr>
          <w:szCs w:val="18"/>
        </w:rPr>
      </w:pPr>
    </w:p>
    <w:p w14:paraId="0CBB7FF8" w14:textId="1028F7F5" w:rsidR="001B6F13" w:rsidRPr="00FB6AF5" w:rsidRDefault="001B6F13" w:rsidP="0062338D">
      <w:pPr>
        <w:pStyle w:val="Zkladntext"/>
        <w:rPr>
          <w:szCs w:val="18"/>
        </w:rPr>
      </w:pPr>
    </w:p>
    <w:p w14:paraId="0EBD2196" w14:textId="08BE3816" w:rsidR="001B6F13" w:rsidRPr="00FB6AF5" w:rsidRDefault="001B6F13" w:rsidP="0062338D">
      <w:pPr>
        <w:pStyle w:val="Zkladntext"/>
        <w:rPr>
          <w:szCs w:val="18"/>
        </w:rPr>
      </w:pPr>
    </w:p>
    <w:p w14:paraId="047A4723" w14:textId="6207C475" w:rsidR="001B6F13" w:rsidRPr="00FB6AF5" w:rsidRDefault="001B6F13" w:rsidP="0062338D">
      <w:pPr>
        <w:pStyle w:val="Zkladntext"/>
        <w:rPr>
          <w:szCs w:val="18"/>
        </w:rPr>
      </w:pPr>
    </w:p>
    <w:p w14:paraId="5F08A5ED" w14:textId="69D264BD" w:rsidR="001B6F13" w:rsidRPr="00FB6AF5" w:rsidRDefault="001B6F13" w:rsidP="0062338D">
      <w:pPr>
        <w:pStyle w:val="Zkladntext"/>
        <w:rPr>
          <w:szCs w:val="18"/>
        </w:rPr>
      </w:pPr>
    </w:p>
    <w:p w14:paraId="476F993A" w14:textId="1F56157F" w:rsidR="001B6F13" w:rsidRPr="00FB6AF5" w:rsidRDefault="001B6F13" w:rsidP="0062338D">
      <w:pPr>
        <w:pStyle w:val="Zkladntext"/>
        <w:rPr>
          <w:szCs w:val="18"/>
        </w:rPr>
      </w:pPr>
    </w:p>
    <w:p w14:paraId="4483714B" w14:textId="019E2104" w:rsidR="001B6F13" w:rsidRPr="00FB6AF5" w:rsidRDefault="001B6F13" w:rsidP="0062338D">
      <w:pPr>
        <w:pStyle w:val="Zkladntext"/>
        <w:rPr>
          <w:szCs w:val="18"/>
        </w:rPr>
      </w:pPr>
    </w:p>
    <w:p w14:paraId="2A6556F8" w14:textId="0CC62AA2" w:rsidR="001B6F13" w:rsidRPr="00FB6AF5" w:rsidRDefault="001B6F13" w:rsidP="0062338D">
      <w:pPr>
        <w:pStyle w:val="Zkladntext"/>
        <w:rPr>
          <w:szCs w:val="18"/>
        </w:rPr>
      </w:pPr>
    </w:p>
    <w:p w14:paraId="295E5338" w14:textId="22AB5CAE" w:rsidR="001B6F13" w:rsidRPr="00FB6AF5" w:rsidRDefault="001B6F13" w:rsidP="0062338D">
      <w:pPr>
        <w:pStyle w:val="Zkladntext"/>
        <w:rPr>
          <w:szCs w:val="18"/>
        </w:rPr>
      </w:pPr>
    </w:p>
    <w:p w14:paraId="230F4C6D" w14:textId="1CF3BF30" w:rsidR="001B6F13" w:rsidRPr="00FB6AF5" w:rsidRDefault="001B6F13" w:rsidP="0062338D">
      <w:pPr>
        <w:pStyle w:val="Zkladntext"/>
        <w:rPr>
          <w:szCs w:val="18"/>
        </w:rPr>
      </w:pPr>
    </w:p>
    <w:p w14:paraId="4DFA5E81" w14:textId="6FE29E4B" w:rsidR="001B6F13" w:rsidRPr="00FB6AF5" w:rsidRDefault="001B6F13" w:rsidP="0062338D">
      <w:pPr>
        <w:pStyle w:val="Zkladntext"/>
        <w:rPr>
          <w:szCs w:val="18"/>
        </w:rPr>
      </w:pPr>
    </w:p>
    <w:p w14:paraId="63DF8A1F" w14:textId="11C2B03D" w:rsidR="00AF3750" w:rsidRDefault="00AF3750" w:rsidP="0062338D">
      <w:pPr>
        <w:pStyle w:val="Zkladntext"/>
        <w:rPr>
          <w:szCs w:val="18"/>
        </w:rPr>
      </w:pPr>
    </w:p>
    <w:p w14:paraId="0B3C1248" w14:textId="77777777" w:rsidR="004543AA" w:rsidRDefault="004543AA" w:rsidP="0062338D">
      <w:pPr>
        <w:pStyle w:val="Zkladntext"/>
        <w:rPr>
          <w:szCs w:val="18"/>
        </w:rPr>
      </w:pPr>
    </w:p>
    <w:p w14:paraId="0BF6FDC4" w14:textId="77777777" w:rsidR="004543AA" w:rsidRDefault="004543AA" w:rsidP="0062338D">
      <w:pPr>
        <w:pStyle w:val="Zkladntext"/>
        <w:rPr>
          <w:szCs w:val="18"/>
        </w:rPr>
      </w:pPr>
    </w:p>
    <w:p w14:paraId="36A36CF9" w14:textId="77777777" w:rsidR="004543AA" w:rsidRDefault="004543AA" w:rsidP="0062338D">
      <w:pPr>
        <w:pStyle w:val="Zkladntext"/>
        <w:rPr>
          <w:szCs w:val="18"/>
        </w:rPr>
      </w:pPr>
    </w:p>
    <w:p w14:paraId="0E9C4EAA" w14:textId="77777777" w:rsidR="004543AA" w:rsidRDefault="004543AA" w:rsidP="0062338D">
      <w:pPr>
        <w:pStyle w:val="Zkladntext"/>
        <w:rPr>
          <w:szCs w:val="18"/>
        </w:rPr>
      </w:pPr>
    </w:p>
    <w:p w14:paraId="357B093E" w14:textId="77777777" w:rsidR="004543AA" w:rsidRDefault="004543AA" w:rsidP="0062338D">
      <w:pPr>
        <w:pStyle w:val="Zkladntext"/>
        <w:rPr>
          <w:szCs w:val="18"/>
        </w:rPr>
      </w:pPr>
    </w:p>
    <w:p w14:paraId="44137999" w14:textId="77777777" w:rsidR="004543AA" w:rsidRDefault="004543AA" w:rsidP="0062338D">
      <w:pPr>
        <w:pStyle w:val="Zkladntext"/>
        <w:rPr>
          <w:szCs w:val="18"/>
        </w:rPr>
      </w:pPr>
    </w:p>
    <w:p w14:paraId="609E9468" w14:textId="77777777" w:rsidR="004543AA" w:rsidRDefault="004543AA" w:rsidP="0062338D">
      <w:pPr>
        <w:pStyle w:val="Zkladntext"/>
        <w:rPr>
          <w:szCs w:val="18"/>
        </w:rPr>
      </w:pPr>
    </w:p>
    <w:p w14:paraId="09FB1DF4" w14:textId="77777777" w:rsidR="004543AA" w:rsidRPr="00FB6AF5" w:rsidRDefault="004543AA" w:rsidP="0062338D">
      <w:pPr>
        <w:pStyle w:val="Zkladntext"/>
        <w:rPr>
          <w:szCs w:val="18"/>
        </w:rPr>
      </w:pPr>
    </w:p>
    <w:p w14:paraId="74EFD9FE" w14:textId="308ACA34" w:rsidR="00AF3750" w:rsidRPr="00FB6AF5" w:rsidRDefault="00AF3750" w:rsidP="0062338D">
      <w:pPr>
        <w:pStyle w:val="Zkladntext"/>
        <w:rPr>
          <w:szCs w:val="18"/>
        </w:rPr>
      </w:pPr>
    </w:p>
    <w:p w14:paraId="577BFA24" w14:textId="4A381B55" w:rsidR="00AF3750" w:rsidRPr="00FB6AF5" w:rsidRDefault="00AF3750" w:rsidP="0062338D">
      <w:pPr>
        <w:pStyle w:val="Zkladntext"/>
        <w:rPr>
          <w:szCs w:val="18"/>
        </w:rPr>
      </w:pPr>
    </w:p>
    <w:p w14:paraId="657D6711" w14:textId="16E7D331" w:rsidR="00AF3750" w:rsidRPr="00FB6AF5" w:rsidRDefault="00AF3750" w:rsidP="0062338D">
      <w:pPr>
        <w:pStyle w:val="Zkladntext"/>
        <w:rPr>
          <w:szCs w:val="18"/>
        </w:rPr>
      </w:pPr>
    </w:p>
    <w:p w14:paraId="7BE23065" w14:textId="2F6786AF" w:rsidR="00AF3750" w:rsidRPr="00FB6AF5" w:rsidRDefault="00AF3750" w:rsidP="005B6184">
      <w:pPr>
        <w:pStyle w:val="Zkladntext"/>
        <w:ind w:left="0"/>
        <w:rPr>
          <w:szCs w:val="18"/>
        </w:rPr>
      </w:pPr>
    </w:p>
    <w:p w14:paraId="1D99CCAF" w14:textId="1AFCC0A1" w:rsidR="001B6F13" w:rsidRPr="00FB6AF5" w:rsidRDefault="001B6F13" w:rsidP="009B1B2F">
      <w:pPr>
        <w:pStyle w:val="Zkladntext"/>
        <w:ind w:left="0"/>
        <w:rPr>
          <w:szCs w:val="18"/>
        </w:rPr>
      </w:pPr>
    </w:p>
    <w:p w14:paraId="5C5A5624" w14:textId="77777777" w:rsidR="00D17B93" w:rsidRPr="00FB6AF5" w:rsidRDefault="00D17B93" w:rsidP="009B1B2F">
      <w:pPr>
        <w:pStyle w:val="Zkladntext"/>
        <w:ind w:left="0"/>
        <w:rPr>
          <w:szCs w:val="18"/>
        </w:rPr>
      </w:pPr>
    </w:p>
    <w:p w14:paraId="5BF21628" w14:textId="77777777" w:rsidR="008E0B68" w:rsidRPr="00FB6AF5" w:rsidRDefault="008E0B68" w:rsidP="00F301FA">
      <w:pPr>
        <w:pStyle w:val="Nadpis1"/>
        <w:numPr>
          <w:ilvl w:val="0"/>
          <w:numId w:val="3"/>
        </w:numPr>
        <w:tabs>
          <w:tab w:val="num" w:pos="360"/>
        </w:tabs>
        <w:spacing w:before="120" w:after="60"/>
        <w:ind w:left="360"/>
        <w:rPr>
          <w:szCs w:val="18"/>
        </w:rPr>
      </w:pPr>
      <w:r w:rsidRPr="00FB6AF5">
        <w:rPr>
          <w:szCs w:val="18"/>
        </w:rPr>
        <w:lastRenderedPageBreak/>
        <w:t>PREHĽAD O POHYBE VLASTNÉHO IMANIA</w:t>
      </w:r>
    </w:p>
    <w:p w14:paraId="7148D88A" w14:textId="77777777" w:rsidR="008E0B68" w:rsidRPr="00FB6AF5" w:rsidRDefault="008E0B68" w:rsidP="00860149">
      <w:pPr>
        <w:rPr>
          <w:sz w:val="18"/>
          <w:szCs w:val="18"/>
        </w:rPr>
      </w:pPr>
    </w:p>
    <w:p w14:paraId="12A82870" w14:textId="77777777" w:rsidR="008E0B68" w:rsidRPr="00FB6AF5" w:rsidRDefault="008E0B68" w:rsidP="00860149">
      <w:pPr>
        <w:pStyle w:val="Zkladntext"/>
        <w:rPr>
          <w:szCs w:val="18"/>
        </w:rPr>
      </w:pPr>
      <w:r w:rsidRPr="00FB6AF5">
        <w:rPr>
          <w:szCs w:val="18"/>
        </w:rPr>
        <w:t>Prehľad o pohybe vlastného imania v priebehu účtovného obdobia je uvedený v nasledujúcom prehľade:</w:t>
      </w:r>
    </w:p>
    <w:p w14:paraId="5823FF5E" w14:textId="77777777" w:rsidR="008E0B68" w:rsidRPr="00FB6AF5" w:rsidRDefault="008E0B68" w:rsidP="00860149">
      <w:pPr>
        <w:pStyle w:val="Zkladntext"/>
        <w:rPr>
          <w:szCs w:val="18"/>
        </w:rPr>
      </w:pPr>
    </w:p>
    <w:bookmarkStart w:id="70" w:name="_MON_1578480289"/>
    <w:bookmarkEnd w:id="70"/>
    <w:p w14:paraId="78089934" w14:textId="7F423D70" w:rsidR="008E0B68" w:rsidRPr="00FB6AF5" w:rsidRDefault="003E45F7" w:rsidP="00860149">
      <w:pPr>
        <w:pStyle w:val="Zkladntext"/>
        <w:rPr>
          <w:szCs w:val="18"/>
        </w:rPr>
      </w:pPr>
      <w:r w:rsidRPr="00FB6AF5">
        <w:rPr>
          <w:szCs w:val="18"/>
        </w:rPr>
        <w:object w:dxaOrig="8643" w:dyaOrig="7539" w14:anchorId="6E74D52D">
          <v:shape id="_x0000_i1076" type="#_x0000_t75" style="width:433.2pt;height:374.4pt" o:ole="">
            <v:imagedata r:id="rId125" o:title=""/>
          </v:shape>
          <o:OLEObject Type="Embed" ProgID="Excel.Sheet.12" ShapeID="_x0000_i1076" DrawAspect="Content" ObjectID="_1836374610" r:id="rId126"/>
        </w:object>
      </w:r>
    </w:p>
    <w:p w14:paraId="7CEA5AD8" w14:textId="77777777" w:rsidR="008E0B68" w:rsidRPr="00FB6AF5" w:rsidRDefault="008E0B68" w:rsidP="00860149">
      <w:pPr>
        <w:pStyle w:val="Zkladntext"/>
        <w:rPr>
          <w:szCs w:val="18"/>
        </w:rPr>
      </w:pPr>
    </w:p>
    <w:p w14:paraId="51DD71EE" w14:textId="77777777" w:rsidR="00784A3E" w:rsidRPr="00FB6AF5" w:rsidRDefault="00784A3E" w:rsidP="00860149">
      <w:pPr>
        <w:pStyle w:val="Zkladntext"/>
        <w:rPr>
          <w:i/>
          <w:iCs/>
          <w:szCs w:val="18"/>
        </w:rPr>
      </w:pPr>
    </w:p>
    <w:p w14:paraId="58EE408E" w14:textId="004F8F98" w:rsidR="008E0B68" w:rsidRPr="00FB6AF5" w:rsidRDefault="008E0B68" w:rsidP="00F53D2F">
      <w:pPr>
        <w:pStyle w:val="Zkladntext"/>
        <w:shd w:val="clear" w:color="auto" w:fill="FFFFFF"/>
        <w:rPr>
          <w:i/>
          <w:iCs/>
          <w:szCs w:val="18"/>
        </w:rPr>
      </w:pPr>
      <w:r w:rsidRPr="00FB6AF5">
        <w:rPr>
          <w:i/>
          <w:iCs/>
          <w:szCs w:val="18"/>
        </w:rPr>
        <w:t xml:space="preserve">V položke oceňovacie rozdiely z precenenia majetku a záväzkov je vykázané precenenie </w:t>
      </w:r>
      <w:r w:rsidR="00B47DA8" w:rsidRPr="00FB6AF5">
        <w:rPr>
          <w:i/>
          <w:iCs/>
          <w:szCs w:val="18"/>
        </w:rPr>
        <w:t>podielu v dcérskej účtovnej jednotke k 31. 12. 202</w:t>
      </w:r>
      <w:r w:rsidR="003E45F7">
        <w:rPr>
          <w:i/>
          <w:iCs/>
          <w:szCs w:val="18"/>
        </w:rPr>
        <w:t>5</w:t>
      </w:r>
      <w:r w:rsidR="00B47DA8" w:rsidRPr="00FB6AF5">
        <w:rPr>
          <w:i/>
          <w:iCs/>
          <w:szCs w:val="18"/>
        </w:rPr>
        <w:t>.</w:t>
      </w:r>
    </w:p>
    <w:p w14:paraId="66D1DB5D" w14:textId="77777777" w:rsidR="00B47DA8" w:rsidRPr="00FB6AF5" w:rsidRDefault="00B47DA8" w:rsidP="00F53D2F">
      <w:pPr>
        <w:pStyle w:val="Zkladntext"/>
        <w:shd w:val="clear" w:color="auto" w:fill="FFFFFF"/>
        <w:rPr>
          <w:szCs w:val="18"/>
        </w:rPr>
      </w:pPr>
    </w:p>
    <w:p w14:paraId="5A219B39" w14:textId="1BD975EC" w:rsidR="008E0B68" w:rsidRPr="00FB6AF5" w:rsidRDefault="008E0B68" w:rsidP="0062338D">
      <w:pPr>
        <w:pStyle w:val="Zkladntext"/>
        <w:ind w:left="0"/>
        <w:rPr>
          <w:szCs w:val="18"/>
        </w:rPr>
      </w:pPr>
    </w:p>
    <w:p w14:paraId="008DB13C" w14:textId="56D4FDBF" w:rsidR="00B47DA8" w:rsidRPr="00FB6AF5" w:rsidRDefault="00B47DA8" w:rsidP="0062338D">
      <w:pPr>
        <w:pStyle w:val="Zkladntext"/>
        <w:ind w:left="0"/>
        <w:rPr>
          <w:szCs w:val="18"/>
        </w:rPr>
      </w:pPr>
    </w:p>
    <w:p w14:paraId="44177602" w14:textId="53170610" w:rsidR="00B47DA8" w:rsidRPr="00FB6AF5" w:rsidRDefault="00B47DA8" w:rsidP="0062338D">
      <w:pPr>
        <w:pStyle w:val="Zkladntext"/>
        <w:ind w:left="0"/>
        <w:rPr>
          <w:szCs w:val="18"/>
        </w:rPr>
      </w:pPr>
    </w:p>
    <w:p w14:paraId="35507DC3" w14:textId="6BF57588" w:rsidR="00B47DA8" w:rsidRPr="00FB6AF5" w:rsidRDefault="00B47DA8" w:rsidP="0062338D">
      <w:pPr>
        <w:pStyle w:val="Zkladntext"/>
        <w:ind w:left="0"/>
        <w:rPr>
          <w:szCs w:val="18"/>
        </w:rPr>
      </w:pPr>
    </w:p>
    <w:p w14:paraId="42AADE7D" w14:textId="30263375" w:rsidR="00B47DA8" w:rsidRPr="00FB6AF5" w:rsidRDefault="00B47DA8" w:rsidP="0062338D">
      <w:pPr>
        <w:pStyle w:val="Zkladntext"/>
        <w:ind w:left="0"/>
        <w:rPr>
          <w:szCs w:val="18"/>
        </w:rPr>
      </w:pPr>
    </w:p>
    <w:p w14:paraId="4490E55F" w14:textId="05BC4D80" w:rsidR="00B47DA8" w:rsidRPr="00FB6AF5" w:rsidRDefault="00B47DA8" w:rsidP="0062338D">
      <w:pPr>
        <w:pStyle w:val="Zkladntext"/>
        <w:ind w:left="0"/>
        <w:rPr>
          <w:szCs w:val="18"/>
        </w:rPr>
      </w:pPr>
    </w:p>
    <w:p w14:paraId="23F5CEC4" w14:textId="2809EF93" w:rsidR="00B47DA8" w:rsidRPr="00FB6AF5" w:rsidRDefault="00B47DA8" w:rsidP="0062338D">
      <w:pPr>
        <w:pStyle w:val="Zkladntext"/>
        <w:ind w:left="0"/>
        <w:rPr>
          <w:szCs w:val="18"/>
        </w:rPr>
      </w:pPr>
    </w:p>
    <w:p w14:paraId="2038A0FD" w14:textId="3784C16F" w:rsidR="00B47DA8" w:rsidRPr="00FB6AF5" w:rsidRDefault="00B47DA8" w:rsidP="0062338D">
      <w:pPr>
        <w:pStyle w:val="Zkladntext"/>
        <w:ind w:left="0"/>
        <w:rPr>
          <w:szCs w:val="18"/>
        </w:rPr>
      </w:pPr>
    </w:p>
    <w:p w14:paraId="7AFD89A6" w14:textId="6B96ACB3" w:rsidR="00B47DA8" w:rsidRPr="00FB6AF5" w:rsidRDefault="00B47DA8" w:rsidP="0062338D">
      <w:pPr>
        <w:pStyle w:val="Zkladntext"/>
        <w:ind w:left="0"/>
        <w:rPr>
          <w:szCs w:val="18"/>
        </w:rPr>
      </w:pPr>
    </w:p>
    <w:p w14:paraId="0E6C3190" w14:textId="67B60F64" w:rsidR="00B47DA8" w:rsidRPr="00FB6AF5" w:rsidRDefault="00B47DA8" w:rsidP="0062338D">
      <w:pPr>
        <w:pStyle w:val="Zkladntext"/>
        <w:ind w:left="0"/>
        <w:rPr>
          <w:szCs w:val="18"/>
        </w:rPr>
      </w:pPr>
    </w:p>
    <w:p w14:paraId="4E79645E" w14:textId="220C395A" w:rsidR="00B47DA8" w:rsidRPr="00FB6AF5" w:rsidRDefault="00B47DA8" w:rsidP="0062338D">
      <w:pPr>
        <w:pStyle w:val="Zkladntext"/>
        <w:ind w:left="0"/>
        <w:rPr>
          <w:szCs w:val="18"/>
        </w:rPr>
      </w:pPr>
    </w:p>
    <w:p w14:paraId="4A00E4F2" w14:textId="1F5BFB0C" w:rsidR="00B47DA8" w:rsidRPr="00FB6AF5" w:rsidRDefault="00B47DA8" w:rsidP="0062338D">
      <w:pPr>
        <w:pStyle w:val="Zkladntext"/>
        <w:ind w:left="0"/>
        <w:rPr>
          <w:szCs w:val="18"/>
        </w:rPr>
      </w:pPr>
    </w:p>
    <w:p w14:paraId="26BABAC0" w14:textId="649B24D9" w:rsidR="00B47DA8" w:rsidRPr="00FB6AF5" w:rsidRDefault="00B47DA8" w:rsidP="0062338D">
      <w:pPr>
        <w:pStyle w:val="Zkladntext"/>
        <w:ind w:left="0"/>
        <w:rPr>
          <w:szCs w:val="18"/>
        </w:rPr>
      </w:pPr>
    </w:p>
    <w:p w14:paraId="2EE19584" w14:textId="1F31A606" w:rsidR="00B47DA8" w:rsidRPr="00FB6AF5" w:rsidRDefault="00B47DA8" w:rsidP="0062338D">
      <w:pPr>
        <w:pStyle w:val="Zkladntext"/>
        <w:ind w:left="0"/>
        <w:rPr>
          <w:szCs w:val="18"/>
        </w:rPr>
      </w:pPr>
    </w:p>
    <w:p w14:paraId="4EBAE914" w14:textId="738C873E" w:rsidR="00B47DA8" w:rsidRPr="00FB6AF5" w:rsidRDefault="00B47DA8" w:rsidP="0062338D">
      <w:pPr>
        <w:pStyle w:val="Zkladntext"/>
        <w:ind w:left="0"/>
        <w:rPr>
          <w:szCs w:val="18"/>
        </w:rPr>
      </w:pPr>
    </w:p>
    <w:p w14:paraId="712D53B3" w14:textId="72F0F5BB" w:rsidR="00B47DA8" w:rsidRPr="00FB6AF5" w:rsidRDefault="00B47DA8" w:rsidP="0062338D">
      <w:pPr>
        <w:pStyle w:val="Zkladntext"/>
        <w:ind w:left="0"/>
        <w:rPr>
          <w:szCs w:val="18"/>
        </w:rPr>
      </w:pPr>
    </w:p>
    <w:p w14:paraId="211002F1" w14:textId="7E4DA2B3" w:rsidR="00B47DA8" w:rsidRPr="00FB6AF5" w:rsidRDefault="00B47DA8" w:rsidP="0062338D">
      <w:pPr>
        <w:pStyle w:val="Zkladntext"/>
        <w:ind w:left="0"/>
        <w:rPr>
          <w:szCs w:val="18"/>
        </w:rPr>
      </w:pPr>
    </w:p>
    <w:p w14:paraId="0367B45A" w14:textId="77777777" w:rsidR="00B47DA8" w:rsidRPr="00FB6AF5" w:rsidRDefault="00B47DA8" w:rsidP="0062338D">
      <w:pPr>
        <w:pStyle w:val="Zkladntext"/>
        <w:ind w:left="0"/>
        <w:rPr>
          <w:szCs w:val="18"/>
        </w:rPr>
      </w:pPr>
    </w:p>
    <w:p w14:paraId="564CC8AD" w14:textId="77777777" w:rsidR="008E0B68" w:rsidRPr="00FB6AF5" w:rsidRDefault="008E0B68" w:rsidP="009E0040">
      <w:pPr>
        <w:pStyle w:val="Zkladntext"/>
        <w:ind w:left="0"/>
        <w:rPr>
          <w:szCs w:val="18"/>
        </w:rPr>
      </w:pPr>
    </w:p>
    <w:p w14:paraId="5ABB6F0F" w14:textId="77777777" w:rsidR="008E0B68" w:rsidRPr="00FB6AF5" w:rsidRDefault="008E0B68" w:rsidP="00860149">
      <w:pPr>
        <w:pStyle w:val="Zkladntext"/>
        <w:rPr>
          <w:szCs w:val="18"/>
        </w:rPr>
      </w:pPr>
      <w:r w:rsidRPr="00FB6AF5">
        <w:rPr>
          <w:szCs w:val="18"/>
        </w:rPr>
        <w:lastRenderedPageBreak/>
        <w:t>Prehľad o pohybe vlastného imania za predchádzajúce účtovné obdobie je uvedený v nasledujúcej tabuľke:</w:t>
      </w:r>
    </w:p>
    <w:p w14:paraId="63A086F6" w14:textId="77777777" w:rsidR="008E0B68" w:rsidRPr="00FB6AF5" w:rsidRDefault="008E0B68" w:rsidP="00860149">
      <w:pPr>
        <w:pStyle w:val="Zkladntext"/>
        <w:rPr>
          <w:szCs w:val="18"/>
        </w:rPr>
      </w:pPr>
    </w:p>
    <w:p w14:paraId="20667684" w14:textId="50744160" w:rsidR="008E0B68" w:rsidRPr="00FB6AF5" w:rsidRDefault="003E45F7" w:rsidP="00860149">
      <w:pPr>
        <w:pStyle w:val="Zkladntext"/>
        <w:rPr>
          <w:szCs w:val="18"/>
        </w:rPr>
      </w:pPr>
      <w:r w:rsidRPr="00FB6AF5">
        <w:rPr>
          <w:szCs w:val="18"/>
        </w:rPr>
        <w:object w:dxaOrig="8622" w:dyaOrig="7525" w14:anchorId="09A9C196">
          <v:shape id="_x0000_i1077" type="#_x0000_t75" style="width:6in;height:373.8pt" o:ole="">
            <v:imagedata r:id="rId127" o:title=""/>
          </v:shape>
          <o:OLEObject Type="Embed" ProgID="Excel.Sheet.12" ShapeID="_x0000_i1077" DrawAspect="Content" ObjectID="_1836374611" r:id="rId128"/>
        </w:object>
      </w:r>
    </w:p>
    <w:p w14:paraId="15DD760E" w14:textId="77777777" w:rsidR="008E0B68" w:rsidRPr="00FB6AF5" w:rsidRDefault="008E0B68" w:rsidP="00860149">
      <w:pPr>
        <w:pStyle w:val="Nadpis1"/>
        <w:tabs>
          <w:tab w:val="clear" w:pos="2062"/>
        </w:tabs>
        <w:spacing w:before="120" w:after="60"/>
        <w:ind w:left="0" w:firstLine="0"/>
        <w:rPr>
          <w:b w:val="0"/>
          <w:caps w:val="0"/>
          <w:szCs w:val="18"/>
        </w:rPr>
      </w:pPr>
    </w:p>
    <w:p w14:paraId="6C06B13A" w14:textId="77777777" w:rsidR="008E0B68" w:rsidRPr="00FB6AF5" w:rsidRDefault="008E0B68" w:rsidP="00860149">
      <w:pPr>
        <w:pStyle w:val="Nadpis1"/>
        <w:tabs>
          <w:tab w:val="clear" w:pos="2062"/>
        </w:tabs>
        <w:spacing w:before="120" w:after="60"/>
        <w:ind w:left="0" w:firstLine="0"/>
        <w:rPr>
          <w:b w:val="0"/>
          <w:caps w:val="0"/>
          <w:szCs w:val="18"/>
        </w:rPr>
      </w:pPr>
    </w:p>
    <w:bookmarkEnd w:id="69"/>
    <w:p w14:paraId="39A3038D" w14:textId="71E9A797" w:rsidR="008E0B68" w:rsidRDefault="008E0B68" w:rsidP="00D976AE">
      <w:pPr>
        <w:pStyle w:val="Nadpis1"/>
        <w:tabs>
          <w:tab w:val="clear" w:pos="2062"/>
        </w:tabs>
        <w:spacing w:before="120" w:after="60"/>
        <w:ind w:left="0" w:firstLine="0"/>
        <w:rPr>
          <w:b w:val="0"/>
          <w:caps w:val="0"/>
          <w:szCs w:val="18"/>
        </w:rPr>
      </w:pPr>
    </w:p>
    <w:p w14:paraId="2EF89AFD" w14:textId="77777777" w:rsidR="0010107F" w:rsidRDefault="0010107F" w:rsidP="0010107F"/>
    <w:p w14:paraId="55A061BB" w14:textId="77777777" w:rsidR="0010107F" w:rsidRDefault="0010107F" w:rsidP="0010107F"/>
    <w:p w14:paraId="0FCE39C1" w14:textId="77777777" w:rsidR="0010107F" w:rsidRDefault="0010107F" w:rsidP="0010107F"/>
    <w:p w14:paraId="2E65D935" w14:textId="77777777" w:rsidR="002B7465" w:rsidRDefault="002B7465" w:rsidP="0010107F"/>
    <w:p w14:paraId="0DB5ECDA" w14:textId="77777777" w:rsidR="002B7465" w:rsidRDefault="002B7465" w:rsidP="0010107F"/>
    <w:p w14:paraId="5DD32837" w14:textId="77777777" w:rsidR="002B7465" w:rsidRDefault="002B7465" w:rsidP="0010107F"/>
    <w:p w14:paraId="7CBCD3FF" w14:textId="77777777" w:rsidR="002B7465" w:rsidRDefault="002B7465" w:rsidP="0010107F"/>
    <w:p w14:paraId="5D4CE1FC" w14:textId="77777777" w:rsidR="002B7465" w:rsidRDefault="002B7465" w:rsidP="0010107F"/>
    <w:p w14:paraId="63E44703" w14:textId="77777777" w:rsidR="002B7465" w:rsidRDefault="002B7465" w:rsidP="0010107F"/>
    <w:p w14:paraId="5AF074BB" w14:textId="77777777" w:rsidR="002B7465" w:rsidRDefault="002B7465" w:rsidP="0010107F"/>
    <w:p w14:paraId="04EDF930" w14:textId="77777777" w:rsidR="002B7465" w:rsidRDefault="002B7465" w:rsidP="0010107F"/>
    <w:p w14:paraId="3D2B6974" w14:textId="77777777" w:rsidR="002B7465" w:rsidRDefault="002B7465" w:rsidP="0010107F"/>
    <w:p w14:paraId="5D874379" w14:textId="77777777" w:rsidR="002B7465" w:rsidRDefault="002B7465" w:rsidP="0010107F"/>
    <w:p w14:paraId="5A6CCA58" w14:textId="77777777" w:rsidR="002B7465" w:rsidRDefault="002B7465" w:rsidP="0010107F"/>
    <w:p w14:paraId="5AB41124" w14:textId="77777777" w:rsidR="002B7465" w:rsidRDefault="002B7465" w:rsidP="0010107F"/>
    <w:p w14:paraId="7FB6083A" w14:textId="77777777" w:rsidR="002B7465" w:rsidRDefault="002B7465" w:rsidP="0010107F"/>
    <w:p w14:paraId="498F0125" w14:textId="77777777" w:rsidR="002B7465" w:rsidRDefault="002B7465" w:rsidP="0010107F"/>
    <w:p w14:paraId="080057B9" w14:textId="77777777" w:rsidR="0010107F" w:rsidRDefault="0010107F" w:rsidP="0010107F"/>
    <w:p w14:paraId="11DC5B08" w14:textId="77777777" w:rsidR="0010107F" w:rsidRDefault="0010107F" w:rsidP="0010107F"/>
    <w:p w14:paraId="19C37F2C" w14:textId="1696A7BD" w:rsidR="0010107F" w:rsidRDefault="0083094E" w:rsidP="0010107F">
      <w:r w:rsidRPr="0083094E">
        <w:rPr>
          <w:noProof/>
        </w:rPr>
        <w:lastRenderedPageBreak/>
        <w:drawing>
          <wp:inline distT="0" distB="0" distL="0" distR="0" wp14:anchorId="2CADC24C" wp14:editId="1096F8F7">
            <wp:extent cx="5868670" cy="7947660"/>
            <wp:effectExtent l="0" t="0" r="0" b="0"/>
            <wp:docPr id="539418683"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5868670" cy="7947660"/>
                    </a:xfrm>
                    <a:prstGeom prst="rect">
                      <a:avLst/>
                    </a:prstGeom>
                    <a:noFill/>
                    <a:ln>
                      <a:noFill/>
                    </a:ln>
                  </pic:spPr>
                </pic:pic>
              </a:graphicData>
            </a:graphic>
          </wp:inline>
        </w:drawing>
      </w:r>
    </w:p>
    <w:p w14:paraId="20E01B62" w14:textId="1DB4FC04" w:rsidR="0010107F" w:rsidRDefault="0083094E" w:rsidP="0010107F">
      <w:r w:rsidRPr="0083094E">
        <w:rPr>
          <w:noProof/>
        </w:rPr>
        <w:lastRenderedPageBreak/>
        <w:drawing>
          <wp:inline distT="0" distB="0" distL="0" distR="0" wp14:anchorId="799419CD" wp14:editId="400B4D12">
            <wp:extent cx="5868670" cy="4198620"/>
            <wp:effectExtent l="0" t="0" r="0" b="0"/>
            <wp:docPr id="1230596097"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5868670" cy="4198620"/>
                    </a:xfrm>
                    <a:prstGeom prst="rect">
                      <a:avLst/>
                    </a:prstGeom>
                    <a:noFill/>
                    <a:ln>
                      <a:noFill/>
                    </a:ln>
                  </pic:spPr>
                </pic:pic>
              </a:graphicData>
            </a:graphic>
          </wp:inline>
        </w:drawing>
      </w:r>
    </w:p>
    <w:p w14:paraId="70115E7C" w14:textId="77777777" w:rsidR="0010107F" w:rsidRDefault="0010107F" w:rsidP="0010107F"/>
    <w:p w14:paraId="770BEAD3" w14:textId="77777777" w:rsidR="0010107F" w:rsidRDefault="0010107F" w:rsidP="0010107F"/>
    <w:p w14:paraId="115F6939" w14:textId="77777777" w:rsidR="002B7465" w:rsidRDefault="002B7465" w:rsidP="0010107F"/>
    <w:tbl>
      <w:tblPr>
        <w:tblW w:w="9180" w:type="dxa"/>
        <w:tblCellMar>
          <w:left w:w="70" w:type="dxa"/>
          <w:right w:w="70" w:type="dxa"/>
        </w:tblCellMar>
        <w:tblLook w:val="04A0" w:firstRow="1" w:lastRow="0" w:firstColumn="1" w:lastColumn="0" w:noHBand="0" w:noVBand="1"/>
      </w:tblPr>
      <w:tblGrid>
        <w:gridCol w:w="2560"/>
        <w:gridCol w:w="2260"/>
        <w:gridCol w:w="2040"/>
        <w:gridCol w:w="2320"/>
      </w:tblGrid>
      <w:tr w:rsidR="0029678A" w:rsidRPr="0029678A" w14:paraId="6777F046" w14:textId="77777777" w:rsidTr="0029678A">
        <w:trPr>
          <w:trHeight w:val="288"/>
        </w:trPr>
        <w:tc>
          <w:tcPr>
            <w:tcW w:w="2560" w:type="dxa"/>
            <w:tcBorders>
              <w:top w:val="single" w:sz="4" w:space="0" w:color="auto"/>
              <w:left w:val="single" w:sz="4" w:space="0" w:color="auto"/>
              <w:bottom w:val="single" w:sz="4" w:space="0" w:color="auto"/>
              <w:right w:val="single" w:sz="4" w:space="0" w:color="auto"/>
            </w:tcBorders>
            <w:noWrap/>
            <w:vAlign w:val="bottom"/>
            <w:hideMark/>
          </w:tcPr>
          <w:p w14:paraId="5EB2AE4B" w14:textId="77777777" w:rsidR="0029678A" w:rsidRPr="0029678A" w:rsidRDefault="0029678A" w:rsidP="0029678A">
            <w:pPr>
              <w:rPr>
                <w:rFonts w:ascii="Arial" w:hAnsi="Arial" w:cs="Arial"/>
                <w:b/>
                <w:bCs/>
                <w:color w:val="000000"/>
                <w:sz w:val="18"/>
                <w:szCs w:val="18"/>
                <w:lang w:eastAsia="sk-SK"/>
              </w:rPr>
            </w:pPr>
            <w:r w:rsidRPr="0029678A">
              <w:rPr>
                <w:rFonts w:ascii="Arial" w:hAnsi="Arial" w:cs="Arial"/>
                <w:b/>
                <w:bCs/>
                <w:color w:val="000000"/>
                <w:sz w:val="18"/>
                <w:szCs w:val="18"/>
                <w:lang w:eastAsia="sk-SK"/>
              </w:rPr>
              <w:t>Stav</w:t>
            </w:r>
          </w:p>
        </w:tc>
        <w:tc>
          <w:tcPr>
            <w:tcW w:w="2260" w:type="dxa"/>
            <w:tcBorders>
              <w:top w:val="single" w:sz="4" w:space="0" w:color="auto"/>
              <w:left w:val="nil"/>
              <w:bottom w:val="single" w:sz="4" w:space="0" w:color="auto"/>
              <w:right w:val="single" w:sz="4" w:space="0" w:color="auto"/>
            </w:tcBorders>
            <w:noWrap/>
            <w:vAlign w:val="bottom"/>
            <w:hideMark/>
          </w:tcPr>
          <w:p w14:paraId="07D54E4A" w14:textId="77777777" w:rsidR="0029678A" w:rsidRPr="0029678A" w:rsidRDefault="0029678A" w:rsidP="0029678A">
            <w:pPr>
              <w:jc w:val="center"/>
              <w:rPr>
                <w:rFonts w:ascii="Calibri" w:hAnsi="Calibri" w:cs="Calibri"/>
                <w:b/>
                <w:bCs/>
                <w:color w:val="000000"/>
                <w:sz w:val="22"/>
                <w:szCs w:val="22"/>
                <w:lang w:eastAsia="sk-SK"/>
              </w:rPr>
            </w:pPr>
            <w:r w:rsidRPr="0029678A">
              <w:rPr>
                <w:rFonts w:ascii="Calibri" w:hAnsi="Calibri" w:cs="Calibri"/>
                <w:b/>
                <w:bCs/>
                <w:color w:val="000000"/>
                <w:sz w:val="22"/>
                <w:szCs w:val="22"/>
                <w:lang w:eastAsia="sk-SK"/>
              </w:rPr>
              <w:t>ZS</w:t>
            </w:r>
          </w:p>
        </w:tc>
        <w:tc>
          <w:tcPr>
            <w:tcW w:w="2040" w:type="dxa"/>
            <w:tcBorders>
              <w:top w:val="single" w:sz="4" w:space="0" w:color="auto"/>
              <w:left w:val="nil"/>
              <w:bottom w:val="single" w:sz="4" w:space="0" w:color="auto"/>
              <w:right w:val="single" w:sz="4" w:space="0" w:color="auto"/>
            </w:tcBorders>
            <w:noWrap/>
            <w:vAlign w:val="bottom"/>
            <w:hideMark/>
          </w:tcPr>
          <w:p w14:paraId="1D291499" w14:textId="77777777" w:rsidR="0029678A" w:rsidRPr="0029678A" w:rsidRDefault="0029678A" w:rsidP="0029678A">
            <w:pPr>
              <w:jc w:val="center"/>
              <w:rPr>
                <w:rFonts w:ascii="Calibri" w:hAnsi="Calibri" w:cs="Calibri"/>
                <w:b/>
                <w:bCs/>
                <w:color w:val="000000"/>
                <w:sz w:val="22"/>
                <w:szCs w:val="22"/>
                <w:lang w:eastAsia="sk-SK"/>
              </w:rPr>
            </w:pPr>
            <w:r w:rsidRPr="0029678A">
              <w:rPr>
                <w:rFonts w:ascii="Calibri" w:hAnsi="Calibri" w:cs="Calibri"/>
                <w:b/>
                <w:bCs/>
                <w:color w:val="000000"/>
                <w:sz w:val="22"/>
                <w:szCs w:val="22"/>
                <w:lang w:eastAsia="sk-SK"/>
              </w:rPr>
              <w:t>KZ</w:t>
            </w:r>
          </w:p>
        </w:tc>
        <w:tc>
          <w:tcPr>
            <w:tcW w:w="2320" w:type="dxa"/>
            <w:tcBorders>
              <w:top w:val="single" w:sz="4" w:space="0" w:color="auto"/>
              <w:left w:val="nil"/>
              <w:bottom w:val="single" w:sz="4" w:space="0" w:color="auto"/>
              <w:right w:val="single" w:sz="4" w:space="0" w:color="auto"/>
            </w:tcBorders>
            <w:noWrap/>
            <w:vAlign w:val="bottom"/>
            <w:hideMark/>
          </w:tcPr>
          <w:p w14:paraId="4C07EF66" w14:textId="77777777" w:rsidR="0029678A" w:rsidRPr="0029678A" w:rsidRDefault="0029678A" w:rsidP="0029678A">
            <w:pPr>
              <w:jc w:val="center"/>
              <w:rPr>
                <w:rFonts w:ascii="Calibri" w:hAnsi="Calibri" w:cs="Calibri"/>
                <w:b/>
                <w:bCs/>
                <w:color w:val="000000"/>
                <w:sz w:val="22"/>
                <w:szCs w:val="22"/>
                <w:lang w:eastAsia="sk-SK"/>
              </w:rPr>
            </w:pPr>
            <w:r w:rsidRPr="0029678A">
              <w:rPr>
                <w:rFonts w:ascii="Calibri" w:hAnsi="Calibri" w:cs="Calibri"/>
                <w:b/>
                <w:bCs/>
                <w:color w:val="000000"/>
                <w:sz w:val="22"/>
                <w:szCs w:val="22"/>
                <w:lang w:eastAsia="sk-SK"/>
              </w:rPr>
              <w:t>Zmena</w:t>
            </w:r>
          </w:p>
        </w:tc>
      </w:tr>
      <w:tr w:rsidR="0029678A" w:rsidRPr="0029678A" w14:paraId="2D3BFFCF" w14:textId="77777777" w:rsidTr="0029678A">
        <w:trPr>
          <w:trHeight w:val="288"/>
        </w:trPr>
        <w:tc>
          <w:tcPr>
            <w:tcW w:w="2560" w:type="dxa"/>
            <w:tcBorders>
              <w:top w:val="nil"/>
              <w:left w:val="single" w:sz="4" w:space="0" w:color="auto"/>
              <w:bottom w:val="single" w:sz="4" w:space="0" w:color="auto"/>
              <w:right w:val="single" w:sz="4" w:space="0" w:color="auto"/>
            </w:tcBorders>
            <w:noWrap/>
            <w:vAlign w:val="bottom"/>
            <w:hideMark/>
          </w:tcPr>
          <w:p w14:paraId="7F498D8F" w14:textId="77777777" w:rsidR="0029678A" w:rsidRPr="0029678A" w:rsidRDefault="0029678A" w:rsidP="0029678A">
            <w:pPr>
              <w:rPr>
                <w:rFonts w:ascii="Arial" w:hAnsi="Arial" w:cs="Arial"/>
                <w:color w:val="000000"/>
                <w:sz w:val="18"/>
                <w:szCs w:val="18"/>
                <w:lang w:eastAsia="sk-SK"/>
              </w:rPr>
            </w:pPr>
            <w:r w:rsidRPr="0029678A">
              <w:rPr>
                <w:rFonts w:ascii="Arial" w:hAnsi="Arial" w:cs="Arial"/>
                <w:color w:val="000000"/>
                <w:sz w:val="18"/>
                <w:szCs w:val="18"/>
                <w:lang w:eastAsia="sk-SK"/>
              </w:rPr>
              <w:t>KFM</w:t>
            </w:r>
          </w:p>
        </w:tc>
        <w:tc>
          <w:tcPr>
            <w:tcW w:w="2260" w:type="dxa"/>
            <w:tcBorders>
              <w:top w:val="nil"/>
              <w:left w:val="nil"/>
              <w:bottom w:val="single" w:sz="4" w:space="0" w:color="auto"/>
              <w:right w:val="single" w:sz="4" w:space="0" w:color="auto"/>
            </w:tcBorders>
            <w:noWrap/>
            <w:vAlign w:val="bottom"/>
            <w:hideMark/>
          </w:tcPr>
          <w:p w14:paraId="43C8A8E0" w14:textId="45A513B5" w:rsidR="0029678A" w:rsidRPr="0029678A" w:rsidRDefault="00BC587F" w:rsidP="0029678A">
            <w:pPr>
              <w:jc w:val="center"/>
              <w:rPr>
                <w:rFonts w:ascii="Calibri" w:hAnsi="Calibri" w:cs="Calibri"/>
                <w:color w:val="000000"/>
                <w:sz w:val="22"/>
                <w:szCs w:val="22"/>
                <w:lang w:eastAsia="sk-SK"/>
              </w:rPr>
            </w:pPr>
            <w:r>
              <w:rPr>
                <w:rFonts w:ascii="Calibri" w:hAnsi="Calibri" w:cs="Calibri"/>
                <w:color w:val="000000"/>
                <w:sz w:val="22"/>
                <w:szCs w:val="22"/>
                <w:lang w:eastAsia="sk-SK"/>
              </w:rPr>
              <w:t>1 878 126</w:t>
            </w:r>
          </w:p>
        </w:tc>
        <w:tc>
          <w:tcPr>
            <w:tcW w:w="2040" w:type="dxa"/>
            <w:tcBorders>
              <w:top w:val="nil"/>
              <w:left w:val="nil"/>
              <w:bottom w:val="single" w:sz="4" w:space="0" w:color="auto"/>
              <w:right w:val="single" w:sz="4" w:space="0" w:color="auto"/>
            </w:tcBorders>
            <w:noWrap/>
            <w:vAlign w:val="bottom"/>
            <w:hideMark/>
          </w:tcPr>
          <w:p w14:paraId="04037205" w14:textId="16A93D5F" w:rsidR="0029678A" w:rsidRPr="0029678A" w:rsidRDefault="00BC587F" w:rsidP="0029678A">
            <w:pPr>
              <w:jc w:val="center"/>
              <w:rPr>
                <w:rFonts w:ascii="Calibri" w:hAnsi="Calibri" w:cs="Calibri"/>
                <w:color w:val="000000"/>
                <w:sz w:val="22"/>
                <w:szCs w:val="22"/>
                <w:lang w:eastAsia="sk-SK"/>
              </w:rPr>
            </w:pPr>
            <w:r>
              <w:rPr>
                <w:rFonts w:ascii="Calibri" w:hAnsi="Calibri" w:cs="Calibri"/>
                <w:color w:val="000000"/>
                <w:sz w:val="22"/>
                <w:szCs w:val="22"/>
                <w:lang w:eastAsia="sk-SK"/>
              </w:rPr>
              <w:t>2 318 770</w:t>
            </w:r>
          </w:p>
        </w:tc>
        <w:tc>
          <w:tcPr>
            <w:tcW w:w="2320" w:type="dxa"/>
            <w:tcBorders>
              <w:top w:val="nil"/>
              <w:left w:val="nil"/>
              <w:bottom w:val="single" w:sz="4" w:space="0" w:color="auto"/>
              <w:right w:val="single" w:sz="4" w:space="0" w:color="auto"/>
            </w:tcBorders>
            <w:noWrap/>
            <w:vAlign w:val="bottom"/>
            <w:hideMark/>
          </w:tcPr>
          <w:p w14:paraId="1339D8B9" w14:textId="0AC9E8F8" w:rsidR="0029678A" w:rsidRPr="0029678A" w:rsidRDefault="00BC587F" w:rsidP="0029678A">
            <w:pPr>
              <w:jc w:val="center"/>
              <w:rPr>
                <w:rFonts w:ascii="Calibri" w:hAnsi="Calibri" w:cs="Calibri"/>
                <w:color w:val="000000"/>
                <w:sz w:val="22"/>
                <w:szCs w:val="22"/>
                <w:lang w:eastAsia="sk-SK"/>
              </w:rPr>
            </w:pPr>
            <w:r>
              <w:rPr>
                <w:rFonts w:ascii="Calibri" w:hAnsi="Calibri" w:cs="Calibri"/>
                <w:color w:val="000000"/>
                <w:sz w:val="22"/>
                <w:szCs w:val="22"/>
                <w:lang w:eastAsia="sk-SK"/>
              </w:rPr>
              <w:t>440 644</w:t>
            </w:r>
          </w:p>
        </w:tc>
      </w:tr>
      <w:tr w:rsidR="0029678A" w:rsidRPr="0029678A" w14:paraId="66923509" w14:textId="77777777" w:rsidTr="0029678A">
        <w:trPr>
          <w:trHeight w:val="288"/>
        </w:trPr>
        <w:tc>
          <w:tcPr>
            <w:tcW w:w="2560" w:type="dxa"/>
            <w:tcBorders>
              <w:top w:val="nil"/>
              <w:left w:val="single" w:sz="4" w:space="0" w:color="auto"/>
              <w:bottom w:val="single" w:sz="4" w:space="0" w:color="auto"/>
              <w:right w:val="single" w:sz="4" w:space="0" w:color="auto"/>
            </w:tcBorders>
            <w:noWrap/>
            <w:vAlign w:val="bottom"/>
            <w:hideMark/>
          </w:tcPr>
          <w:p w14:paraId="71D1706D" w14:textId="77777777" w:rsidR="0029678A" w:rsidRPr="0029678A" w:rsidRDefault="0029678A" w:rsidP="0029678A">
            <w:pPr>
              <w:rPr>
                <w:rFonts w:ascii="Arial" w:hAnsi="Arial" w:cs="Arial"/>
                <w:color w:val="000000"/>
                <w:sz w:val="18"/>
                <w:szCs w:val="18"/>
                <w:lang w:eastAsia="sk-SK"/>
              </w:rPr>
            </w:pPr>
            <w:r w:rsidRPr="0029678A">
              <w:rPr>
                <w:rFonts w:ascii="Arial" w:hAnsi="Arial" w:cs="Arial"/>
                <w:color w:val="000000"/>
                <w:sz w:val="18"/>
                <w:szCs w:val="18"/>
                <w:lang w:eastAsia="sk-SK"/>
              </w:rPr>
              <w:t>Kontokorentný účet</w:t>
            </w:r>
          </w:p>
        </w:tc>
        <w:tc>
          <w:tcPr>
            <w:tcW w:w="2260" w:type="dxa"/>
            <w:tcBorders>
              <w:top w:val="nil"/>
              <w:left w:val="nil"/>
              <w:bottom w:val="single" w:sz="4" w:space="0" w:color="auto"/>
              <w:right w:val="single" w:sz="4" w:space="0" w:color="auto"/>
            </w:tcBorders>
            <w:noWrap/>
            <w:vAlign w:val="bottom"/>
            <w:hideMark/>
          </w:tcPr>
          <w:p w14:paraId="0AD309B3" w14:textId="7C5FBEB0" w:rsidR="0029678A" w:rsidRPr="0029678A" w:rsidRDefault="0029678A" w:rsidP="0029678A">
            <w:pPr>
              <w:jc w:val="center"/>
              <w:rPr>
                <w:rFonts w:ascii="Calibri" w:hAnsi="Calibri" w:cs="Calibri"/>
                <w:color w:val="000000"/>
                <w:sz w:val="22"/>
                <w:szCs w:val="22"/>
                <w:lang w:eastAsia="sk-SK"/>
              </w:rPr>
            </w:pPr>
            <w:r w:rsidRPr="0029678A">
              <w:rPr>
                <w:rFonts w:ascii="Calibri" w:hAnsi="Calibri" w:cs="Calibri"/>
                <w:color w:val="000000"/>
                <w:sz w:val="22"/>
                <w:szCs w:val="22"/>
                <w:lang w:eastAsia="sk-SK"/>
              </w:rPr>
              <w:t>-88</w:t>
            </w:r>
            <w:r w:rsidR="00BC587F">
              <w:rPr>
                <w:rFonts w:ascii="Calibri" w:hAnsi="Calibri" w:cs="Calibri"/>
                <w:color w:val="000000"/>
                <w:sz w:val="22"/>
                <w:szCs w:val="22"/>
                <w:lang w:eastAsia="sk-SK"/>
              </w:rPr>
              <w:t>9 487</w:t>
            </w:r>
          </w:p>
        </w:tc>
        <w:tc>
          <w:tcPr>
            <w:tcW w:w="2040" w:type="dxa"/>
            <w:tcBorders>
              <w:top w:val="nil"/>
              <w:left w:val="nil"/>
              <w:bottom w:val="single" w:sz="4" w:space="0" w:color="auto"/>
              <w:right w:val="single" w:sz="4" w:space="0" w:color="auto"/>
            </w:tcBorders>
            <w:noWrap/>
            <w:vAlign w:val="bottom"/>
            <w:hideMark/>
          </w:tcPr>
          <w:p w14:paraId="5D27D47E" w14:textId="51BF34C7" w:rsidR="0029678A" w:rsidRPr="0029678A" w:rsidRDefault="0029678A" w:rsidP="0029678A">
            <w:pPr>
              <w:jc w:val="center"/>
              <w:rPr>
                <w:rFonts w:ascii="Calibri" w:hAnsi="Calibri" w:cs="Calibri"/>
                <w:color w:val="000000"/>
                <w:sz w:val="22"/>
                <w:szCs w:val="22"/>
                <w:lang w:eastAsia="sk-SK"/>
              </w:rPr>
            </w:pPr>
            <w:r w:rsidRPr="0029678A">
              <w:rPr>
                <w:rFonts w:ascii="Calibri" w:hAnsi="Calibri" w:cs="Calibri"/>
                <w:color w:val="000000"/>
                <w:sz w:val="22"/>
                <w:szCs w:val="22"/>
                <w:lang w:eastAsia="sk-SK"/>
              </w:rPr>
              <w:t>-</w:t>
            </w:r>
            <w:r w:rsidR="00BC587F">
              <w:rPr>
                <w:rFonts w:ascii="Calibri" w:hAnsi="Calibri" w:cs="Calibri"/>
                <w:color w:val="000000"/>
                <w:sz w:val="22"/>
                <w:szCs w:val="22"/>
                <w:lang w:eastAsia="sk-SK"/>
              </w:rPr>
              <w:t>46 920</w:t>
            </w:r>
          </w:p>
        </w:tc>
        <w:tc>
          <w:tcPr>
            <w:tcW w:w="2320" w:type="dxa"/>
            <w:tcBorders>
              <w:top w:val="nil"/>
              <w:left w:val="nil"/>
              <w:bottom w:val="single" w:sz="4" w:space="0" w:color="auto"/>
              <w:right w:val="single" w:sz="4" w:space="0" w:color="auto"/>
            </w:tcBorders>
            <w:noWrap/>
            <w:vAlign w:val="bottom"/>
            <w:hideMark/>
          </w:tcPr>
          <w:p w14:paraId="5C0FD604" w14:textId="18674684" w:rsidR="0029678A" w:rsidRPr="0029678A" w:rsidRDefault="00BC587F" w:rsidP="0029678A">
            <w:pPr>
              <w:jc w:val="center"/>
              <w:rPr>
                <w:rFonts w:ascii="Calibri" w:hAnsi="Calibri" w:cs="Calibri"/>
                <w:color w:val="000000"/>
                <w:sz w:val="22"/>
                <w:szCs w:val="22"/>
                <w:lang w:eastAsia="sk-SK"/>
              </w:rPr>
            </w:pPr>
            <w:r>
              <w:rPr>
                <w:rFonts w:ascii="Calibri" w:hAnsi="Calibri" w:cs="Calibri"/>
                <w:color w:val="000000"/>
                <w:sz w:val="22"/>
                <w:szCs w:val="22"/>
                <w:lang w:eastAsia="sk-SK"/>
              </w:rPr>
              <w:t>842 567</w:t>
            </w:r>
          </w:p>
        </w:tc>
      </w:tr>
      <w:tr w:rsidR="0029678A" w:rsidRPr="0029678A" w14:paraId="5ED9BCC2" w14:textId="77777777" w:rsidTr="0029678A">
        <w:trPr>
          <w:trHeight w:val="288"/>
        </w:trPr>
        <w:tc>
          <w:tcPr>
            <w:tcW w:w="2560" w:type="dxa"/>
            <w:tcBorders>
              <w:top w:val="nil"/>
              <w:left w:val="single" w:sz="4" w:space="0" w:color="auto"/>
              <w:bottom w:val="single" w:sz="4" w:space="0" w:color="auto"/>
              <w:right w:val="single" w:sz="4" w:space="0" w:color="auto"/>
            </w:tcBorders>
            <w:noWrap/>
            <w:vAlign w:val="bottom"/>
            <w:hideMark/>
          </w:tcPr>
          <w:p w14:paraId="12099574" w14:textId="77777777" w:rsidR="0029678A" w:rsidRPr="0029678A" w:rsidRDefault="0029678A" w:rsidP="0029678A">
            <w:pPr>
              <w:rPr>
                <w:rFonts w:ascii="Arial" w:hAnsi="Arial" w:cs="Arial"/>
                <w:b/>
                <w:bCs/>
                <w:color w:val="000000"/>
                <w:sz w:val="18"/>
                <w:szCs w:val="18"/>
                <w:lang w:eastAsia="sk-SK"/>
              </w:rPr>
            </w:pPr>
            <w:r w:rsidRPr="0029678A">
              <w:rPr>
                <w:rFonts w:ascii="Arial" w:hAnsi="Arial" w:cs="Arial"/>
                <w:b/>
                <w:bCs/>
                <w:color w:val="000000"/>
                <w:sz w:val="18"/>
                <w:szCs w:val="18"/>
                <w:lang w:eastAsia="sk-SK"/>
              </w:rPr>
              <w:t>Spolu</w:t>
            </w:r>
          </w:p>
        </w:tc>
        <w:tc>
          <w:tcPr>
            <w:tcW w:w="2260" w:type="dxa"/>
            <w:tcBorders>
              <w:top w:val="nil"/>
              <w:left w:val="nil"/>
              <w:bottom w:val="single" w:sz="4" w:space="0" w:color="auto"/>
              <w:right w:val="single" w:sz="4" w:space="0" w:color="auto"/>
            </w:tcBorders>
            <w:noWrap/>
            <w:vAlign w:val="bottom"/>
            <w:hideMark/>
          </w:tcPr>
          <w:p w14:paraId="14B74E4C" w14:textId="798CEA38" w:rsidR="0029678A" w:rsidRPr="0029678A" w:rsidRDefault="00BC587F" w:rsidP="0029678A">
            <w:pPr>
              <w:jc w:val="center"/>
              <w:rPr>
                <w:rFonts w:ascii="Calibri" w:hAnsi="Calibri" w:cs="Calibri"/>
                <w:b/>
                <w:bCs/>
                <w:color w:val="000000"/>
                <w:sz w:val="22"/>
                <w:szCs w:val="22"/>
                <w:lang w:eastAsia="sk-SK"/>
              </w:rPr>
            </w:pPr>
            <w:r>
              <w:rPr>
                <w:rFonts w:ascii="Calibri" w:hAnsi="Calibri" w:cs="Calibri"/>
                <w:b/>
                <w:bCs/>
                <w:color w:val="000000"/>
                <w:sz w:val="22"/>
                <w:szCs w:val="22"/>
                <w:lang w:eastAsia="sk-SK"/>
              </w:rPr>
              <w:t>988 639</w:t>
            </w:r>
          </w:p>
        </w:tc>
        <w:tc>
          <w:tcPr>
            <w:tcW w:w="2040" w:type="dxa"/>
            <w:tcBorders>
              <w:top w:val="nil"/>
              <w:left w:val="nil"/>
              <w:bottom w:val="single" w:sz="4" w:space="0" w:color="auto"/>
              <w:right w:val="single" w:sz="4" w:space="0" w:color="auto"/>
            </w:tcBorders>
            <w:noWrap/>
            <w:vAlign w:val="bottom"/>
            <w:hideMark/>
          </w:tcPr>
          <w:p w14:paraId="57437434" w14:textId="5389E5CC" w:rsidR="0029678A" w:rsidRPr="0029678A" w:rsidRDefault="00BC587F" w:rsidP="0029678A">
            <w:pPr>
              <w:jc w:val="center"/>
              <w:rPr>
                <w:rFonts w:ascii="Calibri" w:hAnsi="Calibri" w:cs="Calibri"/>
                <w:b/>
                <w:bCs/>
                <w:color w:val="000000"/>
                <w:sz w:val="22"/>
                <w:szCs w:val="22"/>
                <w:lang w:eastAsia="sk-SK"/>
              </w:rPr>
            </w:pPr>
            <w:r>
              <w:rPr>
                <w:rFonts w:ascii="Calibri" w:hAnsi="Calibri" w:cs="Calibri"/>
                <w:b/>
                <w:bCs/>
                <w:color w:val="000000"/>
                <w:sz w:val="22"/>
                <w:szCs w:val="22"/>
                <w:lang w:eastAsia="sk-SK"/>
              </w:rPr>
              <w:t>2 271 850</w:t>
            </w:r>
          </w:p>
        </w:tc>
        <w:tc>
          <w:tcPr>
            <w:tcW w:w="2320" w:type="dxa"/>
            <w:tcBorders>
              <w:top w:val="nil"/>
              <w:left w:val="nil"/>
              <w:bottom w:val="single" w:sz="4" w:space="0" w:color="auto"/>
              <w:right w:val="single" w:sz="4" w:space="0" w:color="auto"/>
            </w:tcBorders>
            <w:noWrap/>
            <w:vAlign w:val="bottom"/>
            <w:hideMark/>
          </w:tcPr>
          <w:p w14:paraId="51CDCA61" w14:textId="5FF2F553" w:rsidR="0029678A" w:rsidRPr="0029678A" w:rsidRDefault="00BC587F" w:rsidP="0029678A">
            <w:pPr>
              <w:jc w:val="center"/>
              <w:rPr>
                <w:rFonts w:ascii="Calibri" w:hAnsi="Calibri" w:cs="Calibri"/>
                <w:b/>
                <w:bCs/>
                <w:color w:val="000000"/>
                <w:sz w:val="22"/>
                <w:szCs w:val="22"/>
                <w:lang w:eastAsia="sk-SK"/>
              </w:rPr>
            </w:pPr>
            <w:r>
              <w:rPr>
                <w:rFonts w:ascii="Calibri" w:hAnsi="Calibri" w:cs="Calibri"/>
                <w:b/>
                <w:bCs/>
                <w:color w:val="000000"/>
                <w:sz w:val="22"/>
                <w:szCs w:val="22"/>
                <w:lang w:eastAsia="sk-SK"/>
              </w:rPr>
              <w:t>1 283 211</w:t>
            </w:r>
          </w:p>
        </w:tc>
      </w:tr>
    </w:tbl>
    <w:p w14:paraId="4D3A96F7" w14:textId="77777777" w:rsidR="002B7465" w:rsidRDefault="002B7465" w:rsidP="0010107F"/>
    <w:p w14:paraId="344119E1" w14:textId="77777777" w:rsidR="002B7465" w:rsidRDefault="002B7465" w:rsidP="0010107F"/>
    <w:p w14:paraId="219593E8" w14:textId="77777777" w:rsidR="002B7465" w:rsidRDefault="002B7465" w:rsidP="0010107F"/>
    <w:p w14:paraId="4BA1C914" w14:textId="77777777" w:rsidR="002B7465" w:rsidRPr="00D17E91" w:rsidRDefault="002B7465" w:rsidP="002B7465">
      <w:pPr>
        <w:pStyle w:val="Zkladntext"/>
        <w:ind w:left="0"/>
        <w:rPr>
          <w:b/>
          <w:szCs w:val="18"/>
        </w:rPr>
      </w:pPr>
      <w:r w:rsidRPr="00D17E91">
        <w:rPr>
          <w:b/>
          <w:szCs w:val="18"/>
        </w:rPr>
        <w:t>Peňažné prostriedky</w:t>
      </w:r>
    </w:p>
    <w:p w14:paraId="18ABE1B3" w14:textId="77777777" w:rsidR="002B7465" w:rsidRPr="00D17E91" w:rsidRDefault="002B7465" w:rsidP="002B7465">
      <w:pPr>
        <w:pStyle w:val="Zkladntext"/>
        <w:ind w:left="0"/>
        <w:rPr>
          <w:b/>
          <w:szCs w:val="18"/>
        </w:rPr>
      </w:pPr>
    </w:p>
    <w:p w14:paraId="14FE4F45" w14:textId="77777777" w:rsidR="002B7465" w:rsidRPr="00D17E91" w:rsidRDefault="002B7465" w:rsidP="002B7465">
      <w:pPr>
        <w:pStyle w:val="Zkladntext"/>
        <w:ind w:left="0"/>
        <w:rPr>
          <w:szCs w:val="18"/>
        </w:rPr>
      </w:pPr>
      <w:r w:rsidRPr="00D17E91">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7B33C93A" w14:textId="77777777" w:rsidR="002B7465" w:rsidRPr="00D17E91" w:rsidRDefault="002B7465" w:rsidP="002B7465">
      <w:pPr>
        <w:pStyle w:val="Zkladntext"/>
        <w:ind w:left="0"/>
        <w:rPr>
          <w:szCs w:val="18"/>
        </w:rPr>
      </w:pPr>
    </w:p>
    <w:p w14:paraId="0CBBBAFF" w14:textId="77777777" w:rsidR="002B7465" w:rsidRPr="00D17E91" w:rsidRDefault="002B7465" w:rsidP="002B7465">
      <w:pPr>
        <w:pStyle w:val="Zkladntext"/>
        <w:ind w:left="0"/>
        <w:rPr>
          <w:b/>
          <w:szCs w:val="18"/>
        </w:rPr>
      </w:pPr>
      <w:r w:rsidRPr="00D17E91">
        <w:rPr>
          <w:b/>
          <w:szCs w:val="18"/>
        </w:rPr>
        <w:t>Ekvivalenty peňažnej hotovosti</w:t>
      </w:r>
    </w:p>
    <w:p w14:paraId="1901851B" w14:textId="77777777" w:rsidR="002B7465" w:rsidRPr="00D17E91" w:rsidRDefault="002B7465" w:rsidP="002B7465">
      <w:pPr>
        <w:pStyle w:val="Zkladntext"/>
        <w:ind w:left="0"/>
        <w:rPr>
          <w:szCs w:val="18"/>
        </w:rPr>
      </w:pPr>
    </w:p>
    <w:p w14:paraId="6A5C26B0" w14:textId="77777777" w:rsidR="002B7465" w:rsidRPr="00D17E91" w:rsidRDefault="002B7465" w:rsidP="002B7465">
      <w:pPr>
        <w:pStyle w:val="Zkladntext"/>
        <w:ind w:left="0"/>
        <w:rPr>
          <w:szCs w:val="18"/>
        </w:rPr>
      </w:pPr>
      <w:r w:rsidRPr="00D17E91">
        <w:rPr>
          <w:szCs w:val="18"/>
        </w:rPr>
        <w:t xml:space="preserve">Peňažnými ekvivalentmi  (angl. cash </w:t>
      </w:r>
      <w:proofErr w:type="spellStart"/>
      <w:r w:rsidRPr="00D17E91">
        <w:rPr>
          <w:szCs w:val="18"/>
        </w:rPr>
        <w:t>equivalents</w:t>
      </w:r>
      <w:proofErr w:type="spellEnd"/>
      <w:r w:rsidRPr="00D17E91">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C450B85" w14:textId="77777777" w:rsidR="002B7465" w:rsidRPr="00D17E91" w:rsidRDefault="002B7465" w:rsidP="002B7465">
      <w:pPr>
        <w:pStyle w:val="Zkladntext"/>
        <w:ind w:left="0"/>
      </w:pPr>
    </w:p>
    <w:p w14:paraId="021A725B" w14:textId="77777777" w:rsidR="002B7465" w:rsidRPr="0010107F" w:rsidRDefault="002B7465" w:rsidP="0010107F"/>
    <w:sectPr w:rsidR="002B7465" w:rsidRPr="0010107F" w:rsidSect="00D83FB5">
      <w:headerReference w:type="default" r:id="rId131"/>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7D98FE" w14:textId="77777777" w:rsidR="006D103C" w:rsidRDefault="006D103C" w:rsidP="00E95128">
      <w:r>
        <w:separator/>
      </w:r>
    </w:p>
  </w:endnote>
  <w:endnote w:type="continuationSeparator" w:id="0">
    <w:p w14:paraId="29546D64" w14:textId="77777777" w:rsidR="006D103C" w:rsidRDefault="006D103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98586245"/>
      <w:docPartObj>
        <w:docPartGallery w:val="Page Numbers (Bottom of Page)"/>
        <w:docPartUnique/>
      </w:docPartObj>
    </w:sdtPr>
    <w:sdtContent>
      <w:p w14:paraId="6995999B" w14:textId="5341F4F3" w:rsidR="00246D67" w:rsidRDefault="00246D67">
        <w:pPr>
          <w:pStyle w:val="Pta"/>
          <w:jc w:val="center"/>
        </w:pPr>
        <w:r>
          <w:fldChar w:fldCharType="begin"/>
        </w:r>
        <w:r>
          <w:instrText>PAGE   \* MERGEFORMAT</w:instrText>
        </w:r>
        <w:r>
          <w:fldChar w:fldCharType="separate"/>
        </w:r>
        <w:r w:rsidR="00E33515">
          <w:rPr>
            <w:noProof/>
          </w:rPr>
          <w:t>3</w:t>
        </w:r>
        <w:r w:rsidR="00E33515">
          <w:rPr>
            <w:noProof/>
          </w:rPr>
          <w:t>1</w:t>
        </w:r>
        <w:r>
          <w:fldChar w:fldCharType="end"/>
        </w:r>
      </w:p>
    </w:sdtContent>
  </w:sdt>
  <w:p w14:paraId="1CFBDBD6" w14:textId="04486D4B" w:rsidR="00246D67" w:rsidRDefault="00246D67" w:rsidP="00AE356C">
    <w:pPr>
      <w:pStyle w:val="Pt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83AE82" w14:textId="77777777" w:rsidR="00246D67" w:rsidRDefault="00246D6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7FCA87EA" w14:textId="77777777" w:rsidR="00246D67" w:rsidRDefault="00246D67" w:rsidP="00F70C00">
    <w:pPr>
      <w:pStyle w:val="Pta"/>
      <w:tabs>
        <w:tab w:val="clear" w:pos="9072"/>
        <w:tab w:val="right" w:pos="9214"/>
      </w:tabs>
      <w:rPr>
        <w:sz w:val="16"/>
        <w:szCs w:val="16"/>
      </w:rPr>
    </w:pPr>
  </w:p>
  <w:p w14:paraId="17CD2248" w14:textId="77777777" w:rsidR="00246D67" w:rsidRPr="00F70C00" w:rsidRDefault="00246D6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55C75C" w14:textId="77777777" w:rsidR="006D103C" w:rsidRDefault="006D103C" w:rsidP="00E95128">
      <w:r>
        <w:separator/>
      </w:r>
    </w:p>
  </w:footnote>
  <w:footnote w:type="continuationSeparator" w:id="0">
    <w:p w14:paraId="6F63EC47" w14:textId="77777777" w:rsidR="006D103C" w:rsidRDefault="006D103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5B77B9" w14:textId="72603F39" w:rsidR="00246D67" w:rsidRDefault="00246D67" w:rsidP="00E53819">
    <w:pPr>
      <w:pStyle w:val="Hlavika"/>
      <w:tabs>
        <w:tab w:val="clear" w:pos="4536"/>
        <w:tab w:val="clear" w:pos="9072"/>
        <w:tab w:val="center" w:pos="3969"/>
        <w:tab w:val="right" w:pos="9213"/>
      </w:tabs>
      <w:rPr>
        <w:sz w:val="18"/>
        <w:szCs w:val="18"/>
      </w:rPr>
    </w:pPr>
    <w:r w:rsidRPr="00C14925">
      <w:rPr>
        <w:noProof/>
        <w:sz w:val="18"/>
        <w:szCs w:val="18"/>
      </w:rPr>
      <w:t>Poznámky Úč POD</w:t>
    </w:r>
    <w:r>
      <w:rPr>
        <w:noProof/>
        <w:sz w:val="18"/>
        <w:szCs w:val="18"/>
      </w:rPr>
      <w:t>V</w:t>
    </w:r>
    <w:r w:rsidRPr="00C14925">
      <w:rPr>
        <w:noProof/>
        <w:sz w:val="18"/>
        <w:szCs w:val="18"/>
      </w:rPr>
      <w:t xml:space="preserve"> 3 </w:t>
    </w:r>
    <w:r>
      <w:rPr>
        <w:noProof/>
        <w:sz w:val="18"/>
        <w:szCs w:val="18"/>
      </w:rPr>
      <w:t xml:space="preserve">– </w:t>
    </w:r>
    <w:r w:rsidRPr="00C14925">
      <w:rPr>
        <w:noProof/>
        <w:sz w:val="18"/>
        <w:szCs w:val="18"/>
      </w:rPr>
      <w:t>01</w:t>
    </w:r>
    <w:r>
      <w:rPr>
        <w:sz w:val="18"/>
        <w:szCs w:val="18"/>
      </w:rPr>
      <w:tab/>
    </w:r>
    <w:r>
      <w:rPr>
        <w:b/>
        <w:bCs/>
        <w:sz w:val="18"/>
        <w:szCs w:val="18"/>
      </w:rPr>
      <w:t xml:space="preserve">REMING </w:t>
    </w:r>
    <w:r>
      <w:rPr>
        <w:b/>
        <w:bCs/>
        <w:noProof/>
        <w:sz w:val="18"/>
        <w:szCs w:val="18"/>
      </w:rPr>
      <w:t>CONSULT a.s.</w:t>
    </w:r>
    <w:r>
      <w:rPr>
        <w:b/>
        <w:bCs/>
        <w:sz w:val="18"/>
        <w:szCs w:val="18"/>
      </w:rPr>
      <w:tab/>
    </w:r>
    <w:r>
      <w:rPr>
        <w:sz w:val="18"/>
        <w:szCs w:val="18"/>
      </w:rPr>
      <w:t>Ú</w:t>
    </w:r>
    <w:r w:rsidRPr="008D6361">
      <w:rPr>
        <w:sz w:val="18"/>
        <w:szCs w:val="18"/>
      </w:rPr>
      <w:t>čtovná závierka</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w:t>
    </w:r>
    <w:r w:rsidR="00584737">
      <w:rPr>
        <w:sz w:val="18"/>
        <w:szCs w:val="18"/>
      </w:rPr>
      <w:t>5</w:t>
    </w:r>
  </w:p>
  <w:p w14:paraId="4F0CBCE3" w14:textId="77777777" w:rsidR="00246D67" w:rsidRDefault="00246D6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246D67" w:rsidRPr="00C14925" w14:paraId="141704C2" w14:textId="77777777" w:rsidTr="0028408E">
      <w:trPr>
        <w:trHeight w:hRule="exact" w:val="278"/>
      </w:trPr>
      <w:tc>
        <w:tcPr>
          <w:tcW w:w="2062" w:type="dxa"/>
          <w:tcBorders>
            <w:top w:val="nil"/>
            <w:left w:val="nil"/>
            <w:bottom w:val="nil"/>
            <w:right w:val="nil"/>
          </w:tcBorders>
          <w:vAlign w:val="center"/>
        </w:tcPr>
        <w:p w14:paraId="36B731A6" w14:textId="59A278AA" w:rsidR="00246D67" w:rsidRPr="00C14925" w:rsidRDefault="00246D67" w:rsidP="001B3829">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tcPr>
        <w:p w14:paraId="2CF87756" w14:textId="77777777" w:rsidR="00246D67" w:rsidRPr="00C14925" w:rsidRDefault="00246D6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306E366"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4A4EB2FF"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4835AC8A" w14:textId="127EC24D"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4E29040C" w14:textId="23F0BE1E"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168D1901" w14:textId="65BA5CF0"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3E04EA45" w14:textId="398C4D70"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vAlign w:val="center"/>
        </w:tcPr>
        <w:p w14:paraId="5D9C27AA" w14:textId="56838AE4"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vAlign w:val="center"/>
        </w:tcPr>
        <w:p w14:paraId="4AAA935A" w14:textId="0F74386E"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14:paraId="0CE3C16F" w14:textId="78A58124"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18807BB8" w14:textId="0058303A"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521E41D2" w14:textId="77777777" w:rsidR="00246D67" w:rsidRPr="00833D0C" w:rsidRDefault="00246D6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246D67" w:rsidRPr="00C14925" w14:paraId="5B7A1626" w14:textId="77777777" w:rsidTr="008C19C4">
      <w:trPr>
        <w:trHeight w:val="127"/>
      </w:trPr>
      <w:tc>
        <w:tcPr>
          <w:tcW w:w="2012" w:type="dxa"/>
          <w:tcBorders>
            <w:top w:val="nil"/>
            <w:left w:val="nil"/>
            <w:bottom w:val="nil"/>
            <w:right w:val="nil"/>
          </w:tcBorders>
          <w:vAlign w:val="center"/>
        </w:tcPr>
        <w:p w14:paraId="6DCFE9BB" w14:textId="77777777" w:rsidR="00246D67" w:rsidRPr="00C14925" w:rsidRDefault="00246D6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5C469FF8" w14:textId="77777777" w:rsidR="00246D67" w:rsidRPr="00C14925" w:rsidRDefault="00246D6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1C73E2CF" w14:textId="523ED525"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4D0E064" w14:textId="4F83CF7F"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7C3D10D9" w14:textId="0EBC2850"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4DBC61B2" w14:textId="63632B20"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4EFCD616" w14:textId="6E7A4EF4"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54ADDD76" w14:textId="6533C8CB"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2D15DF0C" w14:textId="0EAB122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3B1A8768" w14:textId="53E4260D"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vAlign w:val="center"/>
        </w:tcPr>
        <w:p w14:paraId="03C97587" w14:textId="7294B04A"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14:paraId="62AE803A" w14:textId="4D3BF27B"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75B08AEA" w14:textId="77777777" w:rsidR="00246D67" w:rsidRDefault="00246D67" w:rsidP="00B50225">
    <w:pPr>
      <w:pStyle w:val="Hlavika"/>
      <w:tabs>
        <w:tab w:val="clear" w:pos="4536"/>
        <w:tab w:val="clear" w:pos="9072"/>
        <w:tab w:val="center" w:pos="3969"/>
        <w:tab w:val="right" w:pos="9214"/>
      </w:tabs>
    </w:pPr>
  </w:p>
  <w:p w14:paraId="10CE2E6B" w14:textId="77777777" w:rsidR="00246D67" w:rsidRPr="00E95128" w:rsidRDefault="00246D6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C0723" w14:textId="77777777" w:rsidR="00246D67" w:rsidRDefault="00246D67" w:rsidP="008A2D79">
    <w:pPr>
      <w:pStyle w:val="Hlavika"/>
      <w:tabs>
        <w:tab w:val="center" w:pos="4820"/>
        <w:tab w:val="right" w:pos="9214"/>
      </w:tabs>
      <w:jc w:val="right"/>
      <w:rPr>
        <w:sz w:val="18"/>
      </w:rPr>
    </w:pPr>
  </w:p>
  <w:p w14:paraId="1AEAC892" w14:textId="77777777" w:rsidR="00246D67" w:rsidRPr="00E95128" w:rsidRDefault="00246D67" w:rsidP="008A2D79">
    <w:pPr>
      <w:pStyle w:val="Hlavika"/>
      <w:tabs>
        <w:tab w:val="center" w:pos="4820"/>
        <w:tab w:val="right" w:pos="9214"/>
      </w:tabs>
      <w:jc w:val="right"/>
      <w:rPr>
        <w:sz w:val="18"/>
      </w:rPr>
    </w:pPr>
    <w:r>
      <w:rPr>
        <w:noProof/>
        <w:lang w:eastAsia="sk-SK"/>
      </w:rPr>
      <w:drawing>
        <wp:anchor distT="0" distB="0" distL="114300" distR="114300" simplePos="0" relativeHeight="251659776" behindDoc="1" locked="0" layoutInCell="1" allowOverlap="1" wp14:anchorId="7AB7B4B0" wp14:editId="749BAFAE">
          <wp:simplePos x="0" y="0"/>
          <wp:positionH relativeFrom="column">
            <wp:align>left</wp:align>
          </wp:positionH>
          <wp:positionV relativeFrom="page">
            <wp:posOffset>561975</wp:posOffset>
          </wp:positionV>
          <wp:extent cx="629920" cy="243840"/>
          <wp:effectExtent l="0" t="0" r="0" b="3810"/>
          <wp:wrapNone/>
          <wp:docPr id="7" name="obráze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3C1D5072" w14:textId="77777777" w:rsidR="00246D67" w:rsidRDefault="00246D6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BA40339" w14:textId="77777777" w:rsidR="00246D67" w:rsidRPr="00E95128" w:rsidRDefault="00246D6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246D67" w14:paraId="4EEA64E6" w14:textId="77777777" w:rsidTr="00D34B3E">
      <w:trPr>
        <w:trHeight w:val="299"/>
      </w:trPr>
      <w:tc>
        <w:tcPr>
          <w:tcW w:w="2251" w:type="dxa"/>
          <w:vAlign w:val="center"/>
        </w:tcPr>
        <w:p w14:paraId="6E1C8B6E" w14:textId="77777777" w:rsidR="00246D67" w:rsidRDefault="00246D6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581DE01D" w14:textId="77777777" w:rsidR="00246D67" w:rsidRDefault="00246D67" w:rsidP="00D34B3E">
          <w:pPr>
            <w:pStyle w:val="Hlavika"/>
            <w:tabs>
              <w:tab w:val="clear" w:pos="4536"/>
              <w:tab w:val="center" w:pos="4253"/>
              <w:tab w:val="right" w:pos="9214"/>
            </w:tabs>
            <w:jc w:val="right"/>
            <w:rPr>
              <w:sz w:val="22"/>
            </w:rPr>
          </w:pPr>
          <w:r>
            <w:rPr>
              <w:sz w:val="22"/>
            </w:rPr>
            <w:t>DIČ</w:t>
          </w:r>
        </w:p>
      </w:tc>
      <w:tc>
        <w:tcPr>
          <w:tcW w:w="284" w:type="dxa"/>
          <w:vAlign w:val="center"/>
        </w:tcPr>
        <w:p w14:paraId="0D2B9AC5" w14:textId="77777777" w:rsidR="00246D67" w:rsidRDefault="00246D67" w:rsidP="00D34B3E">
          <w:pPr>
            <w:pStyle w:val="Hlavika"/>
            <w:tabs>
              <w:tab w:val="clear" w:pos="4536"/>
              <w:tab w:val="center" w:pos="4253"/>
              <w:tab w:val="right" w:pos="9214"/>
            </w:tabs>
            <w:jc w:val="center"/>
            <w:rPr>
              <w:sz w:val="22"/>
            </w:rPr>
          </w:pPr>
        </w:p>
      </w:tc>
      <w:tc>
        <w:tcPr>
          <w:tcW w:w="283" w:type="dxa"/>
          <w:vAlign w:val="center"/>
        </w:tcPr>
        <w:p w14:paraId="5CDD3010" w14:textId="77777777" w:rsidR="00246D67" w:rsidRDefault="00246D67" w:rsidP="00D34B3E">
          <w:pPr>
            <w:pStyle w:val="Hlavika"/>
            <w:tabs>
              <w:tab w:val="clear" w:pos="4536"/>
              <w:tab w:val="center" w:pos="4253"/>
              <w:tab w:val="right" w:pos="9214"/>
            </w:tabs>
            <w:jc w:val="center"/>
            <w:rPr>
              <w:sz w:val="22"/>
            </w:rPr>
          </w:pPr>
        </w:p>
      </w:tc>
      <w:tc>
        <w:tcPr>
          <w:tcW w:w="284" w:type="dxa"/>
          <w:vAlign w:val="center"/>
        </w:tcPr>
        <w:p w14:paraId="2C89AE01" w14:textId="77777777" w:rsidR="00246D67" w:rsidRDefault="00246D67" w:rsidP="00D34B3E">
          <w:pPr>
            <w:pStyle w:val="Hlavika"/>
            <w:tabs>
              <w:tab w:val="clear" w:pos="4536"/>
              <w:tab w:val="center" w:pos="4253"/>
              <w:tab w:val="right" w:pos="9214"/>
            </w:tabs>
            <w:jc w:val="center"/>
            <w:rPr>
              <w:sz w:val="22"/>
            </w:rPr>
          </w:pPr>
        </w:p>
      </w:tc>
      <w:tc>
        <w:tcPr>
          <w:tcW w:w="283" w:type="dxa"/>
          <w:vAlign w:val="center"/>
        </w:tcPr>
        <w:p w14:paraId="38E52E30" w14:textId="77777777" w:rsidR="00246D67" w:rsidRDefault="00246D67" w:rsidP="00D34B3E">
          <w:pPr>
            <w:pStyle w:val="Hlavika"/>
            <w:tabs>
              <w:tab w:val="clear" w:pos="4536"/>
              <w:tab w:val="center" w:pos="4253"/>
              <w:tab w:val="right" w:pos="9214"/>
            </w:tabs>
            <w:jc w:val="center"/>
            <w:rPr>
              <w:sz w:val="22"/>
            </w:rPr>
          </w:pPr>
        </w:p>
      </w:tc>
      <w:tc>
        <w:tcPr>
          <w:tcW w:w="284" w:type="dxa"/>
          <w:vAlign w:val="center"/>
        </w:tcPr>
        <w:p w14:paraId="4B29A866" w14:textId="77777777" w:rsidR="00246D67" w:rsidRDefault="00246D67" w:rsidP="00D34B3E">
          <w:pPr>
            <w:pStyle w:val="Hlavika"/>
            <w:tabs>
              <w:tab w:val="clear" w:pos="4536"/>
              <w:tab w:val="center" w:pos="4253"/>
              <w:tab w:val="right" w:pos="9214"/>
            </w:tabs>
            <w:jc w:val="center"/>
            <w:rPr>
              <w:sz w:val="22"/>
            </w:rPr>
          </w:pPr>
        </w:p>
      </w:tc>
      <w:tc>
        <w:tcPr>
          <w:tcW w:w="283" w:type="dxa"/>
          <w:vAlign w:val="center"/>
        </w:tcPr>
        <w:p w14:paraId="182E3D67" w14:textId="77777777" w:rsidR="00246D67" w:rsidRDefault="00246D67" w:rsidP="00D34B3E">
          <w:pPr>
            <w:pStyle w:val="Hlavika"/>
            <w:tabs>
              <w:tab w:val="clear" w:pos="4536"/>
              <w:tab w:val="center" w:pos="4253"/>
              <w:tab w:val="right" w:pos="9214"/>
            </w:tabs>
            <w:jc w:val="center"/>
            <w:rPr>
              <w:sz w:val="22"/>
            </w:rPr>
          </w:pPr>
        </w:p>
      </w:tc>
      <w:tc>
        <w:tcPr>
          <w:tcW w:w="284" w:type="dxa"/>
          <w:vAlign w:val="center"/>
        </w:tcPr>
        <w:p w14:paraId="40F664EC" w14:textId="77777777" w:rsidR="00246D67" w:rsidRDefault="00246D67" w:rsidP="00D34B3E">
          <w:pPr>
            <w:pStyle w:val="Hlavika"/>
            <w:tabs>
              <w:tab w:val="clear" w:pos="4536"/>
              <w:tab w:val="center" w:pos="4253"/>
              <w:tab w:val="right" w:pos="9214"/>
            </w:tabs>
            <w:jc w:val="center"/>
            <w:rPr>
              <w:sz w:val="22"/>
            </w:rPr>
          </w:pPr>
        </w:p>
      </w:tc>
      <w:tc>
        <w:tcPr>
          <w:tcW w:w="283" w:type="dxa"/>
          <w:vAlign w:val="center"/>
        </w:tcPr>
        <w:p w14:paraId="478A76AB" w14:textId="77777777" w:rsidR="00246D67" w:rsidRDefault="00246D67" w:rsidP="00D34B3E">
          <w:pPr>
            <w:pStyle w:val="Hlavika"/>
            <w:tabs>
              <w:tab w:val="clear" w:pos="4536"/>
              <w:tab w:val="center" w:pos="4253"/>
              <w:tab w:val="right" w:pos="9214"/>
            </w:tabs>
            <w:jc w:val="center"/>
            <w:rPr>
              <w:sz w:val="22"/>
            </w:rPr>
          </w:pPr>
        </w:p>
      </w:tc>
      <w:tc>
        <w:tcPr>
          <w:tcW w:w="284" w:type="dxa"/>
          <w:vAlign w:val="center"/>
        </w:tcPr>
        <w:p w14:paraId="25F75C28" w14:textId="77777777" w:rsidR="00246D67" w:rsidRDefault="00246D67" w:rsidP="00D34B3E">
          <w:pPr>
            <w:pStyle w:val="Hlavika"/>
            <w:tabs>
              <w:tab w:val="clear" w:pos="4536"/>
              <w:tab w:val="center" w:pos="4253"/>
              <w:tab w:val="right" w:pos="9214"/>
            </w:tabs>
            <w:jc w:val="center"/>
            <w:rPr>
              <w:sz w:val="22"/>
            </w:rPr>
          </w:pPr>
        </w:p>
      </w:tc>
      <w:tc>
        <w:tcPr>
          <w:tcW w:w="283" w:type="dxa"/>
          <w:vAlign w:val="center"/>
        </w:tcPr>
        <w:p w14:paraId="1D9742CD" w14:textId="77777777" w:rsidR="00246D67" w:rsidRDefault="00246D67" w:rsidP="00D34B3E">
          <w:pPr>
            <w:pStyle w:val="Hlavika"/>
            <w:tabs>
              <w:tab w:val="clear" w:pos="4536"/>
              <w:tab w:val="center" w:pos="4253"/>
              <w:tab w:val="right" w:pos="9214"/>
            </w:tabs>
            <w:jc w:val="center"/>
            <w:rPr>
              <w:sz w:val="22"/>
            </w:rPr>
          </w:pPr>
        </w:p>
      </w:tc>
    </w:tr>
  </w:tbl>
  <w:p w14:paraId="112DAEC3" w14:textId="77777777" w:rsidR="00246D67" w:rsidRPr="00E95128" w:rsidRDefault="00246D67" w:rsidP="008648B4">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32C19" w14:textId="184A6693" w:rsidR="00246D67" w:rsidRDefault="00246D67" w:rsidP="00E53819">
    <w:pPr>
      <w:pStyle w:val="Hlavika"/>
      <w:tabs>
        <w:tab w:val="clear" w:pos="4536"/>
        <w:tab w:val="clear" w:pos="9072"/>
        <w:tab w:val="center" w:pos="3969"/>
        <w:tab w:val="right" w:pos="9213"/>
      </w:tabs>
      <w:rPr>
        <w:sz w:val="18"/>
        <w:szCs w:val="18"/>
      </w:rPr>
    </w:pPr>
    <w:r w:rsidRPr="00C14925">
      <w:rPr>
        <w:noProof/>
        <w:sz w:val="18"/>
        <w:szCs w:val="18"/>
      </w:rPr>
      <w:t>Poznámky Úč POD</w:t>
    </w:r>
    <w:r>
      <w:rPr>
        <w:noProof/>
        <w:sz w:val="18"/>
        <w:szCs w:val="18"/>
      </w:rPr>
      <w:t>V</w:t>
    </w:r>
    <w:r w:rsidRPr="00C14925">
      <w:rPr>
        <w:noProof/>
        <w:sz w:val="18"/>
        <w:szCs w:val="18"/>
      </w:rPr>
      <w:t xml:space="preserve"> 3 </w:t>
    </w:r>
    <w:r>
      <w:rPr>
        <w:noProof/>
        <w:sz w:val="18"/>
        <w:szCs w:val="18"/>
      </w:rPr>
      <w:t xml:space="preserve">– </w:t>
    </w:r>
    <w:r w:rsidRPr="00C14925">
      <w:rPr>
        <w:noProof/>
        <w:sz w:val="18"/>
        <w:szCs w:val="18"/>
      </w:rPr>
      <w:t>01</w:t>
    </w:r>
    <w:r>
      <w:rPr>
        <w:sz w:val="18"/>
        <w:szCs w:val="18"/>
      </w:rPr>
      <w:tab/>
    </w:r>
    <w:r>
      <w:rPr>
        <w:b/>
        <w:bCs/>
        <w:sz w:val="18"/>
        <w:szCs w:val="18"/>
      </w:rPr>
      <w:t xml:space="preserve">REMING </w:t>
    </w:r>
    <w:r>
      <w:rPr>
        <w:b/>
        <w:bCs/>
        <w:noProof/>
        <w:sz w:val="18"/>
        <w:szCs w:val="18"/>
      </w:rPr>
      <w:t>CONSULT a.s.</w:t>
    </w:r>
    <w:r>
      <w:rPr>
        <w:b/>
        <w:bCs/>
        <w:sz w:val="18"/>
        <w:szCs w:val="18"/>
      </w:rPr>
      <w:tab/>
    </w:r>
    <w:r>
      <w:rPr>
        <w:sz w:val="18"/>
        <w:szCs w:val="18"/>
      </w:rPr>
      <w:t>Ú</w:t>
    </w:r>
    <w:r w:rsidRPr="008D6361">
      <w:rPr>
        <w:sz w:val="18"/>
        <w:szCs w:val="18"/>
      </w:rPr>
      <w:t>čtovná závierka</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w:t>
    </w:r>
    <w:r w:rsidR="00C545B7">
      <w:rPr>
        <w:sz w:val="18"/>
        <w:szCs w:val="18"/>
      </w:rPr>
      <w:t>5</w:t>
    </w:r>
  </w:p>
  <w:p w14:paraId="689F84BC" w14:textId="77777777" w:rsidR="00246D67" w:rsidRDefault="00246D6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246D67" w:rsidRPr="00C14925" w14:paraId="3A060913" w14:textId="77777777" w:rsidTr="0028408E">
      <w:trPr>
        <w:trHeight w:hRule="exact" w:val="278"/>
      </w:trPr>
      <w:tc>
        <w:tcPr>
          <w:tcW w:w="2062" w:type="dxa"/>
          <w:tcBorders>
            <w:top w:val="nil"/>
            <w:left w:val="nil"/>
            <w:bottom w:val="nil"/>
            <w:right w:val="nil"/>
          </w:tcBorders>
          <w:vAlign w:val="center"/>
        </w:tcPr>
        <w:p w14:paraId="4AB40F57" w14:textId="77777777" w:rsidR="00246D67" w:rsidRPr="00C14925" w:rsidRDefault="00246D67" w:rsidP="001B3829">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tcPr>
        <w:p w14:paraId="78BD5DC9" w14:textId="77777777" w:rsidR="00246D67" w:rsidRPr="00C14925" w:rsidRDefault="00246D6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3C3D86A"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5B521FAA"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7895AFB2"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218231EF"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1AC25174"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2BBB8863"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vAlign w:val="center"/>
        </w:tcPr>
        <w:p w14:paraId="546C0F1C"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vAlign w:val="center"/>
        </w:tcPr>
        <w:p w14:paraId="508C9A82"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14:paraId="3D10584D"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37184B1B"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1496F592" w14:textId="77777777" w:rsidR="00246D67" w:rsidRPr="00833D0C" w:rsidRDefault="00246D6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246D67" w:rsidRPr="00C14925" w14:paraId="7C92884C" w14:textId="77777777" w:rsidTr="008C19C4">
      <w:trPr>
        <w:trHeight w:val="127"/>
      </w:trPr>
      <w:tc>
        <w:tcPr>
          <w:tcW w:w="2012" w:type="dxa"/>
          <w:tcBorders>
            <w:top w:val="nil"/>
            <w:left w:val="nil"/>
            <w:bottom w:val="nil"/>
            <w:right w:val="nil"/>
          </w:tcBorders>
          <w:vAlign w:val="center"/>
        </w:tcPr>
        <w:p w14:paraId="7E57A971" w14:textId="77777777" w:rsidR="00246D67" w:rsidRPr="00C14925" w:rsidRDefault="00246D6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040C583A" w14:textId="77777777" w:rsidR="00246D67" w:rsidRPr="00C14925" w:rsidRDefault="00246D6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68A16C6E"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13C99D1E"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89D439E"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437D553"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CFF8B38"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228CDAC8"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10B1F2D1"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15BCEC55"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vAlign w:val="center"/>
        </w:tcPr>
        <w:p w14:paraId="0BC33965"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14:paraId="5B7D9A3A"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1C83B4A9" w14:textId="77777777" w:rsidR="00246D67" w:rsidRDefault="00246D67" w:rsidP="00B50225">
    <w:pPr>
      <w:pStyle w:val="Hlavika"/>
      <w:tabs>
        <w:tab w:val="clear" w:pos="4536"/>
        <w:tab w:val="clear" w:pos="9072"/>
        <w:tab w:val="center" w:pos="3969"/>
        <w:tab w:val="right" w:pos="9214"/>
      </w:tabs>
    </w:pPr>
  </w:p>
  <w:p w14:paraId="03B6845A" w14:textId="77777777" w:rsidR="00246D67" w:rsidRPr="00E95128" w:rsidRDefault="00246D67"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2DA8D322"/>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0210412"/>
    <w:multiLevelType w:val="hybridMultilevel"/>
    <w:tmpl w:val="97FE514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9"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0"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A8809E5"/>
    <w:multiLevelType w:val="hybridMultilevel"/>
    <w:tmpl w:val="087E37AC"/>
    <w:lvl w:ilvl="0" w:tplc="27AA0A6A">
      <w:start w:val="831"/>
      <w:numFmt w:val="bullet"/>
      <w:lvlText w:val="–"/>
      <w:lvlJc w:val="left"/>
      <w:pPr>
        <w:ind w:left="786" w:hanging="360"/>
      </w:pPr>
      <w:rPr>
        <w:rFonts w:ascii="Times New Roman" w:eastAsia="Times New Roman" w:hAnsi="Times New Roman" w:cs="Times New Roman" w:hint="default"/>
        <w:color w:val="FF000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2"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4"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5"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6"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2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9"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0"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3C8E43D7"/>
    <w:multiLevelType w:val="hybridMultilevel"/>
    <w:tmpl w:val="2D2EBD74"/>
    <w:lvl w:ilvl="0" w:tplc="D9B0C8C2">
      <w:start w:val="83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4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3" w15:restartNumberingAfterBreak="0">
    <w:nsid w:val="636E2CA9"/>
    <w:multiLevelType w:val="hybridMultilevel"/>
    <w:tmpl w:val="F49E0362"/>
    <w:lvl w:ilvl="0" w:tplc="A172259E">
      <w:numFmt w:val="bullet"/>
      <w:lvlText w:val="-"/>
      <w:lvlJc w:val="left"/>
      <w:pPr>
        <w:ind w:left="1146" w:hanging="360"/>
      </w:pPr>
      <w:rPr>
        <w:rFonts w:ascii="Calibri" w:eastAsia="Times New Roman" w:hAnsi="Calibri"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4"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5"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8" w15:restartNumberingAfterBreak="0">
    <w:nsid w:val="75981E18"/>
    <w:multiLevelType w:val="hybridMultilevel"/>
    <w:tmpl w:val="80EC428C"/>
    <w:lvl w:ilvl="0" w:tplc="FFFFFFFF">
      <w:start w:val="1"/>
      <w:numFmt w:val="bullet"/>
      <w:lvlText w:val="-"/>
      <w:lvlJc w:val="left"/>
      <w:pPr>
        <w:ind w:left="1146" w:hanging="360"/>
      </w:p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1" w15:restartNumberingAfterBreak="0">
    <w:nsid w:val="7F4832C4"/>
    <w:multiLevelType w:val="hybridMultilevel"/>
    <w:tmpl w:val="A054297A"/>
    <w:lvl w:ilvl="0" w:tplc="6660CD6E">
      <w:start w:val="1"/>
      <w:numFmt w:val="bullet"/>
      <w:lvlText w:val="–"/>
      <w:lvlJc w:val="left"/>
      <w:pPr>
        <w:ind w:left="8622" w:hanging="360"/>
      </w:pPr>
      <w:rPr>
        <w:rFonts w:ascii="Times New Roman" w:hAnsi="Times New Roman" w:hint="default"/>
      </w:rPr>
    </w:lvl>
    <w:lvl w:ilvl="1" w:tplc="041B0003" w:tentative="1">
      <w:start w:val="1"/>
      <w:numFmt w:val="bullet"/>
      <w:lvlText w:val="o"/>
      <w:lvlJc w:val="left"/>
      <w:pPr>
        <w:ind w:left="9342" w:hanging="360"/>
      </w:pPr>
      <w:rPr>
        <w:rFonts w:ascii="Courier New" w:hAnsi="Courier New" w:cs="Courier New" w:hint="default"/>
      </w:rPr>
    </w:lvl>
    <w:lvl w:ilvl="2" w:tplc="041B0005" w:tentative="1">
      <w:start w:val="1"/>
      <w:numFmt w:val="bullet"/>
      <w:lvlText w:val=""/>
      <w:lvlJc w:val="left"/>
      <w:pPr>
        <w:ind w:left="10062" w:hanging="360"/>
      </w:pPr>
      <w:rPr>
        <w:rFonts w:ascii="Wingdings" w:hAnsi="Wingdings" w:hint="default"/>
      </w:rPr>
    </w:lvl>
    <w:lvl w:ilvl="3" w:tplc="041B0001" w:tentative="1">
      <w:start w:val="1"/>
      <w:numFmt w:val="bullet"/>
      <w:lvlText w:val=""/>
      <w:lvlJc w:val="left"/>
      <w:pPr>
        <w:ind w:left="10782" w:hanging="360"/>
      </w:pPr>
      <w:rPr>
        <w:rFonts w:ascii="Symbol" w:hAnsi="Symbol" w:hint="default"/>
      </w:rPr>
    </w:lvl>
    <w:lvl w:ilvl="4" w:tplc="041B0003" w:tentative="1">
      <w:start w:val="1"/>
      <w:numFmt w:val="bullet"/>
      <w:lvlText w:val="o"/>
      <w:lvlJc w:val="left"/>
      <w:pPr>
        <w:ind w:left="11502" w:hanging="360"/>
      </w:pPr>
      <w:rPr>
        <w:rFonts w:ascii="Courier New" w:hAnsi="Courier New" w:cs="Courier New" w:hint="default"/>
      </w:rPr>
    </w:lvl>
    <w:lvl w:ilvl="5" w:tplc="041B0005" w:tentative="1">
      <w:start w:val="1"/>
      <w:numFmt w:val="bullet"/>
      <w:lvlText w:val=""/>
      <w:lvlJc w:val="left"/>
      <w:pPr>
        <w:ind w:left="12222" w:hanging="360"/>
      </w:pPr>
      <w:rPr>
        <w:rFonts w:ascii="Wingdings" w:hAnsi="Wingdings" w:hint="default"/>
      </w:rPr>
    </w:lvl>
    <w:lvl w:ilvl="6" w:tplc="041B0001" w:tentative="1">
      <w:start w:val="1"/>
      <w:numFmt w:val="bullet"/>
      <w:lvlText w:val=""/>
      <w:lvlJc w:val="left"/>
      <w:pPr>
        <w:ind w:left="12942" w:hanging="360"/>
      </w:pPr>
      <w:rPr>
        <w:rFonts w:ascii="Symbol" w:hAnsi="Symbol" w:hint="default"/>
      </w:rPr>
    </w:lvl>
    <w:lvl w:ilvl="7" w:tplc="041B0003" w:tentative="1">
      <w:start w:val="1"/>
      <w:numFmt w:val="bullet"/>
      <w:lvlText w:val="o"/>
      <w:lvlJc w:val="left"/>
      <w:pPr>
        <w:ind w:left="13662" w:hanging="360"/>
      </w:pPr>
      <w:rPr>
        <w:rFonts w:ascii="Courier New" w:hAnsi="Courier New" w:cs="Courier New" w:hint="default"/>
      </w:rPr>
    </w:lvl>
    <w:lvl w:ilvl="8" w:tplc="041B0005" w:tentative="1">
      <w:start w:val="1"/>
      <w:numFmt w:val="bullet"/>
      <w:lvlText w:val=""/>
      <w:lvlJc w:val="left"/>
      <w:pPr>
        <w:ind w:left="14382" w:hanging="360"/>
      </w:pPr>
      <w:rPr>
        <w:rFonts w:ascii="Wingdings" w:hAnsi="Wingdings" w:hint="default"/>
      </w:rPr>
    </w:lvl>
  </w:abstractNum>
  <w:abstractNum w:abstractNumId="5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95974676">
    <w:abstractNumId w:val="0"/>
  </w:num>
  <w:num w:numId="2" w16cid:durableId="825170195">
    <w:abstractNumId w:val="0"/>
  </w:num>
  <w:num w:numId="3" w16cid:durableId="1164735406">
    <w:abstractNumId w:val="47"/>
  </w:num>
  <w:num w:numId="4" w16cid:durableId="366488150">
    <w:abstractNumId w:val="26"/>
  </w:num>
  <w:num w:numId="5" w16cid:durableId="696274780">
    <w:abstractNumId w:val="18"/>
  </w:num>
  <w:num w:numId="6" w16cid:durableId="143471603">
    <w:abstractNumId w:val="1"/>
    <w:lvlOverride w:ilvl="0">
      <w:lvl w:ilvl="0">
        <w:start w:val="1"/>
        <w:numFmt w:val="bullet"/>
        <w:lvlText w:val="-"/>
        <w:legacy w:legacy="1" w:legacySpace="0" w:legacyIndent="360"/>
        <w:lvlJc w:val="left"/>
        <w:pPr>
          <w:ind w:left="360" w:hanging="360"/>
        </w:pPr>
      </w:lvl>
    </w:lvlOverride>
  </w:num>
  <w:num w:numId="7" w16cid:durableId="301692935">
    <w:abstractNumId w:val="5"/>
  </w:num>
  <w:num w:numId="8" w16cid:durableId="1005547502">
    <w:abstractNumId w:val="35"/>
  </w:num>
  <w:num w:numId="9" w16cid:durableId="933710812">
    <w:abstractNumId w:val="15"/>
  </w:num>
  <w:num w:numId="10" w16cid:durableId="2078286419">
    <w:abstractNumId w:val="14"/>
  </w:num>
  <w:num w:numId="11" w16cid:durableId="1932011701">
    <w:abstractNumId w:val="50"/>
  </w:num>
  <w:num w:numId="12" w16cid:durableId="45297556">
    <w:abstractNumId w:val="26"/>
    <w:lvlOverride w:ilvl="0">
      <w:startOverride w:val="1"/>
    </w:lvlOverride>
  </w:num>
  <w:num w:numId="13" w16cid:durableId="1377049007">
    <w:abstractNumId w:val="26"/>
    <w:lvlOverride w:ilvl="0">
      <w:startOverride w:val="1"/>
    </w:lvlOverride>
  </w:num>
  <w:num w:numId="14" w16cid:durableId="1778596607">
    <w:abstractNumId w:val="11"/>
  </w:num>
  <w:num w:numId="15" w16cid:durableId="801196045">
    <w:abstractNumId w:val="26"/>
  </w:num>
  <w:num w:numId="16" w16cid:durableId="87762138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4096648">
    <w:abstractNumId w:val="27"/>
  </w:num>
  <w:num w:numId="18" w16cid:durableId="1278371333">
    <w:abstractNumId w:val="52"/>
  </w:num>
  <w:num w:numId="19" w16cid:durableId="243875725">
    <w:abstractNumId w:val="10"/>
  </w:num>
  <w:num w:numId="20" w16cid:durableId="515656632">
    <w:abstractNumId w:val="30"/>
  </w:num>
  <w:num w:numId="21" w16cid:durableId="494272727">
    <w:abstractNumId w:val="33"/>
  </w:num>
  <w:num w:numId="22" w16cid:durableId="1473674848">
    <w:abstractNumId w:val="34"/>
  </w:num>
  <w:num w:numId="23" w16cid:durableId="36468267">
    <w:abstractNumId w:val="19"/>
  </w:num>
  <w:num w:numId="24" w16cid:durableId="1781948242">
    <w:abstractNumId w:val="41"/>
  </w:num>
  <w:num w:numId="25" w16cid:durableId="786779963">
    <w:abstractNumId w:val="21"/>
  </w:num>
  <w:num w:numId="26" w16cid:durableId="1972441425">
    <w:abstractNumId w:val="46"/>
  </w:num>
  <w:num w:numId="27" w16cid:durableId="1852915291">
    <w:abstractNumId w:val="17"/>
  </w:num>
  <w:num w:numId="28" w16cid:durableId="604270542">
    <w:abstractNumId w:val="40"/>
  </w:num>
  <w:num w:numId="29" w16cid:durableId="632832841">
    <w:abstractNumId w:val="3"/>
  </w:num>
  <w:num w:numId="30" w16cid:durableId="199561282">
    <w:abstractNumId w:val="20"/>
  </w:num>
  <w:num w:numId="31" w16cid:durableId="1713770405">
    <w:abstractNumId w:val="22"/>
  </w:num>
  <w:num w:numId="32" w16cid:durableId="749696316">
    <w:abstractNumId w:val="12"/>
  </w:num>
  <w:num w:numId="33" w16cid:durableId="1559241442">
    <w:abstractNumId w:val="49"/>
  </w:num>
  <w:num w:numId="34" w16cid:durableId="913589094">
    <w:abstractNumId w:val="16"/>
  </w:num>
  <w:num w:numId="35" w16cid:durableId="717247777">
    <w:abstractNumId w:val="24"/>
  </w:num>
  <w:num w:numId="36" w16cid:durableId="2104915930">
    <w:abstractNumId w:val="42"/>
  </w:num>
  <w:num w:numId="37" w16cid:durableId="348606581">
    <w:abstractNumId w:val="9"/>
  </w:num>
  <w:num w:numId="38" w16cid:durableId="871922798">
    <w:abstractNumId w:val="2"/>
  </w:num>
  <w:num w:numId="39" w16cid:durableId="1219436042">
    <w:abstractNumId w:val="44"/>
  </w:num>
  <w:num w:numId="40" w16cid:durableId="1888225380">
    <w:abstractNumId w:val="4"/>
  </w:num>
  <w:num w:numId="41" w16cid:durableId="705787655">
    <w:abstractNumId w:val="32"/>
  </w:num>
  <w:num w:numId="42" w16cid:durableId="504782476">
    <w:abstractNumId w:val="38"/>
  </w:num>
  <w:num w:numId="43" w16cid:durableId="1929729503">
    <w:abstractNumId w:val="23"/>
  </w:num>
  <w:num w:numId="44" w16cid:durableId="2038576315">
    <w:abstractNumId w:val="37"/>
  </w:num>
  <w:num w:numId="45" w16cid:durableId="100414184">
    <w:abstractNumId w:val="29"/>
  </w:num>
  <w:num w:numId="46" w16cid:durableId="1574044142">
    <w:abstractNumId w:val="36"/>
  </w:num>
  <w:num w:numId="47" w16cid:durableId="1690057298">
    <w:abstractNumId w:val="6"/>
  </w:num>
  <w:num w:numId="48" w16cid:durableId="520120214">
    <w:abstractNumId w:val="45"/>
  </w:num>
  <w:num w:numId="49" w16cid:durableId="1230001073">
    <w:abstractNumId w:val="8"/>
  </w:num>
  <w:num w:numId="50" w16cid:durableId="2024167215">
    <w:abstractNumId w:val="25"/>
  </w:num>
  <w:num w:numId="51" w16cid:durableId="1127117948">
    <w:abstractNumId w:val="47"/>
    <w:lvlOverride w:ilvl="0">
      <w:startOverride w:val="9"/>
    </w:lvlOverride>
  </w:num>
  <w:num w:numId="52" w16cid:durableId="887035986">
    <w:abstractNumId w:val="39"/>
  </w:num>
  <w:num w:numId="53" w16cid:durableId="770928171">
    <w:abstractNumId w:val="48"/>
  </w:num>
  <w:num w:numId="54" w16cid:durableId="218520058">
    <w:abstractNumId w:val="7"/>
  </w:num>
  <w:num w:numId="55" w16cid:durableId="174657295">
    <w:abstractNumId w:val="43"/>
  </w:num>
  <w:num w:numId="56" w16cid:durableId="1369530431">
    <w:abstractNumId w:val="13"/>
  </w:num>
  <w:num w:numId="57" w16cid:durableId="1576937399">
    <w:abstractNumId w:val="51"/>
  </w:num>
  <w:num w:numId="58" w16cid:durableId="2108111091">
    <w:abstractNumId w:val="3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8BF"/>
    <w:rsid w:val="00000EBD"/>
    <w:rsid w:val="000024DE"/>
    <w:rsid w:val="000027DE"/>
    <w:rsid w:val="0000290B"/>
    <w:rsid w:val="00002921"/>
    <w:rsid w:val="00003381"/>
    <w:rsid w:val="0000363E"/>
    <w:rsid w:val="00003C19"/>
    <w:rsid w:val="00003C63"/>
    <w:rsid w:val="00003DEF"/>
    <w:rsid w:val="000040F5"/>
    <w:rsid w:val="00004F99"/>
    <w:rsid w:val="00005618"/>
    <w:rsid w:val="000057F4"/>
    <w:rsid w:val="000066F4"/>
    <w:rsid w:val="00006F02"/>
    <w:rsid w:val="0000767A"/>
    <w:rsid w:val="000106BA"/>
    <w:rsid w:val="00010822"/>
    <w:rsid w:val="00010C2A"/>
    <w:rsid w:val="00011460"/>
    <w:rsid w:val="0001222E"/>
    <w:rsid w:val="000143C5"/>
    <w:rsid w:val="00015212"/>
    <w:rsid w:val="00015D80"/>
    <w:rsid w:val="00015DE4"/>
    <w:rsid w:val="000166DC"/>
    <w:rsid w:val="000172DD"/>
    <w:rsid w:val="00017791"/>
    <w:rsid w:val="000178A5"/>
    <w:rsid w:val="000203C6"/>
    <w:rsid w:val="00021C95"/>
    <w:rsid w:val="000225A5"/>
    <w:rsid w:val="00022ECB"/>
    <w:rsid w:val="00025561"/>
    <w:rsid w:val="00026B9E"/>
    <w:rsid w:val="000324E1"/>
    <w:rsid w:val="00032D7F"/>
    <w:rsid w:val="000331E6"/>
    <w:rsid w:val="000338A2"/>
    <w:rsid w:val="00035987"/>
    <w:rsid w:val="0003688B"/>
    <w:rsid w:val="00036B7B"/>
    <w:rsid w:val="0003793C"/>
    <w:rsid w:val="00040E32"/>
    <w:rsid w:val="00041167"/>
    <w:rsid w:val="000422E9"/>
    <w:rsid w:val="000425A6"/>
    <w:rsid w:val="00042806"/>
    <w:rsid w:val="00042865"/>
    <w:rsid w:val="00042A09"/>
    <w:rsid w:val="00042A33"/>
    <w:rsid w:val="00042F64"/>
    <w:rsid w:val="00043393"/>
    <w:rsid w:val="00044533"/>
    <w:rsid w:val="000457E5"/>
    <w:rsid w:val="00045903"/>
    <w:rsid w:val="00045A17"/>
    <w:rsid w:val="000465C6"/>
    <w:rsid w:val="000470EC"/>
    <w:rsid w:val="00047F10"/>
    <w:rsid w:val="00047F14"/>
    <w:rsid w:val="00050D72"/>
    <w:rsid w:val="00050FB5"/>
    <w:rsid w:val="0005109A"/>
    <w:rsid w:val="000514F8"/>
    <w:rsid w:val="0005179B"/>
    <w:rsid w:val="000517AC"/>
    <w:rsid w:val="00052495"/>
    <w:rsid w:val="00052B4D"/>
    <w:rsid w:val="00052CAE"/>
    <w:rsid w:val="00053FE6"/>
    <w:rsid w:val="00054186"/>
    <w:rsid w:val="00054859"/>
    <w:rsid w:val="00055202"/>
    <w:rsid w:val="000557A8"/>
    <w:rsid w:val="00055DFE"/>
    <w:rsid w:val="000567CC"/>
    <w:rsid w:val="00057FC1"/>
    <w:rsid w:val="0006170F"/>
    <w:rsid w:val="00062334"/>
    <w:rsid w:val="000626E8"/>
    <w:rsid w:val="00062DCD"/>
    <w:rsid w:val="000658BA"/>
    <w:rsid w:val="0006687A"/>
    <w:rsid w:val="000675C2"/>
    <w:rsid w:val="00067E22"/>
    <w:rsid w:val="000701F7"/>
    <w:rsid w:val="0007097A"/>
    <w:rsid w:val="00073853"/>
    <w:rsid w:val="000738DF"/>
    <w:rsid w:val="000739AC"/>
    <w:rsid w:val="0007523E"/>
    <w:rsid w:val="00075B41"/>
    <w:rsid w:val="00076486"/>
    <w:rsid w:val="00076DF3"/>
    <w:rsid w:val="00077153"/>
    <w:rsid w:val="00077A38"/>
    <w:rsid w:val="00077C57"/>
    <w:rsid w:val="00077C6D"/>
    <w:rsid w:val="00080F96"/>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3F4A"/>
    <w:rsid w:val="0009489C"/>
    <w:rsid w:val="00095A95"/>
    <w:rsid w:val="00095AD3"/>
    <w:rsid w:val="00095C11"/>
    <w:rsid w:val="0009657F"/>
    <w:rsid w:val="000965D0"/>
    <w:rsid w:val="00097370"/>
    <w:rsid w:val="000A13A1"/>
    <w:rsid w:val="000A1BBA"/>
    <w:rsid w:val="000A246E"/>
    <w:rsid w:val="000A25E0"/>
    <w:rsid w:val="000A39A1"/>
    <w:rsid w:val="000A3BBB"/>
    <w:rsid w:val="000A3FE4"/>
    <w:rsid w:val="000A4ACF"/>
    <w:rsid w:val="000A5AA5"/>
    <w:rsid w:val="000A6FBA"/>
    <w:rsid w:val="000B01A7"/>
    <w:rsid w:val="000B0881"/>
    <w:rsid w:val="000B0BE8"/>
    <w:rsid w:val="000B3DDB"/>
    <w:rsid w:val="000B4629"/>
    <w:rsid w:val="000B6195"/>
    <w:rsid w:val="000B6D83"/>
    <w:rsid w:val="000B7620"/>
    <w:rsid w:val="000B7957"/>
    <w:rsid w:val="000C02C8"/>
    <w:rsid w:val="000C17C3"/>
    <w:rsid w:val="000C2046"/>
    <w:rsid w:val="000C2309"/>
    <w:rsid w:val="000C2D66"/>
    <w:rsid w:val="000C2E5F"/>
    <w:rsid w:val="000C3422"/>
    <w:rsid w:val="000C68B3"/>
    <w:rsid w:val="000C79C1"/>
    <w:rsid w:val="000C7A1D"/>
    <w:rsid w:val="000D01A1"/>
    <w:rsid w:val="000D07FE"/>
    <w:rsid w:val="000D0E62"/>
    <w:rsid w:val="000D1324"/>
    <w:rsid w:val="000D1BD5"/>
    <w:rsid w:val="000D22FF"/>
    <w:rsid w:val="000D244E"/>
    <w:rsid w:val="000D25B8"/>
    <w:rsid w:val="000D2773"/>
    <w:rsid w:val="000D3235"/>
    <w:rsid w:val="000D3480"/>
    <w:rsid w:val="000D3FB1"/>
    <w:rsid w:val="000D4356"/>
    <w:rsid w:val="000D479C"/>
    <w:rsid w:val="000D4824"/>
    <w:rsid w:val="000D560B"/>
    <w:rsid w:val="000D6061"/>
    <w:rsid w:val="000D648D"/>
    <w:rsid w:val="000D6F1D"/>
    <w:rsid w:val="000D6FB1"/>
    <w:rsid w:val="000D76F9"/>
    <w:rsid w:val="000D7AE7"/>
    <w:rsid w:val="000E07D2"/>
    <w:rsid w:val="000E08F9"/>
    <w:rsid w:val="000E27EA"/>
    <w:rsid w:val="000E2958"/>
    <w:rsid w:val="000E2A37"/>
    <w:rsid w:val="000E2F1A"/>
    <w:rsid w:val="000E3D4B"/>
    <w:rsid w:val="000E4B8D"/>
    <w:rsid w:val="000E4D12"/>
    <w:rsid w:val="000E56F8"/>
    <w:rsid w:val="000E59C2"/>
    <w:rsid w:val="000E6FA7"/>
    <w:rsid w:val="000E7E35"/>
    <w:rsid w:val="000F038C"/>
    <w:rsid w:val="000F0431"/>
    <w:rsid w:val="000F0A6B"/>
    <w:rsid w:val="000F0D71"/>
    <w:rsid w:val="000F0FA7"/>
    <w:rsid w:val="000F1306"/>
    <w:rsid w:val="000F1CF9"/>
    <w:rsid w:val="000F27A2"/>
    <w:rsid w:val="000F29FC"/>
    <w:rsid w:val="000F40C4"/>
    <w:rsid w:val="000F4640"/>
    <w:rsid w:val="000F4B83"/>
    <w:rsid w:val="000F542F"/>
    <w:rsid w:val="000F5666"/>
    <w:rsid w:val="000F639E"/>
    <w:rsid w:val="000F66C2"/>
    <w:rsid w:val="0010107F"/>
    <w:rsid w:val="00102C1A"/>
    <w:rsid w:val="00103563"/>
    <w:rsid w:val="00103B71"/>
    <w:rsid w:val="00103E4E"/>
    <w:rsid w:val="00104E7E"/>
    <w:rsid w:val="00105791"/>
    <w:rsid w:val="001077FD"/>
    <w:rsid w:val="00107FAD"/>
    <w:rsid w:val="0011133F"/>
    <w:rsid w:val="00111DFD"/>
    <w:rsid w:val="001124D9"/>
    <w:rsid w:val="00113259"/>
    <w:rsid w:val="00113508"/>
    <w:rsid w:val="001139DB"/>
    <w:rsid w:val="00113A82"/>
    <w:rsid w:val="0011485D"/>
    <w:rsid w:val="001156D7"/>
    <w:rsid w:val="00116DD8"/>
    <w:rsid w:val="001176F5"/>
    <w:rsid w:val="00117C0F"/>
    <w:rsid w:val="00120034"/>
    <w:rsid w:val="00120F3A"/>
    <w:rsid w:val="0012108D"/>
    <w:rsid w:val="001210B4"/>
    <w:rsid w:val="0012166A"/>
    <w:rsid w:val="0012205A"/>
    <w:rsid w:val="0012230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6B51"/>
    <w:rsid w:val="0013703B"/>
    <w:rsid w:val="0013788A"/>
    <w:rsid w:val="001379E6"/>
    <w:rsid w:val="00137CAC"/>
    <w:rsid w:val="00137E3C"/>
    <w:rsid w:val="00137FCA"/>
    <w:rsid w:val="00140343"/>
    <w:rsid w:val="00141180"/>
    <w:rsid w:val="001414E0"/>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C79"/>
    <w:rsid w:val="001528FD"/>
    <w:rsid w:val="00152DFF"/>
    <w:rsid w:val="00153603"/>
    <w:rsid w:val="00153E22"/>
    <w:rsid w:val="001540BC"/>
    <w:rsid w:val="00154694"/>
    <w:rsid w:val="00155499"/>
    <w:rsid w:val="00156231"/>
    <w:rsid w:val="0015674B"/>
    <w:rsid w:val="00156885"/>
    <w:rsid w:val="0015761C"/>
    <w:rsid w:val="001578E7"/>
    <w:rsid w:val="00160AAA"/>
    <w:rsid w:val="001612EC"/>
    <w:rsid w:val="001619A9"/>
    <w:rsid w:val="00162383"/>
    <w:rsid w:val="00162ABD"/>
    <w:rsid w:val="00162FB0"/>
    <w:rsid w:val="00163B7A"/>
    <w:rsid w:val="00164352"/>
    <w:rsid w:val="001657C6"/>
    <w:rsid w:val="00166FA8"/>
    <w:rsid w:val="00167D3A"/>
    <w:rsid w:val="00170B9E"/>
    <w:rsid w:val="001712A8"/>
    <w:rsid w:val="0017194C"/>
    <w:rsid w:val="00171DB3"/>
    <w:rsid w:val="0017267A"/>
    <w:rsid w:val="00172D44"/>
    <w:rsid w:val="001733C5"/>
    <w:rsid w:val="001749AD"/>
    <w:rsid w:val="00174A8F"/>
    <w:rsid w:val="0017651F"/>
    <w:rsid w:val="00176CEB"/>
    <w:rsid w:val="00177051"/>
    <w:rsid w:val="001776AF"/>
    <w:rsid w:val="00177897"/>
    <w:rsid w:val="00177BCA"/>
    <w:rsid w:val="00177C59"/>
    <w:rsid w:val="001824D2"/>
    <w:rsid w:val="00182A21"/>
    <w:rsid w:val="001835B1"/>
    <w:rsid w:val="00183A96"/>
    <w:rsid w:val="001844A9"/>
    <w:rsid w:val="00184E52"/>
    <w:rsid w:val="00186F10"/>
    <w:rsid w:val="001871CD"/>
    <w:rsid w:val="0018792B"/>
    <w:rsid w:val="0018795A"/>
    <w:rsid w:val="00187B00"/>
    <w:rsid w:val="00190DBB"/>
    <w:rsid w:val="00191563"/>
    <w:rsid w:val="001927E7"/>
    <w:rsid w:val="00193384"/>
    <w:rsid w:val="00193EE6"/>
    <w:rsid w:val="00194A39"/>
    <w:rsid w:val="001A072E"/>
    <w:rsid w:val="001A084D"/>
    <w:rsid w:val="001A14AF"/>
    <w:rsid w:val="001A1BCD"/>
    <w:rsid w:val="001A1C39"/>
    <w:rsid w:val="001A4977"/>
    <w:rsid w:val="001A516C"/>
    <w:rsid w:val="001A566C"/>
    <w:rsid w:val="001A5F91"/>
    <w:rsid w:val="001A5F9F"/>
    <w:rsid w:val="001A67EF"/>
    <w:rsid w:val="001A6CC5"/>
    <w:rsid w:val="001A6F39"/>
    <w:rsid w:val="001A7CD7"/>
    <w:rsid w:val="001A7D3F"/>
    <w:rsid w:val="001A7FDC"/>
    <w:rsid w:val="001B11E1"/>
    <w:rsid w:val="001B11F6"/>
    <w:rsid w:val="001B2BC9"/>
    <w:rsid w:val="001B2D12"/>
    <w:rsid w:val="001B3046"/>
    <w:rsid w:val="001B3087"/>
    <w:rsid w:val="001B3829"/>
    <w:rsid w:val="001B4EFD"/>
    <w:rsid w:val="001B5156"/>
    <w:rsid w:val="001B5319"/>
    <w:rsid w:val="001B5362"/>
    <w:rsid w:val="001B5855"/>
    <w:rsid w:val="001B6F13"/>
    <w:rsid w:val="001B75FC"/>
    <w:rsid w:val="001C0A6A"/>
    <w:rsid w:val="001C2141"/>
    <w:rsid w:val="001C39EE"/>
    <w:rsid w:val="001C6338"/>
    <w:rsid w:val="001C6938"/>
    <w:rsid w:val="001D0351"/>
    <w:rsid w:val="001D06F0"/>
    <w:rsid w:val="001D0C7D"/>
    <w:rsid w:val="001D14E2"/>
    <w:rsid w:val="001D181E"/>
    <w:rsid w:val="001D3160"/>
    <w:rsid w:val="001D3DCB"/>
    <w:rsid w:val="001D42A4"/>
    <w:rsid w:val="001D4E8A"/>
    <w:rsid w:val="001D507C"/>
    <w:rsid w:val="001D5398"/>
    <w:rsid w:val="001D54E2"/>
    <w:rsid w:val="001D5F78"/>
    <w:rsid w:val="001E03E6"/>
    <w:rsid w:val="001E1815"/>
    <w:rsid w:val="001E27A6"/>
    <w:rsid w:val="001E3EC9"/>
    <w:rsid w:val="001E4423"/>
    <w:rsid w:val="001E4714"/>
    <w:rsid w:val="001E4DDA"/>
    <w:rsid w:val="001E5022"/>
    <w:rsid w:val="001E6A82"/>
    <w:rsid w:val="001E726D"/>
    <w:rsid w:val="001E7DAF"/>
    <w:rsid w:val="001F03BC"/>
    <w:rsid w:val="001F1479"/>
    <w:rsid w:val="001F338B"/>
    <w:rsid w:val="001F340D"/>
    <w:rsid w:val="001F4E5F"/>
    <w:rsid w:val="001F6331"/>
    <w:rsid w:val="002002A8"/>
    <w:rsid w:val="00200829"/>
    <w:rsid w:val="00200C9C"/>
    <w:rsid w:val="00203C71"/>
    <w:rsid w:val="00204925"/>
    <w:rsid w:val="0020544A"/>
    <w:rsid w:val="00205E14"/>
    <w:rsid w:val="002070AB"/>
    <w:rsid w:val="0020722A"/>
    <w:rsid w:val="002074F0"/>
    <w:rsid w:val="002101C8"/>
    <w:rsid w:val="002112DA"/>
    <w:rsid w:val="0021293B"/>
    <w:rsid w:val="002130D8"/>
    <w:rsid w:val="00214198"/>
    <w:rsid w:val="00214924"/>
    <w:rsid w:val="00215081"/>
    <w:rsid w:val="0021533B"/>
    <w:rsid w:val="002164A1"/>
    <w:rsid w:val="00216E9E"/>
    <w:rsid w:val="002174FA"/>
    <w:rsid w:val="0021757D"/>
    <w:rsid w:val="002177BC"/>
    <w:rsid w:val="00217F63"/>
    <w:rsid w:val="0022172F"/>
    <w:rsid w:val="00221D59"/>
    <w:rsid w:val="00221DCD"/>
    <w:rsid w:val="00221F76"/>
    <w:rsid w:val="0022251C"/>
    <w:rsid w:val="00223446"/>
    <w:rsid w:val="0022347C"/>
    <w:rsid w:val="00224EDF"/>
    <w:rsid w:val="00225398"/>
    <w:rsid w:val="00226A8C"/>
    <w:rsid w:val="0023026F"/>
    <w:rsid w:val="002303A4"/>
    <w:rsid w:val="002304B6"/>
    <w:rsid w:val="002311B6"/>
    <w:rsid w:val="00232C8A"/>
    <w:rsid w:val="00232D0A"/>
    <w:rsid w:val="002348A4"/>
    <w:rsid w:val="0023527C"/>
    <w:rsid w:val="0023562B"/>
    <w:rsid w:val="00236308"/>
    <w:rsid w:val="00237825"/>
    <w:rsid w:val="00237BB4"/>
    <w:rsid w:val="00240017"/>
    <w:rsid w:val="0024146B"/>
    <w:rsid w:val="002414BC"/>
    <w:rsid w:val="002415F0"/>
    <w:rsid w:val="002418D5"/>
    <w:rsid w:val="00241AD1"/>
    <w:rsid w:val="00241F5C"/>
    <w:rsid w:val="00241F81"/>
    <w:rsid w:val="00242D1D"/>
    <w:rsid w:val="00243B5A"/>
    <w:rsid w:val="0024584A"/>
    <w:rsid w:val="00245B3F"/>
    <w:rsid w:val="00246542"/>
    <w:rsid w:val="00246D67"/>
    <w:rsid w:val="00246DE3"/>
    <w:rsid w:val="002505E9"/>
    <w:rsid w:val="00250C7C"/>
    <w:rsid w:val="00251025"/>
    <w:rsid w:val="002513D6"/>
    <w:rsid w:val="00251772"/>
    <w:rsid w:val="00251BF2"/>
    <w:rsid w:val="00251C12"/>
    <w:rsid w:val="002527F8"/>
    <w:rsid w:val="00252E14"/>
    <w:rsid w:val="00254418"/>
    <w:rsid w:val="002557C7"/>
    <w:rsid w:val="0025662A"/>
    <w:rsid w:val="00256909"/>
    <w:rsid w:val="00260C4C"/>
    <w:rsid w:val="00262CD4"/>
    <w:rsid w:val="00262E33"/>
    <w:rsid w:val="0026367C"/>
    <w:rsid w:val="002648FE"/>
    <w:rsid w:val="00265153"/>
    <w:rsid w:val="00265B4F"/>
    <w:rsid w:val="002679A0"/>
    <w:rsid w:val="00270E40"/>
    <w:rsid w:val="00271316"/>
    <w:rsid w:val="002724A7"/>
    <w:rsid w:val="002724ED"/>
    <w:rsid w:val="0027298D"/>
    <w:rsid w:val="002746B7"/>
    <w:rsid w:val="00274C00"/>
    <w:rsid w:val="002750B1"/>
    <w:rsid w:val="002761B2"/>
    <w:rsid w:val="00277C40"/>
    <w:rsid w:val="002807A6"/>
    <w:rsid w:val="00280A3A"/>
    <w:rsid w:val="00280D5B"/>
    <w:rsid w:val="00281445"/>
    <w:rsid w:val="00282845"/>
    <w:rsid w:val="00282B69"/>
    <w:rsid w:val="00282EA6"/>
    <w:rsid w:val="00283139"/>
    <w:rsid w:val="00283F9B"/>
    <w:rsid w:val="0028408E"/>
    <w:rsid w:val="00284C7B"/>
    <w:rsid w:val="002861DB"/>
    <w:rsid w:val="002868CF"/>
    <w:rsid w:val="00286A3D"/>
    <w:rsid w:val="00286D2A"/>
    <w:rsid w:val="00287150"/>
    <w:rsid w:val="002909BD"/>
    <w:rsid w:val="00290A84"/>
    <w:rsid w:val="00290F83"/>
    <w:rsid w:val="00291CF3"/>
    <w:rsid w:val="00292079"/>
    <w:rsid w:val="002939C6"/>
    <w:rsid w:val="002946AB"/>
    <w:rsid w:val="00294BAE"/>
    <w:rsid w:val="00295001"/>
    <w:rsid w:val="002956F0"/>
    <w:rsid w:val="002961A1"/>
    <w:rsid w:val="00296520"/>
    <w:rsid w:val="0029678A"/>
    <w:rsid w:val="002977CC"/>
    <w:rsid w:val="002A264B"/>
    <w:rsid w:val="002A28B7"/>
    <w:rsid w:val="002A338E"/>
    <w:rsid w:val="002A3458"/>
    <w:rsid w:val="002A34E1"/>
    <w:rsid w:val="002A350A"/>
    <w:rsid w:val="002A47DB"/>
    <w:rsid w:val="002A597C"/>
    <w:rsid w:val="002A7B1C"/>
    <w:rsid w:val="002A7CDF"/>
    <w:rsid w:val="002B057C"/>
    <w:rsid w:val="002B170C"/>
    <w:rsid w:val="002B2E36"/>
    <w:rsid w:val="002B39D2"/>
    <w:rsid w:val="002B4000"/>
    <w:rsid w:val="002B4A67"/>
    <w:rsid w:val="002B559F"/>
    <w:rsid w:val="002B6120"/>
    <w:rsid w:val="002B6FA6"/>
    <w:rsid w:val="002B7465"/>
    <w:rsid w:val="002C191C"/>
    <w:rsid w:val="002C2178"/>
    <w:rsid w:val="002C228B"/>
    <w:rsid w:val="002C341E"/>
    <w:rsid w:val="002C3448"/>
    <w:rsid w:val="002C3C41"/>
    <w:rsid w:val="002C4086"/>
    <w:rsid w:val="002C4599"/>
    <w:rsid w:val="002C4BC0"/>
    <w:rsid w:val="002C5340"/>
    <w:rsid w:val="002C59EE"/>
    <w:rsid w:val="002C6095"/>
    <w:rsid w:val="002C617B"/>
    <w:rsid w:val="002C6D20"/>
    <w:rsid w:val="002C7662"/>
    <w:rsid w:val="002D01DF"/>
    <w:rsid w:val="002D0F79"/>
    <w:rsid w:val="002D1B57"/>
    <w:rsid w:val="002D4AEE"/>
    <w:rsid w:val="002D535C"/>
    <w:rsid w:val="002D5A7F"/>
    <w:rsid w:val="002D5C17"/>
    <w:rsid w:val="002D5D18"/>
    <w:rsid w:val="002D69FB"/>
    <w:rsid w:val="002D79A9"/>
    <w:rsid w:val="002E0149"/>
    <w:rsid w:val="002E0DE7"/>
    <w:rsid w:val="002E0E7B"/>
    <w:rsid w:val="002E1CA7"/>
    <w:rsid w:val="002E226B"/>
    <w:rsid w:val="002E31E7"/>
    <w:rsid w:val="002E35AD"/>
    <w:rsid w:val="002E35FC"/>
    <w:rsid w:val="002E565A"/>
    <w:rsid w:val="002E56D3"/>
    <w:rsid w:val="002E64D5"/>
    <w:rsid w:val="002E7C7C"/>
    <w:rsid w:val="002F033C"/>
    <w:rsid w:val="002F05C7"/>
    <w:rsid w:val="002F2C69"/>
    <w:rsid w:val="002F3429"/>
    <w:rsid w:val="002F3C09"/>
    <w:rsid w:val="002F5513"/>
    <w:rsid w:val="002F5D5F"/>
    <w:rsid w:val="002F626C"/>
    <w:rsid w:val="002F770F"/>
    <w:rsid w:val="002F7A72"/>
    <w:rsid w:val="00300F29"/>
    <w:rsid w:val="00300FD6"/>
    <w:rsid w:val="00301031"/>
    <w:rsid w:val="00301C73"/>
    <w:rsid w:val="00302042"/>
    <w:rsid w:val="00302840"/>
    <w:rsid w:val="00302B7A"/>
    <w:rsid w:val="00303F29"/>
    <w:rsid w:val="0030497C"/>
    <w:rsid w:val="00305352"/>
    <w:rsid w:val="0030592D"/>
    <w:rsid w:val="00307540"/>
    <w:rsid w:val="00310907"/>
    <w:rsid w:val="00310A8B"/>
    <w:rsid w:val="0031104D"/>
    <w:rsid w:val="0031142C"/>
    <w:rsid w:val="003118D1"/>
    <w:rsid w:val="00313CE7"/>
    <w:rsid w:val="003147AA"/>
    <w:rsid w:val="003174DC"/>
    <w:rsid w:val="0032138D"/>
    <w:rsid w:val="003226A5"/>
    <w:rsid w:val="00324338"/>
    <w:rsid w:val="003262E6"/>
    <w:rsid w:val="0032665D"/>
    <w:rsid w:val="00327C80"/>
    <w:rsid w:val="00331163"/>
    <w:rsid w:val="00331FD6"/>
    <w:rsid w:val="00332108"/>
    <w:rsid w:val="00332136"/>
    <w:rsid w:val="003323AD"/>
    <w:rsid w:val="003326E7"/>
    <w:rsid w:val="00334301"/>
    <w:rsid w:val="003355F5"/>
    <w:rsid w:val="00335C04"/>
    <w:rsid w:val="00340CB1"/>
    <w:rsid w:val="0034119B"/>
    <w:rsid w:val="003419E8"/>
    <w:rsid w:val="003429C1"/>
    <w:rsid w:val="00342BFF"/>
    <w:rsid w:val="00342E08"/>
    <w:rsid w:val="003434C5"/>
    <w:rsid w:val="0034528B"/>
    <w:rsid w:val="003452C2"/>
    <w:rsid w:val="00345D2D"/>
    <w:rsid w:val="0034638A"/>
    <w:rsid w:val="003463DE"/>
    <w:rsid w:val="00347D6B"/>
    <w:rsid w:val="003500E4"/>
    <w:rsid w:val="00352453"/>
    <w:rsid w:val="00354B2F"/>
    <w:rsid w:val="00354C09"/>
    <w:rsid w:val="00355F4D"/>
    <w:rsid w:val="003572AA"/>
    <w:rsid w:val="00361248"/>
    <w:rsid w:val="00361281"/>
    <w:rsid w:val="00362135"/>
    <w:rsid w:val="003623F7"/>
    <w:rsid w:val="003630F6"/>
    <w:rsid w:val="003642CE"/>
    <w:rsid w:val="00364A89"/>
    <w:rsid w:val="0036502B"/>
    <w:rsid w:val="003654E8"/>
    <w:rsid w:val="00367A6E"/>
    <w:rsid w:val="003702A3"/>
    <w:rsid w:val="00370F56"/>
    <w:rsid w:val="00372638"/>
    <w:rsid w:val="00372E8B"/>
    <w:rsid w:val="00373215"/>
    <w:rsid w:val="00374CFA"/>
    <w:rsid w:val="00375AB4"/>
    <w:rsid w:val="003805B6"/>
    <w:rsid w:val="003810B3"/>
    <w:rsid w:val="00381C98"/>
    <w:rsid w:val="00381D7F"/>
    <w:rsid w:val="00382182"/>
    <w:rsid w:val="003846B1"/>
    <w:rsid w:val="0038654F"/>
    <w:rsid w:val="00387A23"/>
    <w:rsid w:val="0039013D"/>
    <w:rsid w:val="00390480"/>
    <w:rsid w:val="0039097A"/>
    <w:rsid w:val="00390DDD"/>
    <w:rsid w:val="003911FC"/>
    <w:rsid w:val="003935E0"/>
    <w:rsid w:val="0039453B"/>
    <w:rsid w:val="003956AD"/>
    <w:rsid w:val="00395ECE"/>
    <w:rsid w:val="0039602A"/>
    <w:rsid w:val="0039706A"/>
    <w:rsid w:val="003A0C66"/>
    <w:rsid w:val="003A0F96"/>
    <w:rsid w:val="003A1071"/>
    <w:rsid w:val="003A1096"/>
    <w:rsid w:val="003A1A88"/>
    <w:rsid w:val="003A2AE6"/>
    <w:rsid w:val="003A4094"/>
    <w:rsid w:val="003A4862"/>
    <w:rsid w:val="003A5050"/>
    <w:rsid w:val="003A5476"/>
    <w:rsid w:val="003A6371"/>
    <w:rsid w:val="003A6AE8"/>
    <w:rsid w:val="003B03F8"/>
    <w:rsid w:val="003B0CF3"/>
    <w:rsid w:val="003B16A2"/>
    <w:rsid w:val="003B1FF2"/>
    <w:rsid w:val="003B2A5D"/>
    <w:rsid w:val="003B2BBB"/>
    <w:rsid w:val="003B5333"/>
    <w:rsid w:val="003B591C"/>
    <w:rsid w:val="003B68A5"/>
    <w:rsid w:val="003B762E"/>
    <w:rsid w:val="003B7C90"/>
    <w:rsid w:val="003C0599"/>
    <w:rsid w:val="003C0DE9"/>
    <w:rsid w:val="003C1AE0"/>
    <w:rsid w:val="003C233B"/>
    <w:rsid w:val="003C2375"/>
    <w:rsid w:val="003C3FDF"/>
    <w:rsid w:val="003C42E4"/>
    <w:rsid w:val="003C4B78"/>
    <w:rsid w:val="003C597F"/>
    <w:rsid w:val="003C5BBA"/>
    <w:rsid w:val="003C6202"/>
    <w:rsid w:val="003C6505"/>
    <w:rsid w:val="003C6B7B"/>
    <w:rsid w:val="003D134E"/>
    <w:rsid w:val="003D140B"/>
    <w:rsid w:val="003D18B3"/>
    <w:rsid w:val="003D2067"/>
    <w:rsid w:val="003D4498"/>
    <w:rsid w:val="003D5127"/>
    <w:rsid w:val="003E0290"/>
    <w:rsid w:val="003E0FA2"/>
    <w:rsid w:val="003E149A"/>
    <w:rsid w:val="003E195F"/>
    <w:rsid w:val="003E1D5F"/>
    <w:rsid w:val="003E25DD"/>
    <w:rsid w:val="003E3C45"/>
    <w:rsid w:val="003E4261"/>
    <w:rsid w:val="003E45F7"/>
    <w:rsid w:val="003E5412"/>
    <w:rsid w:val="003E5979"/>
    <w:rsid w:val="003E7CCC"/>
    <w:rsid w:val="003F0494"/>
    <w:rsid w:val="003F1DDB"/>
    <w:rsid w:val="003F28D5"/>
    <w:rsid w:val="003F358E"/>
    <w:rsid w:val="003F3EFB"/>
    <w:rsid w:val="003F4C92"/>
    <w:rsid w:val="003F788D"/>
    <w:rsid w:val="003F7ACC"/>
    <w:rsid w:val="003F7ADD"/>
    <w:rsid w:val="004007CA"/>
    <w:rsid w:val="004012FD"/>
    <w:rsid w:val="00401849"/>
    <w:rsid w:val="00401912"/>
    <w:rsid w:val="00401F9E"/>
    <w:rsid w:val="004027CF"/>
    <w:rsid w:val="00403FF5"/>
    <w:rsid w:val="0040522D"/>
    <w:rsid w:val="00405396"/>
    <w:rsid w:val="0040614D"/>
    <w:rsid w:val="0040680F"/>
    <w:rsid w:val="00407243"/>
    <w:rsid w:val="00407557"/>
    <w:rsid w:val="00407B81"/>
    <w:rsid w:val="00407EE5"/>
    <w:rsid w:val="004107C2"/>
    <w:rsid w:val="004108AD"/>
    <w:rsid w:val="00411D88"/>
    <w:rsid w:val="00411EDB"/>
    <w:rsid w:val="00412482"/>
    <w:rsid w:val="004145EE"/>
    <w:rsid w:val="004149A1"/>
    <w:rsid w:val="004169FC"/>
    <w:rsid w:val="00416A0F"/>
    <w:rsid w:val="00416C0E"/>
    <w:rsid w:val="0041755D"/>
    <w:rsid w:val="004200C0"/>
    <w:rsid w:val="00420D87"/>
    <w:rsid w:val="00423130"/>
    <w:rsid w:val="00423537"/>
    <w:rsid w:val="00423AFA"/>
    <w:rsid w:val="00424989"/>
    <w:rsid w:val="00424C34"/>
    <w:rsid w:val="00425094"/>
    <w:rsid w:val="004256D1"/>
    <w:rsid w:val="004262D7"/>
    <w:rsid w:val="0042654D"/>
    <w:rsid w:val="00426669"/>
    <w:rsid w:val="00426B17"/>
    <w:rsid w:val="00426C5B"/>
    <w:rsid w:val="00430148"/>
    <w:rsid w:val="004313A2"/>
    <w:rsid w:val="004317F0"/>
    <w:rsid w:val="004325FB"/>
    <w:rsid w:val="00432AE6"/>
    <w:rsid w:val="004330B3"/>
    <w:rsid w:val="00434143"/>
    <w:rsid w:val="0043488E"/>
    <w:rsid w:val="00434B85"/>
    <w:rsid w:val="00434E31"/>
    <w:rsid w:val="00434E61"/>
    <w:rsid w:val="00435C31"/>
    <w:rsid w:val="0043618D"/>
    <w:rsid w:val="00436388"/>
    <w:rsid w:val="0044002C"/>
    <w:rsid w:val="004401E3"/>
    <w:rsid w:val="004409A9"/>
    <w:rsid w:val="004409F5"/>
    <w:rsid w:val="00440E78"/>
    <w:rsid w:val="0044107C"/>
    <w:rsid w:val="00442157"/>
    <w:rsid w:val="004430B4"/>
    <w:rsid w:val="00443193"/>
    <w:rsid w:val="00443553"/>
    <w:rsid w:val="00443ABE"/>
    <w:rsid w:val="00444033"/>
    <w:rsid w:val="0044554A"/>
    <w:rsid w:val="00446423"/>
    <w:rsid w:val="004465CA"/>
    <w:rsid w:val="0044737A"/>
    <w:rsid w:val="00447D61"/>
    <w:rsid w:val="0045047E"/>
    <w:rsid w:val="004508CD"/>
    <w:rsid w:val="00452C96"/>
    <w:rsid w:val="004530F3"/>
    <w:rsid w:val="00453B09"/>
    <w:rsid w:val="004543AA"/>
    <w:rsid w:val="0045465E"/>
    <w:rsid w:val="00454E4F"/>
    <w:rsid w:val="0045536D"/>
    <w:rsid w:val="00455E94"/>
    <w:rsid w:val="00456428"/>
    <w:rsid w:val="00457013"/>
    <w:rsid w:val="0045751F"/>
    <w:rsid w:val="0046024D"/>
    <w:rsid w:val="00460337"/>
    <w:rsid w:val="00460A08"/>
    <w:rsid w:val="0046138C"/>
    <w:rsid w:val="00461D2D"/>
    <w:rsid w:val="00461DE1"/>
    <w:rsid w:val="00462D57"/>
    <w:rsid w:val="00464428"/>
    <w:rsid w:val="00464D54"/>
    <w:rsid w:val="00464E22"/>
    <w:rsid w:val="00464F45"/>
    <w:rsid w:val="004669E9"/>
    <w:rsid w:val="0047157D"/>
    <w:rsid w:val="00471702"/>
    <w:rsid w:val="00471807"/>
    <w:rsid w:val="00471AFB"/>
    <w:rsid w:val="0047224C"/>
    <w:rsid w:val="00472723"/>
    <w:rsid w:val="004734F7"/>
    <w:rsid w:val="00474171"/>
    <w:rsid w:val="00474627"/>
    <w:rsid w:val="004760A1"/>
    <w:rsid w:val="004760AF"/>
    <w:rsid w:val="00481CCB"/>
    <w:rsid w:val="00481EA3"/>
    <w:rsid w:val="004826F2"/>
    <w:rsid w:val="0048346B"/>
    <w:rsid w:val="00483893"/>
    <w:rsid w:val="004838B9"/>
    <w:rsid w:val="00483A16"/>
    <w:rsid w:val="00484997"/>
    <w:rsid w:val="00485C1F"/>
    <w:rsid w:val="00490ED4"/>
    <w:rsid w:val="0049140D"/>
    <w:rsid w:val="00491AF0"/>
    <w:rsid w:val="00491C69"/>
    <w:rsid w:val="00492E72"/>
    <w:rsid w:val="00493DB8"/>
    <w:rsid w:val="00493F12"/>
    <w:rsid w:val="00494B7D"/>
    <w:rsid w:val="00496A4E"/>
    <w:rsid w:val="00497423"/>
    <w:rsid w:val="00497945"/>
    <w:rsid w:val="004A045E"/>
    <w:rsid w:val="004A085B"/>
    <w:rsid w:val="004A1419"/>
    <w:rsid w:val="004A2D8D"/>
    <w:rsid w:val="004A3C0A"/>
    <w:rsid w:val="004A4C7A"/>
    <w:rsid w:val="004A4D80"/>
    <w:rsid w:val="004A591E"/>
    <w:rsid w:val="004A5E5B"/>
    <w:rsid w:val="004A62B4"/>
    <w:rsid w:val="004A64A5"/>
    <w:rsid w:val="004A6C40"/>
    <w:rsid w:val="004B0930"/>
    <w:rsid w:val="004B0BBB"/>
    <w:rsid w:val="004B0F19"/>
    <w:rsid w:val="004B1959"/>
    <w:rsid w:val="004B1B12"/>
    <w:rsid w:val="004B1B38"/>
    <w:rsid w:val="004B227C"/>
    <w:rsid w:val="004B233F"/>
    <w:rsid w:val="004B2651"/>
    <w:rsid w:val="004B3FDA"/>
    <w:rsid w:val="004B4663"/>
    <w:rsid w:val="004B4711"/>
    <w:rsid w:val="004B4763"/>
    <w:rsid w:val="004B4940"/>
    <w:rsid w:val="004B5031"/>
    <w:rsid w:val="004B599A"/>
    <w:rsid w:val="004B69E1"/>
    <w:rsid w:val="004C0710"/>
    <w:rsid w:val="004C09B5"/>
    <w:rsid w:val="004C0B85"/>
    <w:rsid w:val="004C0D06"/>
    <w:rsid w:val="004C0F07"/>
    <w:rsid w:val="004C0F8B"/>
    <w:rsid w:val="004C154B"/>
    <w:rsid w:val="004C17CA"/>
    <w:rsid w:val="004C1C27"/>
    <w:rsid w:val="004C25C2"/>
    <w:rsid w:val="004C29EC"/>
    <w:rsid w:val="004C2C9C"/>
    <w:rsid w:val="004C33F4"/>
    <w:rsid w:val="004C345E"/>
    <w:rsid w:val="004C461D"/>
    <w:rsid w:val="004C4B02"/>
    <w:rsid w:val="004C540D"/>
    <w:rsid w:val="004C587E"/>
    <w:rsid w:val="004C7185"/>
    <w:rsid w:val="004D0994"/>
    <w:rsid w:val="004D1191"/>
    <w:rsid w:val="004D145A"/>
    <w:rsid w:val="004D1815"/>
    <w:rsid w:val="004D1D48"/>
    <w:rsid w:val="004D25F3"/>
    <w:rsid w:val="004D2DB6"/>
    <w:rsid w:val="004D3B14"/>
    <w:rsid w:val="004D3B4A"/>
    <w:rsid w:val="004D452D"/>
    <w:rsid w:val="004D45D0"/>
    <w:rsid w:val="004D6075"/>
    <w:rsid w:val="004D639D"/>
    <w:rsid w:val="004D68AC"/>
    <w:rsid w:val="004D71B0"/>
    <w:rsid w:val="004D74F8"/>
    <w:rsid w:val="004D76AD"/>
    <w:rsid w:val="004D7B01"/>
    <w:rsid w:val="004D7DA1"/>
    <w:rsid w:val="004E0168"/>
    <w:rsid w:val="004E0418"/>
    <w:rsid w:val="004E0BAA"/>
    <w:rsid w:val="004E0C8C"/>
    <w:rsid w:val="004E1DA4"/>
    <w:rsid w:val="004E21C9"/>
    <w:rsid w:val="004E3006"/>
    <w:rsid w:val="004E3A41"/>
    <w:rsid w:val="004E46FA"/>
    <w:rsid w:val="004E48D3"/>
    <w:rsid w:val="004E544A"/>
    <w:rsid w:val="004E55F7"/>
    <w:rsid w:val="004E61B7"/>
    <w:rsid w:val="004E6BC6"/>
    <w:rsid w:val="004E7FC9"/>
    <w:rsid w:val="004F1090"/>
    <w:rsid w:val="004F1F45"/>
    <w:rsid w:val="004F24E0"/>
    <w:rsid w:val="004F3DD3"/>
    <w:rsid w:val="004F5090"/>
    <w:rsid w:val="004F5D96"/>
    <w:rsid w:val="004F6700"/>
    <w:rsid w:val="004F78BE"/>
    <w:rsid w:val="004F7A8F"/>
    <w:rsid w:val="004F7D09"/>
    <w:rsid w:val="00500104"/>
    <w:rsid w:val="00500B7D"/>
    <w:rsid w:val="00503C90"/>
    <w:rsid w:val="00504487"/>
    <w:rsid w:val="00504CD2"/>
    <w:rsid w:val="00505643"/>
    <w:rsid w:val="00506062"/>
    <w:rsid w:val="00506E0F"/>
    <w:rsid w:val="00507869"/>
    <w:rsid w:val="00507B8B"/>
    <w:rsid w:val="00507CB4"/>
    <w:rsid w:val="005108F0"/>
    <w:rsid w:val="00510BDC"/>
    <w:rsid w:val="00512D17"/>
    <w:rsid w:val="005131C0"/>
    <w:rsid w:val="005138B1"/>
    <w:rsid w:val="00515879"/>
    <w:rsid w:val="0051635F"/>
    <w:rsid w:val="005173F1"/>
    <w:rsid w:val="00520524"/>
    <w:rsid w:val="0052114D"/>
    <w:rsid w:val="005213F9"/>
    <w:rsid w:val="0052215C"/>
    <w:rsid w:val="00522617"/>
    <w:rsid w:val="00523116"/>
    <w:rsid w:val="0052365E"/>
    <w:rsid w:val="005255C7"/>
    <w:rsid w:val="005259A6"/>
    <w:rsid w:val="00527DAF"/>
    <w:rsid w:val="00530F38"/>
    <w:rsid w:val="00534BFA"/>
    <w:rsid w:val="00535663"/>
    <w:rsid w:val="0053581F"/>
    <w:rsid w:val="00535DBE"/>
    <w:rsid w:val="005374A6"/>
    <w:rsid w:val="00537FDE"/>
    <w:rsid w:val="0054025F"/>
    <w:rsid w:val="00540718"/>
    <w:rsid w:val="00540852"/>
    <w:rsid w:val="00540C98"/>
    <w:rsid w:val="00541789"/>
    <w:rsid w:val="00542006"/>
    <w:rsid w:val="005422A4"/>
    <w:rsid w:val="005422B4"/>
    <w:rsid w:val="0054259E"/>
    <w:rsid w:val="00542956"/>
    <w:rsid w:val="00543F06"/>
    <w:rsid w:val="005450B9"/>
    <w:rsid w:val="00545566"/>
    <w:rsid w:val="00545B77"/>
    <w:rsid w:val="00546BD3"/>
    <w:rsid w:val="0054786F"/>
    <w:rsid w:val="0055125A"/>
    <w:rsid w:val="0055226C"/>
    <w:rsid w:val="0055329C"/>
    <w:rsid w:val="00553566"/>
    <w:rsid w:val="00553AFB"/>
    <w:rsid w:val="00554053"/>
    <w:rsid w:val="00554218"/>
    <w:rsid w:val="00556103"/>
    <w:rsid w:val="00557346"/>
    <w:rsid w:val="00557D08"/>
    <w:rsid w:val="00560173"/>
    <w:rsid w:val="005609AF"/>
    <w:rsid w:val="00563E5E"/>
    <w:rsid w:val="00564B72"/>
    <w:rsid w:val="00564D52"/>
    <w:rsid w:val="00565ABC"/>
    <w:rsid w:val="00566389"/>
    <w:rsid w:val="00567765"/>
    <w:rsid w:val="00567BDE"/>
    <w:rsid w:val="0057149D"/>
    <w:rsid w:val="00571627"/>
    <w:rsid w:val="00572166"/>
    <w:rsid w:val="00572CB8"/>
    <w:rsid w:val="0057382A"/>
    <w:rsid w:val="00574527"/>
    <w:rsid w:val="0057480F"/>
    <w:rsid w:val="00575382"/>
    <w:rsid w:val="005756BC"/>
    <w:rsid w:val="0057594E"/>
    <w:rsid w:val="0057747A"/>
    <w:rsid w:val="005801B8"/>
    <w:rsid w:val="00580CCF"/>
    <w:rsid w:val="00581515"/>
    <w:rsid w:val="005826E3"/>
    <w:rsid w:val="00584266"/>
    <w:rsid w:val="00584737"/>
    <w:rsid w:val="0058479C"/>
    <w:rsid w:val="005852DC"/>
    <w:rsid w:val="0058657D"/>
    <w:rsid w:val="00590177"/>
    <w:rsid w:val="005908C3"/>
    <w:rsid w:val="005918F5"/>
    <w:rsid w:val="00592616"/>
    <w:rsid w:val="00592B74"/>
    <w:rsid w:val="00594529"/>
    <w:rsid w:val="00595947"/>
    <w:rsid w:val="00595C22"/>
    <w:rsid w:val="00596DF4"/>
    <w:rsid w:val="00596FF7"/>
    <w:rsid w:val="005A0B6D"/>
    <w:rsid w:val="005A0CAB"/>
    <w:rsid w:val="005A2556"/>
    <w:rsid w:val="005A25EA"/>
    <w:rsid w:val="005A38F9"/>
    <w:rsid w:val="005A3B9A"/>
    <w:rsid w:val="005A3DE9"/>
    <w:rsid w:val="005A5552"/>
    <w:rsid w:val="005A6E19"/>
    <w:rsid w:val="005A76F0"/>
    <w:rsid w:val="005A7FDD"/>
    <w:rsid w:val="005B316E"/>
    <w:rsid w:val="005B40F8"/>
    <w:rsid w:val="005B41C1"/>
    <w:rsid w:val="005B432C"/>
    <w:rsid w:val="005B4642"/>
    <w:rsid w:val="005B4970"/>
    <w:rsid w:val="005B508D"/>
    <w:rsid w:val="005B5538"/>
    <w:rsid w:val="005B6184"/>
    <w:rsid w:val="005B6941"/>
    <w:rsid w:val="005B70DE"/>
    <w:rsid w:val="005C0361"/>
    <w:rsid w:val="005C0A25"/>
    <w:rsid w:val="005C0D00"/>
    <w:rsid w:val="005C0E78"/>
    <w:rsid w:val="005C2738"/>
    <w:rsid w:val="005C29A4"/>
    <w:rsid w:val="005C2D27"/>
    <w:rsid w:val="005C50FC"/>
    <w:rsid w:val="005C6437"/>
    <w:rsid w:val="005C6578"/>
    <w:rsid w:val="005C6657"/>
    <w:rsid w:val="005C72FA"/>
    <w:rsid w:val="005C7637"/>
    <w:rsid w:val="005D0C04"/>
    <w:rsid w:val="005D114A"/>
    <w:rsid w:val="005D25E4"/>
    <w:rsid w:val="005D26A6"/>
    <w:rsid w:val="005D27E2"/>
    <w:rsid w:val="005D2A89"/>
    <w:rsid w:val="005D330E"/>
    <w:rsid w:val="005D474F"/>
    <w:rsid w:val="005D4842"/>
    <w:rsid w:val="005D554F"/>
    <w:rsid w:val="005D614C"/>
    <w:rsid w:val="005E020D"/>
    <w:rsid w:val="005E042A"/>
    <w:rsid w:val="005E07C9"/>
    <w:rsid w:val="005E093A"/>
    <w:rsid w:val="005E09B4"/>
    <w:rsid w:val="005E0DD6"/>
    <w:rsid w:val="005E0DF4"/>
    <w:rsid w:val="005E1D19"/>
    <w:rsid w:val="005E29ED"/>
    <w:rsid w:val="005E35DD"/>
    <w:rsid w:val="005E3ACC"/>
    <w:rsid w:val="005E4178"/>
    <w:rsid w:val="005E44F5"/>
    <w:rsid w:val="005E476A"/>
    <w:rsid w:val="005E4EC2"/>
    <w:rsid w:val="005E622C"/>
    <w:rsid w:val="005E6DC3"/>
    <w:rsid w:val="005E7AC3"/>
    <w:rsid w:val="005F0BED"/>
    <w:rsid w:val="005F1268"/>
    <w:rsid w:val="005F2BC8"/>
    <w:rsid w:val="005F2FDA"/>
    <w:rsid w:val="005F3320"/>
    <w:rsid w:val="005F439C"/>
    <w:rsid w:val="005F54A3"/>
    <w:rsid w:val="005F59C8"/>
    <w:rsid w:val="005F5D4F"/>
    <w:rsid w:val="005F6287"/>
    <w:rsid w:val="005F6E8B"/>
    <w:rsid w:val="005F6EE4"/>
    <w:rsid w:val="005F7FDE"/>
    <w:rsid w:val="00600330"/>
    <w:rsid w:val="0060038D"/>
    <w:rsid w:val="0060192E"/>
    <w:rsid w:val="0060236A"/>
    <w:rsid w:val="0060256B"/>
    <w:rsid w:val="0060270E"/>
    <w:rsid w:val="006033B8"/>
    <w:rsid w:val="00603EFB"/>
    <w:rsid w:val="00605372"/>
    <w:rsid w:val="00605FEE"/>
    <w:rsid w:val="006063E8"/>
    <w:rsid w:val="00606659"/>
    <w:rsid w:val="006069D3"/>
    <w:rsid w:val="00606CE8"/>
    <w:rsid w:val="0060790D"/>
    <w:rsid w:val="0061057F"/>
    <w:rsid w:val="00611027"/>
    <w:rsid w:val="00612D63"/>
    <w:rsid w:val="00613A05"/>
    <w:rsid w:val="00613FB7"/>
    <w:rsid w:val="00615CEA"/>
    <w:rsid w:val="00616806"/>
    <w:rsid w:val="00617450"/>
    <w:rsid w:val="00621780"/>
    <w:rsid w:val="0062338D"/>
    <w:rsid w:val="006236CC"/>
    <w:rsid w:val="00625557"/>
    <w:rsid w:val="006261D1"/>
    <w:rsid w:val="00626277"/>
    <w:rsid w:val="00627A10"/>
    <w:rsid w:val="00627B6C"/>
    <w:rsid w:val="00627BEE"/>
    <w:rsid w:val="00630386"/>
    <w:rsid w:val="006303CB"/>
    <w:rsid w:val="00632CE0"/>
    <w:rsid w:val="00632FB0"/>
    <w:rsid w:val="006331FA"/>
    <w:rsid w:val="006337C5"/>
    <w:rsid w:val="006339DC"/>
    <w:rsid w:val="00633AE0"/>
    <w:rsid w:val="006354A3"/>
    <w:rsid w:val="0063550B"/>
    <w:rsid w:val="006367A9"/>
    <w:rsid w:val="00637D68"/>
    <w:rsid w:val="00640BEF"/>
    <w:rsid w:val="00641278"/>
    <w:rsid w:val="00641554"/>
    <w:rsid w:val="0064170B"/>
    <w:rsid w:val="006422BD"/>
    <w:rsid w:val="00642387"/>
    <w:rsid w:val="00642A5A"/>
    <w:rsid w:val="006441BC"/>
    <w:rsid w:val="00644449"/>
    <w:rsid w:val="006451DD"/>
    <w:rsid w:val="0064520D"/>
    <w:rsid w:val="006469BB"/>
    <w:rsid w:val="006470D0"/>
    <w:rsid w:val="00647862"/>
    <w:rsid w:val="00647959"/>
    <w:rsid w:val="00650498"/>
    <w:rsid w:val="0065070C"/>
    <w:rsid w:val="006510AA"/>
    <w:rsid w:val="00651689"/>
    <w:rsid w:val="00651C5D"/>
    <w:rsid w:val="00651EF7"/>
    <w:rsid w:val="006529BB"/>
    <w:rsid w:val="00653F5B"/>
    <w:rsid w:val="0065423F"/>
    <w:rsid w:val="0065699E"/>
    <w:rsid w:val="00656AD7"/>
    <w:rsid w:val="00656F5A"/>
    <w:rsid w:val="006575EA"/>
    <w:rsid w:val="00660B94"/>
    <w:rsid w:val="0066152D"/>
    <w:rsid w:val="006622EE"/>
    <w:rsid w:val="00662C25"/>
    <w:rsid w:val="00663046"/>
    <w:rsid w:val="0066327E"/>
    <w:rsid w:val="0066346C"/>
    <w:rsid w:val="006637D5"/>
    <w:rsid w:val="00663D17"/>
    <w:rsid w:val="00663DFD"/>
    <w:rsid w:val="006641B5"/>
    <w:rsid w:val="00664515"/>
    <w:rsid w:val="00665782"/>
    <w:rsid w:val="0066618F"/>
    <w:rsid w:val="00667D64"/>
    <w:rsid w:val="00670AF4"/>
    <w:rsid w:val="00671833"/>
    <w:rsid w:val="00671BB4"/>
    <w:rsid w:val="00672B70"/>
    <w:rsid w:val="00672D39"/>
    <w:rsid w:val="006730C1"/>
    <w:rsid w:val="006731E0"/>
    <w:rsid w:val="00674127"/>
    <w:rsid w:val="00674FB3"/>
    <w:rsid w:val="00674FDB"/>
    <w:rsid w:val="006750FE"/>
    <w:rsid w:val="00676CB7"/>
    <w:rsid w:val="00676D74"/>
    <w:rsid w:val="00677A1B"/>
    <w:rsid w:val="00677AB7"/>
    <w:rsid w:val="00681E3B"/>
    <w:rsid w:val="00681FFB"/>
    <w:rsid w:val="00682BC4"/>
    <w:rsid w:val="00682C2A"/>
    <w:rsid w:val="00683366"/>
    <w:rsid w:val="0068449F"/>
    <w:rsid w:val="0068537D"/>
    <w:rsid w:val="0068638F"/>
    <w:rsid w:val="006878D4"/>
    <w:rsid w:val="00690E4C"/>
    <w:rsid w:val="006941BA"/>
    <w:rsid w:val="00694931"/>
    <w:rsid w:val="00694BA8"/>
    <w:rsid w:val="006957CC"/>
    <w:rsid w:val="0069671C"/>
    <w:rsid w:val="00696C90"/>
    <w:rsid w:val="00697F7C"/>
    <w:rsid w:val="006A0D2E"/>
    <w:rsid w:val="006A124A"/>
    <w:rsid w:val="006A169D"/>
    <w:rsid w:val="006A29BB"/>
    <w:rsid w:val="006A3C75"/>
    <w:rsid w:val="006A48BB"/>
    <w:rsid w:val="006A4CB3"/>
    <w:rsid w:val="006A4D19"/>
    <w:rsid w:val="006A5A7E"/>
    <w:rsid w:val="006A6EB4"/>
    <w:rsid w:val="006A737C"/>
    <w:rsid w:val="006B0BC4"/>
    <w:rsid w:val="006B1468"/>
    <w:rsid w:val="006B217A"/>
    <w:rsid w:val="006B2D3C"/>
    <w:rsid w:val="006B2E72"/>
    <w:rsid w:val="006B3E8C"/>
    <w:rsid w:val="006B43FA"/>
    <w:rsid w:val="006B60AE"/>
    <w:rsid w:val="006B6149"/>
    <w:rsid w:val="006B6B12"/>
    <w:rsid w:val="006B74EA"/>
    <w:rsid w:val="006B78AE"/>
    <w:rsid w:val="006C0296"/>
    <w:rsid w:val="006C0323"/>
    <w:rsid w:val="006C0F4D"/>
    <w:rsid w:val="006C1A19"/>
    <w:rsid w:val="006C27AA"/>
    <w:rsid w:val="006C3FDF"/>
    <w:rsid w:val="006C58F6"/>
    <w:rsid w:val="006C7E90"/>
    <w:rsid w:val="006D0A4B"/>
    <w:rsid w:val="006D103C"/>
    <w:rsid w:val="006D34A3"/>
    <w:rsid w:val="006D36EA"/>
    <w:rsid w:val="006D3989"/>
    <w:rsid w:val="006D3C83"/>
    <w:rsid w:val="006D3D0B"/>
    <w:rsid w:val="006D3D41"/>
    <w:rsid w:val="006D42B3"/>
    <w:rsid w:val="006D4AE5"/>
    <w:rsid w:val="006D7585"/>
    <w:rsid w:val="006D75D8"/>
    <w:rsid w:val="006D7E17"/>
    <w:rsid w:val="006E0FF7"/>
    <w:rsid w:val="006E26E5"/>
    <w:rsid w:val="006E2F64"/>
    <w:rsid w:val="006E36A2"/>
    <w:rsid w:val="006E4804"/>
    <w:rsid w:val="006E4DE3"/>
    <w:rsid w:val="006E5181"/>
    <w:rsid w:val="006E554A"/>
    <w:rsid w:val="006E575D"/>
    <w:rsid w:val="006E6B24"/>
    <w:rsid w:val="006E7A01"/>
    <w:rsid w:val="006E7C3E"/>
    <w:rsid w:val="006F056A"/>
    <w:rsid w:val="006F0A02"/>
    <w:rsid w:val="006F25AA"/>
    <w:rsid w:val="006F2860"/>
    <w:rsid w:val="006F28DA"/>
    <w:rsid w:val="006F2B34"/>
    <w:rsid w:val="006F4C4E"/>
    <w:rsid w:val="006F53C7"/>
    <w:rsid w:val="006F5D26"/>
    <w:rsid w:val="006F693B"/>
    <w:rsid w:val="006F7B65"/>
    <w:rsid w:val="0070104B"/>
    <w:rsid w:val="00701331"/>
    <w:rsid w:val="007019A7"/>
    <w:rsid w:val="00701CF1"/>
    <w:rsid w:val="00701F03"/>
    <w:rsid w:val="007021AC"/>
    <w:rsid w:val="00702DA4"/>
    <w:rsid w:val="00703344"/>
    <w:rsid w:val="007033E3"/>
    <w:rsid w:val="00703D6F"/>
    <w:rsid w:val="00703E75"/>
    <w:rsid w:val="00705108"/>
    <w:rsid w:val="007062B1"/>
    <w:rsid w:val="00707996"/>
    <w:rsid w:val="00707BD3"/>
    <w:rsid w:val="0071061E"/>
    <w:rsid w:val="00710C00"/>
    <w:rsid w:val="007118E1"/>
    <w:rsid w:val="00711CE0"/>
    <w:rsid w:val="00714597"/>
    <w:rsid w:val="00714709"/>
    <w:rsid w:val="007152B6"/>
    <w:rsid w:val="0071599A"/>
    <w:rsid w:val="0071633B"/>
    <w:rsid w:val="00717626"/>
    <w:rsid w:val="0071779C"/>
    <w:rsid w:val="007224BE"/>
    <w:rsid w:val="007234E1"/>
    <w:rsid w:val="007239B4"/>
    <w:rsid w:val="00723F00"/>
    <w:rsid w:val="00724132"/>
    <w:rsid w:val="0072695D"/>
    <w:rsid w:val="00726991"/>
    <w:rsid w:val="00726DDA"/>
    <w:rsid w:val="0073064B"/>
    <w:rsid w:val="0073065F"/>
    <w:rsid w:val="007309FE"/>
    <w:rsid w:val="00732CCB"/>
    <w:rsid w:val="007336EE"/>
    <w:rsid w:val="00734BF4"/>
    <w:rsid w:val="00736771"/>
    <w:rsid w:val="0073695C"/>
    <w:rsid w:val="00737326"/>
    <w:rsid w:val="00740720"/>
    <w:rsid w:val="0074074D"/>
    <w:rsid w:val="00741092"/>
    <w:rsid w:val="00741F8B"/>
    <w:rsid w:val="00742680"/>
    <w:rsid w:val="00742ABE"/>
    <w:rsid w:val="007432E7"/>
    <w:rsid w:val="007434A2"/>
    <w:rsid w:val="00743C10"/>
    <w:rsid w:val="0074420B"/>
    <w:rsid w:val="00744576"/>
    <w:rsid w:val="00744DA2"/>
    <w:rsid w:val="007461A0"/>
    <w:rsid w:val="007464D9"/>
    <w:rsid w:val="00746C9E"/>
    <w:rsid w:val="00746F6B"/>
    <w:rsid w:val="00750259"/>
    <w:rsid w:val="00750629"/>
    <w:rsid w:val="007508D8"/>
    <w:rsid w:val="0075139D"/>
    <w:rsid w:val="00751E25"/>
    <w:rsid w:val="00752337"/>
    <w:rsid w:val="00755DE6"/>
    <w:rsid w:val="00756D0D"/>
    <w:rsid w:val="0075768F"/>
    <w:rsid w:val="00757748"/>
    <w:rsid w:val="00757A32"/>
    <w:rsid w:val="00760750"/>
    <w:rsid w:val="00760C6E"/>
    <w:rsid w:val="00760F1B"/>
    <w:rsid w:val="00760FD3"/>
    <w:rsid w:val="00761292"/>
    <w:rsid w:val="0076129D"/>
    <w:rsid w:val="007616D8"/>
    <w:rsid w:val="00761D76"/>
    <w:rsid w:val="00761E3B"/>
    <w:rsid w:val="00762D9A"/>
    <w:rsid w:val="00763B21"/>
    <w:rsid w:val="007647F1"/>
    <w:rsid w:val="007658EA"/>
    <w:rsid w:val="00765EE1"/>
    <w:rsid w:val="00772641"/>
    <w:rsid w:val="00772E4A"/>
    <w:rsid w:val="007733D2"/>
    <w:rsid w:val="0077399F"/>
    <w:rsid w:val="00774A6A"/>
    <w:rsid w:val="00775D22"/>
    <w:rsid w:val="00775EB8"/>
    <w:rsid w:val="00775FE7"/>
    <w:rsid w:val="007760BC"/>
    <w:rsid w:val="00777324"/>
    <w:rsid w:val="00777983"/>
    <w:rsid w:val="00781875"/>
    <w:rsid w:val="00782B97"/>
    <w:rsid w:val="00782BB3"/>
    <w:rsid w:val="00783972"/>
    <w:rsid w:val="00783CA6"/>
    <w:rsid w:val="00784537"/>
    <w:rsid w:val="00784A3E"/>
    <w:rsid w:val="007859A6"/>
    <w:rsid w:val="0078754C"/>
    <w:rsid w:val="007902B7"/>
    <w:rsid w:val="007903B8"/>
    <w:rsid w:val="0079060C"/>
    <w:rsid w:val="00790CD0"/>
    <w:rsid w:val="00790D5D"/>
    <w:rsid w:val="00790F44"/>
    <w:rsid w:val="0079117E"/>
    <w:rsid w:val="0079191F"/>
    <w:rsid w:val="00793DB8"/>
    <w:rsid w:val="00793FFB"/>
    <w:rsid w:val="007948D3"/>
    <w:rsid w:val="00794BE0"/>
    <w:rsid w:val="00797344"/>
    <w:rsid w:val="007A0012"/>
    <w:rsid w:val="007A005F"/>
    <w:rsid w:val="007A1781"/>
    <w:rsid w:val="007A1E20"/>
    <w:rsid w:val="007A2053"/>
    <w:rsid w:val="007A2998"/>
    <w:rsid w:val="007A2E51"/>
    <w:rsid w:val="007A2F3D"/>
    <w:rsid w:val="007A3F78"/>
    <w:rsid w:val="007A491D"/>
    <w:rsid w:val="007A66B7"/>
    <w:rsid w:val="007A68AF"/>
    <w:rsid w:val="007A69A8"/>
    <w:rsid w:val="007A6CB9"/>
    <w:rsid w:val="007A7B97"/>
    <w:rsid w:val="007B0347"/>
    <w:rsid w:val="007B05E1"/>
    <w:rsid w:val="007B09AE"/>
    <w:rsid w:val="007B0E90"/>
    <w:rsid w:val="007B1BB0"/>
    <w:rsid w:val="007B1E84"/>
    <w:rsid w:val="007B2031"/>
    <w:rsid w:val="007B20EB"/>
    <w:rsid w:val="007B2A81"/>
    <w:rsid w:val="007B2E7A"/>
    <w:rsid w:val="007B314C"/>
    <w:rsid w:val="007B38C1"/>
    <w:rsid w:val="007B39A1"/>
    <w:rsid w:val="007B3A69"/>
    <w:rsid w:val="007B5117"/>
    <w:rsid w:val="007B7F47"/>
    <w:rsid w:val="007C00E6"/>
    <w:rsid w:val="007C065D"/>
    <w:rsid w:val="007C0A90"/>
    <w:rsid w:val="007C0B5A"/>
    <w:rsid w:val="007C0FF9"/>
    <w:rsid w:val="007C2622"/>
    <w:rsid w:val="007C2A06"/>
    <w:rsid w:val="007C2B9A"/>
    <w:rsid w:val="007C3B50"/>
    <w:rsid w:val="007C6233"/>
    <w:rsid w:val="007C6A37"/>
    <w:rsid w:val="007D3440"/>
    <w:rsid w:val="007D3DFB"/>
    <w:rsid w:val="007D3E38"/>
    <w:rsid w:val="007D4590"/>
    <w:rsid w:val="007D53D0"/>
    <w:rsid w:val="007D572F"/>
    <w:rsid w:val="007D6502"/>
    <w:rsid w:val="007D75B4"/>
    <w:rsid w:val="007D7A31"/>
    <w:rsid w:val="007D7B37"/>
    <w:rsid w:val="007D7C7F"/>
    <w:rsid w:val="007E04F1"/>
    <w:rsid w:val="007E0A24"/>
    <w:rsid w:val="007E0F81"/>
    <w:rsid w:val="007E15FE"/>
    <w:rsid w:val="007E1652"/>
    <w:rsid w:val="007E2083"/>
    <w:rsid w:val="007E29FF"/>
    <w:rsid w:val="007E4274"/>
    <w:rsid w:val="007E47FA"/>
    <w:rsid w:val="007E4E9F"/>
    <w:rsid w:val="007E4EEE"/>
    <w:rsid w:val="007E57D5"/>
    <w:rsid w:val="007E594B"/>
    <w:rsid w:val="007E5F38"/>
    <w:rsid w:val="007E6194"/>
    <w:rsid w:val="007E6628"/>
    <w:rsid w:val="007E764B"/>
    <w:rsid w:val="007F0844"/>
    <w:rsid w:val="007F0C3F"/>
    <w:rsid w:val="007F1124"/>
    <w:rsid w:val="007F169A"/>
    <w:rsid w:val="007F232A"/>
    <w:rsid w:val="007F4330"/>
    <w:rsid w:val="007F4606"/>
    <w:rsid w:val="007F4631"/>
    <w:rsid w:val="007F47BA"/>
    <w:rsid w:val="007F4CC3"/>
    <w:rsid w:val="007F54A7"/>
    <w:rsid w:val="007F6CF4"/>
    <w:rsid w:val="007F7C2E"/>
    <w:rsid w:val="0080190B"/>
    <w:rsid w:val="00801E73"/>
    <w:rsid w:val="00802060"/>
    <w:rsid w:val="00802DBA"/>
    <w:rsid w:val="00803059"/>
    <w:rsid w:val="00803BD1"/>
    <w:rsid w:val="00803D2C"/>
    <w:rsid w:val="00803E7D"/>
    <w:rsid w:val="008048A2"/>
    <w:rsid w:val="00804AFA"/>
    <w:rsid w:val="00804E60"/>
    <w:rsid w:val="00805075"/>
    <w:rsid w:val="0080548E"/>
    <w:rsid w:val="00805AB5"/>
    <w:rsid w:val="00806CE9"/>
    <w:rsid w:val="00806EE2"/>
    <w:rsid w:val="008073F8"/>
    <w:rsid w:val="00810B43"/>
    <w:rsid w:val="00810EED"/>
    <w:rsid w:val="00810F79"/>
    <w:rsid w:val="008112A0"/>
    <w:rsid w:val="0081132A"/>
    <w:rsid w:val="00812135"/>
    <w:rsid w:val="00812AA4"/>
    <w:rsid w:val="00813301"/>
    <w:rsid w:val="008135AC"/>
    <w:rsid w:val="008142CC"/>
    <w:rsid w:val="00815621"/>
    <w:rsid w:val="00815894"/>
    <w:rsid w:val="00815A32"/>
    <w:rsid w:val="00815B5A"/>
    <w:rsid w:val="00816A2A"/>
    <w:rsid w:val="00816C5F"/>
    <w:rsid w:val="0081724B"/>
    <w:rsid w:val="0081740D"/>
    <w:rsid w:val="008176EF"/>
    <w:rsid w:val="008211DA"/>
    <w:rsid w:val="008227D4"/>
    <w:rsid w:val="00822DE0"/>
    <w:rsid w:val="008244E8"/>
    <w:rsid w:val="008246ED"/>
    <w:rsid w:val="00824A7E"/>
    <w:rsid w:val="008261CF"/>
    <w:rsid w:val="0082667F"/>
    <w:rsid w:val="008268B3"/>
    <w:rsid w:val="00826E66"/>
    <w:rsid w:val="0082704D"/>
    <w:rsid w:val="0083094E"/>
    <w:rsid w:val="00830C02"/>
    <w:rsid w:val="0083157B"/>
    <w:rsid w:val="0083201C"/>
    <w:rsid w:val="008323FB"/>
    <w:rsid w:val="0083362D"/>
    <w:rsid w:val="00833D0C"/>
    <w:rsid w:val="0083467A"/>
    <w:rsid w:val="00835222"/>
    <w:rsid w:val="008355A6"/>
    <w:rsid w:val="00836757"/>
    <w:rsid w:val="00837B46"/>
    <w:rsid w:val="00840BAC"/>
    <w:rsid w:val="00841F55"/>
    <w:rsid w:val="008422F4"/>
    <w:rsid w:val="00843E7E"/>
    <w:rsid w:val="00844796"/>
    <w:rsid w:val="00847575"/>
    <w:rsid w:val="00850048"/>
    <w:rsid w:val="0085044B"/>
    <w:rsid w:val="008517D2"/>
    <w:rsid w:val="0085196C"/>
    <w:rsid w:val="008524A0"/>
    <w:rsid w:val="00852D4F"/>
    <w:rsid w:val="00853B65"/>
    <w:rsid w:val="008543BA"/>
    <w:rsid w:val="00854DEA"/>
    <w:rsid w:val="0085539F"/>
    <w:rsid w:val="00856A1C"/>
    <w:rsid w:val="00856BF4"/>
    <w:rsid w:val="00857145"/>
    <w:rsid w:val="00857310"/>
    <w:rsid w:val="00857559"/>
    <w:rsid w:val="00860149"/>
    <w:rsid w:val="0086095B"/>
    <w:rsid w:val="00861749"/>
    <w:rsid w:val="008639FF"/>
    <w:rsid w:val="00863A32"/>
    <w:rsid w:val="00863C60"/>
    <w:rsid w:val="008641CA"/>
    <w:rsid w:val="008645E5"/>
    <w:rsid w:val="008648B4"/>
    <w:rsid w:val="00864CBA"/>
    <w:rsid w:val="0086513F"/>
    <w:rsid w:val="00865DD4"/>
    <w:rsid w:val="008669C1"/>
    <w:rsid w:val="00866EDF"/>
    <w:rsid w:val="00867BF9"/>
    <w:rsid w:val="00867EC0"/>
    <w:rsid w:val="00867FB4"/>
    <w:rsid w:val="0087053C"/>
    <w:rsid w:val="00870FD1"/>
    <w:rsid w:val="00871463"/>
    <w:rsid w:val="00871D6F"/>
    <w:rsid w:val="00871EED"/>
    <w:rsid w:val="00874443"/>
    <w:rsid w:val="008744A5"/>
    <w:rsid w:val="0087477C"/>
    <w:rsid w:val="00875528"/>
    <w:rsid w:val="00875D5D"/>
    <w:rsid w:val="00875DA7"/>
    <w:rsid w:val="0087799B"/>
    <w:rsid w:val="0088035E"/>
    <w:rsid w:val="008809FB"/>
    <w:rsid w:val="008812D1"/>
    <w:rsid w:val="008837EF"/>
    <w:rsid w:val="00884150"/>
    <w:rsid w:val="00884AD7"/>
    <w:rsid w:val="00885095"/>
    <w:rsid w:val="008856CD"/>
    <w:rsid w:val="0088588A"/>
    <w:rsid w:val="0088729A"/>
    <w:rsid w:val="00887301"/>
    <w:rsid w:val="00887683"/>
    <w:rsid w:val="00887C84"/>
    <w:rsid w:val="00890589"/>
    <w:rsid w:val="0089081A"/>
    <w:rsid w:val="00891481"/>
    <w:rsid w:val="00891652"/>
    <w:rsid w:val="008925D9"/>
    <w:rsid w:val="008933B7"/>
    <w:rsid w:val="00893756"/>
    <w:rsid w:val="00895756"/>
    <w:rsid w:val="0089652C"/>
    <w:rsid w:val="00896A20"/>
    <w:rsid w:val="00896DD3"/>
    <w:rsid w:val="008A0814"/>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6FBD"/>
    <w:rsid w:val="008A724F"/>
    <w:rsid w:val="008A7F37"/>
    <w:rsid w:val="008B0250"/>
    <w:rsid w:val="008B1245"/>
    <w:rsid w:val="008B1B50"/>
    <w:rsid w:val="008B206F"/>
    <w:rsid w:val="008B439F"/>
    <w:rsid w:val="008B54F1"/>
    <w:rsid w:val="008B5909"/>
    <w:rsid w:val="008B5973"/>
    <w:rsid w:val="008B6429"/>
    <w:rsid w:val="008B6694"/>
    <w:rsid w:val="008B78D2"/>
    <w:rsid w:val="008B79CE"/>
    <w:rsid w:val="008C0838"/>
    <w:rsid w:val="008C0C7B"/>
    <w:rsid w:val="008C19C4"/>
    <w:rsid w:val="008C1BD7"/>
    <w:rsid w:val="008C1FAF"/>
    <w:rsid w:val="008C2ED0"/>
    <w:rsid w:val="008C370A"/>
    <w:rsid w:val="008C730C"/>
    <w:rsid w:val="008C7812"/>
    <w:rsid w:val="008D081B"/>
    <w:rsid w:val="008D0944"/>
    <w:rsid w:val="008D0B22"/>
    <w:rsid w:val="008D1F34"/>
    <w:rsid w:val="008D2F11"/>
    <w:rsid w:val="008D347E"/>
    <w:rsid w:val="008D38F3"/>
    <w:rsid w:val="008D3A6A"/>
    <w:rsid w:val="008D48E9"/>
    <w:rsid w:val="008D4A2B"/>
    <w:rsid w:val="008D4B31"/>
    <w:rsid w:val="008D4C3A"/>
    <w:rsid w:val="008D4EAD"/>
    <w:rsid w:val="008D522C"/>
    <w:rsid w:val="008D587C"/>
    <w:rsid w:val="008D5C0A"/>
    <w:rsid w:val="008D5F08"/>
    <w:rsid w:val="008D6361"/>
    <w:rsid w:val="008D6E03"/>
    <w:rsid w:val="008D6E14"/>
    <w:rsid w:val="008D7145"/>
    <w:rsid w:val="008D763E"/>
    <w:rsid w:val="008E0423"/>
    <w:rsid w:val="008E04AE"/>
    <w:rsid w:val="008E0B68"/>
    <w:rsid w:val="008E24F7"/>
    <w:rsid w:val="008E3068"/>
    <w:rsid w:val="008E3532"/>
    <w:rsid w:val="008E3DB7"/>
    <w:rsid w:val="008E5275"/>
    <w:rsid w:val="008E5CAC"/>
    <w:rsid w:val="008E68A4"/>
    <w:rsid w:val="008E7463"/>
    <w:rsid w:val="008F0030"/>
    <w:rsid w:val="008F0131"/>
    <w:rsid w:val="008F348B"/>
    <w:rsid w:val="008F49A3"/>
    <w:rsid w:val="008F4B28"/>
    <w:rsid w:val="008F4D4E"/>
    <w:rsid w:val="008F5353"/>
    <w:rsid w:val="008F5559"/>
    <w:rsid w:val="008F68A5"/>
    <w:rsid w:val="008F7E04"/>
    <w:rsid w:val="00900696"/>
    <w:rsid w:val="0090078A"/>
    <w:rsid w:val="009009A0"/>
    <w:rsid w:val="0090140E"/>
    <w:rsid w:val="0090192B"/>
    <w:rsid w:val="00902A99"/>
    <w:rsid w:val="0090344D"/>
    <w:rsid w:val="00903C1A"/>
    <w:rsid w:val="009068AD"/>
    <w:rsid w:val="00906E04"/>
    <w:rsid w:val="0090733B"/>
    <w:rsid w:val="0091081D"/>
    <w:rsid w:val="00912B87"/>
    <w:rsid w:val="0091359F"/>
    <w:rsid w:val="00913B04"/>
    <w:rsid w:val="009145D4"/>
    <w:rsid w:val="0091492E"/>
    <w:rsid w:val="00914CAE"/>
    <w:rsid w:val="00914F3B"/>
    <w:rsid w:val="00915C15"/>
    <w:rsid w:val="00916A1E"/>
    <w:rsid w:val="00920564"/>
    <w:rsid w:val="0092097F"/>
    <w:rsid w:val="00920B1D"/>
    <w:rsid w:val="00920D8B"/>
    <w:rsid w:val="00921335"/>
    <w:rsid w:val="0092200E"/>
    <w:rsid w:val="009226CD"/>
    <w:rsid w:val="00922BD5"/>
    <w:rsid w:val="00923139"/>
    <w:rsid w:val="009232E8"/>
    <w:rsid w:val="00923813"/>
    <w:rsid w:val="00923B77"/>
    <w:rsid w:val="009250E5"/>
    <w:rsid w:val="009257EB"/>
    <w:rsid w:val="00927326"/>
    <w:rsid w:val="00927709"/>
    <w:rsid w:val="00930094"/>
    <w:rsid w:val="00930EFE"/>
    <w:rsid w:val="0093153F"/>
    <w:rsid w:val="00931AEF"/>
    <w:rsid w:val="00931AF3"/>
    <w:rsid w:val="00931E37"/>
    <w:rsid w:val="0093309F"/>
    <w:rsid w:val="00933102"/>
    <w:rsid w:val="00935AFF"/>
    <w:rsid w:val="00935B9B"/>
    <w:rsid w:val="00935FE3"/>
    <w:rsid w:val="00940D06"/>
    <w:rsid w:val="00940E28"/>
    <w:rsid w:val="0094159B"/>
    <w:rsid w:val="00942D5A"/>
    <w:rsid w:val="00942DC0"/>
    <w:rsid w:val="00942E47"/>
    <w:rsid w:val="0094321F"/>
    <w:rsid w:val="009441EB"/>
    <w:rsid w:val="00944984"/>
    <w:rsid w:val="00944B36"/>
    <w:rsid w:val="009458E0"/>
    <w:rsid w:val="009461AA"/>
    <w:rsid w:val="0094680E"/>
    <w:rsid w:val="0094771A"/>
    <w:rsid w:val="009477B7"/>
    <w:rsid w:val="0095003F"/>
    <w:rsid w:val="00950BDB"/>
    <w:rsid w:val="009517E6"/>
    <w:rsid w:val="00951A64"/>
    <w:rsid w:val="00951ABF"/>
    <w:rsid w:val="00952104"/>
    <w:rsid w:val="00952B20"/>
    <w:rsid w:val="009533C6"/>
    <w:rsid w:val="00953A9B"/>
    <w:rsid w:val="00953F9F"/>
    <w:rsid w:val="00954399"/>
    <w:rsid w:val="00955011"/>
    <w:rsid w:val="00955776"/>
    <w:rsid w:val="009561D8"/>
    <w:rsid w:val="00957FEA"/>
    <w:rsid w:val="0096057C"/>
    <w:rsid w:val="00960872"/>
    <w:rsid w:val="00960E2D"/>
    <w:rsid w:val="00962CA1"/>
    <w:rsid w:val="00964047"/>
    <w:rsid w:val="00965B65"/>
    <w:rsid w:val="00966BB7"/>
    <w:rsid w:val="00970198"/>
    <w:rsid w:val="00972988"/>
    <w:rsid w:val="00973324"/>
    <w:rsid w:val="009738C3"/>
    <w:rsid w:val="00973E54"/>
    <w:rsid w:val="009743BF"/>
    <w:rsid w:val="009748D7"/>
    <w:rsid w:val="00975FBD"/>
    <w:rsid w:val="00976CA4"/>
    <w:rsid w:val="00976EEA"/>
    <w:rsid w:val="00977B3B"/>
    <w:rsid w:val="00980022"/>
    <w:rsid w:val="00980279"/>
    <w:rsid w:val="0098136C"/>
    <w:rsid w:val="00981A10"/>
    <w:rsid w:val="0098468E"/>
    <w:rsid w:val="0098537D"/>
    <w:rsid w:val="00985A9F"/>
    <w:rsid w:val="00985D23"/>
    <w:rsid w:val="0098647C"/>
    <w:rsid w:val="009904D9"/>
    <w:rsid w:val="00991C72"/>
    <w:rsid w:val="00992C51"/>
    <w:rsid w:val="00992FAC"/>
    <w:rsid w:val="00993507"/>
    <w:rsid w:val="009936EB"/>
    <w:rsid w:val="00994CF3"/>
    <w:rsid w:val="00994D04"/>
    <w:rsid w:val="00994D41"/>
    <w:rsid w:val="009951A0"/>
    <w:rsid w:val="00995608"/>
    <w:rsid w:val="00995A65"/>
    <w:rsid w:val="00995B8C"/>
    <w:rsid w:val="00996B08"/>
    <w:rsid w:val="00996D2F"/>
    <w:rsid w:val="00996D6A"/>
    <w:rsid w:val="00996F68"/>
    <w:rsid w:val="00996FFB"/>
    <w:rsid w:val="00997015"/>
    <w:rsid w:val="00997B7B"/>
    <w:rsid w:val="00997FE0"/>
    <w:rsid w:val="009A024D"/>
    <w:rsid w:val="009A1CEB"/>
    <w:rsid w:val="009A22F8"/>
    <w:rsid w:val="009A399A"/>
    <w:rsid w:val="009A5619"/>
    <w:rsid w:val="009A57FC"/>
    <w:rsid w:val="009A7168"/>
    <w:rsid w:val="009A7707"/>
    <w:rsid w:val="009B1B2F"/>
    <w:rsid w:val="009B2404"/>
    <w:rsid w:val="009B2573"/>
    <w:rsid w:val="009B265F"/>
    <w:rsid w:val="009B2884"/>
    <w:rsid w:val="009B2D72"/>
    <w:rsid w:val="009B418F"/>
    <w:rsid w:val="009B46BC"/>
    <w:rsid w:val="009B49F4"/>
    <w:rsid w:val="009B56FC"/>
    <w:rsid w:val="009B57D6"/>
    <w:rsid w:val="009B60B7"/>
    <w:rsid w:val="009B6B73"/>
    <w:rsid w:val="009B7215"/>
    <w:rsid w:val="009B7785"/>
    <w:rsid w:val="009C08A7"/>
    <w:rsid w:val="009C0C08"/>
    <w:rsid w:val="009C1E76"/>
    <w:rsid w:val="009C1EB3"/>
    <w:rsid w:val="009C1F30"/>
    <w:rsid w:val="009C7699"/>
    <w:rsid w:val="009D02E9"/>
    <w:rsid w:val="009D0700"/>
    <w:rsid w:val="009D0BB2"/>
    <w:rsid w:val="009D0C3F"/>
    <w:rsid w:val="009D21F3"/>
    <w:rsid w:val="009D23B1"/>
    <w:rsid w:val="009D24CD"/>
    <w:rsid w:val="009D2E9D"/>
    <w:rsid w:val="009D2ECF"/>
    <w:rsid w:val="009D33FD"/>
    <w:rsid w:val="009D563F"/>
    <w:rsid w:val="009D56BB"/>
    <w:rsid w:val="009D5777"/>
    <w:rsid w:val="009D7120"/>
    <w:rsid w:val="009E0040"/>
    <w:rsid w:val="009E1555"/>
    <w:rsid w:val="009E16EA"/>
    <w:rsid w:val="009E34D7"/>
    <w:rsid w:val="009E34E9"/>
    <w:rsid w:val="009E4ECF"/>
    <w:rsid w:val="009E5CC7"/>
    <w:rsid w:val="009E5E66"/>
    <w:rsid w:val="009E6593"/>
    <w:rsid w:val="009E6876"/>
    <w:rsid w:val="009E6D88"/>
    <w:rsid w:val="009E736D"/>
    <w:rsid w:val="009E7683"/>
    <w:rsid w:val="009E7CC2"/>
    <w:rsid w:val="009F04A6"/>
    <w:rsid w:val="009F0798"/>
    <w:rsid w:val="009F0F7E"/>
    <w:rsid w:val="009F14F2"/>
    <w:rsid w:val="009F2D9A"/>
    <w:rsid w:val="009F3759"/>
    <w:rsid w:val="009F614A"/>
    <w:rsid w:val="009F6927"/>
    <w:rsid w:val="009F7D8D"/>
    <w:rsid w:val="00A001BC"/>
    <w:rsid w:val="00A0137D"/>
    <w:rsid w:val="00A02412"/>
    <w:rsid w:val="00A02729"/>
    <w:rsid w:val="00A0280A"/>
    <w:rsid w:val="00A02942"/>
    <w:rsid w:val="00A029AC"/>
    <w:rsid w:val="00A02F71"/>
    <w:rsid w:val="00A03823"/>
    <w:rsid w:val="00A0389B"/>
    <w:rsid w:val="00A039AB"/>
    <w:rsid w:val="00A04D47"/>
    <w:rsid w:val="00A05129"/>
    <w:rsid w:val="00A05FBA"/>
    <w:rsid w:val="00A07873"/>
    <w:rsid w:val="00A078E3"/>
    <w:rsid w:val="00A07B22"/>
    <w:rsid w:val="00A111BE"/>
    <w:rsid w:val="00A11FFB"/>
    <w:rsid w:val="00A13E99"/>
    <w:rsid w:val="00A15AC9"/>
    <w:rsid w:val="00A17B14"/>
    <w:rsid w:val="00A2012A"/>
    <w:rsid w:val="00A20891"/>
    <w:rsid w:val="00A209D2"/>
    <w:rsid w:val="00A20D49"/>
    <w:rsid w:val="00A20DD0"/>
    <w:rsid w:val="00A214FA"/>
    <w:rsid w:val="00A219C6"/>
    <w:rsid w:val="00A21B29"/>
    <w:rsid w:val="00A2269B"/>
    <w:rsid w:val="00A22D6C"/>
    <w:rsid w:val="00A2354E"/>
    <w:rsid w:val="00A23D4E"/>
    <w:rsid w:val="00A25722"/>
    <w:rsid w:val="00A26359"/>
    <w:rsid w:val="00A26C17"/>
    <w:rsid w:val="00A31BBB"/>
    <w:rsid w:val="00A31DFF"/>
    <w:rsid w:val="00A32685"/>
    <w:rsid w:val="00A32D3F"/>
    <w:rsid w:val="00A32D77"/>
    <w:rsid w:val="00A33687"/>
    <w:rsid w:val="00A33F3D"/>
    <w:rsid w:val="00A355CC"/>
    <w:rsid w:val="00A36CEB"/>
    <w:rsid w:val="00A37848"/>
    <w:rsid w:val="00A4032B"/>
    <w:rsid w:val="00A40EFF"/>
    <w:rsid w:val="00A41EC6"/>
    <w:rsid w:val="00A420D8"/>
    <w:rsid w:val="00A42365"/>
    <w:rsid w:val="00A443B1"/>
    <w:rsid w:val="00A453C3"/>
    <w:rsid w:val="00A45660"/>
    <w:rsid w:val="00A45B17"/>
    <w:rsid w:val="00A4637B"/>
    <w:rsid w:val="00A46A96"/>
    <w:rsid w:val="00A46F0E"/>
    <w:rsid w:val="00A47252"/>
    <w:rsid w:val="00A4774C"/>
    <w:rsid w:val="00A51287"/>
    <w:rsid w:val="00A52311"/>
    <w:rsid w:val="00A5240F"/>
    <w:rsid w:val="00A5391E"/>
    <w:rsid w:val="00A543D0"/>
    <w:rsid w:val="00A5502E"/>
    <w:rsid w:val="00A55535"/>
    <w:rsid w:val="00A558FF"/>
    <w:rsid w:val="00A55C96"/>
    <w:rsid w:val="00A5618F"/>
    <w:rsid w:val="00A56A53"/>
    <w:rsid w:val="00A56B4E"/>
    <w:rsid w:val="00A56FC4"/>
    <w:rsid w:val="00A604D6"/>
    <w:rsid w:val="00A613F8"/>
    <w:rsid w:val="00A6161C"/>
    <w:rsid w:val="00A61B19"/>
    <w:rsid w:val="00A61D92"/>
    <w:rsid w:val="00A61FB3"/>
    <w:rsid w:val="00A626AB"/>
    <w:rsid w:val="00A639F4"/>
    <w:rsid w:val="00A65191"/>
    <w:rsid w:val="00A6527B"/>
    <w:rsid w:val="00A65AED"/>
    <w:rsid w:val="00A671BA"/>
    <w:rsid w:val="00A70B8E"/>
    <w:rsid w:val="00A7144F"/>
    <w:rsid w:val="00A72805"/>
    <w:rsid w:val="00A73045"/>
    <w:rsid w:val="00A73483"/>
    <w:rsid w:val="00A73577"/>
    <w:rsid w:val="00A74844"/>
    <w:rsid w:val="00A74AF9"/>
    <w:rsid w:val="00A75E13"/>
    <w:rsid w:val="00A7672A"/>
    <w:rsid w:val="00A76984"/>
    <w:rsid w:val="00A777E1"/>
    <w:rsid w:val="00A8108C"/>
    <w:rsid w:val="00A81CAB"/>
    <w:rsid w:val="00A834EA"/>
    <w:rsid w:val="00A83D12"/>
    <w:rsid w:val="00A85023"/>
    <w:rsid w:val="00A8551E"/>
    <w:rsid w:val="00A85570"/>
    <w:rsid w:val="00A8607B"/>
    <w:rsid w:val="00A865D5"/>
    <w:rsid w:val="00A86BBF"/>
    <w:rsid w:val="00A86EC1"/>
    <w:rsid w:val="00A872CB"/>
    <w:rsid w:val="00A9048F"/>
    <w:rsid w:val="00A91281"/>
    <w:rsid w:val="00A91A60"/>
    <w:rsid w:val="00A91E48"/>
    <w:rsid w:val="00A922B5"/>
    <w:rsid w:val="00A93DB7"/>
    <w:rsid w:val="00A94356"/>
    <w:rsid w:val="00A945FD"/>
    <w:rsid w:val="00A947C7"/>
    <w:rsid w:val="00A94FFF"/>
    <w:rsid w:val="00A9528C"/>
    <w:rsid w:val="00A95312"/>
    <w:rsid w:val="00A967B5"/>
    <w:rsid w:val="00AA0675"/>
    <w:rsid w:val="00AA08EC"/>
    <w:rsid w:val="00AA0E17"/>
    <w:rsid w:val="00AA0EE4"/>
    <w:rsid w:val="00AA107D"/>
    <w:rsid w:val="00AA14FA"/>
    <w:rsid w:val="00AA159B"/>
    <w:rsid w:val="00AA2493"/>
    <w:rsid w:val="00AA2AAB"/>
    <w:rsid w:val="00AA2BE4"/>
    <w:rsid w:val="00AA35BA"/>
    <w:rsid w:val="00AA37DE"/>
    <w:rsid w:val="00AA381B"/>
    <w:rsid w:val="00AA4A34"/>
    <w:rsid w:val="00AA51D1"/>
    <w:rsid w:val="00AA5BF1"/>
    <w:rsid w:val="00AA5D23"/>
    <w:rsid w:val="00AA5E6E"/>
    <w:rsid w:val="00AA71E2"/>
    <w:rsid w:val="00AB0237"/>
    <w:rsid w:val="00AB1CF7"/>
    <w:rsid w:val="00AB2AFD"/>
    <w:rsid w:val="00AB308E"/>
    <w:rsid w:val="00AB3C9F"/>
    <w:rsid w:val="00AB3D9A"/>
    <w:rsid w:val="00AB3FDB"/>
    <w:rsid w:val="00AB572C"/>
    <w:rsid w:val="00AB58B6"/>
    <w:rsid w:val="00AB5BA9"/>
    <w:rsid w:val="00AB6B04"/>
    <w:rsid w:val="00AB70C5"/>
    <w:rsid w:val="00AB7773"/>
    <w:rsid w:val="00AC12B2"/>
    <w:rsid w:val="00AC1FCE"/>
    <w:rsid w:val="00AC3CD9"/>
    <w:rsid w:val="00AC3E27"/>
    <w:rsid w:val="00AC42DB"/>
    <w:rsid w:val="00AC493A"/>
    <w:rsid w:val="00AC63EC"/>
    <w:rsid w:val="00AC7164"/>
    <w:rsid w:val="00AC750F"/>
    <w:rsid w:val="00AD0575"/>
    <w:rsid w:val="00AD1A5F"/>
    <w:rsid w:val="00AD26D8"/>
    <w:rsid w:val="00AD43BD"/>
    <w:rsid w:val="00AD4AFB"/>
    <w:rsid w:val="00AD4FCA"/>
    <w:rsid w:val="00AD5068"/>
    <w:rsid w:val="00AD52D3"/>
    <w:rsid w:val="00AD6758"/>
    <w:rsid w:val="00AD6F82"/>
    <w:rsid w:val="00AD7880"/>
    <w:rsid w:val="00AE0C13"/>
    <w:rsid w:val="00AE1345"/>
    <w:rsid w:val="00AE178E"/>
    <w:rsid w:val="00AE356C"/>
    <w:rsid w:val="00AE4708"/>
    <w:rsid w:val="00AE4AC7"/>
    <w:rsid w:val="00AE5250"/>
    <w:rsid w:val="00AE5E4B"/>
    <w:rsid w:val="00AE62D9"/>
    <w:rsid w:val="00AE7763"/>
    <w:rsid w:val="00AE7EB1"/>
    <w:rsid w:val="00AF03E0"/>
    <w:rsid w:val="00AF06CB"/>
    <w:rsid w:val="00AF0B12"/>
    <w:rsid w:val="00AF1F5D"/>
    <w:rsid w:val="00AF24DA"/>
    <w:rsid w:val="00AF29D2"/>
    <w:rsid w:val="00AF337F"/>
    <w:rsid w:val="00AF3750"/>
    <w:rsid w:val="00AF3D80"/>
    <w:rsid w:val="00AF48F5"/>
    <w:rsid w:val="00AF4A61"/>
    <w:rsid w:val="00AF4EF4"/>
    <w:rsid w:val="00AF7986"/>
    <w:rsid w:val="00B01046"/>
    <w:rsid w:val="00B0162F"/>
    <w:rsid w:val="00B01B3A"/>
    <w:rsid w:val="00B02D5B"/>
    <w:rsid w:val="00B02E20"/>
    <w:rsid w:val="00B03019"/>
    <w:rsid w:val="00B03577"/>
    <w:rsid w:val="00B0368E"/>
    <w:rsid w:val="00B075BD"/>
    <w:rsid w:val="00B076E6"/>
    <w:rsid w:val="00B100DF"/>
    <w:rsid w:val="00B104CF"/>
    <w:rsid w:val="00B12204"/>
    <w:rsid w:val="00B12629"/>
    <w:rsid w:val="00B12F56"/>
    <w:rsid w:val="00B1420B"/>
    <w:rsid w:val="00B146E6"/>
    <w:rsid w:val="00B14E44"/>
    <w:rsid w:val="00B15A1B"/>
    <w:rsid w:val="00B161AC"/>
    <w:rsid w:val="00B17AE8"/>
    <w:rsid w:val="00B20C8E"/>
    <w:rsid w:val="00B22024"/>
    <w:rsid w:val="00B240D0"/>
    <w:rsid w:val="00B24BBD"/>
    <w:rsid w:val="00B25695"/>
    <w:rsid w:val="00B25E82"/>
    <w:rsid w:val="00B2657A"/>
    <w:rsid w:val="00B2705C"/>
    <w:rsid w:val="00B27D7F"/>
    <w:rsid w:val="00B27FC4"/>
    <w:rsid w:val="00B30E53"/>
    <w:rsid w:val="00B3143B"/>
    <w:rsid w:val="00B31B93"/>
    <w:rsid w:val="00B3237C"/>
    <w:rsid w:val="00B32ACB"/>
    <w:rsid w:val="00B33494"/>
    <w:rsid w:val="00B334F2"/>
    <w:rsid w:val="00B336C4"/>
    <w:rsid w:val="00B341A7"/>
    <w:rsid w:val="00B345EE"/>
    <w:rsid w:val="00B3666E"/>
    <w:rsid w:val="00B36A47"/>
    <w:rsid w:val="00B36A7F"/>
    <w:rsid w:val="00B37382"/>
    <w:rsid w:val="00B37C16"/>
    <w:rsid w:val="00B4010C"/>
    <w:rsid w:val="00B40629"/>
    <w:rsid w:val="00B40E2D"/>
    <w:rsid w:val="00B4142A"/>
    <w:rsid w:val="00B41461"/>
    <w:rsid w:val="00B417AF"/>
    <w:rsid w:val="00B4201E"/>
    <w:rsid w:val="00B42033"/>
    <w:rsid w:val="00B42184"/>
    <w:rsid w:val="00B433AF"/>
    <w:rsid w:val="00B433C1"/>
    <w:rsid w:val="00B44077"/>
    <w:rsid w:val="00B46BC2"/>
    <w:rsid w:val="00B46EBB"/>
    <w:rsid w:val="00B474D5"/>
    <w:rsid w:val="00B47DA8"/>
    <w:rsid w:val="00B50225"/>
    <w:rsid w:val="00B50F87"/>
    <w:rsid w:val="00B5194A"/>
    <w:rsid w:val="00B51A0E"/>
    <w:rsid w:val="00B52903"/>
    <w:rsid w:val="00B54493"/>
    <w:rsid w:val="00B5475B"/>
    <w:rsid w:val="00B55A09"/>
    <w:rsid w:val="00B55B0A"/>
    <w:rsid w:val="00B564FF"/>
    <w:rsid w:val="00B56595"/>
    <w:rsid w:val="00B56608"/>
    <w:rsid w:val="00B56CBE"/>
    <w:rsid w:val="00B56DFE"/>
    <w:rsid w:val="00B6076C"/>
    <w:rsid w:val="00B61156"/>
    <w:rsid w:val="00B62963"/>
    <w:rsid w:val="00B6402B"/>
    <w:rsid w:val="00B64693"/>
    <w:rsid w:val="00B64F90"/>
    <w:rsid w:val="00B6520C"/>
    <w:rsid w:val="00B67573"/>
    <w:rsid w:val="00B70343"/>
    <w:rsid w:val="00B7061B"/>
    <w:rsid w:val="00B71506"/>
    <w:rsid w:val="00B71C86"/>
    <w:rsid w:val="00B71DAE"/>
    <w:rsid w:val="00B720C9"/>
    <w:rsid w:val="00B723D4"/>
    <w:rsid w:val="00B72DCB"/>
    <w:rsid w:val="00B74A97"/>
    <w:rsid w:val="00B765D9"/>
    <w:rsid w:val="00B76C91"/>
    <w:rsid w:val="00B76C96"/>
    <w:rsid w:val="00B77494"/>
    <w:rsid w:val="00B775B0"/>
    <w:rsid w:val="00B80208"/>
    <w:rsid w:val="00B80383"/>
    <w:rsid w:val="00B808C6"/>
    <w:rsid w:val="00B825EB"/>
    <w:rsid w:val="00B84595"/>
    <w:rsid w:val="00B84860"/>
    <w:rsid w:val="00B848A8"/>
    <w:rsid w:val="00B85818"/>
    <w:rsid w:val="00B85924"/>
    <w:rsid w:val="00B86042"/>
    <w:rsid w:val="00B866AF"/>
    <w:rsid w:val="00B914CA"/>
    <w:rsid w:val="00B92CE0"/>
    <w:rsid w:val="00B93A71"/>
    <w:rsid w:val="00B94837"/>
    <w:rsid w:val="00B94C50"/>
    <w:rsid w:val="00B966A0"/>
    <w:rsid w:val="00B96BFB"/>
    <w:rsid w:val="00B96E94"/>
    <w:rsid w:val="00B973C3"/>
    <w:rsid w:val="00BA0027"/>
    <w:rsid w:val="00BA0384"/>
    <w:rsid w:val="00BA0E18"/>
    <w:rsid w:val="00BA11AF"/>
    <w:rsid w:val="00BA14A3"/>
    <w:rsid w:val="00BA1B0A"/>
    <w:rsid w:val="00BA20C9"/>
    <w:rsid w:val="00BA2341"/>
    <w:rsid w:val="00BA2537"/>
    <w:rsid w:val="00BA26BC"/>
    <w:rsid w:val="00BA3B31"/>
    <w:rsid w:val="00BA3F0D"/>
    <w:rsid w:val="00BA3FB7"/>
    <w:rsid w:val="00BA456F"/>
    <w:rsid w:val="00BA4957"/>
    <w:rsid w:val="00BA76A6"/>
    <w:rsid w:val="00BB0327"/>
    <w:rsid w:val="00BB0EAD"/>
    <w:rsid w:val="00BB1FEA"/>
    <w:rsid w:val="00BB218F"/>
    <w:rsid w:val="00BB2336"/>
    <w:rsid w:val="00BB2AA6"/>
    <w:rsid w:val="00BB3A59"/>
    <w:rsid w:val="00BB5EE5"/>
    <w:rsid w:val="00BB7A40"/>
    <w:rsid w:val="00BC0905"/>
    <w:rsid w:val="00BC09C5"/>
    <w:rsid w:val="00BC0A2F"/>
    <w:rsid w:val="00BC0C8D"/>
    <w:rsid w:val="00BC47A4"/>
    <w:rsid w:val="00BC5406"/>
    <w:rsid w:val="00BC577C"/>
    <w:rsid w:val="00BC587F"/>
    <w:rsid w:val="00BC590B"/>
    <w:rsid w:val="00BC6157"/>
    <w:rsid w:val="00BC631F"/>
    <w:rsid w:val="00BC752F"/>
    <w:rsid w:val="00BC7633"/>
    <w:rsid w:val="00BC7BDD"/>
    <w:rsid w:val="00BD0304"/>
    <w:rsid w:val="00BD04D9"/>
    <w:rsid w:val="00BD0B1C"/>
    <w:rsid w:val="00BD0E9A"/>
    <w:rsid w:val="00BD10C3"/>
    <w:rsid w:val="00BD17BE"/>
    <w:rsid w:val="00BD1FF0"/>
    <w:rsid w:val="00BD261A"/>
    <w:rsid w:val="00BD36C5"/>
    <w:rsid w:val="00BD3FC6"/>
    <w:rsid w:val="00BD5EE7"/>
    <w:rsid w:val="00BD7181"/>
    <w:rsid w:val="00BD71DC"/>
    <w:rsid w:val="00BD7535"/>
    <w:rsid w:val="00BE075E"/>
    <w:rsid w:val="00BE1462"/>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2F5"/>
    <w:rsid w:val="00BF7991"/>
    <w:rsid w:val="00BF7C7C"/>
    <w:rsid w:val="00C0054C"/>
    <w:rsid w:val="00C00D5B"/>
    <w:rsid w:val="00C016CE"/>
    <w:rsid w:val="00C0257D"/>
    <w:rsid w:val="00C02854"/>
    <w:rsid w:val="00C02C96"/>
    <w:rsid w:val="00C03840"/>
    <w:rsid w:val="00C03B46"/>
    <w:rsid w:val="00C0443B"/>
    <w:rsid w:val="00C04999"/>
    <w:rsid w:val="00C0536A"/>
    <w:rsid w:val="00C05650"/>
    <w:rsid w:val="00C0767A"/>
    <w:rsid w:val="00C0787C"/>
    <w:rsid w:val="00C07C33"/>
    <w:rsid w:val="00C1140F"/>
    <w:rsid w:val="00C12F2A"/>
    <w:rsid w:val="00C13216"/>
    <w:rsid w:val="00C14413"/>
    <w:rsid w:val="00C14925"/>
    <w:rsid w:val="00C14A67"/>
    <w:rsid w:val="00C20984"/>
    <w:rsid w:val="00C20F3D"/>
    <w:rsid w:val="00C21D0C"/>
    <w:rsid w:val="00C22002"/>
    <w:rsid w:val="00C22B63"/>
    <w:rsid w:val="00C22BB0"/>
    <w:rsid w:val="00C22C68"/>
    <w:rsid w:val="00C22EBA"/>
    <w:rsid w:val="00C23135"/>
    <w:rsid w:val="00C234CA"/>
    <w:rsid w:val="00C235CB"/>
    <w:rsid w:val="00C23E3A"/>
    <w:rsid w:val="00C2402A"/>
    <w:rsid w:val="00C24B6B"/>
    <w:rsid w:val="00C254F5"/>
    <w:rsid w:val="00C25502"/>
    <w:rsid w:val="00C30B33"/>
    <w:rsid w:val="00C30D55"/>
    <w:rsid w:val="00C324ED"/>
    <w:rsid w:val="00C3356B"/>
    <w:rsid w:val="00C3571D"/>
    <w:rsid w:val="00C35DA5"/>
    <w:rsid w:val="00C37BA2"/>
    <w:rsid w:val="00C37CB0"/>
    <w:rsid w:val="00C4115A"/>
    <w:rsid w:val="00C42031"/>
    <w:rsid w:val="00C43092"/>
    <w:rsid w:val="00C430B3"/>
    <w:rsid w:val="00C4318F"/>
    <w:rsid w:val="00C43A59"/>
    <w:rsid w:val="00C43B83"/>
    <w:rsid w:val="00C44120"/>
    <w:rsid w:val="00C44697"/>
    <w:rsid w:val="00C4486C"/>
    <w:rsid w:val="00C449C5"/>
    <w:rsid w:val="00C45834"/>
    <w:rsid w:val="00C45908"/>
    <w:rsid w:val="00C459DC"/>
    <w:rsid w:val="00C45F77"/>
    <w:rsid w:val="00C460D7"/>
    <w:rsid w:val="00C462F1"/>
    <w:rsid w:val="00C46D68"/>
    <w:rsid w:val="00C47E49"/>
    <w:rsid w:val="00C50059"/>
    <w:rsid w:val="00C50B52"/>
    <w:rsid w:val="00C51628"/>
    <w:rsid w:val="00C516B8"/>
    <w:rsid w:val="00C520AC"/>
    <w:rsid w:val="00C53DAC"/>
    <w:rsid w:val="00C545B7"/>
    <w:rsid w:val="00C54C67"/>
    <w:rsid w:val="00C55554"/>
    <w:rsid w:val="00C55773"/>
    <w:rsid w:val="00C55C56"/>
    <w:rsid w:val="00C560E3"/>
    <w:rsid w:val="00C56D14"/>
    <w:rsid w:val="00C56E2A"/>
    <w:rsid w:val="00C571D9"/>
    <w:rsid w:val="00C57290"/>
    <w:rsid w:val="00C575CA"/>
    <w:rsid w:val="00C60BFD"/>
    <w:rsid w:val="00C612AB"/>
    <w:rsid w:val="00C6261A"/>
    <w:rsid w:val="00C6273B"/>
    <w:rsid w:val="00C672BA"/>
    <w:rsid w:val="00C67458"/>
    <w:rsid w:val="00C712A3"/>
    <w:rsid w:val="00C71577"/>
    <w:rsid w:val="00C716D5"/>
    <w:rsid w:val="00C719C1"/>
    <w:rsid w:val="00C7293F"/>
    <w:rsid w:val="00C72986"/>
    <w:rsid w:val="00C730D3"/>
    <w:rsid w:val="00C73342"/>
    <w:rsid w:val="00C74505"/>
    <w:rsid w:val="00C74644"/>
    <w:rsid w:val="00C751A0"/>
    <w:rsid w:val="00C76D6A"/>
    <w:rsid w:val="00C81CDC"/>
    <w:rsid w:val="00C823DD"/>
    <w:rsid w:val="00C83715"/>
    <w:rsid w:val="00C83AA2"/>
    <w:rsid w:val="00C83FF3"/>
    <w:rsid w:val="00C854EE"/>
    <w:rsid w:val="00C854FD"/>
    <w:rsid w:val="00C85DEA"/>
    <w:rsid w:val="00C86754"/>
    <w:rsid w:val="00C8746A"/>
    <w:rsid w:val="00C87C29"/>
    <w:rsid w:val="00C87E09"/>
    <w:rsid w:val="00C87E23"/>
    <w:rsid w:val="00C90742"/>
    <w:rsid w:val="00C9157B"/>
    <w:rsid w:val="00C91607"/>
    <w:rsid w:val="00C9243F"/>
    <w:rsid w:val="00C9246F"/>
    <w:rsid w:val="00C93259"/>
    <w:rsid w:val="00C93292"/>
    <w:rsid w:val="00C935BF"/>
    <w:rsid w:val="00C93B60"/>
    <w:rsid w:val="00C94614"/>
    <w:rsid w:val="00C94CF6"/>
    <w:rsid w:val="00C94FB8"/>
    <w:rsid w:val="00C9568C"/>
    <w:rsid w:val="00C97F68"/>
    <w:rsid w:val="00CA0147"/>
    <w:rsid w:val="00CA0212"/>
    <w:rsid w:val="00CA0A14"/>
    <w:rsid w:val="00CA1431"/>
    <w:rsid w:val="00CA1CFF"/>
    <w:rsid w:val="00CA22A7"/>
    <w:rsid w:val="00CA3116"/>
    <w:rsid w:val="00CA441D"/>
    <w:rsid w:val="00CA69EB"/>
    <w:rsid w:val="00CA6FE3"/>
    <w:rsid w:val="00CA776F"/>
    <w:rsid w:val="00CA79CF"/>
    <w:rsid w:val="00CA7F80"/>
    <w:rsid w:val="00CB000E"/>
    <w:rsid w:val="00CB001A"/>
    <w:rsid w:val="00CB0415"/>
    <w:rsid w:val="00CB0422"/>
    <w:rsid w:val="00CB0CD3"/>
    <w:rsid w:val="00CB18D7"/>
    <w:rsid w:val="00CB3140"/>
    <w:rsid w:val="00CB4ED5"/>
    <w:rsid w:val="00CB5182"/>
    <w:rsid w:val="00CB6A54"/>
    <w:rsid w:val="00CB6D4D"/>
    <w:rsid w:val="00CB7513"/>
    <w:rsid w:val="00CB774F"/>
    <w:rsid w:val="00CC153E"/>
    <w:rsid w:val="00CC23EC"/>
    <w:rsid w:val="00CC3798"/>
    <w:rsid w:val="00CC3978"/>
    <w:rsid w:val="00CC3F89"/>
    <w:rsid w:val="00CC505F"/>
    <w:rsid w:val="00CC622D"/>
    <w:rsid w:val="00CC6436"/>
    <w:rsid w:val="00CC71C2"/>
    <w:rsid w:val="00CD010A"/>
    <w:rsid w:val="00CD0B6A"/>
    <w:rsid w:val="00CD2EFC"/>
    <w:rsid w:val="00CD302E"/>
    <w:rsid w:val="00CD3A8A"/>
    <w:rsid w:val="00CD4F6B"/>
    <w:rsid w:val="00CD6446"/>
    <w:rsid w:val="00CE19A3"/>
    <w:rsid w:val="00CE19D0"/>
    <w:rsid w:val="00CE1F76"/>
    <w:rsid w:val="00CE2EA2"/>
    <w:rsid w:val="00CE31F4"/>
    <w:rsid w:val="00CE3212"/>
    <w:rsid w:val="00CE376C"/>
    <w:rsid w:val="00CE3B6F"/>
    <w:rsid w:val="00CE3EA0"/>
    <w:rsid w:val="00CE426C"/>
    <w:rsid w:val="00CE44AF"/>
    <w:rsid w:val="00CE49CE"/>
    <w:rsid w:val="00CE5955"/>
    <w:rsid w:val="00CE612B"/>
    <w:rsid w:val="00CE727C"/>
    <w:rsid w:val="00CF0036"/>
    <w:rsid w:val="00CF060A"/>
    <w:rsid w:val="00CF1A6C"/>
    <w:rsid w:val="00CF2329"/>
    <w:rsid w:val="00CF2FC7"/>
    <w:rsid w:val="00CF3032"/>
    <w:rsid w:val="00CF3230"/>
    <w:rsid w:val="00CF414F"/>
    <w:rsid w:val="00CF5274"/>
    <w:rsid w:val="00CF5813"/>
    <w:rsid w:val="00CF5AAE"/>
    <w:rsid w:val="00CF5EBF"/>
    <w:rsid w:val="00CF6CFF"/>
    <w:rsid w:val="00CF71F0"/>
    <w:rsid w:val="00CF7C4C"/>
    <w:rsid w:val="00D00810"/>
    <w:rsid w:val="00D01777"/>
    <w:rsid w:val="00D01FCF"/>
    <w:rsid w:val="00D02B99"/>
    <w:rsid w:val="00D0399C"/>
    <w:rsid w:val="00D0425D"/>
    <w:rsid w:val="00D0430D"/>
    <w:rsid w:val="00D04670"/>
    <w:rsid w:val="00D04D91"/>
    <w:rsid w:val="00D05C91"/>
    <w:rsid w:val="00D06026"/>
    <w:rsid w:val="00D06658"/>
    <w:rsid w:val="00D07F5A"/>
    <w:rsid w:val="00D1024F"/>
    <w:rsid w:val="00D10861"/>
    <w:rsid w:val="00D1180C"/>
    <w:rsid w:val="00D13A52"/>
    <w:rsid w:val="00D15319"/>
    <w:rsid w:val="00D15838"/>
    <w:rsid w:val="00D16C89"/>
    <w:rsid w:val="00D16F95"/>
    <w:rsid w:val="00D175E2"/>
    <w:rsid w:val="00D1786B"/>
    <w:rsid w:val="00D17B93"/>
    <w:rsid w:val="00D17E8A"/>
    <w:rsid w:val="00D17EBD"/>
    <w:rsid w:val="00D206A4"/>
    <w:rsid w:val="00D21626"/>
    <w:rsid w:val="00D21A49"/>
    <w:rsid w:val="00D21E5B"/>
    <w:rsid w:val="00D228C3"/>
    <w:rsid w:val="00D240BD"/>
    <w:rsid w:val="00D2431E"/>
    <w:rsid w:val="00D247C0"/>
    <w:rsid w:val="00D24870"/>
    <w:rsid w:val="00D26435"/>
    <w:rsid w:val="00D265A6"/>
    <w:rsid w:val="00D26E35"/>
    <w:rsid w:val="00D26F9D"/>
    <w:rsid w:val="00D271E6"/>
    <w:rsid w:val="00D27259"/>
    <w:rsid w:val="00D27F8E"/>
    <w:rsid w:val="00D30681"/>
    <w:rsid w:val="00D30DD2"/>
    <w:rsid w:val="00D31DEF"/>
    <w:rsid w:val="00D3260D"/>
    <w:rsid w:val="00D32721"/>
    <w:rsid w:val="00D333CF"/>
    <w:rsid w:val="00D33DB8"/>
    <w:rsid w:val="00D33F88"/>
    <w:rsid w:val="00D34932"/>
    <w:rsid w:val="00D34B3E"/>
    <w:rsid w:val="00D3542A"/>
    <w:rsid w:val="00D37FCF"/>
    <w:rsid w:val="00D40EA4"/>
    <w:rsid w:val="00D41499"/>
    <w:rsid w:val="00D41ABB"/>
    <w:rsid w:val="00D422DB"/>
    <w:rsid w:val="00D4302D"/>
    <w:rsid w:val="00D433E1"/>
    <w:rsid w:val="00D43C39"/>
    <w:rsid w:val="00D43D86"/>
    <w:rsid w:val="00D4557E"/>
    <w:rsid w:val="00D4583E"/>
    <w:rsid w:val="00D45AC3"/>
    <w:rsid w:val="00D4614E"/>
    <w:rsid w:val="00D4745C"/>
    <w:rsid w:val="00D4763C"/>
    <w:rsid w:val="00D47783"/>
    <w:rsid w:val="00D50BCD"/>
    <w:rsid w:val="00D50DF4"/>
    <w:rsid w:val="00D51316"/>
    <w:rsid w:val="00D51F9E"/>
    <w:rsid w:val="00D529F9"/>
    <w:rsid w:val="00D534C9"/>
    <w:rsid w:val="00D53AF4"/>
    <w:rsid w:val="00D54563"/>
    <w:rsid w:val="00D54B1B"/>
    <w:rsid w:val="00D54DBF"/>
    <w:rsid w:val="00D551EB"/>
    <w:rsid w:val="00D55930"/>
    <w:rsid w:val="00D566E2"/>
    <w:rsid w:val="00D56E62"/>
    <w:rsid w:val="00D56F42"/>
    <w:rsid w:val="00D57044"/>
    <w:rsid w:val="00D572A9"/>
    <w:rsid w:val="00D6007C"/>
    <w:rsid w:val="00D607C6"/>
    <w:rsid w:val="00D62103"/>
    <w:rsid w:val="00D623EF"/>
    <w:rsid w:val="00D629E6"/>
    <w:rsid w:val="00D63476"/>
    <w:rsid w:val="00D64199"/>
    <w:rsid w:val="00D644FF"/>
    <w:rsid w:val="00D64BB0"/>
    <w:rsid w:val="00D65C61"/>
    <w:rsid w:val="00D66184"/>
    <w:rsid w:val="00D66B58"/>
    <w:rsid w:val="00D6732C"/>
    <w:rsid w:val="00D674E9"/>
    <w:rsid w:val="00D70C7D"/>
    <w:rsid w:val="00D72087"/>
    <w:rsid w:val="00D732ED"/>
    <w:rsid w:val="00D7350C"/>
    <w:rsid w:val="00D73951"/>
    <w:rsid w:val="00D74289"/>
    <w:rsid w:val="00D75116"/>
    <w:rsid w:val="00D75218"/>
    <w:rsid w:val="00D7564A"/>
    <w:rsid w:val="00D75C9B"/>
    <w:rsid w:val="00D81072"/>
    <w:rsid w:val="00D826D3"/>
    <w:rsid w:val="00D82828"/>
    <w:rsid w:val="00D82CB9"/>
    <w:rsid w:val="00D82EF4"/>
    <w:rsid w:val="00D83FB5"/>
    <w:rsid w:val="00D84C89"/>
    <w:rsid w:val="00D85454"/>
    <w:rsid w:val="00D85970"/>
    <w:rsid w:val="00D85B3D"/>
    <w:rsid w:val="00D8645F"/>
    <w:rsid w:val="00D8663D"/>
    <w:rsid w:val="00D86D18"/>
    <w:rsid w:val="00D87F51"/>
    <w:rsid w:val="00D900EB"/>
    <w:rsid w:val="00D90AF1"/>
    <w:rsid w:val="00D90E26"/>
    <w:rsid w:val="00D915E4"/>
    <w:rsid w:val="00D91771"/>
    <w:rsid w:val="00D91A08"/>
    <w:rsid w:val="00D91BEC"/>
    <w:rsid w:val="00D922AE"/>
    <w:rsid w:val="00D933FB"/>
    <w:rsid w:val="00D93ED9"/>
    <w:rsid w:val="00D94BB3"/>
    <w:rsid w:val="00D9628A"/>
    <w:rsid w:val="00D9677E"/>
    <w:rsid w:val="00D969A8"/>
    <w:rsid w:val="00D97021"/>
    <w:rsid w:val="00D976AE"/>
    <w:rsid w:val="00DA00EA"/>
    <w:rsid w:val="00DA0D3E"/>
    <w:rsid w:val="00DA1295"/>
    <w:rsid w:val="00DA17D6"/>
    <w:rsid w:val="00DA19E8"/>
    <w:rsid w:val="00DA1B0B"/>
    <w:rsid w:val="00DA1E3B"/>
    <w:rsid w:val="00DA2806"/>
    <w:rsid w:val="00DA2CA3"/>
    <w:rsid w:val="00DA31D0"/>
    <w:rsid w:val="00DA364B"/>
    <w:rsid w:val="00DA44B8"/>
    <w:rsid w:val="00DA5773"/>
    <w:rsid w:val="00DA6649"/>
    <w:rsid w:val="00DA69AE"/>
    <w:rsid w:val="00DA6F92"/>
    <w:rsid w:val="00DA7028"/>
    <w:rsid w:val="00DB01E3"/>
    <w:rsid w:val="00DB0BE9"/>
    <w:rsid w:val="00DB1FDB"/>
    <w:rsid w:val="00DB37E0"/>
    <w:rsid w:val="00DB4BB7"/>
    <w:rsid w:val="00DB78CF"/>
    <w:rsid w:val="00DB7E9D"/>
    <w:rsid w:val="00DC2A64"/>
    <w:rsid w:val="00DC3F5F"/>
    <w:rsid w:val="00DC56A6"/>
    <w:rsid w:val="00DC68C3"/>
    <w:rsid w:val="00DC7AEF"/>
    <w:rsid w:val="00DD0F1E"/>
    <w:rsid w:val="00DD1281"/>
    <w:rsid w:val="00DD1CC9"/>
    <w:rsid w:val="00DD23C0"/>
    <w:rsid w:val="00DD31D4"/>
    <w:rsid w:val="00DD3476"/>
    <w:rsid w:val="00DD367C"/>
    <w:rsid w:val="00DD453D"/>
    <w:rsid w:val="00DD4BD1"/>
    <w:rsid w:val="00DD50B8"/>
    <w:rsid w:val="00DD5774"/>
    <w:rsid w:val="00DD5ACD"/>
    <w:rsid w:val="00DD66D0"/>
    <w:rsid w:val="00DD73DF"/>
    <w:rsid w:val="00DE01BB"/>
    <w:rsid w:val="00DE056E"/>
    <w:rsid w:val="00DE0D84"/>
    <w:rsid w:val="00DE163C"/>
    <w:rsid w:val="00DE16DE"/>
    <w:rsid w:val="00DE1D1A"/>
    <w:rsid w:val="00DE256F"/>
    <w:rsid w:val="00DE2D14"/>
    <w:rsid w:val="00DE2D81"/>
    <w:rsid w:val="00DE358C"/>
    <w:rsid w:val="00DE4746"/>
    <w:rsid w:val="00DE48D3"/>
    <w:rsid w:val="00DE4D6F"/>
    <w:rsid w:val="00DE5898"/>
    <w:rsid w:val="00DE7959"/>
    <w:rsid w:val="00DF06F1"/>
    <w:rsid w:val="00DF1646"/>
    <w:rsid w:val="00DF200E"/>
    <w:rsid w:val="00DF202B"/>
    <w:rsid w:val="00DF434E"/>
    <w:rsid w:val="00DF5BA4"/>
    <w:rsid w:val="00DF6280"/>
    <w:rsid w:val="00DF67A9"/>
    <w:rsid w:val="00E02094"/>
    <w:rsid w:val="00E020A5"/>
    <w:rsid w:val="00E02230"/>
    <w:rsid w:val="00E02FF0"/>
    <w:rsid w:val="00E038A4"/>
    <w:rsid w:val="00E03B57"/>
    <w:rsid w:val="00E060D4"/>
    <w:rsid w:val="00E063C0"/>
    <w:rsid w:val="00E06790"/>
    <w:rsid w:val="00E07B14"/>
    <w:rsid w:val="00E10B8A"/>
    <w:rsid w:val="00E1236E"/>
    <w:rsid w:val="00E1390D"/>
    <w:rsid w:val="00E148A4"/>
    <w:rsid w:val="00E15AE8"/>
    <w:rsid w:val="00E15FE9"/>
    <w:rsid w:val="00E16C39"/>
    <w:rsid w:val="00E170E0"/>
    <w:rsid w:val="00E1728C"/>
    <w:rsid w:val="00E17A79"/>
    <w:rsid w:val="00E203FA"/>
    <w:rsid w:val="00E21468"/>
    <w:rsid w:val="00E22AD2"/>
    <w:rsid w:val="00E231BA"/>
    <w:rsid w:val="00E23359"/>
    <w:rsid w:val="00E24218"/>
    <w:rsid w:val="00E2431D"/>
    <w:rsid w:val="00E24D51"/>
    <w:rsid w:val="00E24DB5"/>
    <w:rsid w:val="00E25C9B"/>
    <w:rsid w:val="00E26E28"/>
    <w:rsid w:val="00E27349"/>
    <w:rsid w:val="00E2741F"/>
    <w:rsid w:val="00E2794A"/>
    <w:rsid w:val="00E27D63"/>
    <w:rsid w:val="00E30CC0"/>
    <w:rsid w:val="00E31D08"/>
    <w:rsid w:val="00E320D4"/>
    <w:rsid w:val="00E32370"/>
    <w:rsid w:val="00E33387"/>
    <w:rsid w:val="00E33515"/>
    <w:rsid w:val="00E34872"/>
    <w:rsid w:val="00E34CEF"/>
    <w:rsid w:val="00E34DCA"/>
    <w:rsid w:val="00E34E5E"/>
    <w:rsid w:val="00E3652A"/>
    <w:rsid w:val="00E3783A"/>
    <w:rsid w:val="00E37BDD"/>
    <w:rsid w:val="00E403E4"/>
    <w:rsid w:val="00E409A7"/>
    <w:rsid w:val="00E40E03"/>
    <w:rsid w:val="00E41FA2"/>
    <w:rsid w:val="00E425EE"/>
    <w:rsid w:val="00E44B03"/>
    <w:rsid w:val="00E45084"/>
    <w:rsid w:val="00E45648"/>
    <w:rsid w:val="00E45765"/>
    <w:rsid w:val="00E45B32"/>
    <w:rsid w:val="00E45D99"/>
    <w:rsid w:val="00E46C27"/>
    <w:rsid w:val="00E47C51"/>
    <w:rsid w:val="00E507A0"/>
    <w:rsid w:val="00E5113F"/>
    <w:rsid w:val="00E52A35"/>
    <w:rsid w:val="00E52FC0"/>
    <w:rsid w:val="00E53819"/>
    <w:rsid w:val="00E5385A"/>
    <w:rsid w:val="00E5531E"/>
    <w:rsid w:val="00E56466"/>
    <w:rsid w:val="00E56DFE"/>
    <w:rsid w:val="00E571DC"/>
    <w:rsid w:val="00E5726F"/>
    <w:rsid w:val="00E572BE"/>
    <w:rsid w:val="00E57802"/>
    <w:rsid w:val="00E5781A"/>
    <w:rsid w:val="00E607A8"/>
    <w:rsid w:val="00E608DB"/>
    <w:rsid w:val="00E6166E"/>
    <w:rsid w:val="00E619AF"/>
    <w:rsid w:val="00E61A04"/>
    <w:rsid w:val="00E62183"/>
    <w:rsid w:val="00E626B1"/>
    <w:rsid w:val="00E627BF"/>
    <w:rsid w:val="00E629CD"/>
    <w:rsid w:val="00E641EA"/>
    <w:rsid w:val="00E64317"/>
    <w:rsid w:val="00E663FC"/>
    <w:rsid w:val="00E67138"/>
    <w:rsid w:val="00E675B0"/>
    <w:rsid w:val="00E677EF"/>
    <w:rsid w:val="00E67817"/>
    <w:rsid w:val="00E7001F"/>
    <w:rsid w:val="00E701A5"/>
    <w:rsid w:val="00E70680"/>
    <w:rsid w:val="00E706D6"/>
    <w:rsid w:val="00E70A38"/>
    <w:rsid w:val="00E70ADD"/>
    <w:rsid w:val="00E717D4"/>
    <w:rsid w:val="00E718F5"/>
    <w:rsid w:val="00E72295"/>
    <w:rsid w:val="00E72C65"/>
    <w:rsid w:val="00E72E3D"/>
    <w:rsid w:val="00E73E47"/>
    <w:rsid w:val="00E74FD8"/>
    <w:rsid w:val="00E75185"/>
    <w:rsid w:val="00E76D0E"/>
    <w:rsid w:val="00E76EF1"/>
    <w:rsid w:val="00E77BCF"/>
    <w:rsid w:val="00E80605"/>
    <w:rsid w:val="00E80CFF"/>
    <w:rsid w:val="00E81E95"/>
    <w:rsid w:val="00E824F8"/>
    <w:rsid w:val="00E830DA"/>
    <w:rsid w:val="00E8440B"/>
    <w:rsid w:val="00E849F3"/>
    <w:rsid w:val="00E84C69"/>
    <w:rsid w:val="00E85232"/>
    <w:rsid w:val="00E854B4"/>
    <w:rsid w:val="00E862FA"/>
    <w:rsid w:val="00E8758E"/>
    <w:rsid w:val="00E8786C"/>
    <w:rsid w:val="00E91E1F"/>
    <w:rsid w:val="00E92663"/>
    <w:rsid w:val="00E943D3"/>
    <w:rsid w:val="00E948AF"/>
    <w:rsid w:val="00E95128"/>
    <w:rsid w:val="00E95493"/>
    <w:rsid w:val="00E963F8"/>
    <w:rsid w:val="00E97810"/>
    <w:rsid w:val="00EA0214"/>
    <w:rsid w:val="00EA0B3F"/>
    <w:rsid w:val="00EA4629"/>
    <w:rsid w:val="00EA5385"/>
    <w:rsid w:val="00EA6181"/>
    <w:rsid w:val="00EA71F4"/>
    <w:rsid w:val="00EA7610"/>
    <w:rsid w:val="00EA7B8D"/>
    <w:rsid w:val="00EB06D8"/>
    <w:rsid w:val="00EB0931"/>
    <w:rsid w:val="00EB10F7"/>
    <w:rsid w:val="00EB1C47"/>
    <w:rsid w:val="00EB27C5"/>
    <w:rsid w:val="00EB5698"/>
    <w:rsid w:val="00EB6E8D"/>
    <w:rsid w:val="00EB740F"/>
    <w:rsid w:val="00EC030F"/>
    <w:rsid w:val="00EC0820"/>
    <w:rsid w:val="00EC13B1"/>
    <w:rsid w:val="00EC1D8A"/>
    <w:rsid w:val="00EC24D3"/>
    <w:rsid w:val="00EC5C0B"/>
    <w:rsid w:val="00EC6DA5"/>
    <w:rsid w:val="00EC73DC"/>
    <w:rsid w:val="00ED1468"/>
    <w:rsid w:val="00ED1624"/>
    <w:rsid w:val="00ED1E98"/>
    <w:rsid w:val="00ED1FCD"/>
    <w:rsid w:val="00ED226F"/>
    <w:rsid w:val="00ED2832"/>
    <w:rsid w:val="00ED38C9"/>
    <w:rsid w:val="00ED3AA1"/>
    <w:rsid w:val="00ED3E32"/>
    <w:rsid w:val="00ED45D2"/>
    <w:rsid w:val="00ED51F0"/>
    <w:rsid w:val="00ED599D"/>
    <w:rsid w:val="00ED5F95"/>
    <w:rsid w:val="00ED62BC"/>
    <w:rsid w:val="00ED67D4"/>
    <w:rsid w:val="00ED715D"/>
    <w:rsid w:val="00ED7A56"/>
    <w:rsid w:val="00ED7C80"/>
    <w:rsid w:val="00EE0E21"/>
    <w:rsid w:val="00EE21A1"/>
    <w:rsid w:val="00EE2450"/>
    <w:rsid w:val="00EE4238"/>
    <w:rsid w:val="00EE43EC"/>
    <w:rsid w:val="00EE4446"/>
    <w:rsid w:val="00EE47D9"/>
    <w:rsid w:val="00EE6467"/>
    <w:rsid w:val="00EE7047"/>
    <w:rsid w:val="00EE7667"/>
    <w:rsid w:val="00EF04C0"/>
    <w:rsid w:val="00EF09FD"/>
    <w:rsid w:val="00EF0B01"/>
    <w:rsid w:val="00EF0F13"/>
    <w:rsid w:val="00EF19C6"/>
    <w:rsid w:val="00EF34AE"/>
    <w:rsid w:val="00EF495B"/>
    <w:rsid w:val="00EF4E72"/>
    <w:rsid w:val="00EF4FC7"/>
    <w:rsid w:val="00EF5407"/>
    <w:rsid w:val="00EF578D"/>
    <w:rsid w:val="00EF5A22"/>
    <w:rsid w:val="00EF5B56"/>
    <w:rsid w:val="00EF687A"/>
    <w:rsid w:val="00EF688C"/>
    <w:rsid w:val="00EF6B6B"/>
    <w:rsid w:val="00EF6FB1"/>
    <w:rsid w:val="00EF7C50"/>
    <w:rsid w:val="00F00603"/>
    <w:rsid w:val="00F00EB3"/>
    <w:rsid w:val="00F03F1F"/>
    <w:rsid w:val="00F05756"/>
    <w:rsid w:val="00F06652"/>
    <w:rsid w:val="00F06F0D"/>
    <w:rsid w:val="00F07829"/>
    <w:rsid w:val="00F07A26"/>
    <w:rsid w:val="00F10135"/>
    <w:rsid w:val="00F10CE0"/>
    <w:rsid w:val="00F10E0E"/>
    <w:rsid w:val="00F11B5D"/>
    <w:rsid w:val="00F12594"/>
    <w:rsid w:val="00F12ABC"/>
    <w:rsid w:val="00F12BF1"/>
    <w:rsid w:val="00F12EFB"/>
    <w:rsid w:val="00F13133"/>
    <w:rsid w:val="00F13CC0"/>
    <w:rsid w:val="00F150F1"/>
    <w:rsid w:val="00F1622A"/>
    <w:rsid w:val="00F16237"/>
    <w:rsid w:val="00F16F26"/>
    <w:rsid w:val="00F17012"/>
    <w:rsid w:val="00F20205"/>
    <w:rsid w:val="00F208D4"/>
    <w:rsid w:val="00F2096E"/>
    <w:rsid w:val="00F20AB3"/>
    <w:rsid w:val="00F21B02"/>
    <w:rsid w:val="00F21C6B"/>
    <w:rsid w:val="00F228D1"/>
    <w:rsid w:val="00F22DD4"/>
    <w:rsid w:val="00F23139"/>
    <w:rsid w:val="00F23BBA"/>
    <w:rsid w:val="00F248AF"/>
    <w:rsid w:val="00F251E9"/>
    <w:rsid w:val="00F255ED"/>
    <w:rsid w:val="00F256F7"/>
    <w:rsid w:val="00F263E0"/>
    <w:rsid w:val="00F26B99"/>
    <w:rsid w:val="00F27004"/>
    <w:rsid w:val="00F30067"/>
    <w:rsid w:val="00F301FA"/>
    <w:rsid w:val="00F3168F"/>
    <w:rsid w:val="00F32FEC"/>
    <w:rsid w:val="00F33B62"/>
    <w:rsid w:val="00F34308"/>
    <w:rsid w:val="00F34D47"/>
    <w:rsid w:val="00F35491"/>
    <w:rsid w:val="00F35EB3"/>
    <w:rsid w:val="00F3695C"/>
    <w:rsid w:val="00F36C3C"/>
    <w:rsid w:val="00F37021"/>
    <w:rsid w:val="00F40350"/>
    <w:rsid w:val="00F408DD"/>
    <w:rsid w:val="00F41323"/>
    <w:rsid w:val="00F4167B"/>
    <w:rsid w:val="00F42181"/>
    <w:rsid w:val="00F4369F"/>
    <w:rsid w:val="00F4385F"/>
    <w:rsid w:val="00F438D1"/>
    <w:rsid w:val="00F44AEA"/>
    <w:rsid w:val="00F4619A"/>
    <w:rsid w:val="00F46C6C"/>
    <w:rsid w:val="00F46E42"/>
    <w:rsid w:val="00F47F6D"/>
    <w:rsid w:val="00F500B6"/>
    <w:rsid w:val="00F501FB"/>
    <w:rsid w:val="00F50A27"/>
    <w:rsid w:val="00F51DF6"/>
    <w:rsid w:val="00F526BC"/>
    <w:rsid w:val="00F53D2F"/>
    <w:rsid w:val="00F542A0"/>
    <w:rsid w:val="00F544A7"/>
    <w:rsid w:val="00F546B3"/>
    <w:rsid w:val="00F54864"/>
    <w:rsid w:val="00F54E9C"/>
    <w:rsid w:val="00F57B56"/>
    <w:rsid w:val="00F60D47"/>
    <w:rsid w:val="00F60E17"/>
    <w:rsid w:val="00F6122F"/>
    <w:rsid w:val="00F612DD"/>
    <w:rsid w:val="00F6166C"/>
    <w:rsid w:val="00F61E8D"/>
    <w:rsid w:val="00F620AA"/>
    <w:rsid w:val="00F626C4"/>
    <w:rsid w:val="00F628A7"/>
    <w:rsid w:val="00F64C7C"/>
    <w:rsid w:val="00F671E6"/>
    <w:rsid w:val="00F67592"/>
    <w:rsid w:val="00F700CD"/>
    <w:rsid w:val="00F709E2"/>
    <w:rsid w:val="00F70A58"/>
    <w:rsid w:val="00F70C00"/>
    <w:rsid w:val="00F70E82"/>
    <w:rsid w:val="00F71552"/>
    <w:rsid w:val="00F71764"/>
    <w:rsid w:val="00F73EF1"/>
    <w:rsid w:val="00F74368"/>
    <w:rsid w:val="00F7573C"/>
    <w:rsid w:val="00F75DF5"/>
    <w:rsid w:val="00F75E5F"/>
    <w:rsid w:val="00F76EDC"/>
    <w:rsid w:val="00F77ADF"/>
    <w:rsid w:val="00F802C8"/>
    <w:rsid w:val="00F80889"/>
    <w:rsid w:val="00F80E5F"/>
    <w:rsid w:val="00F81A0E"/>
    <w:rsid w:val="00F81F44"/>
    <w:rsid w:val="00F82153"/>
    <w:rsid w:val="00F830A8"/>
    <w:rsid w:val="00F838BE"/>
    <w:rsid w:val="00F83A95"/>
    <w:rsid w:val="00F85872"/>
    <w:rsid w:val="00F85895"/>
    <w:rsid w:val="00F859F1"/>
    <w:rsid w:val="00F865E8"/>
    <w:rsid w:val="00F8695A"/>
    <w:rsid w:val="00F904D5"/>
    <w:rsid w:val="00F91913"/>
    <w:rsid w:val="00F9227E"/>
    <w:rsid w:val="00F9359C"/>
    <w:rsid w:val="00F94832"/>
    <w:rsid w:val="00F9506A"/>
    <w:rsid w:val="00F97A00"/>
    <w:rsid w:val="00FA01BC"/>
    <w:rsid w:val="00FA0B55"/>
    <w:rsid w:val="00FA1EF8"/>
    <w:rsid w:val="00FA2A9D"/>
    <w:rsid w:val="00FA2E81"/>
    <w:rsid w:val="00FA44BB"/>
    <w:rsid w:val="00FA4E73"/>
    <w:rsid w:val="00FA51BD"/>
    <w:rsid w:val="00FA5559"/>
    <w:rsid w:val="00FA6ADD"/>
    <w:rsid w:val="00FA6C5D"/>
    <w:rsid w:val="00FA6D0F"/>
    <w:rsid w:val="00FA704F"/>
    <w:rsid w:val="00FA7BF8"/>
    <w:rsid w:val="00FB0C8B"/>
    <w:rsid w:val="00FB1156"/>
    <w:rsid w:val="00FB1326"/>
    <w:rsid w:val="00FB2186"/>
    <w:rsid w:val="00FB223B"/>
    <w:rsid w:val="00FB2525"/>
    <w:rsid w:val="00FB5521"/>
    <w:rsid w:val="00FB5C4F"/>
    <w:rsid w:val="00FB6AF5"/>
    <w:rsid w:val="00FB7C67"/>
    <w:rsid w:val="00FC06DC"/>
    <w:rsid w:val="00FC075C"/>
    <w:rsid w:val="00FC11BF"/>
    <w:rsid w:val="00FC156B"/>
    <w:rsid w:val="00FC1D72"/>
    <w:rsid w:val="00FC42B7"/>
    <w:rsid w:val="00FC4A63"/>
    <w:rsid w:val="00FC4E3E"/>
    <w:rsid w:val="00FC54D8"/>
    <w:rsid w:val="00FC5C57"/>
    <w:rsid w:val="00FC603B"/>
    <w:rsid w:val="00FC6BC9"/>
    <w:rsid w:val="00FC71DE"/>
    <w:rsid w:val="00FC7213"/>
    <w:rsid w:val="00FD085E"/>
    <w:rsid w:val="00FD0E05"/>
    <w:rsid w:val="00FD0E89"/>
    <w:rsid w:val="00FD3474"/>
    <w:rsid w:val="00FD353B"/>
    <w:rsid w:val="00FD393C"/>
    <w:rsid w:val="00FD3FFE"/>
    <w:rsid w:val="00FD44E7"/>
    <w:rsid w:val="00FD4736"/>
    <w:rsid w:val="00FD477B"/>
    <w:rsid w:val="00FD563F"/>
    <w:rsid w:val="00FE0172"/>
    <w:rsid w:val="00FE057E"/>
    <w:rsid w:val="00FE0F76"/>
    <w:rsid w:val="00FE25E5"/>
    <w:rsid w:val="00FE2CC6"/>
    <w:rsid w:val="00FE335D"/>
    <w:rsid w:val="00FE3AB4"/>
    <w:rsid w:val="00FE501F"/>
    <w:rsid w:val="00FE508C"/>
    <w:rsid w:val="00FF0107"/>
    <w:rsid w:val="00FF0E24"/>
    <w:rsid w:val="00FF133A"/>
    <w:rsid w:val="00FF1B37"/>
    <w:rsid w:val="00FF1B98"/>
    <w:rsid w:val="00FF2C04"/>
    <w:rsid w:val="00FF3376"/>
    <w:rsid w:val="00FF34BF"/>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B66F12B"/>
  <w15:docId w15:val="{5EFA84BD-0983-438A-ACCF-71B5DBFE5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tabs>
        <w:tab w:val="num" w:pos="2062"/>
      </w:tabs>
      <w:ind w:left="2062" w:hanging="360"/>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szCs w:val="20"/>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74A97"/>
    <w:rPr>
      <w:rFonts w:ascii="Times New Roman" w:hAnsi="Times New Roman"/>
      <w:bCs/>
      <w:iCs/>
      <w:color w:val="FF0000"/>
      <w:sz w:val="18"/>
      <w:szCs w:val="18"/>
      <w:lang w:eastAsia="en-US"/>
    </w:rPr>
  </w:style>
  <w:style w:type="paragraph" w:customStyle="1" w:styleId="odstavec">
    <w:name w:val="odstavec"/>
    <w:basedOn w:val="Normlny"/>
    <w:link w:val="odstavecChar"/>
    <w:autoRedefine/>
    <w:uiPriority w:val="99"/>
    <w:rsid w:val="00B74A97"/>
    <w:pPr>
      <w:suppressAutoHyphens/>
      <w:ind w:left="426"/>
      <w:jc w:val="both"/>
    </w:pPr>
    <w:rPr>
      <w:rFonts w:eastAsia="Calibri"/>
      <w:bCs/>
      <w:iCs/>
      <w:color w:val="FF0000"/>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link w:val="Obyajntext"/>
    <w:uiPriority w:val="99"/>
    <w:semiHidden/>
    <w:locked/>
    <w:rsid w:val="00F81F44"/>
    <w:rPr>
      <w:rFonts w:ascii="Calibri" w:hAnsi="Calibri" w:cs="Consolas"/>
      <w:sz w:val="21"/>
      <w:szCs w:val="21"/>
    </w:rPr>
  </w:style>
  <w:style w:type="character" w:customStyle="1" w:styleId="ra">
    <w:name w:val="ra"/>
    <w:basedOn w:val="Predvolenpsmoodseku"/>
    <w:rsid w:val="00902A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8850235">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 w:id="1203251372">
      <w:bodyDiv w:val="1"/>
      <w:marLeft w:val="0"/>
      <w:marRight w:val="0"/>
      <w:marTop w:val="0"/>
      <w:marBottom w:val="0"/>
      <w:divBdr>
        <w:top w:val="none" w:sz="0" w:space="0" w:color="auto"/>
        <w:left w:val="none" w:sz="0" w:space="0" w:color="auto"/>
        <w:bottom w:val="none" w:sz="0" w:space="0" w:color="auto"/>
        <w:right w:val="none" w:sz="0" w:space="0" w:color="auto"/>
      </w:divBdr>
    </w:div>
    <w:div w:id="1989043620">
      <w:bodyDiv w:val="1"/>
      <w:marLeft w:val="0"/>
      <w:marRight w:val="0"/>
      <w:marTop w:val="0"/>
      <w:marBottom w:val="0"/>
      <w:divBdr>
        <w:top w:val="none" w:sz="0" w:space="0" w:color="auto"/>
        <w:left w:val="none" w:sz="0" w:space="0" w:color="auto"/>
        <w:bottom w:val="none" w:sz="0" w:space="0" w:color="auto"/>
        <w:right w:val="none" w:sz="0" w:space="0" w:color="auto"/>
      </w:divBdr>
    </w:div>
    <w:div w:id="2034525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emf"/><Relationship Id="rId21" Type="http://schemas.openxmlformats.org/officeDocument/2006/relationships/image" Target="media/image5.emf"/><Relationship Id="rId42" Type="http://schemas.openxmlformats.org/officeDocument/2006/relationships/package" Target="embeddings/Microsoft_Excel_Worksheet9.xlsx"/><Relationship Id="rId63" Type="http://schemas.openxmlformats.org/officeDocument/2006/relationships/image" Target="media/image28.emf"/><Relationship Id="rId84" Type="http://schemas.openxmlformats.org/officeDocument/2006/relationships/package" Target="embeddings/Microsoft_Excel_Worksheet30.xlsx"/><Relationship Id="rId16" Type="http://schemas.openxmlformats.org/officeDocument/2006/relationships/package" Target="embeddings/Microsoft_Excel_Worksheet1.xlsx"/><Relationship Id="rId107" Type="http://schemas.openxmlformats.org/officeDocument/2006/relationships/image" Target="media/image50.emf"/><Relationship Id="rId11" Type="http://schemas.openxmlformats.org/officeDocument/2006/relationships/hyperlink" Target="https://www.orsr.sk/hladaj_osoba.asp?PR=Va%9Akovi%E8ov%E1&amp;MENO=Zuzana&amp;SID=0&amp;T=f0&amp;R=0" TargetMode="External"/><Relationship Id="rId32" Type="http://schemas.openxmlformats.org/officeDocument/2006/relationships/package" Target="embeddings/Microsoft_Excel_Worksheet4.xlsx"/><Relationship Id="rId37" Type="http://schemas.openxmlformats.org/officeDocument/2006/relationships/image" Target="media/image15.emf"/><Relationship Id="rId53" Type="http://schemas.openxmlformats.org/officeDocument/2006/relationships/image" Target="media/image23.emf"/><Relationship Id="rId58" Type="http://schemas.openxmlformats.org/officeDocument/2006/relationships/package" Target="embeddings/Microsoft_Excel_Worksheet17.xlsx"/><Relationship Id="rId74" Type="http://schemas.openxmlformats.org/officeDocument/2006/relationships/package" Target="embeddings/Microsoft_Excel_Worksheet25.xlsx"/><Relationship Id="rId79" Type="http://schemas.openxmlformats.org/officeDocument/2006/relationships/image" Target="media/image36.emf"/><Relationship Id="rId102" Type="http://schemas.openxmlformats.org/officeDocument/2006/relationships/package" Target="embeddings/Microsoft_Excel_Worksheet39.xlsx"/><Relationship Id="rId123" Type="http://schemas.openxmlformats.org/officeDocument/2006/relationships/image" Target="media/image58.emf"/><Relationship Id="rId128" Type="http://schemas.openxmlformats.org/officeDocument/2006/relationships/package" Target="embeddings/Microsoft_Excel_Worksheet52.xlsx"/><Relationship Id="rId5" Type="http://schemas.openxmlformats.org/officeDocument/2006/relationships/webSettings" Target="webSettings.xml"/><Relationship Id="rId90" Type="http://schemas.openxmlformats.org/officeDocument/2006/relationships/package" Target="embeddings/Microsoft_Excel_Worksheet33.xlsx"/><Relationship Id="rId95" Type="http://schemas.openxmlformats.org/officeDocument/2006/relationships/image" Target="media/image44.emf"/><Relationship Id="rId22" Type="http://schemas.openxmlformats.org/officeDocument/2006/relationships/image" Target="media/image6.emf"/><Relationship Id="rId27" Type="http://schemas.openxmlformats.org/officeDocument/2006/relationships/footer" Target="footer1.xml"/><Relationship Id="rId43" Type="http://schemas.openxmlformats.org/officeDocument/2006/relationships/image" Target="media/image18.emf"/><Relationship Id="rId48" Type="http://schemas.openxmlformats.org/officeDocument/2006/relationships/package" Target="embeddings/Microsoft_Excel_Worksheet12.xlsx"/><Relationship Id="rId64" Type="http://schemas.openxmlformats.org/officeDocument/2006/relationships/package" Target="embeddings/Microsoft_Excel_Worksheet20.xlsx"/><Relationship Id="rId69" Type="http://schemas.openxmlformats.org/officeDocument/2006/relationships/image" Target="media/image31.emf"/><Relationship Id="rId113" Type="http://schemas.openxmlformats.org/officeDocument/2006/relationships/image" Target="media/image53.emf"/><Relationship Id="rId118" Type="http://schemas.openxmlformats.org/officeDocument/2006/relationships/package" Target="embeddings/Microsoft_Excel_Worksheet47.xlsx"/><Relationship Id="rId80" Type="http://schemas.openxmlformats.org/officeDocument/2006/relationships/package" Target="embeddings/Microsoft_Excel_Worksheet28.xlsx"/><Relationship Id="rId85" Type="http://schemas.openxmlformats.org/officeDocument/2006/relationships/image" Target="media/image39.emf"/><Relationship Id="rId12" Type="http://schemas.openxmlformats.org/officeDocument/2006/relationships/hyperlink" Target="https://www.orsr.sk/hladaj_osoba.asp?PR=Sellner&amp;MENO=Jan&amp;SID=0&amp;T=f0&amp;R=0" TargetMode="External"/><Relationship Id="rId17" Type="http://schemas.openxmlformats.org/officeDocument/2006/relationships/image" Target="media/image3.emf"/><Relationship Id="rId33" Type="http://schemas.openxmlformats.org/officeDocument/2006/relationships/image" Target="media/image13.emf"/><Relationship Id="rId38" Type="http://schemas.openxmlformats.org/officeDocument/2006/relationships/package" Target="embeddings/Microsoft_Excel_Worksheet7.xlsx"/><Relationship Id="rId59" Type="http://schemas.openxmlformats.org/officeDocument/2006/relationships/image" Target="media/image26.emf"/><Relationship Id="rId103" Type="http://schemas.openxmlformats.org/officeDocument/2006/relationships/image" Target="media/image48.emf"/><Relationship Id="rId108" Type="http://schemas.openxmlformats.org/officeDocument/2006/relationships/package" Target="embeddings/Microsoft_Excel_Worksheet42.xlsx"/><Relationship Id="rId124" Type="http://schemas.openxmlformats.org/officeDocument/2006/relationships/package" Target="embeddings/Microsoft_Excel_Worksheet50.xlsx"/><Relationship Id="rId129" Type="http://schemas.openxmlformats.org/officeDocument/2006/relationships/image" Target="media/image61.emf"/><Relationship Id="rId54" Type="http://schemas.openxmlformats.org/officeDocument/2006/relationships/package" Target="embeddings/Microsoft_Excel_Worksheet15.xlsx"/><Relationship Id="rId70" Type="http://schemas.openxmlformats.org/officeDocument/2006/relationships/package" Target="embeddings/Microsoft_Excel_Worksheet23.xlsx"/><Relationship Id="rId75" Type="http://schemas.openxmlformats.org/officeDocument/2006/relationships/image" Target="media/image34.emf"/><Relationship Id="rId91" Type="http://schemas.openxmlformats.org/officeDocument/2006/relationships/image" Target="media/image42.emf"/><Relationship Id="rId96" Type="http://schemas.openxmlformats.org/officeDocument/2006/relationships/package" Target="embeddings/Microsoft_Excel_Worksheet36.xlsx"/><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7.emf"/><Relationship Id="rId28" Type="http://schemas.openxmlformats.org/officeDocument/2006/relationships/header" Target="header2.xml"/><Relationship Id="rId49" Type="http://schemas.openxmlformats.org/officeDocument/2006/relationships/image" Target="media/image21.emf"/><Relationship Id="rId114" Type="http://schemas.openxmlformats.org/officeDocument/2006/relationships/package" Target="embeddings/Microsoft_Excel_Worksheet45.xlsx"/><Relationship Id="rId119" Type="http://schemas.openxmlformats.org/officeDocument/2006/relationships/image" Target="media/image56.emf"/><Relationship Id="rId44" Type="http://schemas.openxmlformats.org/officeDocument/2006/relationships/package" Target="embeddings/Microsoft_Excel_Worksheet10.xlsx"/><Relationship Id="rId60" Type="http://schemas.openxmlformats.org/officeDocument/2006/relationships/package" Target="embeddings/Microsoft_Excel_Worksheet18.xlsx"/><Relationship Id="rId65" Type="http://schemas.openxmlformats.org/officeDocument/2006/relationships/image" Target="media/image29.emf"/><Relationship Id="rId81" Type="http://schemas.openxmlformats.org/officeDocument/2006/relationships/image" Target="media/image37.emf"/><Relationship Id="rId86" Type="http://schemas.openxmlformats.org/officeDocument/2006/relationships/package" Target="embeddings/Microsoft_Excel_Worksheet31.xlsx"/><Relationship Id="rId130" Type="http://schemas.openxmlformats.org/officeDocument/2006/relationships/image" Target="media/image62.emf"/><Relationship Id="rId13" Type="http://schemas.openxmlformats.org/officeDocument/2006/relationships/image" Target="media/image1.emf"/><Relationship Id="rId18" Type="http://schemas.openxmlformats.org/officeDocument/2006/relationships/package" Target="embeddings/Microsoft_Excel_Worksheet2.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5.xlsx"/><Relationship Id="rId50" Type="http://schemas.openxmlformats.org/officeDocument/2006/relationships/package" Target="embeddings/Microsoft_Excel_Worksheet13.xlsx"/><Relationship Id="rId55" Type="http://schemas.openxmlformats.org/officeDocument/2006/relationships/image" Target="media/image24.emf"/><Relationship Id="rId76" Type="http://schemas.openxmlformats.org/officeDocument/2006/relationships/package" Target="embeddings/Microsoft_Excel_Worksheet26.xlsx"/><Relationship Id="rId97" Type="http://schemas.openxmlformats.org/officeDocument/2006/relationships/image" Target="media/image45.emf"/><Relationship Id="rId104" Type="http://schemas.openxmlformats.org/officeDocument/2006/relationships/package" Target="embeddings/Microsoft_Excel_Worksheet40.xlsx"/><Relationship Id="rId120" Type="http://schemas.openxmlformats.org/officeDocument/2006/relationships/package" Target="embeddings/Microsoft_Excel_Worksheet48.xlsx"/><Relationship Id="rId125" Type="http://schemas.openxmlformats.org/officeDocument/2006/relationships/image" Target="media/image59.emf"/><Relationship Id="rId7" Type="http://schemas.openxmlformats.org/officeDocument/2006/relationships/endnotes" Target="endnotes.xml"/><Relationship Id="rId71" Type="http://schemas.openxmlformats.org/officeDocument/2006/relationships/image" Target="media/image32.emf"/><Relationship Id="rId92" Type="http://schemas.openxmlformats.org/officeDocument/2006/relationships/package" Target="embeddings/Microsoft_Excel_Worksheet34.xlsx"/><Relationship Id="rId2" Type="http://schemas.openxmlformats.org/officeDocument/2006/relationships/numbering" Target="numbering.xml"/><Relationship Id="rId29" Type="http://schemas.openxmlformats.org/officeDocument/2006/relationships/footer" Target="footer2.xml"/><Relationship Id="rId24" Type="http://schemas.openxmlformats.org/officeDocument/2006/relationships/image" Target="media/image8.emf"/><Relationship Id="rId40" Type="http://schemas.openxmlformats.org/officeDocument/2006/relationships/package" Target="embeddings/Microsoft_Excel_Worksheet8.xlsx"/><Relationship Id="rId45" Type="http://schemas.openxmlformats.org/officeDocument/2006/relationships/image" Target="media/image19.emf"/><Relationship Id="rId66" Type="http://schemas.openxmlformats.org/officeDocument/2006/relationships/package" Target="embeddings/Microsoft_Excel_Worksheet21.xlsx"/><Relationship Id="rId87" Type="http://schemas.openxmlformats.org/officeDocument/2006/relationships/image" Target="media/image40.emf"/><Relationship Id="rId110" Type="http://schemas.openxmlformats.org/officeDocument/2006/relationships/package" Target="embeddings/Microsoft_Excel_Worksheet43.xlsx"/><Relationship Id="rId115" Type="http://schemas.openxmlformats.org/officeDocument/2006/relationships/image" Target="media/image54.emf"/><Relationship Id="rId131" Type="http://schemas.openxmlformats.org/officeDocument/2006/relationships/header" Target="header3.xml"/><Relationship Id="rId61" Type="http://schemas.openxmlformats.org/officeDocument/2006/relationships/image" Target="media/image27.emf"/><Relationship Id="rId82" Type="http://schemas.openxmlformats.org/officeDocument/2006/relationships/package" Target="embeddings/Microsoft_Excel_Worksheet29.xlsx"/><Relationship Id="rId19" Type="http://schemas.openxmlformats.org/officeDocument/2006/relationships/image" Target="media/image4.emf"/><Relationship Id="rId14" Type="http://schemas.openxmlformats.org/officeDocument/2006/relationships/package" Target="embeddings/Microsoft_Excel_Worksheet.xlsx"/><Relationship Id="rId30" Type="http://schemas.openxmlformats.org/officeDocument/2006/relationships/image" Target="media/image11.emf"/><Relationship Id="rId35" Type="http://schemas.openxmlformats.org/officeDocument/2006/relationships/image" Target="media/image14.emf"/><Relationship Id="rId56" Type="http://schemas.openxmlformats.org/officeDocument/2006/relationships/package" Target="embeddings/Microsoft_Excel_Worksheet16.xlsx"/><Relationship Id="rId77" Type="http://schemas.openxmlformats.org/officeDocument/2006/relationships/image" Target="media/image35.emf"/><Relationship Id="rId100" Type="http://schemas.openxmlformats.org/officeDocument/2006/relationships/package" Target="embeddings/Microsoft_Excel_Worksheet38.xlsx"/><Relationship Id="rId105" Type="http://schemas.openxmlformats.org/officeDocument/2006/relationships/image" Target="media/image49.emf"/><Relationship Id="rId126" Type="http://schemas.openxmlformats.org/officeDocument/2006/relationships/package" Target="embeddings/Microsoft_Excel_Worksheet51.xlsx"/><Relationship Id="rId8" Type="http://schemas.openxmlformats.org/officeDocument/2006/relationships/hyperlink" Target="https://www.orsr.sk/hladaj_osoba.asp?PR=Koczk%E1%9A&amp;MENO=Gabriel&amp;SID=0&amp;T=f0&amp;R=0" TargetMode="External"/><Relationship Id="rId51" Type="http://schemas.openxmlformats.org/officeDocument/2006/relationships/image" Target="media/image22.emf"/><Relationship Id="rId72" Type="http://schemas.openxmlformats.org/officeDocument/2006/relationships/package" Target="embeddings/Microsoft_Excel_Worksheet24.xlsx"/><Relationship Id="rId93" Type="http://schemas.openxmlformats.org/officeDocument/2006/relationships/image" Target="media/image43.emf"/><Relationship Id="rId98" Type="http://schemas.openxmlformats.org/officeDocument/2006/relationships/package" Target="embeddings/Microsoft_Excel_Worksheet37.xlsx"/><Relationship Id="rId121" Type="http://schemas.openxmlformats.org/officeDocument/2006/relationships/image" Target="media/image57.emf"/><Relationship Id="rId3" Type="http://schemas.openxmlformats.org/officeDocument/2006/relationships/styles" Target="styles.xml"/><Relationship Id="rId25" Type="http://schemas.openxmlformats.org/officeDocument/2006/relationships/image" Target="media/image9.emf"/><Relationship Id="rId46" Type="http://schemas.openxmlformats.org/officeDocument/2006/relationships/package" Target="embeddings/Microsoft_Excel_Worksheet11.xlsx"/><Relationship Id="rId67" Type="http://schemas.openxmlformats.org/officeDocument/2006/relationships/image" Target="media/image30.emf"/><Relationship Id="rId116" Type="http://schemas.openxmlformats.org/officeDocument/2006/relationships/package" Target="embeddings/Microsoft_Excel_Worksheet46.xlsx"/><Relationship Id="rId20" Type="http://schemas.openxmlformats.org/officeDocument/2006/relationships/package" Target="embeddings/Microsoft_Excel_Worksheet3.xlsx"/><Relationship Id="rId41" Type="http://schemas.openxmlformats.org/officeDocument/2006/relationships/image" Target="media/image17.emf"/><Relationship Id="rId62" Type="http://schemas.openxmlformats.org/officeDocument/2006/relationships/package" Target="embeddings/Microsoft_Excel_Worksheet19.xlsx"/><Relationship Id="rId83" Type="http://schemas.openxmlformats.org/officeDocument/2006/relationships/image" Target="media/image38.emf"/><Relationship Id="rId88" Type="http://schemas.openxmlformats.org/officeDocument/2006/relationships/package" Target="embeddings/Microsoft_Excel_Worksheet32.xlsx"/><Relationship Id="rId111" Type="http://schemas.openxmlformats.org/officeDocument/2006/relationships/image" Target="media/image52.emf"/><Relationship Id="rId132" Type="http://schemas.openxmlformats.org/officeDocument/2006/relationships/fontTable" Target="fontTable.xml"/><Relationship Id="rId15" Type="http://schemas.openxmlformats.org/officeDocument/2006/relationships/image" Target="media/image2.emf"/><Relationship Id="rId36" Type="http://schemas.openxmlformats.org/officeDocument/2006/relationships/package" Target="embeddings/Microsoft_Excel_Worksheet6.xlsx"/><Relationship Id="rId57" Type="http://schemas.openxmlformats.org/officeDocument/2006/relationships/image" Target="media/image25.emf"/><Relationship Id="rId106" Type="http://schemas.openxmlformats.org/officeDocument/2006/relationships/package" Target="embeddings/Microsoft_Excel_Worksheet41.xlsx"/><Relationship Id="rId127" Type="http://schemas.openxmlformats.org/officeDocument/2006/relationships/image" Target="media/image60.emf"/><Relationship Id="rId10" Type="http://schemas.openxmlformats.org/officeDocument/2006/relationships/hyperlink" Target="https://www.orsr.sk/hladaj_osoba.asp?PR=Hvizdo%9A&amp;MENO=Peter&amp;SID=0&amp;T=f0&amp;R=0" TargetMode="External"/><Relationship Id="rId31" Type="http://schemas.openxmlformats.org/officeDocument/2006/relationships/image" Target="media/image12.emf"/><Relationship Id="rId52" Type="http://schemas.openxmlformats.org/officeDocument/2006/relationships/package" Target="embeddings/Microsoft_Excel_Worksheet14.xlsx"/><Relationship Id="rId73" Type="http://schemas.openxmlformats.org/officeDocument/2006/relationships/image" Target="media/image33.emf"/><Relationship Id="rId78" Type="http://schemas.openxmlformats.org/officeDocument/2006/relationships/package" Target="embeddings/Microsoft_Excel_Worksheet27.xlsx"/><Relationship Id="rId94" Type="http://schemas.openxmlformats.org/officeDocument/2006/relationships/package" Target="embeddings/Microsoft_Excel_Worksheet35.xlsx"/><Relationship Id="rId99" Type="http://schemas.openxmlformats.org/officeDocument/2006/relationships/image" Target="media/image46.wmf"/><Relationship Id="rId101" Type="http://schemas.openxmlformats.org/officeDocument/2006/relationships/image" Target="media/image47.emf"/><Relationship Id="rId122" Type="http://schemas.openxmlformats.org/officeDocument/2006/relationships/package" Target="embeddings/Microsoft_Excel_Worksheet49.xlsx"/><Relationship Id="rId4" Type="http://schemas.openxmlformats.org/officeDocument/2006/relationships/settings" Target="settings.xml"/><Relationship Id="rId9" Type="http://schemas.openxmlformats.org/officeDocument/2006/relationships/hyperlink" Target="https://www.orsr.sk/hladaj_osoba.asp?PR=Vos%E1hlo&amp;MENO=%8At%ECp%E1n&amp;SID=0&amp;T=f0&amp;R=0" TargetMode="External"/><Relationship Id="rId26" Type="http://schemas.openxmlformats.org/officeDocument/2006/relationships/header" Target="header1.xml"/><Relationship Id="rId47" Type="http://schemas.openxmlformats.org/officeDocument/2006/relationships/image" Target="media/image20.emf"/><Relationship Id="rId68" Type="http://schemas.openxmlformats.org/officeDocument/2006/relationships/package" Target="embeddings/Microsoft_Excel_Worksheet22.xlsx"/><Relationship Id="rId89" Type="http://schemas.openxmlformats.org/officeDocument/2006/relationships/image" Target="media/image41.emf"/><Relationship Id="rId112" Type="http://schemas.openxmlformats.org/officeDocument/2006/relationships/package" Target="embeddings/Microsoft_Excel_Worksheet44.xlsx"/><Relationship Id="rId133"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EFA5F2-F034-4EE4-A4BD-4484A2E5A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34</Pages>
  <Words>3901</Words>
  <Characters>23331</Characters>
  <Application>Microsoft Office Word</Application>
  <DocSecurity>0</DocSecurity>
  <Lines>972</Lines>
  <Paragraphs>305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26927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Sikulova, Andrea</dc:creator>
  <cp:lastModifiedBy>Laktišová Zuzana</cp:lastModifiedBy>
  <cp:revision>2</cp:revision>
  <cp:lastPrinted>2015-11-04T13:26:00Z</cp:lastPrinted>
  <dcterms:created xsi:type="dcterms:W3CDTF">2026-03-30T08:58:00Z</dcterms:created>
  <dcterms:modified xsi:type="dcterms:W3CDTF">2026-03-30T08:58:00Z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