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7D91" w:rsidRPr="00907D91" w:rsidRDefault="00B51299">
      <w:pPr>
        <w:pStyle w:val="Zkladntext"/>
        <w:jc w:val="center"/>
        <w:rPr>
          <w:b/>
          <w:i/>
          <w:iCs/>
          <w:sz w:val="28"/>
          <w:szCs w:val="28"/>
        </w:rPr>
      </w:pPr>
      <w:bookmarkStart w:id="0" w:name="_GoBack"/>
      <w:bookmarkEnd w:id="0"/>
      <w:r>
        <w:rPr>
          <w:b/>
          <w:i/>
          <w:iCs/>
          <w:sz w:val="32"/>
          <w:szCs w:val="32"/>
        </w:rPr>
        <w:t>TIMABI,</w:t>
      </w:r>
      <w:r w:rsidR="00907D91" w:rsidRPr="00907D91">
        <w:rPr>
          <w:b/>
          <w:i/>
          <w:iCs/>
          <w:sz w:val="32"/>
          <w:szCs w:val="32"/>
        </w:rPr>
        <w:t xml:space="preserve"> s.r.o.,</w:t>
      </w:r>
      <w:r w:rsidR="00907D91">
        <w:rPr>
          <w:b/>
          <w:i/>
          <w:iCs/>
          <w:sz w:val="36"/>
          <w:szCs w:val="36"/>
        </w:rPr>
        <w:t xml:space="preserve">  </w:t>
      </w:r>
      <w:r w:rsidR="00907D91" w:rsidRPr="00056EAC">
        <w:rPr>
          <w:b/>
          <w:i/>
          <w:iCs/>
          <w:sz w:val="24"/>
          <w:szCs w:val="24"/>
        </w:rPr>
        <w:t>Kochanovská 295/72, Sečovce 078 01</w:t>
      </w:r>
    </w:p>
    <w:p w:rsidR="00907D91" w:rsidRDefault="003A22F3">
      <w:pPr>
        <w:pStyle w:val="Zkladntext"/>
        <w:jc w:val="center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IČO:  4</w:t>
      </w:r>
      <w:r w:rsidR="00F70490">
        <w:rPr>
          <w:i/>
          <w:iCs/>
          <w:sz w:val="22"/>
          <w:szCs w:val="22"/>
        </w:rPr>
        <w:t>6</w:t>
      </w:r>
      <w:r>
        <w:rPr>
          <w:i/>
          <w:iCs/>
          <w:sz w:val="22"/>
          <w:szCs w:val="22"/>
        </w:rPr>
        <w:t> </w:t>
      </w:r>
      <w:r w:rsidR="00F70490">
        <w:rPr>
          <w:i/>
          <w:iCs/>
          <w:sz w:val="22"/>
          <w:szCs w:val="22"/>
        </w:rPr>
        <w:t>992</w:t>
      </w:r>
      <w:r>
        <w:rPr>
          <w:i/>
          <w:iCs/>
          <w:sz w:val="22"/>
          <w:szCs w:val="22"/>
        </w:rPr>
        <w:t> </w:t>
      </w:r>
      <w:r w:rsidR="00F70490">
        <w:rPr>
          <w:i/>
          <w:iCs/>
          <w:sz w:val="22"/>
          <w:szCs w:val="22"/>
        </w:rPr>
        <w:t>367</w:t>
      </w:r>
      <w:r>
        <w:rPr>
          <w:i/>
          <w:iCs/>
          <w:sz w:val="22"/>
          <w:szCs w:val="22"/>
        </w:rPr>
        <w:t xml:space="preserve">,  DIČ: </w:t>
      </w:r>
      <w:r w:rsidR="00A57F3E">
        <w:rPr>
          <w:i/>
          <w:iCs/>
          <w:sz w:val="22"/>
          <w:szCs w:val="22"/>
        </w:rPr>
        <w:t>2023</w:t>
      </w:r>
      <w:r w:rsidR="00B636AE">
        <w:rPr>
          <w:i/>
          <w:iCs/>
          <w:sz w:val="22"/>
          <w:szCs w:val="22"/>
        </w:rPr>
        <w:t>730082</w:t>
      </w:r>
      <w:r w:rsidR="006A3615">
        <w:rPr>
          <w:i/>
          <w:iCs/>
          <w:sz w:val="22"/>
          <w:szCs w:val="22"/>
        </w:rPr>
        <w:t xml:space="preserve">, </w:t>
      </w:r>
      <w:r w:rsidR="006A3615" w:rsidRPr="006A3615">
        <w:rPr>
          <w:i/>
          <w:iCs/>
          <w:sz w:val="22"/>
          <w:szCs w:val="22"/>
        </w:rPr>
        <w:t>OÚD: 8121314256</w:t>
      </w:r>
    </w:p>
    <w:p w:rsidR="003A22F3" w:rsidRDefault="003A22F3">
      <w:pPr>
        <w:pStyle w:val="Zkladntext"/>
        <w:jc w:val="center"/>
        <w:rPr>
          <w:b/>
          <w:i/>
          <w:iCs/>
          <w:sz w:val="28"/>
        </w:rPr>
      </w:pPr>
    </w:p>
    <w:p w:rsidR="00C1730F" w:rsidRDefault="00C1730F">
      <w:pPr>
        <w:pStyle w:val="Zkladntext"/>
        <w:jc w:val="center"/>
        <w:rPr>
          <w:b/>
          <w:i/>
          <w:iCs/>
          <w:sz w:val="28"/>
        </w:rPr>
      </w:pPr>
      <w:r>
        <w:rPr>
          <w:b/>
          <w:i/>
          <w:iCs/>
          <w:sz w:val="28"/>
        </w:rPr>
        <w:t xml:space="preserve">Poznámky k účtovnej závierke k 31. 12. </w:t>
      </w:r>
      <w:r w:rsidR="009731A7">
        <w:rPr>
          <w:b/>
          <w:i/>
          <w:iCs/>
          <w:sz w:val="28"/>
        </w:rPr>
        <w:t>2025</w:t>
      </w:r>
    </w:p>
    <w:p w:rsidR="00C678C9" w:rsidRDefault="00C678C9">
      <w:pPr>
        <w:pStyle w:val="Zkladntext"/>
        <w:jc w:val="center"/>
        <w:rPr>
          <w:b/>
          <w:i/>
          <w:iCs/>
          <w:sz w:val="28"/>
        </w:rPr>
      </w:pPr>
    </w:p>
    <w:p w:rsidR="00907D91" w:rsidRDefault="00907D91">
      <w:pPr>
        <w:pStyle w:val="Zkladntext"/>
        <w:jc w:val="center"/>
        <w:rPr>
          <w:b/>
          <w:i/>
          <w:iCs/>
          <w:sz w:val="28"/>
        </w:rPr>
      </w:pPr>
    </w:p>
    <w:p w:rsidR="00C1730F" w:rsidRDefault="00C1730F">
      <w:pPr>
        <w:pStyle w:val="Zkladntext"/>
        <w:jc w:val="center"/>
        <w:rPr>
          <w:b/>
          <w:i/>
          <w:iCs/>
          <w:sz w:val="28"/>
        </w:rPr>
      </w:pPr>
    </w:p>
    <w:p w:rsidR="00C1730F" w:rsidRDefault="00C1730F">
      <w:pPr>
        <w:pStyle w:val="Zkladntext"/>
        <w:rPr>
          <w:i/>
          <w:iCs/>
        </w:rPr>
      </w:pPr>
    </w:p>
    <w:p w:rsidR="00C1730F" w:rsidRDefault="00C1730F">
      <w:pPr>
        <w:pStyle w:val="Nadpis1"/>
        <w:spacing w:line="360" w:lineRule="auto"/>
        <w:jc w:val="center"/>
        <w:rPr>
          <w:i/>
          <w:iCs/>
          <w:sz w:val="22"/>
          <w:highlight w:val="lightGray"/>
        </w:rPr>
      </w:pPr>
      <w:bookmarkStart w:id="1" w:name="_Toc530739894"/>
      <w:r>
        <w:rPr>
          <w:i/>
          <w:iCs/>
          <w:sz w:val="22"/>
          <w:highlight w:val="lightGray"/>
        </w:rPr>
        <w:t>Informácie o účtovnej jednotke</w:t>
      </w:r>
      <w:bookmarkEnd w:id="1"/>
    </w:p>
    <w:p w:rsidR="00C1730F" w:rsidRDefault="00C1730F">
      <w:pPr>
        <w:pStyle w:val="Nadpis2"/>
        <w:spacing w:line="360" w:lineRule="auto"/>
        <w:rPr>
          <w:i/>
          <w:iCs/>
          <w:sz w:val="24"/>
        </w:rPr>
      </w:pPr>
      <w:bookmarkStart w:id="2" w:name="_Toc530739895"/>
      <w:r>
        <w:rPr>
          <w:i/>
          <w:iCs/>
          <w:sz w:val="24"/>
        </w:rPr>
        <w:t>Obchodné meno a sídlo spoločnosti:</w:t>
      </w:r>
      <w:bookmarkEnd w:id="2"/>
    </w:p>
    <w:p w:rsidR="00C1730F" w:rsidRDefault="00B51299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Timabi</w:t>
      </w:r>
      <w:r w:rsidR="00907D91">
        <w:rPr>
          <w:i/>
          <w:iCs/>
          <w:sz w:val="22"/>
          <w:szCs w:val="22"/>
        </w:rPr>
        <w:t>,</w:t>
      </w:r>
      <w:r w:rsidR="00056EAC">
        <w:rPr>
          <w:i/>
          <w:iCs/>
          <w:sz w:val="22"/>
          <w:szCs w:val="22"/>
        </w:rPr>
        <w:t xml:space="preserve"> </w:t>
      </w:r>
      <w:r w:rsidR="00907D91">
        <w:rPr>
          <w:i/>
          <w:iCs/>
          <w:sz w:val="22"/>
          <w:szCs w:val="22"/>
        </w:rPr>
        <w:t>s.r.o</w:t>
      </w:r>
      <w:r w:rsidR="00C1730F">
        <w:rPr>
          <w:i/>
          <w:iCs/>
          <w:sz w:val="22"/>
          <w:szCs w:val="22"/>
        </w:rPr>
        <w:t xml:space="preserve">, (ďalej len Spoločnosť) </w:t>
      </w:r>
      <w:r w:rsidR="00B53385">
        <w:rPr>
          <w:i/>
          <w:iCs/>
          <w:sz w:val="22"/>
          <w:szCs w:val="22"/>
        </w:rPr>
        <w:t xml:space="preserve">IČO </w:t>
      </w:r>
      <w:r w:rsidR="00F70490" w:rsidRPr="00F70490">
        <w:rPr>
          <w:i/>
          <w:iCs/>
          <w:sz w:val="22"/>
          <w:szCs w:val="22"/>
        </w:rPr>
        <w:t>46 992 367</w:t>
      </w:r>
      <w:r w:rsidR="00B53385">
        <w:rPr>
          <w:i/>
          <w:iCs/>
          <w:sz w:val="22"/>
          <w:szCs w:val="22"/>
        </w:rPr>
        <w:t xml:space="preserve">, </w:t>
      </w:r>
      <w:r w:rsidR="00C1730F">
        <w:rPr>
          <w:i/>
          <w:iCs/>
          <w:sz w:val="22"/>
          <w:szCs w:val="22"/>
        </w:rPr>
        <w:t xml:space="preserve">bola založená </w:t>
      </w:r>
      <w:r w:rsidR="00F70490">
        <w:rPr>
          <w:i/>
          <w:iCs/>
          <w:sz w:val="22"/>
          <w:szCs w:val="22"/>
        </w:rPr>
        <w:t>15</w:t>
      </w:r>
      <w:r w:rsidR="00C1730F">
        <w:rPr>
          <w:i/>
          <w:iCs/>
          <w:sz w:val="22"/>
          <w:szCs w:val="22"/>
        </w:rPr>
        <w:t>.</w:t>
      </w:r>
      <w:r w:rsidR="00F70490">
        <w:rPr>
          <w:i/>
          <w:iCs/>
          <w:sz w:val="22"/>
          <w:szCs w:val="22"/>
        </w:rPr>
        <w:t>2</w:t>
      </w:r>
      <w:r w:rsidR="00C1730F">
        <w:rPr>
          <w:i/>
          <w:iCs/>
          <w:sz w:val="22"/>
          <w:szCs w:val="22"/>
        </w:rPr>
        <w:t>.</w:t>
      </w:r>
      <w:r w:rsidR="00DE496C">
        <w:rPr>
          <w:i/>
          <w:iCs/>
          <w:sz w:val="22"/>
          <w:szCs w:val="22"/>
        </w:rPr>
        <w:t>201</w:t>
      </w:r>
      <w:r w:rsidR="00EA7368">
        <w:rPr>
          <w:i/>
          <w:iCs/>
          <w:sz w:val="22"/>
          <w:szCs w:val="22"/>
        </w:rPr>
        <w:t>3</w:t>
      </w:r>
      <w:r w:rsidR="00C1730F">
        <w:rPr>
          <w:i/>
          <w:iCs/>
          <w:sz w:val="22"/>
          <w:szCs w:val="22"/>
        </w:rPr>
        <w:t xml:space="preserve">, do obchodného registra bola zapísaná </w:t>
      </w:r>
      <w:r w:rsidR="00F70490">
        <w:rPr>
          <w:i/>
          <w:iCs/>
          <w:sz w:val="22"/>
          <w:szCs w:val="22"/>
        </w:rPr>
        <w:t>15</w:t>
      </w:r>
      <w:r w:rsidR="00C1730F">
        <w:rPr>
          <w:i/>
          <w:iCs/>
          <w:sz w:val="22"/>
          <w:szCs w:val="22"/>
        </w:rPr>
        <w:t>.</w:t>
      </w:r>
      <w:r w:rsidR="00F70490">
        <w:rPr>
          <w:i/>
          <w:iCs/>
          <w:sz w:val="22"/>
          <w:szCs w:val="22"/>
        </w:rPr>
        <w:t>2.</w:t>
      </w:r>
      <w:r w:rsidR="00C1730F">
        <w:rPr>
          <w:i/>
          <w:iCs/>
          <w:sz w:val="22"/>
          <w:szCs w:val="22"/>
        </w:rPr>
        <w:t xml:space="preserve"> </w:t>
      </w:r>
      <w:r w:rsidR="00DE496C">
        <w:rPr>
          <w:i/>
          <w:iCs/>
          <w:sz w:val="22"/>
          <w:szCs w:val="22"/>
        </w:rPr>
        <w:t>201</w:t>
      </w:r>
      <w:r w:rsidR="00EA7368">
        <w:rPr>
          <w:i/>
          <w:iCs/>
          <w:sz w:val="22"/>
          <w:szCs w:val="22"/>
        </w:rPr>
        <w:t>3</w:t>
      </w:r>
      <w:r w:rsidR="00C1730F">
        <w:rPr>
          <w:i/>
          <w:iCs/>
          <w:sz w:val="22"/>
          <w:szCs w:val="22"/>
        </w:rPr>
        <w:t>.</w:t>
      </w:r>
      <w:r w:rsidR="00B53385">
        <w:rPr>
          <w:i/>
          <w:iCs/>
          <w:sz w:val="22"/>
          <w:szCs w:val="22"/>
        </w:rPr>
        <w:t>,</w:t>
      </w:r>
      <w:r w:rsidR="00C1730F">
        <w:rPr>
          <w:i/>
          <w:iCs/>
          <w:sz w:val="22"/>
          <w:szCs w:val="22"/>
        </w:rPr>
        <w:t xml:space="preserve"> Obchodný register Okresného súdu Košice I.,  oddiel  Sa., vložka </w:t>
      </w:r>
      <w:r w:rsidR="00E47D27">
        <w:rPr>
          <w:i/>
          <w:iCs/>
          <w:sz w:val="22"/>
          <w:szCs w:val="22"/>
        </w:rPr>
        <w:t xml:space="preserve">č. </w:t>
      </w:r>
      <w:r w:rsidR="00F70490" w:rsidRPr="00F70490">
        <w:rPr>
          <w:i/>
          <w:iCs/>
          <w:sz w:val="22"/>
          <w:szCs w:val="22"/>
        </w:rPr>
        <w:t>31692/V</w:t>
      </w:r>
      <w:r w:rsidR="00C1730F">
        <w:rPr>
          <w:i/>
          <w:iCs/>
          <w:sz w:val="22"/>
          <w:szCs w:val="22"/>
        </w:rPr>
        <w:t>.</w:t>
      </w:r>
    </w:p>
    <w:p w:rsidR="00C1730F" w:rsidRDefault="00C1730F">
      <w:pPr>
        <w:spacing w:line="360" w:lineRule="auto"/>
        <w:rPr>
          <w:iCs/>
        </w:rPr>
      </w:pPr>
    </w:p>
    <w:p w:rsidR="00C1730F" w:rsidRDefault="00C1730F">
      <w:pPr>
        <w:pStyle w:val="Nadpis2"/>
        <w:rPr>
          <w:i/>
          <w:iCs/>
          <w:sz w:val="24"/>
        </w:rPr>
      </w:pPr>
      <w:bookmarkStart w:id="3" w:name="_Toc530739896"/>
      <w:r>
        <w:rPr>
          <w:i/>
          <w:iCs/>
          <w:sz w:val="24"/>
        </w:rPr>
        <w:t>Hlavnými činnosťami Spoločnosti sú:</w:t>
      </w:r>
      <w:bookmarkEnd w:id="3"/>
    </w:p>
    <w:p w:rsidR="00B53385" w:rsidRPr="00D41B9C" w:rsidRDefault="00B53385" w:rsidP="00F70490">
      <w:pPr>
        <w:pStyle w:val="Zkladntext"/>
        <w:rPr>
          <w:i/>
          <w:iCs/>
          <w:sz w:val="22"/>
        </w:rPr>
      </w:pPr>
      <w:r w:rsidRPr="00D41B9C">
        <w:rPr>
          <w:rStyle w:val="ra"/>
          <w:i/>
          <w:iCs/>
          <w:sz w:val="22"/>
          <w:szCs w:val="22"/>
        </w:rPr>
        <w:t>sprostredkovanie obchodu a výroby v rozsahu voľných živností,</w:t>
      </w:r>
      <w:r w:rsidR="00F70490" w:rsidRPr="00F70490">
        <w:t xml:space="preserve"> </w:t>
      </w:r>
      <w:r w:rsidR="00F70490" w:rsidRPr="00F70490">
        <w:rPr>
          <w:rStyle w:val="ra"/>
          <w:i/>
          <w:iCs/>
          <w:sz w:val="22"/>
          <w:szCs w:val="22"/>
        </w:rPr>
        <w:t>poskytovanie služieb v poľnohospodárstve a</w:t>
      </w:r>
      <w:r w:rsidR="00F70490">
        <w:rPr>
          <w:rStyle w:val="ra"/>
          <w:i/>
          <w:iCs/>
          <w:sz w:val="22"/>
          <w:szCs w:val="22"/>
        </w:rPr>
        <w:t> </w:t>
      </w:r>
      <w:r w:rsidR="00F70490" w:rsidRPr="00F70490">
        <w:rPr>
          <w:rStyle w:val="ra"/>
          <w:i/>
          <w:iCs/>
          <w:sz w:val="22"/>
          <w:szCs w:val="22"/>
        </w:rPr>
        <w:t>záhradníctve</w:t>
      </w:r>
      <w:r w:rsidR="00F70490">
        <w:rPr>
          <w:rStyle w:val="ra"/>
          <w:i/>
          <w:iCs/>
          <w:sz w:val="22"/>
          <w:szCs w:val="22"/>
        </w:rPr>
        <w:t>,</w:t>
      </w:r>
      <w:r w:rsidR="00F70490" w:rsidRPr="00F70490">
        <w:rPr>
          <w:rStyle w:val="ra"/>
          <w:i/>
          <w:iCs/>
          <w:sz w:val="22"/>
          <w:szCs w:val="22"/>
        </w:rPr>
        <w:t xml:space="preserve"> opracovanie drevnej hmoty a výroba komponentov z</w:t>
      </w:r>
      <w:r w:rsidR="00F70490">
        <w:rPr>
          <w:rStyle w:val="ra"/>
          <w:i/>
          <w:iCs/>
          <w:sz w:val="22"/>
          <w:szCs w:val="22"/>
        </w:rPr>
        <w:t> </w:t>
      </w:r>
      <w:r w:rsidR="00F70490" w:rsidRPr="00F70490">
        <w:rPr>
          <w:rStyle w:val="ra"/>
          <w:i/>
          <w:iCs/>
          <w:sz w:val="22"/>
          <w:szCs w:val="22"/>
        </w:rPr>
        <w:t>dreva</w:t>
      </w:r>
      <w:r w:rsidR="00F70490">
        <w:rPr>
          <w:rStyle w:val="ra"/>
          <w:i/>
          <w:iCs/>
          <w:sz w:val="22"/>
          <w:szCs w:val="22"/>
        </w:rPr>
        <w:t xml:space="preserve">, </w:t>
      </w:r>
      <w:r w:rsidR="00F70490" w:rsidRPr="00F70490">
        <w:rPr>
          <w:rStyle w:val="ra"/>
          <w:i/>
          <w:iCs/>
          <w:sz w:val="22"/>
          <w:szCs w:val="22"/>
        </w:rPr>
        <w:t>výroba jednoduchých drevárskych výrobkov, zostavovanie</w:t>
      </w:r>
      <w:r w:rsidR="00F70490">
        <w:rPr>
          <w:rStyle w:val="ra"/>
          <w:i/>
          <w:iCs/>
          <w:sz w:val="22"/>
          <w:szCs w:val="22"/>
        </w:rPr>
        <w:t xml:space="preserve"> </w:t>
      </w:r>
      <w:r w:rsidR="00F70490" w:rsidRPr="00F70490">
        <w:rPr>
          <w:rStyle w:val="ra"/>
          <w:i/>
          <w:iCs/>
          <w:sz w:val="22"/>
          <w:szCs w:val="22"/>
        </w:rPr>
        <w:t>stolárskych dielcov alebo súčastí z dreva do finálnych</w:t>
      </w:r>
      <w:r w:rsidR="00F70490">
        <w:rPr>
          <w:rStyle w:val="ra"/>
          <w:i/>
          <w:iCs/>
          <w:sz w:val="22"/>
          <w:szCs w:val="22"/>
        </w:rPr>
        <w:t xml:space="preserve"> </w:t>
      </w:r>
      <w:r w:rsidR="00F70490" w:rsidRPr="00F70490">
        <w:rPr>
          <w:rStyle w:val="ra"/>
          <w:i/>
          <w:iCs/>
          <w:sz w:val="22"/>
          <w:szCs w:val="22"/>
        </w:rPr>
        <w:t>produktov a ich údržba</w:t>
      </w:r>
      <w:r w:rsidR="00F70490">
        <w:rPr>
          <w:rStyle w:val="ra"/>
          <w:i/>
          <w:iCs/>
          <w:sz w:val="22"/>
          <w:szCs w:val="22"/>
        </w:rPr>
        <w:t xml:space="preserve">, </w:t>
      </w:r>
      <w:r w:rsidRPr="00D41B9C">
        <w:rPr>
          <w:rStyle w:val="ra"/>
          <w:i/>
          <w:iCs/>
          <w:sz w:val="22"/>
          <w:szCs w:val="22"/>
        </w:rPr>
        <w:t xml:space="preserve"> </w:t>
      </w:r>
      <w:r w:rsidR="00DE1A9F" w:rsidRPr="00D41B9C">
        <w:rPr>
          <w:rStyle w:val="ra"/>
          <w:i/>
          <w:iCs/>
          <w:sz w:val="22"/>
          <w:szCs w:val="22"/>
        </w:rPr>
        <w:t>kúpa tovaru na účely jeho predaja konečnému spotrebiteľovi (maloobchod, kúpa tovaru na účely jeho predaja iným prevádzkovateľom živnosti, marketingová činnosť, uskutočňovanie stavieb a ich zmien,  zhotovovanie jednoduchých kovových konštrukcií a výrobkov z kovu, zabezpečovanie služieb potrebných na prevádzku bytov a domov, prevádzkovanie športových zariadení slúžiacich na regeneráciu a rekondíciu</w:t>
      </w:r>
    </w:p>
    <w:p w:rsidR="00C1730F" w:rsidRDefault="00C1730F">
      <w:pPr>
        <w:pStyle w:val="Zkladntext"/>
        <w:spacing w:line="360" w:lineRule="auto"/>
        <w:rPr>
          <w:i/>
          <w:iCs/>
          <w:sz w:val="24"/>
        </w:rPr>
      </w:pPr>
    </w:p>
    <w:p w:rsidR="00C1730F" w:rsidRDefault="00C1730F">
      <w:pPr>
        <w:pStyle w:val="Nadpis2"/>
        <w:rPr>
          <w:i/>
          <w:iCs/>
          <w:sz w:val="24"/>
        </w:rPr>
      </w:pPr>
      <w:r>
        <w:rPr>
          <w:i/>
          <w:iCs/>
          <w:sz w:val="24"/>
        </w:rPr>
        <w:t xml:space="preserve">Priemerný počet zamestnancov </w:t>
      </w:r>
    </w:p>
    <w:p w:rsidR="00DE1A9F" w:rsidRDefault="00DE1A9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Spoločnosť ako </w:t>
      </w:r>
      <w:r w:rsidR="003A22F3">
        <w:rPr>
          <w:i/>
          <w:iCs/>
          <w:sz w:val="22"/>
          <w:szCs w:val="22"/>
        </w:rPr>
        <w:t xml:space="preserve">firma nemala v roku </w:t>
      </w:r>
      <w:r w:rsidR="009731A7">
        <w:rPr>
          <w:i/>
          <w:iCs/>
          <w:sz w:val="22"/>
          <w:szCs w:val="22"/>
        </w:rPr>
        <w:t>2025</w:t>
      </w:r>
      <w:r w:rsidR="000F6BC7">
        <w:rPr>
          <w:i/>
          <w:iCs/>
          <w:sz w:val="22"/>
          <w:szCs w:val="22"/>
        </w:rPr>
        <w:t xml:space="preserve"> </w:t>
      </w:r>
      <w:r w:rsidR="003A22F3">
        <w:rPr>
          <w:i/>
          <w:iCs/>
          <w:sz w:val="22"/>
          <w:szCs w:val="22"/>
        </w:rPr>
        <w:t>v zamestnaneckom pomere ani jedného pracovníka</w:t>
      </w:r>
    </w:p>
    <w:p w:rsidR="00C1730F" w:rsidRDefault="003A22F3">
      <w:pPr>
        <w:pStyle w:val="Zkladntext"/>
        <w:rPr>
          <w:i/>
          <w:iCs/>
          <w:sz w:val="20"/>
        </w:rPr>
      </w:pPr>
      <w:r>
        <w:rPr>
          <w:i/>
          <w:iCs/>
          <w:sz w:val="22"/>
          <w:szCs w:val="22"/>
        </w:rPr>
        <w:t>(</w:t>
      </w:r>
      <w:r w:rsidR="00C1730F" w:rsidRPr="003A22F3">
        <w:rPr>
          <w:i/>
          <w:iCs/>
          <w:sz w:val="16"/>
          <w:szCs w:val="16"/>
        </w:rPr>
        <w:t xml:space="preserve">Priemerný počet zamestnancov Spoločnosti v roku </w:t>
      </w:r>
      <w:r w:rsidR="009731A7">
        <w:rPr>
          <w:i/>
          <w:iCs/>
          <w:sz w:val="16"/>
          <w:szCs w:val="16"/>
        </w:rPr>
        <w:t>2025</w:t>
      </w:r>
      <w:r w:rsidR="00720C2D">
        <w:rPr>
          <w:i/>
          <w:iCs/>
          <w:sz w:val="16"/>
          <w:szCs w:val="16"/>
        </w:rPr>
        <w:t xml:space="preserve"> </w:t>
      </w:r>
      <w:r w:rsidR="00C1730F" w:rsidRPr="003A22F3">
        <w:rPr>
          <w:i/>
          <w:iCs/>
          <w:sz w:val="16"/>
          <w:szCs w:val="16"/>
        </w:rPr>
        <w:t xml:space="preserve"> bol </w:t>
      </w:r>
      <w:r w:rsidR="00DE1A9F" w:rsidRPr="003A22F3">
        <w:rPr>
          <w:i/>
          <w:iCs/>
          <w:sz w:val="16"/>
          <w:szCs w:val="16"/>
        </w:rPr>
        <w:t>0</w:t>
      </w:r>
      <w:r w:rsidR="00C1730F" w:rsidRPr="003A22F3">
        <w:rPr>
          <w:i/>
          <w:iCs/>
          <w:sz w:val="16"/>
          <w:szCs w:val="16"/>
        </w:rPr>
        <w:t xml:space="preserve"> z  toho </w:t>
      </w:r>
      <w:r w:rsidR="00DE1A9F" w:rsidRPr="003A22F3">
        <w:rPr>
          <w:i/>
          <w:iCs/>
          <w:sz w:val="16"/>
          <w:szCs w:val="16"/>
        </w:rPr>
        <w:t>0</w:t>
      </w:r>
      <w:r w:rsidR="00C1730F" w:rsidRPr="003A22F3">
        <w:rPr>
          <w:i/>
          <w:iCs/>
          <w:sz w:val="16"/>
          <w:szCs w:val="16"/>
        </w:rPr>
        <w:t xml:space="preserve"> vedúci zamestnan</w:t>
      </w:r>
      <w:r w:rsidR="007E650F" w:rsidRPr="003A22F3">
        <w:rPr>
          <w:i/>
          <w:iCs/>
          <w:sz w:val="16"/>
          <w:szCs w:val="16"/>
        </w:rPr>
        <w:t>ci</w:t>
      </w:r>
      <w:r w:rsidR="00C1730F" w:rsidRPr="003A22F3">
        <w:rPr>
          <w:i/>
          <w:iCs/>
          <w:sz w:val="16"/>
          <w:szCs w:val="16"/>
        </w:rPr>
        <w:t>,</w:t>
      </w:r>
      <w:r w:rsidRPr="003A22F3">
        <w:rPr>
          <w:i/>
          <w:iCs/>
          <w:sz w:val="16"/>
          <w:szCs w:val="16"/>
        </w:rPr>
        <w:t>)</w:t>
      </w:r>
    </w:p>
    <w:p w:rsidR="00C1730F" w:rsidRDefault="00C1730F">
      <w:pPr>
        <w:pStyle w:val="Zkladntext"/>
        <w:spacing w:line="360" w:lineRule="auto"/>
        <w:rPr>
          <w:i/>
          <w:iCs/>
          <w:sz w:val="20"/>
        </w:rPr>
      </w:pPr>
    </w:p>
    <w:p w:rsidR="00C1730F" w:rsidRDefault="00C1730F">
      <w:pPr>
        <w:pStyle w:val="Zkladntext"/>
        <w:numPr>
          <w:ilvl w:val="0"/>
          <w:numId w:val="2"/>
        </w:numPr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>Údaje o ručení v iných účtovných jednotkách</w:t>
      </w:r>
    </w:p>
    <w:p w:rsidR="00C1730F" w:rsidRDefault="00C1730F">
      <w:pPr>
        <w:pStyle w:val="Zkladntext"/>
        <w:ind w:left="3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Spoločnosť nie je neobmedzene ručiacim spoločníkom  v žiadnej účtovnej jednotke .</w:t>
      </w:r>
    </w:p>
    <w:p w:rsidR="00C1730F" w:rsidRDefault="00C1730F">
      <w:pPr>
        <w:pStyle w:val="Zkladntext"/>
        <w:spacing w:line="360" w:lineRule="auto"/>
        <w:ind w:left="360"/>
        <w:rPr>
          <w:i/>
          <w:iCs/>
          <w:sz w:val="24"/>
        </w:rPr>
      </w:pPr>
    </w:p>
    <w:p w:rsidR="00C1730F" w:rsidRDefault="00C1730F">
      <w:pPr>
        <w:pStyle w:val="Nadpis2"/>
        <w:rPr>
          <w:i/>
          <w:iCs/>
          <w:sz w:val="24"/>
        </w:rPr>
      </w:pPr>
      <w:r>
        <w:rPr>
          <w:i/>
          <w:iCs/>
          <w:sz w:val="24"/>
        </w:rPr>
        <w:t>Právny dôvod na zostavenie účtovnej závierky</w:t>
      </w:r>
    </w:p>
    <w:p w:rsidR="00C1730F" w:rsidRDefault="00C1730F">
      <w:pPr>
        <w:pStyle w:val="Zkladntext"/>
        <w:ind w:hanging="426"/>
        <w:rPr>
          <w:i/>
          <w:iCs/>
          <w:sz w:val="22"/>
          <w:szCs w:val="22"/>
        </w:rPr>
      </w:pPr>
      <w:r>
        <w:rPr>
          <w:i/>
          <w:iCs/>
          <w:sz w:val="24"/>
        </w:rPr>
        <w:tab/>
      </w:r>
      <w:r>
        <w:rPr>
          <w:i/>
          <w:iCs/>
          <w:sz w:val="22"/>
          <w:szCs w:val="22"/>
        </w:rPr>
        <w:t xml:space="preserve">Účtovná závierka Spoločnosti k 31. decembru </w:t>
      </w:r>
      <w:r w:rsidR="009731A7">
        <w:rPr>
          <w:i/>
          <w:iCs/>
          <w:sz w:val="22"/>
          <w:szCs w:val="22"/>
        </w:rPr>
        <w:t>2025</w:t>
      </w:r>
      <w:r w:rsidR="00E34917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je zostavená ako riadna účtovná závierka podľa § 17 ods. 6 zákona NR SR č. 431/2002 Z. z. o účtovníctve, za účtovné obdobie od 1. januára </w:t>
      </w:r>
      <w:r w:rsidR="009731A7">
        <w:rPr>
          <w:i/>
          <w:iCs/>
          <w:sz w:val="22"/>
          <w:szCs w:val="22"/>
        </w:rPr>
        <w:t>2025</w:t>
      </w:r>
      <w:r>
        <w:rPr>
          <w:i/>
          <w:iCs/>
          <w:sz w:val="22"/>
          <w:szCs w:val="22"/>
        </w:rPr>
        <w:t xml:space="preserve"> do 31. decembra </w:t>
      </w:r>
      <w:r w:rsidR="009731A7">
        <w:rPr>
          <w:i/>
          <w:iCs/>
          <w:sz w:val="22"/>
          <w:szCs w:val="22"/>
        </w:rPr>
        <w:t>2025</w:t>
      </w:r>
      <w:r>
        <w:rPr>
          <w:i/>
          <w:iCs/>
          <w:sz w:val="22"/>
          <w:szCs w:val="22"/>
        </w:rPr>
        <w:t>.</w:t>
      </w:r>
    </w:p>
    <w:p w:rsidR="00C1730F" w:rsidRDefault="00C1730F">
      <w:pPr>
        <w:pStyle w:val="Zkladntext"/>
        <w:spacing w:line="360" w:lineRule="auto"/>
        <w:ind w:hanging="426"/>
        <w:rPr>
          <w:i/>
          <w:iCs/>
          <w:sz w:val="24"/>
        </w:rPr>
      </w:pPr>
    </w:p>
    <w:p w:rsidR="00C1730F" w:rsidRDefault="00C1730F">
      <w:pPr>
        <w:pStyle w:val="Zkladntext"/>
        <w:spacing w:line="480" w:lineRule="auto"/>
        <w:ind w:hanging="426"/>
        <w:rPr>
          <w:i/>
          <w:iCs/>
          <w:sz w:val="22"/>
          <w:szCs w:val="22"/>
        </w:rPr>
      </w:pPr>
    </w:p>
    <w:p w:rsidR="00C1730F" w:rsidRDefault="00C1730F">
      <w:pPr>
        <w:pStyle w:val="Zkladntext"/>
        <w:ind w:hanging="426"/>
        <w:rPr>
          <w:i/>
          <w:iCs/>
          <w:color w:val="FF0000"/>
          <w:sz w:val="24"/>
        </w:rPr>
      </w:pPr>
      <w:r>
        <w:rPr>
          <w:i/>
          <w:iCs/>
          <w:sz w:val="20"/>
        </w:rPr>
        <w:t xml:space="preserve"> </w:t>
      </w:r>
    </w:p>
    <w:p w:rsidR="00C1730F" w:rsidRDefault="00C1730F">
      <w:pPr>
        <w:pStyle w:val="Nadpis1"/>
        <w:jc w:val="center"/>
        <w:rPr>
          <w:i/>
          <w:iCs/>
          <w:sz w:val="22"/>
          <w:highlight w:val="lightGray"/>
        </w:rPr>
      </w:pPr>
      <w:bookmarkStart w:id="4" w:name="_Toc530739897"/>
      <w:r>
        <w:rPr>
          <w:i/>
          <w:iCs/>
          <w:sz w:val="22"/>
          <w:highlight w:val="lightGray"/>
        </w:rPr>
        <w:t>Informácie o orgánoch účtovnej jednotky</w:t>
      </w:r>
      <w:bookmarkEnd w:id="4"/>
    </w:p>
    <w:p w:rsidR="00C1730F" w:rsidRDefault="00C1730F">
      <w:pPr>
        <w:rPr>
          <w:highlight w:val="lightGray"/>
          <w:lang w:val="en-US"/>
        </w:rPr>
      </w:pPr>
    </w:p>
    <w:p w:rsidR="00FF31A4" w:rsidRPr="00FF31A4" w:rsidRDefault="00C1730F">
      <w:pPr>
        <w:pStyle w:val="Zkladntext"/>
        <w:numPr>
          <w:ilvl w:val="0"/>
          <w:numId w:val="6"/>
        </w:numPr>
        <w:spacing w:line="360" w:lineRule="auto"/>
        <w:rPr>
          <w:bCs/>
          <w:i/>
          <w:iCs/>
          <w:sz w:val="24"/>
        </w:rPr>
      </w:pPr>
      <w:r>
        <w:rPr>
          <w:b/>
          <w:bCs/>
          <w:i/>
          <w:iCs/>
          <w:sz w:val="24"/>
        </w:rPr>
        <w:t xml:space="preserve">Orgány spoločnosti a ich zloženie </w:t>
      </w:r>
    </w:p>
    <w:tbl>
      <w:tblPr>
        <w:tblW w:w="4504" w:type="pct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3"/>
        <w:gridCol w:w="2780"/>
        <w:gridCol w:w="2525"/>
      </w:tblGrid>
      <w:tr w:rsidR="00FF31A4" w:rsidTr="007A3E31">
        <w:tc>
          <w:tcPr>
            <w:tcW w:w="1849" w:type="pct"/>
          </w:tcPr>
          <w:p w:rsidR="00FF31A4" w:rsidRDefault="00FF31A4" w:rsidP="007A3E31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Meno, priezvisko člena orgánu</w:t>
            </w:r>
          </w:p>
        </w:tc>
        <w:tc>
          <w:tcPr>
            <w:tcW w:w="1651" w:type="pct"/>
          </w:tcPr>
          <w:p w:rsidR="00FF31A4" w:rsidRDefault="00FF31A4" w:rsidP="007A3E31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orgánu</w:t>
            </w:r>
          </w:p>
        </w:tc>
        <w:tc>
          <w:tcPr>
            <w:tcW w:w="1500" w:type="pct"/>
          </w:tcPr>
          <w:p w:rsidR="00FF31A4" w:rsidRDefault="00FF31A4" w:rsidP="007A3E31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Poznámka</w:t>
            </w:r>
          </w:p>
        </w:tc>
      </w:tr>
      <w:tr w:rsidR="00FF31A4" w:rsidTr="007A3E31">
        <w:tc>
          <w:tcPr>
            <w:tcW w:w="1849" w:type="pct"/>
          </w:tcPr>
          <w:p w:rsidR="00FF31A4" w:rsidRDefault="00FF31A4" w:rsidP="007A3E31">
            <w:pPr>
              <w:pStyle w:val="Zkladntext"/>
              <w:ind w:left="0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 xml:space="preserve">        </w:t>
            </w:r>
          </w:p>
        </w:tc>
        <w:tc>
          <w:tcPr>
            <w:tcW w:w="1651" w:type="pct"/>
          </w:tcPr>
          <w:p w:rsidR="00FF31A4" w:rsidRDefault="00FF31A4" w:rsidP="007A3E31">
            <w:pPr>
              <w:pStyle w:val="Zkladntext"/>
              <w:ind w:left="0"/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0" w:type="pct"/>
          </w:tcPr>
          <w:p w:rsidR="00FF31A4" w:rsidRDefault="00FF31A4" w:rsidP="007A3E31">
            <w:pPr>
              <w:pStyle w:val="Zkladntext"/>
              <w:ind w:left="0"/>
              <w:rPr>
                <w:bCs/>
                <w:i/>
                <w:iCs/>
                <w:sz w:val="22"/>
                <w:szCs w:val="22"/>
              </w:rPr>
            </w:pPr>
          </w:p>
        </w:tc>
      </w:tr>
      <w:tr w:rsidR="00FF31A4" w:rsidTr="007A3E31">
        <w:tc>
          <w:tcPr>
            <w:tcW w:w="1849" w:type="pct"/>
          </w:tcPr>
          <w:p w:rsidR="00FF31A4" w:rsidRDefault="00FF31A4" w:rsidP="00273B14">
            <w:pPr>
              <w:pStyle w:val="Zkladntext"/>
              <w:ind w:left="0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 xml:space="preserve">        </w:t>
            </w:r>
            <w:r w:rsidR="00DE496C">
              <w:rPr>
                <w:bCs/>
                <w:i/>
                <w:iCs/>
                <w:sz w:val="22"/>
                <w:szCs w:val="22"/>
              </w:rPr>
              <w:t>Ján Tomáš</w:t>
            </w:r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651" w:type="pct"/>
          </w:tcPr>
          <w:p w:rsidR="00FF31A4" w:rsidRPr="003A22F3" w:rsidRDefault="00FF31A4" w:rsidP="007A3E31">
            <w:r w:rsidRPr="003A22F3">
              <w:rPr>
                <w:bCs/>
                <w:iCs/>
                <w:sz w:val="22"/>
                <w:szCs w:val="22"/>
              </w:rPr>
              <w:t>Konateľ spoločnosti</w:t>
            </w:r>
          </w:p>
        </w:tc>
        <w:tc>
          <w:tcPr>
            <w:tcW w:w="1500" w:type="pct"/>
          </w:tcPr>
          <w:p w:rsidR="00FF31A4" w:rsidRDefault="00FF31A4" w:rsidP="00FF31A4">
            <w:pPr>
              <w:pStyle w:val="Zkladntext"/>
              <w:ind w:left="0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Jediný spoločník</w:t>
            </w:r>
          </w:p>
        </w:tc>
      </w:tr>
    </w:tbl>
    <w:p w:rsidR="00C1730F" w:rsidRPr="00FF31A4" w:rsidRDefault="00C1730F" w:rsidP="00FF31A4">
      <w:pPr>
        <w:pStyle w:val="Zkladntext"/>
        <w:spacing w:line="360" w:lineRule="auto"/>
        <w:ind w:left="786"/>
        <w:rPr>
          <w:bCs/>
          <w:i/>
          <w:iCs/>
          <w:sz w:val="24"/>
        </w:rPr>
      </w:pPr>
    </w:p>
    <w:p w:rsidR="00FF31A4" w:rsidRDefault="00FF31A4" w:rsidP="00FF31A4">
      <w:pPr>
        <w:pStyle w:val="Zkladntext"/>
        <w:spacing w:line="360" w:lineRule="auto"/>
        <w:rPr>
          <w:bCs/>
          <w:i/>
          <w:iCs/>
          <w:sz w:val="24"/>
        </w:rPr>
      </w:pPr>
    </w:p>
    <w:p w:rsidR="00C1730F" w:rsidRDefault="00C1730F">
      <w:pPr>
        <w:pStyle w:val="Zkladntext"/>
        <w:rPr>
          <w:i/>
          <w:iCs/>
          <w:sz w:val="20"/>
        </w:rPr>
      </w:pPr>
    </w:p>
    <w:p w:rsidR="00C1730F" w:rsidRDefault="00C1730F">
      <w:pPr>
        <w:rPr>
          <w:iCs/>
        </w:rPr>
      </w:pPr>
      <w:r>
        <w:rPr>
          <w:iCs/>
        </w:rPr>
        <w:t xml:space="preserve">     </w:t>
      </w:r>
    </w:p>
    <w:p w:rsidR="00C1730F" w:rsidRDefault="00C1730F">
      <w:pPr>
        <w:spacing w:line="360" w:lineRule="auto"/>
        <w:rPr>
          <w:b/>
          <w:bCs/>
          <w:iCs/>
          <w:sz w:val="22"/>
        </w:rPr>
      </w:pPr>
      <w:r>
        <w:rPr>
          <w:iCs/>
        </w:rPr>
        <w:t xml:space="preserve">  </w:t>
      </w:r>
      <w:r>
        <w:rPr>
          <w:b/>
          <w:bCs/>
          <w:iCs/>
          <w:sz w:val="22"/>
        </w:rPr>
        <w:t>b) Informácie o štruktúre spoločníkov (</w:t>
      </w:r>
      <w:r w:rsidR="00EC1A9E">
        <w:rPr>
          <w:b/>
          <w:bCs/>
          <w:iCs/>
          <w:sz w:val="22"/>
        </w:rPr>
        <w:t>jediný</w:t>
      </w:r>
      <w:r>
        <w:rPr>
          <w:b/>
          <w:bCs/>
          <w:iCs/>
          <w:sz w:val="22"/>
        </w:rPr>
        <w:t xml:space="preserve">) k  </w:t>
      </w:r>
      <w:r w:rsidR="00FF31A4">
        <w:rPr>
          <w:b/>
          <w:bCs/>
          <w:iCs/>
          <w:sz w:val="22"/>
        </w:rPr>
        <w:t>3</w:t>
      </w:r>
      <w:r>
        <w:rPr>
          <w:b/>
          <w:bCs/>
          <w:iCs/>
          <w:sz w:val="22"/>
        </w:rPr>
        <w:t xml:space="preserve">1. </w:t>
      </w:r>
      <w:r w:rsidR="00FF31A4">
        <w:rPr>
          <w:b/>
          <w:bCs/>
          <w:iCs/>
          <w:sz w:val="22"/>
        </w:rPr>
        <w:t>decembru</w:t>
      </w:r>
      <w:r>
        <w:rPr>
          <w:b/>
          <w:bCs/>
          <w:iCs/>
          <w:sz w:val="22"/>
        </w:rPr>
        <w:t xml:space="preserve"> </w:t>
      </w:r>
      <w:r w:rsidR="009731A7">
        <w:rPr>
          <w:b/>
          <w:bCs/>
          <w:iCs/>
          <w:sz w:val="22"/>
        </w:rPr>
        <w:t>2025</w:t>
      </w:r>
    </w:p>
    <w:p w:rsidR="00C977FB" w:rsidRDefault="00C977FB">
      <w:pPr>
        <w:rPr>
          <w:sz w:val="22"/>
        </w:rPr>
      </w:pPr>
    </w:p>
    <w:tbl>
      <w:tblPr>
        <w:tblW w:w="4740" w:type="pct"/>
        <w:tblInd w:w="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"/>
        <w:gridCol w:w="2319"/>
        <w:gridCol w:w="493"/>
        <w:gridCol w:w="1044"/>
        <w:gridCol w:w="379"/>
        <w:gridCol w:w="877"/>
        <w:gridCol w:w="482"/>
        <w:gridCol w:w="783"/>
        <w:gridCol w:w="886"/>
        <w:gridCol w:w="1060"/>
      </w:tblGrid>
      <w:tr w:rsidR="00C977FB" w:rsidTr="007A3E31">
        <w:trPr>
          <w:cantSplit/>
        </w:trPr>
        <w:tc>
          <w:tcPr>
            <w:tcW w:w="303" w:type="pct"/>
            <w:vMerge w:val="restart"/>
          </w:tcPr>
          <w:p w:rsidR="00C977FB" w:rsidRDefault="00C977FB" w:rsidP="007A3E31">
            <w:pPr>
              <w:rPr>
                <w:b/>
                <w:bCs/>
                <w:i w:val="0"/>
                <w:iCs/>
                <w:sz w:val="20"/>
              </w:rPr>
            </w:pPr>
            <w:r>
              <w:rPr>
                <w:bCs/>
                <w:sz w:val="22"/>
              </w:rPr>
              <w:t xml:space="preserve">        </w:t>
            </w:r>
          </w:p>
          <w:p w:rsidR="00C977FB" w:rsidRDefault="00C977FB" w:rsidP="007A3E31">
            <w:pPr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por.</w:t>
            </w:r>
          </w:p>
          <w:p w:rsidR="00C977FB" w:rsidRDefault="00C977FB" w:rsidP="007A3E31">
            <w:pPr>
              <w:rPr>
                <w:sz w:val="22"/>
              </w:rPr>
            </w:pPr>
            <w:r>
              <w:rPr>
                <w:b/>
                <w:bCs/>
                <w:i w:val="0"/>
                <w:iCs/>
                <w:sz w:val="20"/>
              </w:rPr>
              <w:t>číslo</w:t>
            </w:r>
          </w:p>
        </w:tc>
        <w:tc>
          <w:tcPr>
            <w:tcW w:w="1309" w:type="pct"/>
            <w:vMerge w:val="restart"/>
          </w:tcPr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</w:p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Názov, meno spoločníka (akcionára)</w:t>
            </w:r>
          </w:p>
        </w:tc>
        <w:tc>
          <w:tcPr>
            <w:tcW w:w="1575" w:type="pct"/>
            <w:gridSpan w:val="4"/>
          </w:tcPr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</w:p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Hodnota podielu na základnom imaní</w:t>
            </w:r>
          </w:p>
        </w:tc>
        <w:tc>
          <w:tcPr>
            <w:tcW w:w="714" w:type="pct"/>
            <w:gridSpan w:val="2"/>
          </w:tcPr>
          <w:p w:rsidR="00C977FB" w:rsidRDefault="00C977FB" w:rsidP="007A3E31">
            <w:pPr>
              <w:rPr>
                <w:b/>
                <w:bCs/>
                <w:i w:val="0"/>
                <w:iCs/>
                <w:sz w:val="20"/>
              </w:rPr>
            </w:pPr>
          </w:p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Výška podielu na hlasovacích právach</w:t>
            </w:r>
          </w:p>
        </w:tc>
        <w:tc>
          <w:tcPr>
            <w:tcW w:w="1098" w:type="pct"/>
            <w:gridSpan w:val="2"/>
          </w:tcPr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 xml:space="preserve">Výška % podielu na </w:t>
            </w:r>
            <w:proofErr w:type="spellStart"/>
            <w:r>
              <w:rPr>
                <w:b/>
                <w:bCs/>
                <w:i w:val="0"/>
                <w:iCs/>
                <w:sz w:val="20"/>
              </w:rPr>
              <w:t>ost.položkách</w:t>
            </w:r>
            <w:proofErr w:type="spellEnd"/>
            <w:r>
              <w:rPr>
                <w:b/>
                <w:bCs/>
                <w:i w:val="0"/>
                <w:iCs/>
                <w:sz w:val="20"/>
              </w:rPr>
              <w:t xml:space="preserve"> vlastného imania, ak sa odlišuje od podielu na ZI</w:t>
            </w:r>
          </w:p>
        </w:tc>
      </w:tr>
      <w:tr w:rsidR="00C977FB" w:rsidTr="007A3E31">
        <w:trPr>
          <w:cantSplit/>
        </w:trPr>
        <w:tc>
          <w:tcPr>
            <w:tcW w:w="303" w:type="pct"/>
            <w:vMerge/>
          </w:tcPr>
          <w:p w:rsidR="00C977FB" w:rsidRDefault="00C977FB" w:rsidP="007A3E31">
            <w:pPr>
              <w:rPr>
                <w:sz w:val="22"/>
              </w:rPr>
            </w:pPr>
          </w:p>
        </w:tc>
        <w:tc>
          <w:tcPr>
            <w:tcW w:w="1309" w:type="pct"/>
            <w:vMerge/>
          </w:tcPr>
          <w:p w:rsidR="00C977FB" w:rsidRDefault="00C977FB" w:rsidP="007A3E31">
            <w:pPr>
              <w:rPr>
                <w:sz w:val="22"/>
              </w:rPr>
            </w:pPr>
          </w:p>
        </w:tc>
        <w:tc>
          <w:tcPr>
            <w:tcW w:w="867" w:type="pct"/>
            <w:gridSpan w:val="2"/>
          </w:tcPr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absolútna</w:t>
            </w:r>
          </w:p>
        </w:tc>
        <w:tc>
          <w:tcPr>
            <w:tcW w:w="709" w:type="pct"/>
            <w:gridSpan w:val="2"/>
          </w:tcPr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%</w:t>
            </w:r>
          </w:p>
        </w:tc>
        <w:tc>
          <w:tcPr>
            <w:tcW w:w="714" w:type="pct"/>
            <w:gridSpan w:val="2"/>
          </w:tcPr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%</w:t>
            </w:r>
          </w:p>
        </w:tc>
        <w:tc>
          <w:tcPr>
            <w:tcW w:w="1098" w:type="pct"/>
            <w:gridSpan w:val="2"/>
          </w:tcPr>
          <w:p w:rsidR="00C977FB" w:rsidRDefault="00C977FB" w:rsidP="007A3E31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%</w:t>
            </w:r>
          </w:p>
        </w:tc>
      </w:tr>
      <w:tr w:rsidR="00C977FB" w:rsidTr="007A3E31">
        <w:trPr>
          <w:cantSplit/>
        </w:trPr>
        <w:tc>
          <w:tcPr>
            <w:tcW w:w="303" w:type="pct"/>
            <w:vMerge/>
          </w:tcPr>
          <w:p w:rsidR="00C977FB" w:rsidRDefault="00C977FB" w:rsidP="007A3E31">
            <w:pPr>
              <w:rPr>
                <w:sz w:val="22"/>
              </w:rPr>
            </w:pPr>
          </w:p>
        </w:tc>
        <w:tc>
          <w:tcPr>
            <w:tcW w:w="1309" w:type="pct"/>
            <w:vMerge/>
          </w:tcPr>
          <w:p w:rsidR="00C977FB" w:rsidRDefault="00C977FB" w:rsidP="007A3E31">
            <w:pPr>
              <w:rPr>
                <w:sz w:val="22"/>
              </w:rPr>
            </w:pPr>
          </w:p>
        </w:tc>
        <w:tc>
          <w:tcPr>
            <w:tcW w:w="278" w:type="pct"/>
          </w:tcPr>
          <w:p w:rsidR="00C977FB" w:rsidRDefault="00C977FB" w:rsidP="007A3E31">
            <w:pPr>
              <w:jc w:val="center"/>
              <w:rPr>
                <w:sz w:val="20"/>
              </w:rPr>
            </w:pPr>
            <w:r>
              <w:rPr>
                <w:sz w:val="20"/>
              </w:rPr>
              <w:t>Ks</w:t>
            </w:r>
          </w:p>
        </w:tc>
        <w:tc>
          <w:tcPr>
            <w:tcW w:w="589" w:type="pct"/>
          </w:tcPr>
          <w:p w:rsidR="00C977FB" w:rsidRDefault="00C977FB" w:rsidP="007A3E31">
            <w:pPr>
              <w:jc w:val="center"/>
              <w:rPr>
                <w:sz w:val="20"/>
              </w:rPr>
            </w:pPr>
            <w:r>
              <w:rPr>
                <w:sz w:val="20"/>
              </w:rPr>
              <w:t>Eur €</w:t>
            </w:r>
          </w:p>
        </w:tc>
        <w:tc>
          <w:tcPr>
            <w:tcW w:w="214" w:type="pct"/>
          </w:tcPr>
          <w:p w:rsidR="00C977FB" w:rsidRDefault="00C977FB" w:rsidP="007A3E31">
            <w:pPr>
              <w:jc w:val="center"/>
              <w:rPr>
                <w:sz w:val="20"/>
              </w:rPr>
            </w:pPr>
            <w:r>
              <w:rPr>
                <w:sz w:val="20"/>
              </w:rPr>
              <w:t>Ks</w:t>
            </w:r>
          </w:p>
        </w:tc>
        <w:tc>
          <w:tcPr>
            <w:tcW w:w="495" w:type="pct"/>
          </w:tcPr>
          <w:p w:rsidR="00C977FB" w:rsidRDefault="00C977FB" w:rsidP="007A3E31">
            <w:pPr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272" w:type="pct"/>
          </w:tcPr>
          <w:p w:rsidR="00C977FB" w:rsidRDefault="00C977FB" w:rsidP="007A3E31">
            <w:pPr>
              <w:jc w:val="center"/>
              <w:rPr>
                <w:sz w:val="20"/>
              </w:rPr>
            </w:pPr>
            <w:r>
              <w:rPr>
                <w:sz w:val="20"/>
              </w:rPr>
              <w:t>Ks</w:t>
            </w:r>
          </w:p>
        </w:tc>
        <w:tc>
          <w:tcPr>
            <w:tcW w:w="442" w:type="pct"/>
          </w:tcPr>
          <w:p w:rsidR="00C977FB" w:rsidRDefault="00C977FB" w:rsidP="007A3E31">
            <w:pPr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500" w:type="pct"/>
          </w:tcPr>
          <w:p w:rsidR="00C977FB" w:rsidRDefault="00C977FB" w:rsidP="007A3E31">
            <w:pPr>
              <w:jc w:val="center"/>
              <w:rPr>
                <w:sz w:val="20"/>
              </w:rPr>
            </w:pPr>
            <w:r>
              <w:rPr>
                <w:sz w:val="20"/>
              </w:rPr>
              <w:t>BO</w:t>
            </w:r>
          </w:p>
        </w:tc>
        <w:tc>
          <w:tcPr>
            <w:tcW w:w="598" w:type="pct"/>
          </w:tcPr>
          <w:p w:rsidR="00C977FB" w:rsidRDefault="00C977FB" w:rsidP="007A3E31">
            <w:pPr>
              <w:jc w:val="center"/>
              <w:rPr>
                <w:sz w:val="20"/>
              </w:rPr>
            </w:pPr>
            <w:r>
              <w:rPr>
                <w:sz w:val="20"/>
              </w:rPr>
              <w:t>PO</w:t>
            </w:r>
          </w:p>
        </w:tc>
      </w:tr>
      <w:tr w:rsidR="00C977FB" w:rsidTr="007A3E31">
        <w:tc>
          <w:tcPr>
            <w:tcW w:w="303" w:type="pct"/>
          </w:tcPr>
          <w:p w:rsidR="00C977FB" w:rsidRDefault="00C977FB" w:rsidP="007A3E31">
            <w:pPr>
              <w:rPr>
                <w:sz w:val="22"/>
              </w:rPr>
            </w:pPr>
            <w:r>
              <w:rPr>
                <w:sz w:val="22"/>
              </w:rPr>
              <w:t>1.</w:t>
            </w:r>
          </w:p>
        </w:tc>
        <w:tc>
          <w:tcPr>
            <w:tcW w:w="1309" w:type="pct"/>
          </w:tcPr>
          <w:p w:rsidR="00C977FB" w:rsidRDefault="00C977FB" w:rsidP="00273B14">
            <w:pPr>
              <w:rPr>
                <w:sz w:val="22"/>
              </w:rPr>
            </w:pPr>
            <w:r>
              <w:rPr>
                <w:sz w:val="22"/>
              </w:rPr>
              <w:t xml:space="preserve">       </w:t>
            </w:r>
            <w:r w:rsidR="00DE496C">
              <w:rPr>
                <w:sz w:val="22"/>
              </w:rPr>
              <w:t>Ján Tomáš</w:t>
            </w:r>
          </w:p>
        </w:tc>
        <w:tc>
          <w:tcPr>
            <w:tcW w:w="278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589" w:type="pct"/>
          </w:tcPr>
          <w:p w:rsidR="00C977FB" w:rsidRDefault="00EC1A9E" w:rsidP="007A3E31">
            <w:pPr>
              <w:jc w:val="center"/>
              <w:rPr>
                <w:sz w:val="22"/>
              </w:rPr>
            </w:pPr>
            <w:r>
              <w:rPr>
                <w:sz w:val="22"/>
              </w:rPr>
              <w:t>5 00</w:t>
            </w:r>
            <w:r w:rsidR="00C977FB">
              <w:rPr>
                <w:sz w:val="22"/>
              </w:rPr>
              <w:t>0</w:t>
            </w:r>
          </w:p>
        </w:tc>
        <w:tc>
          <w:tcPr>
            <w:tcW w:w="214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495" w:type="pct"/>
          </w:tcPr>
          <w:p w:rsidR="00C977FB" w:rsidRDefault="00FF31A4" w:rsidP="007A3E31">
            <w:pPr>
              <w:jc w:val="center"/>
              <w:rPr>
                <w:sz w:val="22"/>
              </w:rPr>
            </w:pPr>
            <w:r>
              <w:rPr>
                <w:sz w:val="22"/>
              </w:rPr>
              <w:t>10</w:t>
            </w:r>
            <w:r w:rsidR="00C977FB">
              <w:rPr>
                <w:sz w:val="22"/>
              </w:rPr>
              <w:t>0</w:t>
            </w:r>
          </w:p>
        </w:tc>
        <w:tc>
          <w:tcPr>
            <w:tcW w:w="272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442" w:type="pct"/>
          </w:tcPr>
          <w:p w:rsidR="00C977FB" w:rsidRDefault="00FF31A4" w:rsidP="007A3E31">
            <w:pPr>
              <w:jc w:val="center"/>
              <w:rPr>
                <w:sz w:val="22"/>
              </w:rPr>
            </w:pPr>
            <w:r>
              <w:rPr>
                <w:sz w:val="22"/>
              </w:rPr>
              <w:t>10</w:t>
            </w:r>
            <w:r w:rsidR="00C977FB">
              <w:rPr>
                <w:sz w:val="22"/>
              </w:rPr>
              <w:t>0</w:t>
            </w:r>
          </w:p>
        </w:tc>
        <w:tc>
          <w:tcPr>
            <w:tcW w:w="500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598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</w:tr>
      <w:tr w:rsidR="00C977FB" w:rsidTr="007A3E31">
        <w:tc>
          <w:tcPr>
            <w:tcW w:w="303" w:type="pct"/>
          </w:tcPr>
          <w:p w:rsidR="00C977FB" w:rsidRDefault="00C977FB" w:rsidP="007A3E31">
            <w:pPr>
              <w:rPr>
                <w:sz w:val="22"/>
              </w:rPr>
            </w:pPr>
          </w:p>
        </w:tc>
        <w:tc>
          <w:tcPr>
            <w:tcW w:w="1309" w:type="pct"/>
          </w:tcPr>
          <w:p w:rsidR="00C977FB" w:rsidRDefault="00C977FB" w:rsidP="007A3E31">
            <w:pPr>
              <w:rPr>
                <w:sz w:val="22"/>
              </w:rPr>
            </w:pPr>
          </w:p>
        </w:tc>
        <w:tc>
          <w:tcPr>
            <w:tcW w:w="278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589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214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495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272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442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500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598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</w:tr>
      <w:tr w:rsidR="00C977FB" w:rsidTr="007A3E31">
        <w:tc>
          <w:tcPr>
            <w:tcW w:w="303" w:type="pct"/>
          </w:tcPr>
          <w:p w:rsidR="00C977FB" w:rsidRDefault="00C977FB" w:rsidP="007A3E31">
            <w:pPr>
              <w:rPr>
                <w:sz w:val="22"/>
              </w:rPr>
            </w:pPr>
          </w:p>
        </w:tc>
        <w:tc>
          <w:tcPr>
            <w:tcW w:w="1309" w:type="pct"/>
          </w:tcPr>
          <w:p w:rsidR="00C977FB" w:rsidRDefault="00C977FB" w:rsidP="007A3E31">
            <w:pPr>
              <w:rPr>
                <w:sz w:val="22"/>
              </w:rPr>
            </w:pPr>
          </w:p>
        </w:tc>
        <w:tc>
          <w:tcPr>
            <w:tcW w:w="278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589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214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495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272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442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500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  <w:tc>
          <w:tcPr>
            <w:tcW w:w="598" w:type="pct"/>
          </w:tcPr>
          <w:p w:rsidR="00C977FB" w:rsidRDefault="00C977FB" w:rsidP="007A3E31">
            <w:pPr>
              <w:jc w:val="center"/>
              <w:rPr>
                <w:sz w:val="22"/>
              </w:rPr>
            </w:pPr>
          </w:p>
        </w:tc>
      </w:tr>
      <w:tr w:rsidR="00C977FB" w:rsidTr="007A3E31">
        <w:tc>
          <w:tcPr>
            <w:tcW w:w="303" w:type="pct"/>
          </w:tcPr>
          <w:p w:rsidR="00C977FB" w:rsidRDefault="00C977FB" w:rsidP="007A3E31">
            <w:pPr>
              <w:rPr>
                <w:sz w:val="22"/>
              </w:rPr>
            </w:pPr>
          </w:p>
        </w:tc>
        <w:tc>
          <w:tcPr>
            <w:tcW w:w="1309" w:type="pct"/>
          </w:tcPr>
          <w:p w:rsidR="00C977FB" w:rsidRDefault="00C977FB" w:rsidP="007A3E31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278" w:type="pct"/>
          </w:tcPr>
          <w:p w:rsidR="00C977FB" w:rsidRDefault="00FF31A4" w:rsidP="007A3E31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</w:p>
        </w:tc>
        <w:tc>
          <w:tcPr>
            <w:tcW w:w="589" w:type="pct"/>
          </w:tcPr>
          <w:p w:rsidR="00C977FB" w:rsidRDefault="00EC1A9E" w:rsidP="007A3E31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5 00</w:t>
            </w:r>
            <w:r w:rsidR="00C977FB">
              <w:rPr>
                <w:b/>
                <w:sz w:val="22"/>
              </w:rPr>
              <w:t>0</w:t>
            </w:r>
          </w:p>
        </w:tc>
        <w:tc>
          <w:tcPr>
            <w:tcW w:w="214" w:type="pct"/>
          </w:tcPr>
          <w:p w:rsidR="00C977FB" w:rsidRDefault="00FF31A4" w:rsidP="007A3E31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</w:p>
        </w:tc>
        <w:tc>
          <w:tcPr>
            <w:tcW w:w="495" w:type="pct"/>
          </w:tcPr>
          <w:p w:rsidR="00C977FB" w:rsidRDefault="00FF31A4" w:rsidP="007A3E31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</w:t>
            </w:r>
            <w:r w:rsidR="00C977FB">
              <w:rPr>
                <w:b/>
                <w:sz w:val="22"/>
              </w:rPr>
              <w:t>0</w:t>
            </w:r>
          </w:p>
        </w:tc>
        <w:tc>
          <w:tcPr>
            <w:tcW w:w="272" w:type="pct"/>
          </w:tcPr>
          <w:p w:rsidR="00C977FB" w:rsidRDefault="00FF31A4" w:rsidP="007A3E31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</w:p>
        </w:tc>
        <w:tc>
          <w:tcPr>
            <w:tcW w:w="442" w:type="pct"/>
          </w:tcPr>
          <w:p w:rsidR="00C977FB" w:rsidRDefault="00FF31A4" w:rsidP="00FF31A4">
            <w:pPr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500" w:type="pct"/>
          </w:tcPr>
          <w:p w:rsidR="00C977FB" w:rsidRDefault="00C977FB" w:rsidP="007A3E31">
            <w:pPr>
              <w:rPr>
                <w:b/>
              </w:rPr>
            </w:pPr>
          </w:p>
        </w:tc>
        <w:tc>
          <w:tcPr>
            <w:tcW w:w="598" w:type="pct"/>
          </w:tcPr>
          <w:p w:rsidR="00C977FB" w:rsidRDefault="00C977FB" w:rsidP="007A3E31">
            <w:pPr>
              <w:rPr>
                <w:b/>
              </w:rPr>
            </w:pPr>
          </w:p>
        </w:tc>
      </w:tr>
    </w:tbl>
    <w:p w:rsidR="00C977FB" w:rsidRDefault="00C977FB">
      <w:pPr>
        <w:rPr>
          <w:sz w:val="22"/>
        </w:rPr>
      </w:pPr>
    </w:p>
    <w:p w:rsidR="00C977FB" w:rsidRDefault="00C977FB">
      <w:pPr>
        <w:rPr>
          <w:sz w:val="22"/>
        </w:rPr>
      </w:pPr>
    </w:p>
    <w:p w:rsidR="00C1730F" w:rsidRDefault="00C1730F">
      <w:pPr>
        <w:pStyle w:val="Nadpis1"/>
        <w:jc w:val="center"/>
        <w:rPr>
          <w:i/>
          <w:iCs/>
          <w:sz w:val="22"/>
          <w:highlight w:val="lightGray"/>
        </w:rPr>
      </w:pPr>
      <w:r>
        <w:rPr>
          <w:i/>
          <w:iCs/>
          <w:sz w:val="22"/>
          <w:highlight w:val="lightGray"/>
        </w:rPr>
        <w:t>INFORMÁCIE O KONSOLIDOVANOM CELKU</w:t>
      </w:r>
    </w:p>
    <w:p w:rsidR="00C1730F" w:rsidRDefault="00C1730F">
      <w:pPr>
        <w:rPr>
          <w:highlight w:val="lightGray"/>
          <w:lang w:val="de-DE"/>
        </w:rPr>
      </w:pPr>
    </w:p>
    <w:p w:rsidR="00794703" w:rsidRDefault="00981D1D" w:rsidP="00445C84">
      <w:pPr>
        <w:pStyle w:val="Zkladntext"/>
        <w:numPr>
          <w:ilvl w:val="0"/>
          <w:numId w:val="7"/>
        </w:numPr>
        <w:rPr>
          <w:i/>
          <w:iCs/>
          <w:sz w:val="22"/>
        </w:rPr>
      </w:pPr>
      <w:r>
        <w:rPr>
          <w:i/>
          <w:iCs/>
          <w:sz w:val="22"/>
        </w:rPr>
        <w:t>Spoločno</w:t>
      </w:r>
      <w:r w:rsidR="00D41B9C">
        <w:rPr>
          <w:i/>
          <w:iCs/>
          <w:sz w:val="22"/>
        </w:rPr>
        <w:t>s</w:t>
      </w:r>
      <w:r>
        <w:rPr>
          <w:i/>
          <w:iCs/>
          <w:sz w:val="22"/>
        </w:rPr>
        <w:t xml:space="preserve">ť </w:t>
      </w:r>
      <w:r w:rsidR="00445C84">
        <w:rPr>
          <w:i/>
          <w:iCs/>
          <w:sz w:val="22"/>
        </w:rPr>
        <w:t xml:space="preserve">nie </w:t>
      </w:r>
      <w:r>
        <w:rPr>
          <w:i/>
          <w:iCs/>
          <w:sz w:val="22"/>
        </w:rPr>
        <w:t xml:space="preserve">je súčasťou </w:t>
      </w:r>
      <w:r w:rsidR="00445C84">
        <w:rPr>
          <w:i/>
          <w:iCs/>
          <w:sz w:val="22"/>
        </w:rPr>
        <w:t>žiadn</w:t>
      </w:r>
      <w:r w:rsidR="00D41B9C">
        <w:rPr>
          <w:i/>
          <w:iCs/>
          <w:sz w:val="22"/>
        </w:rPr>
        <w:t>e</w:t>
      </w:r>
      <w:r w:rsidR="00445C84">
        <w:rPr>
          <w:i/>
          <w:iCs/>
          <w:sz w:val="22"/>
        </w:rPr>
        <w:t xml:space="preserve">ho </w:t>
      </w:r>
      <w:r>
        <w:rPr>
          <w:i/>
          <w:iCs/>
          <w:sz w:val="22"/>
        </w:rPr>
        <w:t>konsolidovaného celku</w:t>
      </w:r>
      <w:r w:rsidR="00445C84">
        <w:rPr>
          <w:i/>
          <w:iCs/>
          <w:sz w:val="22"/>
        </w:rPr>
        <w:t>.</w:t>
      </w:r>
      <w:r>
        <w:rPr>
          <w:i/>
          <w:iCs/>
          <w:sz w:val="22"/>
        </w:rPr>
        <w:t xml:space="preserve">  </w:t>
      </w:r>
    </w:p>
    <w:p w:rsidR="00C1730F" w:rsidRDefault="00C1730F">
      <w:pPr>
        <w:pStyle w:val="Zkladntext"/>
        <w:ind w:left="720"/>
        <w:rPr>
          <w:i/>
          <w:iCs/>
          <w:sz w:val="22"/>
        </w:rPr>
      </w:pPr>
      <w:r>
        <w:rPr>
          <w:i/>
          <w:iCs/>
          <w:sz w:val="22"/>
        </w:rPr>
        <w:t xml:space="preserve"> </w:t>
      </w:r>
    </w:p>
    <w:p w:rsidR="00C1730F" w:rsidRDefault="00C1730F">
      <w:pPr>
        <w:pStyle w:val="Zkladntext"/>
      </w:pPr>
    </w:p>
    <w:p w:rsidR="00C1730F" w:rsidRDefault="00C1730F">
      <w:pPr>
        <w:pStyle w:val="Nadpis1"/>
        <w:jc w:val="center"/>
        <w:rPr>
          <w:i/>
          <w:iCs/>
          <w:sz w:val="24"/>
          <w:highlight w:val="lightGray"/>
        </w:rPr>
      </w:pPr>
      <w:bookmarkStart w:id="5" w:name="_Toc530739899"/>
      <w:r>
        <w:rPr>
          <w:i/>
          <w:iCs/>
          <w:sz w:val="22"/>
          <w:highlight w:val="lightGray"/>
        </w:rPr>
        <w:t>Informácie o účtovných zásadách a účtovných metódac</w:t>
      </w:r>
      <w:r>
        <w:rPr>
          <w:i/>
          <w:iCs/>
          <w:sz w:val="24"/>
          <w:highlight w:val="lightGray"/>
        </w:rPr>
        <w:t>h</w:t>
      </w:r>
      <w:bookmarkEnd w:id="5"/>
    </w:p>
    <w:p w:rsidR="00C1730F" w:rsidRDefault="00C1730F">
      <w:pPr>
        <w:pStyle w:val="Zkladntext"/>
        <w:rPr>
          <w:b/>
          <w:i/>
          <w:iCs/>
          <w:sz w:val="24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spacing w:line="360" w:lineRule="auto"/>
        <w:rPr>
          <w:i/>
          <w:iCs/>
          <w:sz w:val="24"/>
        </w:rPr>
      </w:pPr>
      <w:r>
        <w:rPr>
          <w:i/>
          <w:iCs/>
          <w:sz w:val="24"/>
        </w:rPr>
        <w:t>Východiská pre zostavenie účtovnej závierky</w:t>
      </w:r>
    </w:p>
    <w:p w:rsidR="00C1730F" w:rsidRDefault="00C1730F">
      <w:pPr>
        <w:pStyle w:val="Zkladntext"/>
        <w:ind w:left="45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Účtovná závierka bola zostavená za predpokladu nepretržitého trvania Spoločnosti.</w:t>
      </w:r>
    </w:p>
    <w:p w:rsidR="00C1730F" w:rsidRDefault="00C1730F">
      <w:pPr>
        <w:pStyle w:val="Zkladntext"/>
        <w:ind w:left="45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Účtovné metódy a všeobecné účtovné zásady boli účtovnou jednotkou konzistentne aplikované</w:t>
      </w:r>
      <w:r w:rsidR="00D41B9C">
        <w:rPr>
          <w:i/>
          <w:iCs/>
          <w:sz w:val="22"/>
          <w:szCs w:val="22"/>
        </w:rPr>
        <w:t xml:space="preserve"> podľa zákona o účtovníctve</w:t>
      </w:r>
      <w:r>
        <w:rPr>
          <w:i/>
          <w:iCs/>
          <w:sz w:val="22"/>
          <w:szCs w:val="22"/>
        </w:rPr>
        <w:t xml:space="preserve">. </w:t>
      </w:r>
    </w:p>
    <w:p w:rsidR="00C1730F" w:rsidRDefault="00C1730F">
      <w:pPr>
        <w:pStyle w:val="Zkladntext"/>
        <w:ind w:left="450"/>
        <w:jc w:val="center"/>
        <w:rPr>
          <w:i/>
          <w:iCs/>
          <w:sz w:val="24"/>
        </w:rPr>
      </w:pPr>
    </w:p>
    <w:p w:rsidR="00D41B9C" w:rsidRDefault="00C1730F">
      <w:pPr>
        <w:pStyle w:val="Pismenka"/>
        <w:tabs>
          <w:tab w:val="clear" w:pos="426"/>
          <w:tab w:val="num" w:pos="360"/>
        </w:tabs>
        <w:rPr>
          <w:i/>
          <w:iCs/>
          <w:sz w:val="24"/>
        </w:rPr>
      </w:pPr>
      <w:r>
        <w:rPr>
          <w:i/>
          <w:iCs/>
          <w:sz w:val="24"/>
        </w:rPr>
        <w:t>Dlhodobý nehmotný a dlhodobý hmotný majetok</w:t>
      </w:r>
      <w:r w:rsidR="00445C84">
        <w:rPr>
          <w:i/>
          <w:iCs/>
          <w:sz w:val="24"/>
        </w:rPr>
        <w:t xml:space="preserve"> </w:t>
      </w:r>
    </w:p>
    <w:p w:rsidR="00D41B9C" w:rsidRPr="00D41B9C" w:rsidRDefault="00D41B9C" w:rsidP="00D41B9C">
      <w:pPr>
        <w:pStyle w:val="Pismenka"/>
        <w:numPr>
          <w:ilvl w:val="0"/>
          <w:numId w:val="0"/>
        </w:numPr>
        <w:ind w:left="426"/>
        <w:rPr>
          <w:b w:val="0"/>
          <w:i/>
          <w:iCs/>
          <w:sz w:val="24"/>
        </w:rPr>
      </w:pPr>
    </w:p>
    <w:p w:rsidR="00357A81" w:rsidRDefault="00357A81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Spoločnosť nevlastnila v roku </w:t>
      </w:r>
      <w:r w:rsidR="009731A7">
        <w:rPr>
          <w:i/>
          <w:iCs/>
          <w:sz w:val="22"/>
          <w:szCs w:val="22"/>
        </w:rPr>
        <w:t>2025</w:t>
      </w:r>
      <w:r>
        <w:rPr>
          <w:i/>
          <w:iCs/>
          <w:sz w:val="22"/>
          <w:szCs w:val="22"/>
        </w:rPr>
        <w:t xml:space="preserve"> žiaden hmotný a nehmotný majetok.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Dlhodobý majetok  nakupovaný sa oceňuje</w:t>
      </w:r>
      <w:r w:rsidR="00445C84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 obstarávacou cenou, ktorá zahrnuje cenu obstarania a náklady súvisiace s obstaraním (clo, prepravu, montáž, poistné a pod.). 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Spoločnosť nevytvárala dlhodobý majetok vytvorený vlastnou činnosťou. 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Odpisy ostatného dlhodobého nehmotného majetku sú stanovené vychádzajúc z</w:t>
      </w:r>
      <w:r w:rsidR="0082283B">
        <w:rPr>
          <w:i/>
          <w:iCs/>
          <w:sz w:val="22"/>
          <w:szCs w:val="22"/>
        </w:rPr>
        <w:t> </w:t>
      </w:r>
      <w:r>
        <w:rPr>
          <w:i/>
          <w:iCs/>
          <w:sz w:val="22"/>
          <w:szCs w:val="22"/>
        </w:rPr>
        <w:t>predpokladanej doby jeho používania (podľa zákona o účtovníctve však musí byť odpísaný najneskôr do 5 rokov od jeho obstarania) a predpokladaného priebehu jeho opotrebenia.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Predpokladaná doba používania, metóda odpisovania a odpisová sadzba sú uvedené v nasledujúcej tabuľke:</w:t>
      </w:r>
    </w:p>
    <w:p w:rsidR="00C1730F" w:rsidRDefault="00C1730F">
      <w:pPr>
        <w:pStyle w:val="Zkladntext"/>
        <w:rPr>
          <w:i/>
          <w:iCs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559"/>
        <w:gridCol w:w="142"/>
        <w:gridCol w:w="1842"/>
        <w:gridCol w:w="142"/>
        <w:gridCol w:w="1730"/>
      </w:tblGrid>
      <w:tr w:rsidR="00C1730F">
        <w:trPr>
          <w:cantSplit/>
          <w:trHeight w:val="250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rPr>
                <w:i/>
                <w:iCs/>
              </w:rPr>
            </w:pPr>
            <w:r>
              <w:rPr>
                <w:i/>
                <w:iCs/>
              </w:rPr>
              <w:br w:type="page"/>
            </w:r>
            <w:r>
              <w:rPr>
                <w:i/>
                <w:iCs/>
              </w:rPr>
              <w:br w:type="page"/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predpokladaná</w:t>
            </w:r>
          </w:p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doba používania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Metóda</w:t>
            </w:r>
          </w:p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Odpisovania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  <w:tc>
          <w:tcPr>
            <w:tcW w:w="17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ročná odpisová</w:t>
            </w:r>
          </w:p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sadzba v %</w:t>
            </w:r>
          </w:p>
        </w:tc>
      </w:tr>
      <w:tr w:rsidR="00C1730F">
        <w:trPr>
          <w:cantSplit/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rPr>
                <w:i/>
                <w:iCs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  <w:tc>
          <w:tcPr>
            <w:tcW w:w="17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</w:tr>
      <w:tr w:rsidR="00C1730F">
        <w:trPr>
          <w:trHeight w:val="250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rPr>
                <w:i/>
                <w:iCs/>
              </w:rPr>
            </w:pPr>
            <w:r>
              <w:rPr>
                <w:i/>
                <w:iCs/>
              </w:rPr>
              <w:t>Softvér</w:t>
            </w:r>
            <w:r w:rsidR="00445C84">
              <w:rPr>
                <w:i/>
                <w:iCs/>
              </w:rPr>
              <w:t xml:space="preserve"> Omega a Olymp od firmy Kros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25</w:t>
            </w:r>
          </w:p>
          <w:p w:rsidR="00C1730F" w:rsidRDefault="00C1730F">
            <w:pPr>
              <w:pStyle w:val="Tabulka"/>
              <w:jc w:val="center"/>
              <w:rPr>
                <w:i/>
                <w:iCs/>
              </w:rPr>
            </w:pPr>
          </w:p>
        </w:tc>
      </w:tr>
    </w:tbl>
    <w:p w:rsidR="00C1730F" w:rsidRDefault="00C1730F">
      <w:pPr>
        <w:pStyle w:val="Zkladntext"/>
        <w:rPr>
          <w:i/>
          <w:iCs/>
          <w:sz w:val="20"/>
        </w:rPr>
      </w:pPr>
    </w:p>
    <w:p w:rsidR="00C450C6" w:rsidRDefault="00C450C6">
      <w:pPr>
        <w:pStyle w:val="Zkladntext"/>
        <w:rPr>
          <w:i/>
          <w:iCs/>
          <w:sz w:val="22"/>
          <w:szCs w:val="22"/>
        </w:rPr>
      </w:pPr>
    </w:p>
    <w:p w:rsidR="00C450C6" w:rsidRDefault="00C450C6">
      <w:pPr>
        <w:pStyle w:val="Zkladntext"/>
        <w:rPr>
          <w:i/>
          <w:iCs/>
          <w:sz w:val="22"/>
          <w:szCs w:val="22"/>
        </w:rPr>
      </w:pP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Odpisy dlhodobého hmotného majetku sú stanovené vychádzajúc z doby jeho životnosti stanovenej 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podľa predpokladaného využitia majetku. Odpisovať sa začína v mesiaci uvedenia dlhodobého majetku do používania.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Drobný dlhodobý hmotný majetok, ktorého obstarávacia cena (resp. vlastné náklady) je </w:t>
      </w:r>
      <w:r w:rsidR="0082283B">
        <w:rPr>
          <w:i/>
          <w:iCs/>
          <w:sz w:val="22"/>
          <w:szCs w:val="22"/>
        </w:rPr>
        <w:t>1 000,00 Euro</w:t>
      </w:r>
      <w:r>
        <w:rPr>
          <w:i/>
          <w:iCs/>
          <w:sz w:val="22"/>
          <w:szCs w:val="22"/>
        </w:rPr>
        <w:t xml:space="preserve">  a nižšia  sa odpisuje najmenej za dva roky. Pozemky sa neodpisujú. </w:t>
      </w:r>
    </w:p>
    <w:p w:rsidR="00C1730F" w:rsidRDefault="00C1730F">
      <w:pPr>
        <w:pStyle w:val="Zkladntext"/>
        <w:rPr>
          <w:i/>
          <w:iCs/>
          <w:sz w:val="20"/>
        </w:rPr>
      </w:pPr>
      <w:r>
        <w:rPr>
          <w:i/>
          <w:iCs/>
          <w:sz w:val="22"/>
          <w:szCs w:val="22"/>
        </w:rPr>
        <w:t>Predpokladaná doba používania, metóda odpisovania a odpisová sadzba sú uvedené v nasledujúcej tabuľke</w:t>
      </w:r>
      <w:r>
        <w:rPr>
          <w:i/>
          <w:iCs/>
          <w:sz w:val="20"/>
        </w:rPr>
        <w:t>:</w:t>
      </w:r>
    </w:p>
    <w:p w:rsidR="00445C84" w:rsidRDefault="00445C84">
      <w:pPr>
        <w:pStyle w:val="Zkladntext"/>
        <w:rPr>
          <w:i/>
          <w:iCs/>
          <w:sz w:val="20"/>
        </w:rPr>
      </w:pPr>
    </w:p>
    <w:p w:rsidR="00445C84" w:rsidRDefault="00445C84">
      <w:pPr>
        <w:pStyle w:val="Zkladntext"/>
        <w:rPr>
          <w:i/>
          <w:iCs/>
          <w:sz w:val="20"/>
        </w:rPr>
      </w:pPr>
    </w:p>
    <w:p w:rsidR="00C1730F" w:rsidRDefault="00C1730F">
      <w:pPr>
        <w:pStyle w:val="Zkladntext"/>
        <w:rPr>
          <w:i/>
          <w:iCs/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C1730F">
        <w:trPr>
          <w:cantSplit/>
          <w:trHeight w:val="250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predpokladaná</w:t>
            </w:r>
          </w:p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doba používania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Metóda</w:t>
            </w:r>
          </w:p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Odpisovania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spôsob  odpisovania</w:t>
            </w:r>
          </w:p>
        </w:tc>
      </w:tr>
      <w:tr w:rsidR="00C1730F">
        <w:trPr>
          <w:cantSplit/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</w:tr>
      <w:tr w:rsidR="00C1730F">
        <w:trPr>
          <w:trHeight w:val="250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056EAC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2</w:t>
            </w:r>
            <w:r w:rsidR="00C1730F">
              <w:rPr>
                <w:i/>
                <w:iCs/>
                <w:sz w:val="20"/>
              </w:rPr>
              <w:t>0</w:t>
            </w:r>
            <w:r w:rsidR="0082283B">
              <w:rPr>
                <w:i/>
                <w:iCs/>
                <w:sz w:val="20"/>
              </w:rPr>
              <w:t xml:space="preserve"> </w:t>
            </w:r>
            <w:r>
              <w:rPr>
                <w:i/>
                <w:iCs/>
                <w:sz w:val="20"/>
              </w:rPr>
              <w:t>až 40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Časová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rovnomerný</w:t>
            </w:r>
          </w:p>
        </w:tc>
      </w:tr>
      <w:tr w:rsidR="00C1730F">
        <w:trPr>
          <w:trHeight w:val="250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stroje, prístroje a</w:t>
            </w:r>
            <w:r w:rsidR="004E72EF">
              <w:rPr>
                <w:i/>
                <w:iCs/>
                <w:sz w:val="20"/>
              </w:rPr>
              <w:t> </w:t>
            </w:r>
            <w:r>
              <w:rPr>
                <w:i/>
                <w:iCs/>
                <w:sz w:val="20"/>
              </w:rPr>
              <w:t>zariadenia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6 až 12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Časová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rovnomerný</w:t>
            </w:r>
          </w:p>
        </w:tc>
      </w:tr>
      <w:tr w:rsidR="00C1730F">
        <w:trPr>
          <w:trHeight w:val="250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4 až 6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Časová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rovnomerný</w:t>
            </w:r>
          </w:p>
        </w:tc>
      </w:tr>
      <w:tr w:rsidR="00C1730F">
        <w:trPr>
          <w:trHeight w:val="250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2 roky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Časová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30F" w:rsidRDefault="00C1730F">
            <w:pPr>
              <w:pStyle w:val="Tabulka"/>
              <w:jc w:val="center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rovnomerný</w:t>
            </w:r>
          </w:p>
        </w:tc>
      </w:tr>
    </w:tbl>
    <w:p w:rsidR="00C1730F" w:rsidRDefault="00C1730F">
      <w:pPr>
        <w:pStyle w:val="Pismenka"/>
        <w:numPr>
          <w:ilvl w:val="0"/>
          <w:numId w:val="0"/>
        </w:numPr>
        <w:rPr>
          <w:i/>
          <w:iCs/>
          <w:sz w:val="20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Cenné papiere a podiely     </w:t>
      </w:r>
      <w:r>
        <w:rPr>
          <w:b w:val="0"/>
          <w:i/>
          <w:iCs/>
          <w:sz w:val="22"/>
          <w:szCs w:val="22"/>
        </w:rPr>
        <w:t>Spoločnosť nevlastní cenné papiere ani podiely</w:t>
      </w:r>
      <w:r>
        <w:rPr>
          <w:i/>
          <w:iCs/>
          <w:sz w:val="22"/>
          <w:szCs w:val="22"/>
        </w:rPr>
        <w:t>.</w:t>
      </w:r>
    </w:p>
    <w:p w:rsidR="00C1730F" w:rsidRDefault="00C1730F">
      <w:pPr>
        <w:pStyle w:val="Pismenka"/>
        <w:numPr>
          <w:ilvl w:val="0"/>
          <w:numId w:val="0"/>
        </w:numPr>
        <w:rPr>
          <w:i/>
          <w:iCs/>
          <w:sz w:val="22"/>
          <w:szCs w:val="22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spacing w:line="360" w:lineRule="auto"/>
        <w:rPr>
          <w:i/>
          <w:iCs/>
          <w:sz w:val="22"/>
        </w:rPr>
      </w:pPr>
      <w:r>
        <w:rPr>
          <w:i/>
          <w:iCs/>
          <w:sz w:val="22"/>
        </w:rPr>
        <w:t xml:space="preserve">Zásoby </w:t>
      </w:r>
    </w:p>
    <w:p w:rsidR="00C1730F" w:rsidRDefault="00C1730F">
      <w:pPr>
        <w:pStyle w:val="Zkladntext"/>
        <w:rPr>
          <w:i/>
          <w:iCs/>
          <w:sz w:val="20"/>
        </w:rPr>
      </w:pPr>
      <w:r>
        <w:rPr>
          <w:b/>
          <w:bCs/>
          <w:sz w:val="22"/>
          <w:szCs w:val="22"/>
        </w:rPr>
        <w:t>Zásoby nakupované</w:t>
      </w:r>
      <w:r>
        <w:rPr>
          <w:i/>
          <w:iCs/>
          <w:sz w:val="22"/>
          <w:szCs w:val="22"/>
        </w:rPr>
        <w:t xml:space="preserve"> sa oceňujú obstarávacou cenou, ktorá zah</w:t>
      </w:r>
      <w:r w:rsidR="003A460D">
        <w:rPr>
          <w:i/>
          <w:iCs/>
          <w:sz w:val="22"/>
          <w:szCs w:val="22"/>
        </w:rPr>
        <w:t>rň</w:t>
      </w:r>
      <w:r>
        <w:rPr>
          <w:i/>
          <w:iCs/>
          <w:sz w:val="22"/>
          <w:szCs w:val="22"/>
        </w:rPr>
        <w:t>uje cenu obstarania a náklady súvisiace s obstaraním (clo, prepravu, poistné, provízie, skonto a pod.). Úroky z cudzích zdrojov nie sú súčasťou obstarávacej ceny. Nakupované zásoby sú oceňované váženým aritmetickým priemerom z obstarávacích cien</w:t>
      </w:r>
      <w:r>
        <w:rPr>
          <w:i/>
          <w:iCs/>
          <w:sz w:val="20"/>
        </w:rPr>
        <w:t>.</w:t>
      </w:r>
    </w:p>
    <w:p w:rsidR="00C1730F" w:rsidRDefault="00C1730F">
      <w:pPr>
        <w:pStyle w:val="Zkladntext"/>
        <w:rPr>
          <w:i/>
          <w:iCs/>
        </w:rPr>
      </w:pPr>
    </w:p>
    <w:p w:rsidR="00C1730F" w:rsidRDefault="00C1730F" w:rsidP="0096186B">
      <w:pPr>
        <w:pStyle w:val="Zkladntext"/>
        <w:rPr>
          <w:i/>
          <w:iCs/>
          <w:sz w:val="22"/>
          <w:szCs w:val="22"/>
        </w:rPr>
      </w:pPr>
      <w:r>
        <w:rPr>
          <w:b/>
          <w:bCs/>
          <w:sz w:val="22"/>
          <w:szCs w:val="22"/>
        </w:rPr>
        <w:t>Zásoby vytvorené vlastnou činnosťou</w:t>
      </w:r>
      <w:r>
        <w:rPr>
          <w:i/>
          <w:iCs/>
          <w:sz w:val="22"/>
          <w:szCs w:val="22"/>
        </w:rPr>
        <w:t xml:space="preserve"> sa oceňujú vlastnými nákladmi. Vlastné náklady sú priame náklady (priamy materiál, priame mzdy</w:t>
      </w:r>
      <w:r w:rsidR="00567357">
        <w:rPr>
          <w:i/>
          <w:iCs/>
          <w:sz w:val="22"/>
          <w:szCs w:val="22"/>
        </w:rPr>
        <w:t>, nakupované služby)</w:t>
      </w:r>
      <w:r>
        <w:rPr>
          <w:i/>
          <w:iCs/>
          <w:sz w:val="22"/>
          <w:szCs w:val="22"/>
        </w:rPr>
        <w:t xml:space="preserve"> bezprostredne súvisiacich s vytvorením zásob vlastnou činnosťou. Správna réžia a odbytové náklady nie sú súčasťou vlastných nákladov. Súčasťou vlastných nákladov nie sú úroky z cudzích zdrojov.</w:t>
      </w:r>
    </w:p>
    <w:p w:rsidR="00C1730F" w:rsidRDefault="00C1730F">
      <w:pPr>
        <w:pStyle w:val="Zkladntext"/>
        <w:rPr>
          <w:i/>
          <w:iCs/>
          <w:sz w:val="20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2"/>
        </w:rPr>
      </w:pPr>
      <w:r>
        <w:rPr>
          <w:i/>
          <w:iCs/>
          <w:sz w:val="22"/>
        </w:rPr>
        <w:t>Pohľadávky</w:t>
      </w:r>
    </w:p>
    <w:p w:rsidR="00D41B9C" w:rsidRDefault="00D41B9C" w:rsidP="00D41B9C">
      <w:pPr>
        <w:pStyle w:val="Pismenka"/>
        <w:numPr>
          <w:ilvl w:val="0"/>
          <w:numId w:val="0"/>
        </w:numPr>
        <w:ind w:left="426"/>
        <w:rPr>
          <w:i/>
          <w:iCs/>
          <w:sz w:val="22"/>
        </w:rPr>
      </w:pP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Pohľadávky sa pri ich vzniku oceňujú ich menovitou hodnotou; postúpené pohľadávky  sa oceňujú obstarávacou cenou, vrátane nákladov súvisiacich s obstaraním. Toto ocenenie sa formou opravných položiek znižuje o pochybné a nevymožiteľné pohľadávky.</w:t>
      </w:r>
    </w:p>
    <w:p w:rsidR="00C1730F" w:rsidRDefault="00C1730F">
      <w:pPr>
        <w:pStyle w:val="Zkladntext"/>
        <w:rPr>
          <w:i/>
          <w:iCs/>
          <w:sz w:val="20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2"/>
        </w:rPr>
      </w:pPr>
      <w:r>
        <w:rPr>
          <w:i/>
          <w:iCs/>
          <w:sz w:val="22"/>
        </w:rPr>
        <w:t>Peňažné prostriedky a ceniny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Peňažné prostriedky a ceniny sa oceňujú ich menovitou hodnotou. 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</w:p>
    <w:p w:rsidR="00C1730F" w:rsidRDefault="00C1730F">
      <w:pPr>
        <w:pStyle w:val="Zkladntext"/>
        <w:numPr>
          <w:ilvl w:val="0"/>
          <w:numId w:val="3"/>
        </w:numPr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Krátkodobý finančný majetok</w:t>
      </w:r>
    </w:p>
    <w:p w:rsidR="00C1730F" w:rsidRDefault="00C1730F">
      <w:pPr>
        <w:pStyle w:val="Zkladntext"/>
        <w:ind w:left="0"/>
        <w:rPr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 </w:t>
      </w:r>
      <w:r>
        <w:rPr>
          <w:i/>
          <w:iCs/>
          <w:sz w:val="22"/>
          <w:szCs w:val="22"/>
        </w:rPr>
        <w:t>Krátkodobý finančný majetok spoločnosť nevlastní..</w:t>
      </w:r>
    </w:p>
    <w:p w:rsidR="00C1730F" w:rsidRDefault="00C1730F">
      <w:pPr>
        <w:pStyle w:val="Zkladntext"/>
        <w:spacing w:line="360" w:lineRule="auto"/>
        <w:ind w:left="0"/>
        <w:rPr>
          <w:i/>
          <w:iCs/>
          <w:sz w:val="22"/>
          <w:szCs w:val="22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spacing w:line="360" w:lineRule="auto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Náklady budúcich období a príjmy budúcich období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4B5298" w:rsidRDefault="004B5298">
      <w:pPr>
        <w:pStyle w:val="Zkladntext"/>
        <w:rPr>
          <w:i/>
          <w:iCs/>
          <w:sz w:val="22"/>
          <w:szCs w:val="22"/>
        </w:rPr>
      </w:pPr>
    </w:p>
    <w:p w:rsidR="004B5298" w:rsidRDefault="004B5298">
      <w:pPr>
        <w:pStyle w:val="Zkladntext"/>
        <w:rPr>
          <w:i/>
          <w:iCs/>
          <w:sz w:val="22"/>
          <w:szCs w:val="22"/>
        </w:rPr>
      </w:pPr>
    </w:p>
    <w:p w:rsidR="00C1730F" w:rsidRDefault="00C1730F">
      <w:pPr>
        <w:pStyle w:val="Zkladntext"/>
        <w:rPr>
          <w:i/>
          <w:iCs/>
          <w:sz w:val="20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Rezervy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C1730F" w:rsidRDefault="00C1730F">
      <w:pPr>
        <w:pStyle w:val="Pismenka"/>
        <w:numPr>
          <w:ilvl w:val="0"/>
          <w:numId w:val="0"/>
        </w:numPr>
        <w:ind w:left="426" w:hanging="426"/>
        <w:rPr>
          <w:i/>
          <w:iCs/>
          <w:sz w:val="20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Záväzky</w:t>
      </w:r>
    </w:p>
    <w:p w:rsidR="00C1730F" w:rsidRDefault="00C1730F">
      <w:pPr>
        <w:pStyle w:val="Zkladntext"/>
        <w:rPr>
          <w:i/>
          <w:iCs/>
          <w:sz w:val="20"/>
        </w:rPr>
      </w:pPr>
      <w:r>
        <w:rPr>
          <w:i/>
          <w:iCs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</w:t>
      </w:r>
      <w:r>
        <w:rPr>
          <w:i/>
          <w:iCs/>
          <w:sz w:val="20"/>
        </w:rPr>
        <w:t xml:space="preserve">. </w:t>
      </w:r>
    </w:p>
    <w:p w:rsidR="00C1730F" w:rsidRDefault="00C1730F">
      <w:pPr>
        <w:pStyle w:val="Zkladntext"/>
        <w:rPr>
          <w:i/>
          <w:iCs/>
          <w:sz w:val="20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Odložené dane</w:t>
      </w:r>
    </w:p>
    <w:p w:rsidR="00C1730F" w:rsidRPr="007016D6" w:rsidRDefault="00C1730F">
      <w:pPr>
        <w:pStyle w:val="Zkladntext"/>
        <w:rPr>
          <w:i/>
          <w:iCs/>
          <w:color w:val="000000"/>
          <w:sz w:val="22"/>
          <w:szCs w:val="22"/>
        </w:rPr>
      </w:pPr>
      <w:r w:rsidRPr="007016D6">
        <w:rPr>
          <w:i/>
          <w:iCs/>
          <w:color w:val="000000"/>
          <w:sz w:val="22"/>
          <w:szCs w:val="22"/>
        </w:rPr>
        <w:t xml:space="preserve">Odložené dane (odložená daňová pohľadávka a odložený daňový záväzok) sa vzťahujú na: </w:t>
      </w:r>
    </w:p>
    <w:p w:rsidR="00C1730F" w:rsidRPr="00A669FC" w:rsidRDefault="00C1730F">
      <w:pPr>
        <w:pStyle w:val="Zkladntext"/>
        <w:numPr>
          <w:ilvl w:val="0"/>
          <w:numId w:val="4"/>
        </w:numPr>
        <w:rPr>
          <w:i/>
          <w:iCs/>
          <w:sz w:val="22"/>
          <w:szCs w:val="22"/>
        </w:rPr>
      </w:pPr>
      <w:r w:rsidRPr="00A669FC">
        <w:rPr>
          <w:i/>
          <w:iCs/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C1730F" w:rsidRPr="00A669FC" w:rsidRDefault="00C1730F">
      <w:pPr>
        <w:pStyle w:val="Zkladntext"/>
        <w:numPr>
          <w:ilvl w:val="0"/>
          <w:numId w:val="4"/>
        </w:numPr>
        <w:rPr>
          <w:i/>
          <w:iCs/>
          <w:sz w:val="22"/>
          <w:szCs w:val="22"/>
        </w:rPr>
      </w:pPr>
      <w:r w:rsidRPr="00A669FC">
        <w:rPr>
          <w:i/>
          <w:iCs/>
          <w:sz w:val="22"/>
          <w:szCs w:val="22"/>
        </w:rPr>
        <w:lastRenderedPageBreak/>
        <w:t>možnosti umorovať daňovú stratu v budúcnosti, pod ktorou sa rozumie možnosť odpočítať daňovú stratu od základu dane v budúcnosti,</w:t>
      </w:r>
    </w:p>
    <w:p w:rsidR="00C1730F" w:rsidRDefault="00C1730F" w:rsidP="0096186B">
      <w:pPr>
        <w:pStyle w:val="Zkladntext"/>
        <w:numPr>
          <w:ilvl w:val="0"/>
          <w:numId w:val="4"/>
        </w:numPr>
        <w:rPr>
          <w:i/>
          <w:iCs/>
          <w:sz w:val="22"/>
          <w:szCs w:val="22"/>
        </w:rPr>
      </w:pPr>
      <w:r w:rsidRPr="00A669FC">
        <w:rPr>
          <w:i/>
          <w:iCs/>
          <w:sz w:val="22"/>
          <w:szCs w:val="22"/>
        </w:rPr>
        <w:t>možnosti</w:t>
      </w:r>
      <w:r w:rsidRPr="007016D6">
        <w:rPr>
          <w:i/>
          <w:iCs/>
          <w:color w:val="000000"/>
          <w:sz w:val="22"/>
          <w:szCs w:val="22"/>
        </w:rPr>
        <w:t xml:space="preserve"> previesť</w:t>
      </w:r>
      <w:r>
        <w:rPr>
          <w:i/>
          <w:iCs/>
          <w:sz w:val="22"/>
          <w:szCs w:val="22"/>
        </w:rPr>
        <w:t xml:space="preserve"> nevyužité daňové odpočty a iné daňové nároky do budúcich období. </w:t>
      </w:r>
    </w:p>
    <w:p w:rsidR="000A39C4" w:rsidRDefault="000A39C4" w:rsidP="000A39C4">
      <w:pPr>
        <w:pStyle w:val="Zkladntext"/>
        <w:rPr>
          <w:i/>
          <w:iCs/>
          <w:sz w:val="22"/>
          <w:szCs w:val="22"/>
        </w:rPr>
      </w:pPr>
    </w:p>
    <w:p w:rsidR="000A39C4" w:rsidRDefault="000A39C4" w:rsidP="000A39C4">
      <w:pPr>
        <w:pStyle w:val="Zkladntext"/>
        <w:rPr>
          <w:i/>
          <w:iCs/>
          <w:sz w:val="22"/>
          <w:szCs w:val="22"/>
        </w:rPr>
      </w:pPr>
    </w:p>
    <w:p w:rsidR="00A669FC" w:rsidRDefault="00A669FC" w:rsidP="00A669FC">
      <w:pPr>
        <w:pStyle w:val="Zkladntext"/>
        <w:ind w:left="900"/>
        <w:rPr>
          <w:i/>
          <w:iCs/>
          <w:sz w:val="22"/>
          <w:szCs w:val="22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Leasing</w:t>
      </w:r>
    </w:p>
    <w:p w:rsidR="00C1730F" w:rsidRPr="00E43501" w:rsidRDefault="00A12261" w:rsidP="00E43501">
      <w:pPr>
        <w:pStyle w:val="Zkladntext"/>
        <w:rPr>
          <w:i/>
          <w:iCs/>
          <w:color w:val="FF0000"/>
          <w:sz w:val="22"/>
          <w:szCs w:val="22"/>
        </w:rPr>
      </w:pPr>
      <w:r>
        <w:rPr>
          <w:i/>
          <w:iCs/>
          <w:sz w:val="22"/>
          <w:szCs w:val="22"/>
        </w:rPr>
        <w:t xml:space="preserve">Spoločnosť </w:t>
      </w:r>
      <w:r w:rsidR="00C1730F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nemala majetok </w:t>
      </w:r>
      <w:r w:rsidR="00C1730F">
        <w:rPr>
          <w:i/>
          <w:iCs/>
          <w:sz w:val="22"/>
          <w:szCs w:val="22"/>
        </w:rPr>
        <w:t>prenajatý na základe finančného leasingu</w:t>
      </w:r>
      <w:r>
        <w:rPr>
          <w:i/>
          <w:iCs/>
          <w:sz w:val="22"/>
          <w:szCs w:val="22"/>
        </w:rPr>
        <w:t xml:space="preserve">. Majetok z leasingu </w:t>
      </w:r>
      <w:r w:rsidR="00C1730F">
        <w:rPr>
          <w:i/>
          <w:iCs/>
          <w:sz w:val="22"/>
          <w:szCs w:val="22"/>
        </w:rPr>
        <w:t xml:space="preserve"> vykazuje Spoločnosť </w:t>
      </w:r>
      <w:r w:rsidR="00C1730F" w:rsidRPr="007016D6">
        <w:rPr>
          <w:i/>
          <w:iCs/>
          <w:color w:val="000000"/>
          <w:sz w:val="22"/>
          <w:szCs w:val="22"/>
        </w:rPr>
        <w:t>ako svoj majetok. Spoločnosť v r.</w:t>
      </w:r>
      <w:r w:rsidR="004B5298">
        <w:rPr>
          <w:i/>
          <w:iCs/>
          <w:color w:val="000000"/>
          <w:sz w:val="22"/>
          <w:szCs w:val="22"/>
        </w:rPr>
        <w:t xml:space="preserve"> </w:t>
      </w:r>
      <w:r w:rsidR="008A3ED7">
        <w:rPr>
          <w:i/>
          <w:iCs/>
          <w:color w:val="000000"/>
          <w:sz w:val="22"/>
          <w:szCs w:val="22"/>
        </w:rPr>
        <w:t>201</w:t>
      </w:r>
      <w:r w:rsidR="00357A81">
        <w:rPr>
          <w:i/>
          <w:iCs/>
          <w:color w:val="000000"/>
          <w:sz w:val="22"/>
          <w:szCs w:val="22"/>
        </w:rPr>
        <w:t xml:space="preserve">3 až </w:t>
      </w:r>
      <w:r w:rsidR="009731A7">
        <w:rPr>
          <w:i/>
          <w:iCs/>
          <w:color w:val="000000"/>
          <w:sz w:val="22"/>
          <w:szCs w:val="22"/>
        </w:rPr>
        <w:t>2024</w:t>
      </w:r>
      <w:r w:rsidR="00764290">
        <w:rPr>
          <w:i/>
          <w:iCs/>
          <w:color w:val="000000"/>
          <w:sz w:val="22"/>
          <w:szCs w:val="22"/>
        </w:rPr>
        <w:t xml:space="preserve"> a</w:t>
      </w:r>
      <w:r w:rsidR="00357A81">
        <w:rPr>
          <w:i/>
          <w:iCs/>
          <w:color w:val="000000"/>
          <w:sz w:val="22"/>
          <w:szCs w:val="22"/>
        </w:rPr>
        <w:t xml:space="preserve"> v r. </w:t>
      </w:r>
      <w:r w:rsidR="009731A7">
        <w:rPr>
          <w:i/>
          <w:iCs/>
          <w:color w:val="000000"/>
          <w:sz w:val="22"/>
          <w:szCs w:val="22"/>
        </w:rPr>
        <w:t>2025</w:t>
      </w:r>
      <w:r w:rsidR="00FD2BC9">
        <w:rPr>
          <w:i/>
          <w:iCs/>
          <w:color w:val="000000"/>
          <w:sz w:val="22"/>
          <w:szCs w:val="22"/>
        </w:rPr>
        <w:t xml:space="preserve"> </w:t>
      </w:r>
      <w:r w:rsidR="00C1730F" w:rsidRPr="007016D6">
        <w:rPr>
          <w:i/>
          <w:iCs/>
          <w:color w:val="000000"/>
          <w:sz w:val="22"/>
          <w:szCs w:val="22"/>
        </w:rPr>
        <w:t xml:space="preserve"> </w:t>
      </w:r>
      <w:r>
        <w:rPr>
          <w:i/>
          <w:iCs/>
          <w:color w:val="000000"/>
          <w:sz w:val="22"/>
          <w:szCs w:val="22"/>
        </w:rPr>
        <w:t>ne</w:t>
      </w:r>
      <w:r w:rsidR="00C1730F" w:rsidRPr="007016D6">
        <w:rPr>
          <w:i/>
          <w:iCs/>
          <w:color w:val="000000"/>
          <w:sz w:val="22"/>
          <w:szCs w:val="22"/>
        </w:rPr>
        <w:t xml:space="preserve">využívala </w:t>
      </w:r>
      <w:r>
        <w:rPr>
          <w:i/>
          <w:iCs/>
          <w:color w:val="000000"/>
          <w:sz w:val="22"/>
          <w:szCs w:val="22"/>
        </w:rPr>
        <w:t xml:space="preserve"> </w:t>
      </w:r>
      <w:r w:rsidR="00C1730F" w:rsidRPr="007016D6">
        <w:rPr>
          <w:i/>
          <w:iCs/>
          <w:color w:val="000000"/>
          <w:sz w:val="22"/>
          <w:szCs w:val="22"/>
        </w:rPr>
        <w:t>majetok v</w:t>
      </w:r>
      <w:r>
        <w:rPr>
          <w:i/>
          <w:iCs/>
          <w:color w:val="000000"/>
          <w:sz w:val="22"/>
          <w:szCs w:val="22"/>
        </w:rPr>
        <w:t> </w:t>
      </w:r>
      <w:r w:rsidR="00C1730F" w:rsidRPr="007016D6">
        <w:rPr>
          <w:i/>
          <w:iCs/>
          <w:color w:val="000000"/>
          <w:sz w:val="22"/>
          <w:szCs w:val="22"/>
        </w:rPr>
        <w:t>rámci</w:t>
      </w:r>
      <w:r>
        <w:rPr>
          <w:i/>
          <w:iCs/>
          <w:color w:val="000000"/>
          <w:sz w:val="22"/>
          <w:szCs w:val="22"/>
        </w:rPr>
        <w:t xml:space="preserve"> </w:t>
      </w:r>
      <w:r w:rsidR="00C1730F" w:rsidRPr="007016D6">
        <w:rPr>
          <w:i/>
          <w:iCs/>
          <w:color w:val="000000"/>
          <w:sz w:val="22"/>
          <w:szCs w:val="22"/>
        </w:rPr>
        <w:t xml:space="preserve"> finančné</w:t>
      </w:r>
      <w:r>
        <w:rPr>
          <w:i/>
          <w:iCs/>
          <w:color w:val="000000"/>
          <w:sz w:val="22"/>
          <w:szCs w:val="22"/>
        </w:rPr>
        <w:t xml:space="preserve"> </w:t>
      </w:r>
      <w:r w:rsidR="00C1730F" w:rsidRPr="007016D6">
        <w:rPr>
          <w:i/>
          <w:iCs/>
          <w:color w:val="000000"/>
          <w:sz w:val="22"/>
          <w:szCs w:val="22"/>
        </w:rPr>
        <w:t xml:space="preserve">ho </w:t>
      </w:r>
      <w:r>
        <w:rPr>
          <w:i/>
          <w:iCs/>
          <w:color w:val="000000"/>
          <w:sz w:val="22"/>
          <w:szCs w:val="22"/>
        </w:rPr>
        <w:t xml:space="preserve"> </w:t>
      </w:r>
      <w:r w:rsidR="00C1730F" w:rsidRPr="007016D6">
        <w:rPr>
          <w:i/>
          <w:iCs/>
          <w:color w:val="000000"/>
          <w:sz w:val="22"/>
          <w:szCs w:val="22"/>
        </w:rPr>
        <w:t>nájmu</w:t>
      </w:r>
      <w:r>
        <w:rPr>
          <w:i/>
          <w:iCs/>
          <w:color w:val="000000"/>
          <w:sz w:val="22"/>
          <w:szCs w:val="22"/>
        </w:rPr>
        <w:t>.</w:t>
      </w:r>
      <w:r w:rsidR="00C1730F" w:rsidRPr="007016D6">
        <w:rPr>
          <w:i/>
          <w:iCs/>
          <w:color w:val="000000"/>
          <w:sz w:val="22"/>
          <w:szCs w:val="22"/>
        </w:rPr>
        <w:t xml:space="preserve"> 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Majetok a záväzky zabezpečené derivátmi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Majetok a záväzky zabezpečené derivátmi spoločnosť nevlastní.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Cudzia mena</w:t>
      </w:r>
    </w:p>
    <w:p w:rsidR="00C1730F" w:rsidRPr="007016D6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</w:t>
      </w:r>
      <w:r w:rsidRPr="007016D6">
        <w:rPr>
          <w:i/>
          <w:iCs/>
          <w:sz w:val="22"/>
          <w:szCs w:val="22"/>
        </w:rPr>
        <w:t>.</w:t>
      </w:r>
      <w:r w:rsidR="007016D6" w:rsidRPr="007016D6">
        <w:rPr>
          <w:i/>
          <w:iCs/>
          <w:sz w:val="22"/>
          <w:szCs w:val="22"/>
        </w:rPr>
        <w:t xml:space="preserve"> Nákup valút spoločnosť oceňuje kurzom</w:t>
      </w:r>
      <w:r w:rsidR="007016D6">
        <w:rPr>
          <w:i/>
          <w:iCs/>
          <w:sz w:val="22"/>
          <w:szCs w:val="22"/>
        </w:rPr>
        <w:t>,</w:t>
      </w:r>
      <w:r w:rsidR="007016D6" w:rsidRPr="007016D6">
        <w:rPr>
          <w:i/>
          <w:iCs/>
          <w:sz w:val="22"/>
          <w:szCs w:val="22"/>
        </w:rPr>
        <w:t xml:space="preserve"> za ktorý boli nakúpené. </w:t>
      </w:r>
    </w:p>
    <w:p w:rsidR="00C1730F" w:rsidRDefault="00C1730F">
      <w:pPr>
        <w:pStyle w:val="Zkladntext"/>
        <w:rPr>
          <w:i/>
          <w:iCs/>
          <w:sz w:val="20"/>
        </w:rPr>
      </w:pPr>
    </w:p>
    <w:p w:rsidR="00C1730F" w:rsidRDefault="00C1730F">
      <w:pPr>
        <w:pStyle w:val="Pismenka"/>
        <w:tabs>
          <w:tab w:val="clear" w:pos="426"/>
          <w:tab w:val="num" w:pos="360"/>
        </w:tabs>
        <w:rPr>
          <w:i/>
          <w:iCs/>
          <w:sz w:val="20"/>
        </w:rPr>
      </w:pPr>
      <w:r>
        <w:rPr>
          <w:i/>
          <w:iCs/>
          <w:sz w:val="20"/>
        </w:rPr>
        <w:t>Výnosy</w:t>
      </w:r>
    </w:p>
    <w:p w:rsidR="00C1730F" w:rsidRDefault="00C1730F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C4A57" w:rsidRDefault="000C4A57" w:rsidP="000C4A57">
      <w:pPr>
        <w:pStyle w:val="Zkladntext"/>
        <w:ind w:left="0"/>
        <w:rPr>
          <w:i/>
          <w:iCs/>
          <w:sz w:val="22"/>
          <w:szCs w:val="22"/>
        </w:rPr>
      </w:pPr>
    </w:p>
    <w:p w:rsidR="000C4A57" w:rsidRDefault="000C4A57" w:rsidP="000C4A57">
      <w:pPr>
        <w:pStyle w:val="Pismenka"/>
        <w:tabs>
          <w:tab w:val="clear" w:pos="426"/>
          <w:tab w:val="num" w:pos="360"/>
        </w:tabs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Zmena účtovanie opravných položiek a rezerv </w:t>
      </w:r>
    </w:p>
    <w:p w:rsidR="000C4A57" w:rsidRDefault="000C4A57" w:rsidP="000C4A57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Od 1. januára </w:t>
      </w:r>
      <w:r w:rsidR="009731A7">
        <w:rPr>
          <w:i/>
          <w:iCs/>
          <w:sz w:val="22"/>
          <w:szCs w:val="22"/>
        </w:rPr>
        <w:t>2025</w:t>
      </w:r>
      <w:r w:rsidR="00FD2BC9">
        <w:rPr>
          <w:i/>
          <w:iCs/>
          <w:sz w:val="22"/>
          <w:szCs w:val="22"/>
        </w:rPr>
        <w:t xml:space="preserve"> ne</w:t>
      </w:r>
      <w:r>
        <w:rPr>
          <w:i/>
          <w:iCs/>
          <w:sz w:val="22"/>
          <w:szCs w:val="22"/>
        </w:rPr>
        <w:t xml:space="preserve">došlo k zmene účtovania opravných položiek a rezerv a tiež ich vykazovania vo výkaze ziskov a strát. </w:t>
      </w:r>
    </w:p>
    <w:p w:rsidR="00DF19C3" w:rsidRDefault="00DF19C3" w:rsidP="000C4A57">
      <w:pPr>
        <w:pStyle w:val="Zkladntext"/>
        <w:rPr>
          <w:i/>
          <w:iCs/>
          <w:sz w:val="22"/>
          <w:szCs w:val="22"/>
        </w:rPr>
      </w:pPr>
    </w:p>
    <w:p w:rsidR="00DF19C3" w:rsidRDefault="00DF19C3" w:rsidP="000C4A57">
      <w:pPr>
        <w:pStyle w:val="Zkladntext"/>
        <w:rPr>
          <w:i/>
          <w:iCs/>
          <w:sz w:val="22"/>
          <w:szCs w:val="22"/>
        </w:rPr>
      </w:pPr>
    </w:p>
    <w:p w:rsidR="00C1730F" w:rsidRDefault="00C1730F">
      <w:pPr>
        <w:pStyle w:val="Zkladntext"/>
        <w:rPr>
          <w:i/>
          <w:iCs/>
          <w:sz w:val="22"/>
          <w:szCs w:val="22"/>
        </w:rPr>
      </w:pPr>
    </w:p>
    <w:p w:rsidR="00C1730F" w:rsidRDefault="00C1730F">
      <w:pPr>
        <w:pStyle w:val="Zkladntext"/>
        <w:jc w:val="center"/>
        <w:rPr>
          <w:i/>
          <w:iCs/>
          <w:sz w:val="22"/>
          <w:szCs w:val="22"/>
        </w:rPr>
      </w:pPr>
    </w:p>
    <w:p w:rsidR="00C1730F" w:rsidRDefault="00C1730F">
      <w:pPr>
        <w:pStyle w:val="Nadpis1"/>
        <w:jc w:val="center"/>
        <w:rPr>
          <w:i/>
          <w:iCs/>
          <w:sz w:val="22"/>
          <w:szCs w:val="22"/>
          <w:highlight w:val="lightGray"/>
        </w:rPr>
      </w:pPr>
      <w:bookmarkStart w:id="6" w:name="_Toc530739900"/>
      <w:r>
        <w:rPr>
          <w:i/>
          <w:iCs/>
          <w:sz w:val="22"/>
          <w:szCs w:val="22"/>
          <w:highlight w:val="lightGray"/>
        </w:rPr>
        <w:t>informácie o údajoch na strane aktív súvahy</w:t>
      </w:r>
      <w:bookmarkEnd w:id="6"/>
    </w:p>
    <w:p w:rsidR="00C1730F" w:rsidRDefault="00C1730F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i/>
          <w:iCs/>
          <w:sz w:val="22"/>
          <w:szCs w:val="22"/>
        </w:rPr>
      </w:pPr>
    </w:p>
    <w:p w:rsidR="00C1730F" w:rsidRPr="00F97B57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color w:val="000000"/>
          <w:sz w:val="22"/>
          <w:szCs w:val="22"/>
        </w:rPr>
      </w:pPr>
      <w:bookmarkStart w:id="7" w:name="_Toc530739901"/>
      <w:r w:rsidRPr="00F97B57">
        <w:rPr>
          <w:i/>
          <w:iCs/>
          <w:color w:val="000000"/>
          <w:sz w:val="22"/>
          <w:szCs w:val="22"/>
        </w:rPr>
        <w:t>1) Dlhodobý nehmotný majetok a dlhodobý hmotný majetok</w:t>
      </w:r>
      <w:bookmarkEnd w:id="7"/>
    </w:p>
    <w:p w:rsidR="00E43501" w:rsidRDefault="00A12261">
      <w:pPr>
        <w:pStyle w:val="Zkladntext"/>
        <w:ind w:left="720" w:hanging="3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Spoločnosť </w:t>
      </w:r>
      <w:r w:rsidR="000A39C4">
        <w:rPr>
          <w:i/>
          <w:iCs/>
          <w:sz w:val="22"/>
          <w:szCs w:val="22"/>
        </w:rPr>
        <w:t xml:space="preserve"> v roku </w:t>
      </w:r>
      <w:r w:rsidR="009731A7">
        <w:rPr>
          <w:i/>
          <w:iCs/>
          <w:sz w:val="22"/>
          <w:szCs w:val="22"/>
        </w:rPr>
        <w:t>2025</w:t>
      </w:r>
      <w:r w:rsidR="000A39C4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nemala žiaden hmotný majetok.</w:t>
      </w:r>
    </w:p>
    <w:p w:rsidR="00A12261" w:rsidRDefault="00A12261" w:rsidP="000A39C4">
      <w:pPr>
        <w:pStyle w:val="Zkladntext"/>
        <w:ind w:left="720" w:hanging="36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Spoločnosť </w:t>
      </w:r>
      <w:r w:rsidR="003E2B7F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vlastní </w:t>
      </w:r>
      <w:r w:rsidR="00EC1A9E">
        <w:rPr>
          <w:i/>
          <w:iCs/>
          <w:sz w:val="22"/>
          <w:szCs w:val="22"/>
        </w:rPr>
        <w:t>5 00</w:t>
      </w:r>
      <w:r w:rsidR="000A39C4">
        <w:rPr>
          <w:i/>
          <w:iCs/>
          <w:sz w:val="22"/>
          <w:szCs w:val="22"/>
        </w:rPr>
        <w:t xml:space="preserve">0.00 </w:t>
      </w:r>
      <w:r w:rsidR="00FD2BC9">
        <w:rPr>
          <w:i/>
          <w:iCs/>
          <w:sz w:val="22"/>
          <w:szCs w:val="22"/>
        </w:rPr>
        <w:t>€( eur)</w:t>
      </w:r>
      <w:r>
        <w:rPr>
          <w:i/>
          <w:iCs/>
          <w:sz w:val="22"/>
          <w:szCs w:val="22"/>
        </w:rPr>
        <w:t xml:space="preserve"> ako základné imanie</w:t>
      </w:r>
      <w:r w:rsidR="00386552">
        <w:rPr>
          <w:i/>
          <w:iCs/>
          <w:sz w:val="22"/>
          <w:szCs w:val="22"/>
        </w:rPr>
        <w:t xml:space="preserve"> vklad do spoločnosti od </w:t>
      </w:r>
      <w:r w:rsidR="000A39C4">
        <w:rPr>
          <w:i/>
          <w:iCs/>
          <w:sz w:val="22"/>
          <w:szCs w:val="22"/>
        </w:rPr>
        <w:t xml:space="preserve">jediného </w:t>
      </w:r>
      <w:r w:rsidR="00386552">
        <w:rPr>
          <w:i/>
          <w:iCs/>
          <w:sz w:val="22"/>
          <w:szCs w:val="22"/>
        </w:rPr>
        <w:t>spoločník</w:t>
      </w:r>
      <w:r w:rsidR="000A39C4">
        <w:rPr>
          <w:i/>
          <w:iCs/>
          <w:sz w:val="22"/>
          <w:szCs w:val="22"/>
        </w:rPr>
        <w:t>a.</w:t>
      </w:r>
      <w:r w:rsidR="003E2B7F">
        <w:rPr>
          <w:i/>
          <w:iCs/>
          <w:sz w:val="22"/>
          <w:szCs w:val="22"/>
        </w:rPr>
        <w:t xml:space="preserve"> </w:t>
      </w:r>
    </w:p>
    <w:p w:rsidR="00C1730F" w:rsidRDefault="00C1730F">
      <w:pPr>
        <w:pStyle w:val="Zkladntext"/>
        <w:rPr>
          <w:i/>
          <w:iCs/>
          <w:sz w:val="20"/>
        </w:rPr>
      </w:pPr>
    </w:p>
    <w:p w:rsidR="00F97B57" w:rsidRDefault="00C1730F">
      <w:pPr>
        <w:pStyle w:val="Zkladntext"/>
        <w:ind w:left="0"/>
        <w:rPr>
          <w:b/>
          <w:bCs/>
          <w:i/>
          <w:iCs/>
          <w:sz w:val="22"/>
        </w:rPr>
      </w:pPr>
      <w:r>
        <w:rPr>
          <w:b/>
          <w:bCs/>
          <w:i/>
          <w:iCs/>
          <w:sz w:val="22"/>
        </w:rPr>
        <w:t xml:space="preserve">2. Náklady na výskum a vývoj   </w:t>
      </w:r>
    </w:p>
    <w:p w:rsidR="003E5A3B" w:rsidRDefault="003E5A3B">
      <w:pPr>
        <w:pStyle w:val="Zkladntext"/>
        <w:ind w:left="0"/>
        <w:rPr>
          <w:b/>
          <w:bCs/>
          <w:i/>
          <w:iCs/>
          <w:sz w:val="22"/>
        </w:rPr>
      </w:pPr>
    </w:p>
    <w:p w:rsidR="00C1730F" w:rsidRDefault="00F97B57">
      <w:pPr>
        <w:pStyle w:val="Zkladntext"/>
        <w:ind w:left="0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</w:rPr>
        <w:t xml:space="preserve">   </w:t>
      </w:r>
      <w:r w:rsidR="00C1730F">
        <w:rPr>
          <w:bCs/>
          <w:i/>
          <w:iCs/>
          <w:sz w:val="22"/>
          <w:szCs w:val="22"/>
        </w:rPr>
        <w:t xml:space="preserve">Spoločnosť v roku </w:t>
      </w:r>
      <w:r w:rsidR="009731A7">
        <w:rPr>
          <w:bCs/>
          <w:i/>
          <w:iCs/>
          <w:sz w:val="22"/>
          <w:szCs w:val="22"/>
        </w:rPr>
        <w:t>2025</w:t>
      </w:r>
      <w:r w:rsidR="003E5A3B">
        <w:rPr>
          <w:bCs/>
          <w:i/>
          <w:iCs/>
          <w:sz w:val="22"/>
          <w:szCs w:val="22"/>
        </w:rPr>
        <w:t xml:space="preserve"> </w:t>
      </w:r>
      <w:r w:rsidR="00C1730F">
        <w:rPr>
          <w:bCs/>
          <w:i/>
          <w:iCs/>
          <w:sz w:val="22"/>
          <w:szCs w:val="22"/>
        </w:rPr>
        <w:t>nemala náklady na výskum a vývoj</w:t>
      </w:r>
      <w:r w:rsidR="00C1730F">
        <w:rPr>
          <w:b/>
          <w:bCs/>
          <w:i/>
          <w:iCs/>
          <w:sz w:val="22"/>
          <w:szCs w:val="22"/>
        </w:rPr>
        <w:t>.</w:t>
      </w:r>
    </w:p>
    <w:p w:rsidR="004B5298" w:rsidRDefault="004B5298">
      <w:pPr>
        <w:pStyle w:val="Zkladntext"/>
        <w:ind w:left="0"/>
        <w:rPr>
          <w:b/>
          <w:bCs/>
          <w:i/>
          <w:iCs/>
          <w:sz w:val="22"/>
          <w:szCs w:val="22"/>
        </w:rPr>
      </w:pPr>
    </w:p>
    <w:p w:rsidR="00F97B57" w:rsidRDefault="00F97B57">
      <w:pPr>
        <w:pStyle w:val="Nadpis2"/>
        <w:numPr>
          <w:ilvl w:val="0"/>
          <w:numId w:val="0"/>
        </w:numPr>
        <w:ind w:left="360" w:hanging="360"/>
        <w:rPr>
          <w:i/>
          <w:iCs/>
          <w:color w:val="FF0000"/>
          <w:sz w:val="22"/>
        </w:rPr>
      </w:pPr>
      <w:bookmarkStart w:id="8" w:name="_Toc530739903"/>
    </w:p>
    <w:p w:rsidR="00C1730F" w:rsidRPr="00F97B57" w:rsidRDefault="00C1730F">
      <w:pPr>
        <w:pStyle w:val="Nadpis2"/>
        <w:numPr>
          <w:ilvl w:val="0"/>
          <w:numId w:val="0"/>
        </w:numPr>
        <w:ind w:left="360" w:hanging="360"/>
        <w:rPr>
          <w:i/>
          <w:iCs/>
          <w:color w:val="000000"/>
          <w:sz w:val="22"/>
        </w:rPr>
      </w:pPr>
      <w:r w:rsidRPr="00F97B57">
        <w:rPr>
          <w:i/>
          <w:iCs/>
          <w:color w:val="000000"/>
          <w:sz w:val="22"/>
        </w:rPr>
        <w:t>3. Zásoby</w:t>
      </w:r>
      <w:bookmarkEnd w:id="8"/>
      <w:r w:rsidRPr="00F97B57">
        <w:rPr>
          <w:i/>
          <w:iCs/>
          <w:color w:val="000000"/>
          <w:sz w:val="22"/>
        </w:rPr>
        <w:t xml:space="preserve"> </w:t>
      </w:r>
    </w:p>
    <w:p w:rsidR="00E43501" w:rsidRDefault="00E43501">
      <w:pPr>
        <w:ind w:left="900" w:hanging="540"/>
        <w:rPr>
          <w:sz w:val="20"/>
          <w:lang w:eastAsia="en-US"/>
        </w:rPr>
      </w:pPr>
    </w:p>
    <w:p w:rsidR="00C1730F" w:rsidRPr="00A12261" w:rsidRDefault="00C1730F" w:rsidP="00A12261">
      <w:pPr>
        <w:ind w:left="900" w:hanging="540"/>
        <w:rPr>
          <w:i w:val="0"/>
          <w:iCs/>
          <w:sz w:val="22"/>
          <w:szCs w:val="22"/>
        </w:rPr>
      </w:pPr>
      <w:r>
        <w:rPr>
          <w:sz w:val="20"/>
          <w:lang w:eastAsia="en-US"/>
        </w:rPr>
        <w:t xml:space="preserve">  </w:t>
      </w:r>
      <w:r w:rsidR="00A12261" w:rsidRPr="00A12261">
        <w:rPr>
          <w:sz w:val="22"/>
          <w:szCs w:val="22"/>
          <w:lang w:eastAsia="en-US"/>
        </w:rPr>
        <w:t xml:space="preserve">Spoločnosť </w:t>
      </w:r>
      <w:r w:rsidR="003E5A3B">
        <w:rPr>
          <w:sz w:val="22"/>
          <w:szCs w:val="22"/>
          <w:lang w:eastAsia="en-US"/>
        </w:rPr>
        <w:t xml:space="preserve"> </w:t>
      </w:r>
      <w:r w:rsidR="00273B14" w:rsidRPr="00273B14">
        <w:rPr>
          <w:sz w:val="22"/>
          <w:szCs w:val="22"/>
          <w:lang w:eastAsia="en-US"/>
        </w:rPr>
        <w:t xml:space="preserve">v roku </w:t>
      </w:r>
      <w:r w:rsidR="009731A7">
        <w:rPr>
          <w:sz w:val="22"/>
          <w:szCs w:val="22"/>
          <w:lang w:eastAsia="en-US"/>
        </w:rPr>
        <w:t>2025</w:t>
      </w:r>
      <w:r w:rsidR="00273B14" w:rsidRPr="00273B14">
        <w:rPr>
          <w:sz w:val="22"/>
          <w:szCs w:val="22"/>
          <w:lang w:eastAsia="en-US"/>
        </w:rPr>
        <w:t xml:space="preserve"> </w:t>
      </w:r>
      <w:r w:rsidR="00A12261" w:rsidRPr="00A12261">
        <w:rPr>
          <w:sz w:val="22"/>
          <w:szCs w:val="22"/>
          <w:lang w:eastAsia="en-US"/>
        </w:rPr>
        <w:t xml:space="preserve">nemala </w:t>
      </w:r>
      <w:r w:rsidR="003E5A3B">
        <w:rPr>
          <w:sz w:val="22"/>
          <w:szCs w:val="22"/>
          <w:lang w:eastAsia="en-US"/>
        </w:rPr>
        <w:t xml:space="preserve"> </w:t>
      </w:r>
      <w:r w:rsidR="00A12261" w:rsidRPr="00A12261">
        <w:rPr>
          <w:sz w:val="22"/>
          <w:szCs w:val="22"/>
          <w:lang w:eastAsia="en-US"/>
        </w:rPr>
        <w:t>žiadne</w:t>
      </w:r>
    </w:p>
    <w:p w:rsidR="004E5D3F" w:rsidRPr="00280751" w:rsidRDefault="004E5D3F" w:rsidP="004E5D3F">
      <w:pPr>
        <w:pStyle w:val="Zkladntext"/>
        <w:rPr>
          <w:i/>
          <w:iCs/>
          <w:sz w:val="22"/>
          <w:szCs w:val="22"/>
        </w:rPr>
      </w:pPr>
    </w:p>
    <w:p w:rsidR="00C1730F" w:rsidRDefault="00C1730F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C1730F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sz w:val="22"/>
        </w:rPr>
      </w:pPr>
      <w:bookmarkStart w:id="9" w:name="_Toc530739904"/>
      <w:r>
        <w:rPr>
          <w:i/>
          <w:iCs/>
          <w:sz w:val="22"/>
        </w:rPr>
        <w:t>4. Pohľadávky</w:t>
      </w:r>
      <w:bookmarkEnd w:id="9"/>
    </w:p>
    <w:p w:rsidR="00A12261" w:rsidRPr="00A12261" w:rsidRDefault="00A12261" w:rsidP="00A12261">
      <w:pPr>
        <w:rPr>
          <w:lang w:eastAsia="en-US"/>
        </w:rPr>
      </w:pPr>
    </w:p>
    <w:p w:rsidR="00A12261" w:rsidRPr="00A12261" w:rsidRDefault="00AF6B27" w:rsidP="00A12261">
      <w:pPr>
        <w:ind w:left="900" w:hanging="540"/>
        <w:rPr>
          <w:i w:val="0"/>
          <w:iCs/>
          <w:sz w:val="22"/>
          <w:szCs w:val="22"/>
        </w:rPr>
      </w:pPr>
      <w:r>
        <w:t xml:space="preserve"> </w:t>
      </w:r>
      <w:r w:rsidR="00A12261" w:rsidRPr="00A12261">
        <w:rPr>
          <w:sz w:val="22"/>
          <w:szCs w:val="22"/>
          <w:lang w:eastAsia="en-US"/>
        </w:rPr>
        <w:t xml:space="preserve">Spoločnosť </w:t>
      </w:r>
      <w:r w:rsidR="00273B14" w:rsidRPr="00273B14">
        <w:rPr>
          <w:sz w:val="22"/>
          <w:szCs w:val="22"/>
          <w:lang w:eastAsia="en-US"/>
        </w:rPr>
        <w:t xml:space="preserve">v roku </w:t>
      </w:r>
      <w:r w:rsidR="009731A7">
        <w:rPr>
          <w:sz w:val="22"/>
          <w:szCs w:val="22"/>
          <w:lang w:eastAsia="en-US"/>
        </w:rPr>
        <w:t>2025</w:t>
      </w:r>
      <w:r w:rsidR="00273B14" w:rsidRPr="00273B14">
        <w:rPr>
          <w:sz w:val="22"/>
          <w:szCs w:val="22"/>
          <w:lang w:eastAsia="en-US"/>
        </w:rPr>
        <w:t xml:space="preserve"> </w:t>
      </w:r>
      <w:r w:rsidR="003E5A3B">
        <w:rPr>
          <w:sz w:val="22"/>
          <w:szCs w:val="22"/>
          <w:lang w:eastAsia="en-US"/>
        </w:rPr>
        <w:t xml:space="preserve"> </w:t>
      </w:r>
      <w:r w:rsidR="00A12261" w:rsidRPr="00A12261">
        <w:rPr>
          <w:sz w:val="22"/>
          <w:szCs w:val="22"/>
          <w:lang w:eastAsia="en-US"/>
        </w:rPr>
        <w:t>nemala</w:t>
      </w:r>
      <w:r w:rsidR="003E5A3B">
        <w:rPr>
          <w:sz w:val="22"/>
          <w:szCs w:val="22"/>
          <w:lang w:eastAsia="en-US"/>
        </w:rPr>
        <w:t xml:space="preserve"> </w:t>
      </w:r>
      <w:r w:rsidR="00A12261" w:rsidRPr="00A12261">
        <w:rPr>
          <w:sz w:val="22"/>
          <w:szCs w:val="22"/>
          <w:lang w:eastAsia="en-US"/>
        </w:rPr>
        <w:t xml:space="preserve"> žiadne</w:t>
      </w:r>
    </w:p>
    <w:p w:rsidR="00E43D6D" w:rsidRDefault="00AF6B27" w:rsidP="0096186B">
      <w:pPr>
        <w:pStyle w:val="Zkladntext"/>
        <w:ind w:left="0"/>
      </w:pPr>
      <w:r>
        <w:t xml:space="preserve">   </w:t>
      </w:r>
    </w:p>
    <w:p w:rsidR="00AF6B27" w:rsidRDefault="00AF6B27">
      <w:pPr>
        <w:pStyle w:val="Zkladntext"/>
      </w:pPr>
    </w:p>
    <w:p w:rsidR="00C1730F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sz w:val="22"/>
        </w:rPr>
      </w:pPr>
      <w:r w:rsidRPr="00955B9B">
        <w:rPr>
          <w:i/>
          <w:iCs/>
          <w:sz w:val="22"/>
        </w:rPr>
        <w:t>5. Časové rozlíšenie aktív</w:t>
      </w:r>
    </w:p>
    <w:p w:rsidR="00386552" w:rsidRDefault="00E046B9" w:rsidP="00386552">
      <w:pPr>
        <w:rPr>
          <w:lang w:eastAsia="en-US"/>
        </w:rPr>
      </w:pPr>
      <w:r>
        <w:rPr>
          <w:lang w:eastAsia="en-US"/>
        </w:rPr>
        <w:t xml:space="preserve">      Žiadne</w:t>
      </w:r>
    </w:p>
    <w:p w:rsidR="000A39C4" w:rsidRDefault="000A39C4" w:rsidP="00386552">
      <w:pPr>
        <w:rPr>
          <w:lang w:eastAsia="en-US"/>
        </w:rPr>
      </w:pPr>
    </w:p>
    <w:p w:rsidR="000A39C4" w:rsidRDefault="000A39C4" w:rsidP="00386552">
      <w:pPr>
        <w:rPr>
          <w:lang w:eastAsia="en-US"/>
        </w:rPr>
      </w:pPr>
    </w:p>
    <w:p w:rsidR="00386552" w:rsidRDefault="00386552" w:rsidP="00386552">
      <w:pPr>
        <w:rPr>
          <w:lang w:eastAsia="en-US"/>
        </w:rPr>
      </w:pPr>
    </w:p>
    <w:p w:rsidR="00AD3F21" w:rsidRDefault="00AD3F21">
      <w:pPr>
        <w:pStyle w:val="Zkladntext"/>
        <w:ind w:left="0"/>
      </w:pPr>
    </w:p>
    <w:p w:rsidR="00C1730F" w:rsidRDefault="00C1730F">
      <w:pPr>
        <w:pStyle w:val="Nadpis1"/>
        <w:spacing w:line="360" w:lineRule="auto"/>
        <w:jc w:val="center"/>
        <w:rPr>
          <w:i/>
          <w:sz w:val="22"/>
          <w:szCs w:val="22"/>
          <w:highlight w:val="lightGray"/>
        </w:rPr>
      </w:pPr>
      <w:r>
        <w:rPr>
          <w:i/>
          <w:sz w:val="22"/>
          <w:szCs w:val="22"/>
          <w:highlight w:val="lightGray"/>
        </w:rPr>
        <w:t>INFORMÁCIE O ÚDAJOCH NA STRANE  PASÍV SÚVAHY</w:t>
      </w:r>
    </w:p>
    <w:p w:rsidR="00C1730F" w:rsidRDefault="00C1730F">
      <w:pPr>
        <w:spacing w:line="360" w:lineRule="auto"/>
        <w:rPr>
          <w:b/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>01.  Vlastné imanie</w:t>
      </w:r>
    </w:p>
    <w:p w:rsidR="00C1730F" w:rsidRDefault="00C1730F">
      <w:pPr>
        <w:numPr>
          <w:ilvl w:val="0"/>
          <w:numId w:val="9"/>
        </w:numPr>
        <w:spacing w:line="360" w:lineRule="auto"/>
        <w:rPr>
          <w:b/>
          <w:sz w:val="20"/>
          <w:szCs w:val="22"/>
          <w:lang w:eastAsia="en-US"/>
        </w:rPr>
      </w:pPr>
      <w:r>
        <w:rPr>
          <w:b/>
          <w:sz w:val="20"/>
          <w:szCs w:val="22"/>
          <w:lang w:eastAsia="en-US"/>
        </w:rPr>
        <w:t>popis základného imania</w:t>
      </w:r>
      <w:r w:rsidR="0082283B">
        <w:rPr>
          <w:b/>
          <w:sz w:val="20"/>
          <w:szCs w:val="22"/>
          <w:lang w:eastAsia="en-US"/>
        </w:rPr>
        <w:t xml:space="preserve"> v €</w:t>
      </w:r>
    </w:p>
    <w:tbl>
      <w:tblPr>
        <w:tblW w:w="4645" w:type="pct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7"/>
        <w:gridCol w:w="2125"/>
        <w:gridCol w:w="1950"/>
      </w:tblGrid>
      <w:tr w:rsidR="00C1730F">
        <w:tc>
          <w:tcPr>
            <w:tcW w:w="2653" w:type="pct"/>
          </w:tcPr>
          <w:p w:rsidR="00C1730F" w:rsidRDefault="00C1730F">
            <w:pPr>
              <w:spacing w:line="360" w:lineRule="auto"/>
              <w:jc w:val="center"/>
              <w:rPr>
                <w:b/>
                <w:i w:val="0"/>
                <w:iCs/>
                <w:sz w:val="20"/>
                <w:szCs w:val="22"/>
                <w:lang w:eastAsia="en-US"/>
              </w:rPr>
            </w:pPr>
            <w:r>
              <w:rPr>
                <w:b/>
                <w:i w:val="0"/>
                <w:iCs/>
                <w:sz w:val="20"/>
                <w:szCs w:val="22"/>
                <w:lang w:eastAsia="en-US"/>
              </w:rPr>
              <w:t>Položka</w:t>
            </w:r>
          </w:p>
        </w:tc>
        <w:tc>
          <w:tcPr>
            <w:tcW w:w="1224" w:type="pct"/>
          </w:tcPr>
          <w:p w:rsidR="00C1730F" w:rsidRDefault="009731A7" w:rsidP="00273B14">
            <w:pPr>
              <w:jc w:val="center"/>
              <w:rPr>
                <w:b/>
                <w:i w:val="0"/>
                <w:iCs/>
                <w:sz w:val="20"/>
                <w:szCs w:val="22"/>
                <w:lang w:eastAsia="en-US"/>
              </w:rPr>
            </w:pPr>
            <w:r>
              <w:rPr>
                <w:b/>
                <w:i w:val="0"/>
                <w:iCs/>
                <w:sz w:val="20"/>
                <w:szCs w:val="22"/>
                <w:lang w:eastAsia="en-US"/>
              </w:rPr>
              <w:t>2025</w:t>
            </w:r>
          </w:p>
        </w:tc>
        <w:tc>
          <w:tcPr>
            <w:tcW w:w="1123" w:type="pct"/>
          </w:tcPr>
          <w:p w:rsidR="00C1730F" w:rsidRDefault="009731A7" w:rsidP="00273B14">
            <w:pPr>
              <w:jc w:val="center"/>
              <w:rPr>
                <w:b/>
                <w:i w:val="0"/>
                <w:iCs/>
                <w:sz w:val="20"/>
                <w:szCs w:val="22"/>
                <w:lang w:eastAsia="en-US"/>
              </w:rPr>
            </w:pPr>
            <w:r>
              <w:rPr>
                <w:b/>
                <w:i w:val="0"/>
                <w:iCs/>
                <w:sz w:val="20"/>
                <w:szCs w:val="22"/>
                <w:lang w:eastAsia="en-US"/>
              </w:rPr>
              <w:t>2024</w:t>
            </w: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Základné imanie celkom</w:t>
            </w:r>
          </w:p>
        </w:tc>
        <w:tc>
          <w:tcPr>
            <w:tcW w:w="1224" w:type="pct"/>
          </w:tcPr>
          <w:p w:rsidR="00FD2BC9" w:rsidRDefault="00EC1A9E" w:rsidP="00EC1A9E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5 000</w:t>
            </w:r>
            <w:r w:rsidR="000A39C4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00</w:t>
            </w:r>
            <w:r w:rsidR="000A39C4">
              <w:rPr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123" w:type="pct"/>
          </w:tcPr>
          <w:p w:rsidR="00FD2BC9" w:rsidRDefault="007F6CF1" w:rsidP="00A843C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5 00</w:t>
            </w:r>
            <w:r w:rsidR="000A39C4">
              <w:rPr>
                <w:sz w:val="22"/>
                <w:szCs w:val="22"/>
                <w:lang w:eastAsia="en-US"/>
              </w:rPr>
              <w:t>0</w:t>
            </w:r>
            <w:r>
              <w:rPr>
                <w:sz w:val="22"/>
                <w:szCs w:val="22"/>
                <w:lang w:eastAsia="en-US"/>
              </w:rPr>
              <w:t>,00</w:t>
            </w:r>
            <w:r w:rsidRPr="007F6CF1">
              <w:rPr>
                <w:sz w:val="22"/>
                <w:szCs w:val="22"/>
                <w:lang w:eastAsia="en-US"/>
              </w:rPr>
              <w:t>€</w:t>
            </w: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Počet akcií, podielov</w:t>
            </w:r>
          </w:p>
        </w:tc>
        <w:tc>
          <w:tcPr>
            <w:tcW w:w="1224" w:type="pct"/>
          </w:tcPr>
          <w:p w:rsidR="00FD2BC9" w:rsidRDefault="007F6CF1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123" w:type="pct"/>
          </w:tcPr>
          <w:p w:rsidR="00FD2BC9" w:rsidRDefault="007F6CF1" w:rsidP="00A843C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Nominálna hodnota jednej akcie</w:t>
            </w:r>
          </w:p>
        </w:tc>
        <w:tc>
          <w:tcPr>
            <w:tcW w:w="1224" w:type="pct"/>
          </w:tcPr>
          <w:p w:rsidR="00FD2BC9" w:rsidRDefault="00FD2BC9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23" w:type="pct"/>
          </w:tcPr>
          <w:p w:rsidR="00FD2BC9" w:rsidRDefault="00FD2BC9" w:rsidP="00A843C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podielov podľa spoločníkov</w:t>
            </w:r>
          </w:p>
        </w:tc>
        <w:tc>
          <w:tcPr>
            <w:tcW w:w="1224" w:type="pct"/>
          </w:tcPr>
          <w:p w:rsidR="00FD2BC9" w:rsidRDefault="00FD2BC9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23" w:type="pct"/>
          </w:tcPr>
          <w:p w:rsidR="00FD2BC9" w:rsidRDefault="00FD2BC9" w:rsidP="00A843C2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FD2BC9">
        <w:tc>
          <w:tcPr>
            <w:tcW w:w="2653" w:type="pct"/>
          </w:tcPr>
          <w:p w:rsidR="00FD2BC9" w:rsidRDefault="00DE496C" w:rsidP="00DF19C3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Ján Tomáš</w:t>
            </w:r>
            <w:r w:rsidR="000A39C4" w:rsidRPr="000A39C4">
              <w:rPr>
                <w:bCs/>
                <w:sz w:val="20"/>
                <w:szCs w:val="22"/>
                <w:lang w:eastAsia="en-US"/>
              </w:rPr>
              <w:t>.</w:t>
            </w:r>
          </w:p>
        </w:tc>
        <w:tc>
          <w:tcPr>
            <w:tcW w:w="1224" w:type="pct"/>
          </w:tcPr>
          <w:p w:rsidR="00FD2BC9" w:rsidRDefault="007F6CF1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5 000,0</w:t>
            </w:r>
            <w:r w:rsidR="004B5298">
              <w:rPr>
                <w:sz w:val="22"/>
                <w:szCs w:val="22"/>
                <w:lang w:eastAsia="en-US"/>
              </w:rPr>
              <w:t>0</w:t>
            </w:r>
            <w:r w:rsidRPr="007F6CF1">
              <w:rPr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123" w:type="pct"/>
          </w:tcPr>
          <w:p w:rsidR="00FD2BC9" w:rsidRDefault="007F6CF1" w:rsidP="00A843C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5 00</w:t>
            </w:r>
            <w:r w:rsidR="000A39C4">
              <w:rPr>
                <w:sz w:val="22"/>
                <w:szCs w:val="22"/>
                <w:lang w:eastAsia="en-US"/>
              </w:rPr>
              <w:t>0</w:t>
            </w:r>
            <w:r>
              <w:rPr>
                <w:sz w:val="22"/>
                <w:szCs w:val="22"/>
                <w:lang w:eastAsia="en-US"/>
              </w:rPr>
              <w:t>,00</w:t>
            </w:r>
            <w:r w:rsidRPr="007F6CF1">
              <w:rPr>
                <w:sz w:val="22"/>
                <w:szCs w:val="22"/>
                <w:lang w:eastAsia="en-US"/>
              </w:rPr>
              <w:t>€</w:t>
            </w: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</w:p>
        </w:tc>
        <w:tc>
          <w:tcPr>
            <w:tcW w:w="1224" w:type="pct"/>
          </w:tcPr>
          <w:p w:rsidR="00FD2BC9" w:rsidRDefault="004B5298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23" w:type="pct"/>
          </w:tcPr>
          <w:p w:rsidR="00FD2BC9" w:rsidRDefault="00FD2BC9" w:rsidP="00A843C2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</w:p>
        </w:tc>
        <w:tc>
          <w:tcPr>
            <w:tcW w:w="1224" w:type="pct"/>
          </w:tcPr>
          <w:p w:rsidR="00FD2BC9" w:rsidRDefault="004B5298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23" w:type="pct"/>
          </w:tcPr>
          <w:p w:rsidR="00FD2BC9" w:rsidRDefault="00FD2BC9" w:rsidP="00A843C2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</w:p>
        </w:tc>
        <w:tc>
          <w:tcPr>
            <w:tcW w:w="1224" w:type="pct"/>
          </w:tcPr>
          <w:p w:rsidR="00FD2BC9" w:rsidRDefault="00FD2BC9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23" w:type="pct"/>
          </w:tcPr>
          <w:p w:rsidR="00FD2BC9" w:rsidRDefault="00FD2BC9" w:rsidP="00A843C2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Zisk na akciu, alebo podiel na ZI</w:t>
            </w:r>
          </w:p>
        </w:tc>
        <w:tc>
          <w:tcPr>
            <w:tcW w:w="1224" w:type="pct"/>
          </w:tcPr>
          <w:p w:rsidR="00FD2BC9" w:rsidRDefault="00FD2BC9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23" w:type="pct"/>
          </w:tcPr>
          <w:p w:rsidR="00FD2BC9" w:rsidRDefault="00FD2BC9" w:rsidP="00A843C2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upísaného ZI</w:t>
            </w:r>
          </w:p>
        </w:tc>
        <w:tc>
          <w:tcPr>
            <w:tcW w:w="1224" w:type="pct"/>
          </w:tcPr>
          <w:p w:rsidR="00FD2BC9" w:rsidRDefault="00EC1A9E" w:rsidP="000A39C4">
            <w:pPr>
              <w:jc w:val="center"/>
              <w:rPr>
                <w:sz w:val="22"/>
                <w:szCs w:val="22"/>
                <w:lang w:eastAsia="en-US"/>
              </w:rPr>
            </w:pPr>
            <w:r w:rsidRPr="00EC1A9E">
              <w:rPr>
                <w:sz w:val="22"/>
                <w:szCs w:val="22"/>
                <w:lang w:eastAsia="en-US"/>
              </w:rPr>
              <w:t>5 000.00€</w:t>
            </w:r>
          </w:p>
        </w:tc>
        <w:tc>
          <w:tcPr>
            <w:tcW w:w="1123" w:type="pct"/>
          </w:tcPr>
          <w:p w:rsidR="00FD2BC9" w:rsidRDefault="007F6CF1" w:rsidP="00A843C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5 00</w:t>
            </w:r>
            <w:r w:rsidR="000A39C4">
              <w:rPr>
                <w:sz w:val="22"/>
                <w:szCs w:val="22"/>
                <w:lang w:eastAsia="en-US"/>
              </w:rPr>
              <w:t>0</w:t>
            </w:r>
            <w:r>
              <w:rPr>
                <w:sz w:val="22"/>
                <w:szCs w:val="22"/>
                <w:lang w:eastAsia="en-US"/>
              </w:rPr>
              <w:t>,00</w:t>
            </w:r>
            <w:r w:rsidRPr="007F6CF1">
              <w:rPr>
                <w:sz w:val="22"/>
                <w:szCs w:val="22"/>
                <w:lang w:eastAsia="en-US"/>
              </w:rPr>
              <w:t>€</w:t>
            </w: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splateného ZI</w:t>
            </w:r>
          </w:p>
        </w:tc>
        <w:tc>
          <w:tcPr>
            <w:tcW w:w="1224" w:type="pct"/>
          </w:tcPr>
          <w:p w:rsidR="00FD2BC9" w:rsidRDefault="00EC1A9E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5 000.00€</w:t>
            </w:r>
          </w:p>
        </w:tc>
        <w:tc>
          <w:tcPr>
            <w:tcW w:w="1123" w:type="pct"/>
          </w:tcPr>
          <w:p w:rsidR="00FD2BC9" w:rsidRDefault="007F6CF1" w:rsidP="00A843C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5 00</w:t>
            </w:r>
            <w:r w:rsidR="000A39C4">
              <w:rPr>
                <w:sz w:val="22"/>
                <w:szCs w:val="22"/>
                <w:lang w:eastAsia="en-US"/>
              </w:rPr>
              <w:t>0</w:t>
            </w:r>
            <w:r>
              <w:rPr>
                <w:sz w:val="22"/>
                <w:szCs w:val="22"/>
                <w:lang w:eastAsia="en-US"/>
              </w:rPr>
              <w:t>,00</w:t>
            </w:r>
            <w:r w:rsidRPr="007F6CF1">
              <w:rPr>
                <w:sz w:val="22"/>
                <w:szCs w:val="22"/>
                <w:lang w:eastAsia="en-US"/>
              </w:rPr>
              <w:t>€</w:t>
            </w: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vlastných  akcií (podielov) vlastnených účtovnou jednotkou</w:t>
            </w:r>
          </w:p>
        </w:tc>
        <w:tc>
          <w:tcPr>
            <w:tcW w:w="1224" w:type="pct"/>
          </w:tcPr>
          <w:p w:rsidR="00FD2BC9" w:rsidRDefault="00FD2BC9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23" w:type="pct"/>
          </w:tcPr>
          <w:p w:rsidR="00FD2BC9" w:rsidRDefault="00FD2BC9" w:rsidP="00A843C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D2BC9">
        <w:tc>
          <w:tcPr>
            <w:tcW w:w="2653" w:type="pct"/>
          </w:tcPr>
          <w:p w:rsidR="00FD2BC9" w:rsidRDefault="00FD2BC9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vlastných  akcií (podielov) vlastnených ovládanými osobami a osobami, v ktorých má účtovná jednotka podstatný vplyv</w:t>
            </w:r>
          </w:p>
        </w:tc>
        <w:tc>
          <w:tcPr>
            <w:tcW w:w="1224" w:type="pct"/>
          </w:tcPr>
          <w:p w:rsidR="00FD2BC9" w:rsidRDefault="00FD2BC9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23" w:type="pct"/>
          </w:tcPr>
          <w:p w:rsidR="00FD2BC9" w:rsidRDefault="00FD2BC9" w:rsidP="00A843C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</w:tr>
    </w:tbl>
    <w:p w:rsidR="00C1730F" w:rsidRDefault="00C1730F">
      <w:pPr>
        <w:ind w:left="750"/>
        <w:rPr>
          <w:b/>
          <w:sz w:val="20"/>
          <w:szCs w:val="22"/>
          <w:lang w:eastAsia="en-US"/>
        </w:rPr>
      </w:pPr>
    </w:p>
    <w:p w:rsidR="00386552" w:rsidRDefault="00C1730F">
      <w:pPr>
        <w:ind w:left="360"/>
        <w:rPr>
          <w:sz w:val="22"/>
          <w:szCs w:val="22"/>
          <w:lang w:eastAsia="en-US"/>
        </w:rPr>
      </w:pPr>
      <w:r>
        <w:rPr>
          <w:b/>
          <w:sz w:val="22"/>
          <w:szCs w:val="22"/>
          <w:lang w:eastAsia="en-US"/>
        </w:rPr>
        <w:t xml:space="preserve">     </w:t>
      </w:r>
    </w:p>
    <w:p w:rsidR="00C1730F" w:rsidRDefault="00C1730F">
      <w:pPr>
        <w:ind w:left="360"/>
        <w:rPr>
          <w:sz w:val="22"/>
          <w:szCs w:val="22"/>
          <w:lang w:eastAsia="en-US"/>
        </w:rPr>
      </w:pPr>
    </w:p>
    <w:p w:rsidR="00C1730F" w:rsidRDefault="00C1730F">
      <w:pPr>
        <w:spacing w:line="360" w:lineRule="auto"/>
        <w:rPr>
          <w:b/>
        </w:rPr>
      </w:pPr>
      <w:r>
        <w:rPr>
          <w:b/>
        </w:rPr>
        <w:t>02. Rezervy (</w:t>
      </w:r>
      <w:r w:rsidR="00FD2BC9">
        <w:rPr>
          <w:b/>
        </w:rPr>
        <w:t>€</w:t>
      </w:r>
      <w:r>
        <w:rPr>
          <w:b/>
        </w:rPr>
        <w:t>)</w:t>
      </w:r>
    </w:p>
    <w:tbl>
      <w:tblPr>
        <w:tblW w:w="4645" w:type="pct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"/>
        <w:gridCol w:w="3210"/>
        <w:gridCol w:w="1063"/>
        <w:gridCol w:w="950"/>
        <w:gridCol w:w="1011"/>
        <w:gridCol w:w="842"/>
        <w:gridCol w:w="1096"/>
      </w:tblGrid>
      <w:tr w:rsidR="00C1730F" w:rsidRPr="00E43D6D">
        <w:tc>
          <w:tcPr>
            <w:tcW w:w="294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 w:rsidRPr="00E43D6D">
              <w:rPr>
                <w:b/>
                <w:bCs/>
                <w:sz w:val="20"/>
              </w:rPr>
              <w:t>Účet</w:t>
            </w:r>
          </w:p>
        </w:tc>
        <w:tc>
          <w:tcPr>
            <w:tcW w:w="1849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 w:rsidRPr="00E43D6D">
              <w:rPr>
                <w:b/>
                <w:bCs/>
                <w:sz w:val="20"/>
              </w:rPr>
              <w:t>Názov</w:t>
            </w:r>
          </w:p>
        </w:tc>
        <w:tc>
          <w:tcPr>
            <w:tcW w:w="612" w:type="pct"/>
          </w:tcPr>
          <w:p w:rsidR="00C1730F" w:rsidRPr="00E43D6D" w:rsidRDefault="00C1730F" w:rsidP="00273B14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 w:rsidRPr="00E43D6D">
              <w:rPr>
                <w:b/>
                <w:bCs/>
                <w:sz w:val="20"/>
              </w:rPr>
              <w:t>stav 31.12.</w:t>
            </w:r>
            <w:r w:rsidR="009731A7">
              <w:rPr>
                <w:b/>
                <w:bCs/>
                <w:sz w:val="20"/>
              </w:rPr>
              <w:t>2024</w:t>
            </w:r>
          </w:p>
        </w:tc>
        <w:tc>
          <w:tcPr>
            <w:tcW w:w="547" w:type="pct"/>
          </w:tcPr>
          <w:p w:rsidR="00C1730F" w:rsidRPr="00E43D6D" w:rsidRDefault="00C1730F" w:rsidP="00273B14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 w:rsidRPr="00E43D6D">
              <w:rPr>
                <w:b/>
                <w:bCs/>
                <w:sz w:val="20"/>
              </w:rPr>
              <w:t xml:space="preserve">tvorba </w:t>
            </w:r>
            <w:r w:rsidR="009731A7">
              <w:rPr>
                <w:b/>
                <w:bCs/>
                <w:sz w:val="20"/>
              </w:rPr>
              <w:t>2025</w:t>
            </w:r>
          </w:p>
        </w:tc>
        <w:tc>
          <w:tcPr>
            <w:tcW w:w="582" w:type="pct"/>
          </w:tcPr>
          <w:p w:rsidR="00C1730F" w:rsidRPr="00E43D6D" w:rsidRDefault="00C1730F" w:rsidP="00273B14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 w:rsidRPr="00E43D6D">
              <w:rPr>
                <w:b/>
                <w:bCs/>
                <w:sz w:val="20"/>
              </w:rPr>
              <w:t xml:space="preserve">použitie </w:t>
            </w:r>
            <w:r w:rsidR="009731A7">
              <w:rPr>
                <w:b/>
                <w:bCs/>
                <w:sz w:val="20"/>
              </w:rPr>
              <w:t>2025</w:t>
            </w:r>
          </w:p>
        </w:tc>
        <w:tc>
          <w:tcPr>
            <w:tcW w:w="485" w:type="pct"/>
          </w:tcPr>
          <w:p w:rsidR="00C1730F" w:rsidRPr="00E43D6D" w:rsidRDefault="00C1730F" w:rsidP="00273B14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 w:rsidRPr="00E43D6D">
              <w:rPr>
                <w:b/>
                <w:bCs/>
                <w:sz w:val="20"/>
              </w:rPr>
              <w:t xml:space="preserve">zrušenie </w:t>
            </w:r>
            <w:r w:rsidR="009731A7">
              <w:rPr>
                <w:b/>
                <w:bCs/>
                <w:sz w:val="20"/>
              </w:rPr>
              <w:t>2025</w:t>
            </w:r>
          </w:p>
        </w:tc>
        <w:tc>
          <w:tcPr>
            <w:tcW w:w="631" w:type="pct"/>
          </w:tcPr>
          <w:p w:rsidR="00C1730F" w:rsidRPr="00E43D6D" w:rsidRDefault="00C1730F" w:rsidP="00273B14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 w:rsidRPr="00E43D6D">
              <w:rPr>
                <w:b/>
                <w:bCs/>
                <w:sz w:val="20"/>
              </w:rPr>
              <w:t>stav 31.12.</w:t>
            </w:r>
            <w:r w:rsidR="009731A7">
              <w:rPr>
                <w:b/>
                <w:bCs/>
                <w:sz w:val="20"/>
              </w:rPr>
              <w:t>2025</w:t>
            </w:r>
          </w:p>
        </w:tc>
      </w:tr>
      <w:tr w:rsidR="00C1730F" w:rsidRPr="00E43D6D">
        <w:tc>
          <w:tcPr>
            <w:tcW w:w="294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b/>
                <w:bCs/>
                <w:i/>
                <w:iCs/>
                <w:sz w:val="20"/>
              </w:rPr>
            </w:pPr>
            <w:r w:rsidRPr="00E43D6D">
              <w:rPr>
                <w:b/>
                <w:bCs/>
                <w:i/>
                <w:iCs/>
                <w:sz w:val="20"/>
              </w:rPr>
              <w:t>323</w:t>
            </w:r>
          </w:p>
        </w:tc>
        <w:tc>
          <w:tcPr>
            <w:tcW w:w="1849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b/>
                <w:bCs/>
                <w:i/>
                <w:iCs/>
                <w:sz w:val="20"/>
              </w:rPr>
            </w:pPr>
            <w:r w:rsidRPr="00E43D6D">
              <w:rPr>
                <w:b/>
                <w:bCs/>
                <w:i/>
                <w:iCs/>
                <w:sz w:val="20"/>
              </w:rPr>
              <w:t>krátkodobé rezervy spolu</w:t>
            </w:r>
          </w:p>
        </w:tc>
        <w:tc>
          <w:tcPr>
            <w:tcW w:w="61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</w:tr>
      <w:tr w:rsidR="00C1730F" w:rsidRPr="00E43D6D">
        <w:tc>
          <w:tcPr>
            <w:tcW w:w="294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</w:p>
        </w:tc>
        <w:tc>
          <w:tcPr>
            <w:tcW w:w="1849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  <w:r w:rsidRPr="00E43D6D">
              <w:rPr>
                <w:i/>
                <w:iCs/>
                <w:sz w:val="20"/>
              </w:rPr>
              <w:t>z toho:- na nevyčerpané dovolenky</w:t>
            </w:r>
          </w:p>
        </w:tc>
        <w:tc>
          <w:tcPr>
            <w:tcW w:w="61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 w:rsidRPr="00E43D6D">
        <w:tc>
          <w:tcPr>
            <w:tcW w:w="294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</w:p>
        </w:tc>
        <w:tc>
          <w:tcPr>
            <w:tcW w:w="1849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  <w:r w:rsidRPr="00E43D6D">
              <w:rPr>
                <w:i/>
                <w:iCs/>
                <w:sz w:val="20"/>
              </w:rPr>
              <w:t xml:space="preserve">           -na soc. </w:t>
            </w:r>
            <w:proofErr w:type="spellStart"/>
            <w:r w:rsidRPr="00E43D6D">
              <w:rPr>
                <w:i/>
                <w:iCs/>
                <w:sz w:val="20"/>
              </w:rPr>
              <w:t>zabezp</w:t>
            </w:r>
            <w:proofErr w:type="spellEnd"/>
            <w:r w:rsidRPr="00E43D6D">
              <w:rPr>
                <w:i/>
                <w:iCs/>
                <w:sz w:val="20"/>
              </w:rPr>
              <w:t>. z dovoleniek</w:t>
            </w:r>
          </w:p>
        </w:tc>
        <w:tc>
          <w:tcPr>
            <w:tcW w:w="61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 w:rsidRPr="00E43D6D">
        <w:tc>
          <w:tcPr>
            <w:tcW w:w="294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</w:p>
        </w:tc>
        <w:tc>
          <w:tcPr>
            <w:tcW w:w="1849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  <w:r w:rsidRPr="00E43D6D">
              <w:rPr>
                <w:i/>
                <w:iCs/>
                <w:sz w:val="20"/>
              </w:rPr>
              <w:t xml:space="preserve">         - na odmeny</w:t>
            </w:r>
          </w:p>
        </w:tc>
        <w:tc>
          <w:tcPr>
            <w:tcW w:w="61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246ABD" w:rsidRPr="00E43D6D">
        <w:tc>
          <w:tcPr>
            <w:tcW w:w="294" w:type="pct"/>
          </w:tcPr>
          <w:p w:rsidR="00246ABD" w:rsidRPr="00E43D6D" w:rsidRDefault="00246ABD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</w:p>
        </w:tc>
        <w:tc>
          <w:tcPr>
            <w:tcW w:w="1849" w:type="pct"/>
          </w:tcPr>
          <w:p w:rsidR="00246ABD" w:rsidRPr="00E43D6D" w:rsidRDefault="00246ABD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 xml:space="preserve">        - na soc. </w:t>
            </w:r>
            <w:proofErr w:type="spellStart"/>
            <w:r>
              <w:rPr>
                <w:i/>
                <w:iCs/>
                <w:sz w:val="20"/>
              </w:rPr>
              <w:t>zabezp</w:t>
            </w:r>
            <w:proofErr w:type="spellEnd"/>
            <w:r>
              <w:rPr>
                <w:i/>
                <w:iCs/>
                <w:sz w:val="20"/>
              </w:rPr>
              <w:t>. z odmien</w:t>
            </w:r>
          </w:p>
        </w:tc>
        <w:tc>
          <w:tcPr>
            <w:tcW w:w="612" w:type="pct"/>
          </w:tcPr>
          <w:p w:rsidR="00246ABD" w:rsidRPr="00E43D6D" w:rsidRDefault="00246ABD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246ABD" w:rsidRPr="00E43D6D" w:rsidRDefault="00246ABD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246ABD" w:rsidRPr="00E43D6D" w:rsidRDefault="00246ABD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246ABD" w:rsidRPr="00E43D6D" w:rsidRDefault="00246ABD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246ABD" w:rsidRDefault="00246ABD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 w:rsidRPr="00E43D6D">
        <w:tc>
          <w:tcPr>
            <w:tcW w:w="294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</w:p>
        </w:tc>
        <w:tc>
          <w:tcPr>
            <w:tcW w:w="1849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  <w:r w:rsidRPr="00E43D6D">
              <w:rPr>
                <w:i/>
                <w:iCs/>
                <w:sz w:val="20"/>
              </w:rPr>
              <w:t xml:space="preserve">         - audit</w:t>
            </w:r>
          </w:p>
        </w:tc>
        <w:tc>
          <w:tcPr>
            <w:tcW w:w="61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670D71" w:rsidRPr="00E43D6D">
        <w:tc>
          <w:tcPr>
            <w:tcW w:w="294" w:type="pct"/>
          </w:tcPr>
          <w:p w:rsidR="00670D71" w:rsidRPr="00E43D6D" w:rsidRDefault="00670D71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</w:p>
        </w:tc>
        <w:tc>
          <w:tcPr>
            <w:tcW w:w="1849" w:type="pct"/>
          </w:tcPr>
          <w:p w:rsidR="00670D71" w:rsidRPr="00670D71" w:rsidRDefault="00670D71">
            <w:pPr>
              <w:pStyle w:val="Zkladntext"/>
              <w:spacing w:line="360" w:lineRule="auto"/>
              <w:ind w:left="0"/>
              <w:jc w:val="left"/>
              <w:rPr>
                <w:bCs/>
                <w:i/>
                <w:iCs/>
                <w:sz w:val="20"/>
              </w:rPr>
            </w:pPr>
            <w:r w:rsidRPr="00670D71">
              <w:rPr>
                <w:bCs/>
                <w:i/>
                <w:iCs/>
                <w:sz w:val="20"/>
              </w:rPr>
              <w:t xml:space="preserve">        - na </w:t>
            </w:r>
            <w:proofErr w:type="spellStart"/>
            <w:r w:rsidRPr="00670D71">
              <w:rPr>
                <w:bCs/>
                <w:i/>
                <w:iCs/>
                <w:sz w:val="20"/>
              </w:rPr>
              <w:t>zamestnecké</w:t>
            </w:r>
            <w:proofErr w:type="spellEnd"/>
            <w:r w:rsidRPr="00670D71">
              <w:rPr>
                <w:bCs/>
                <w:i/>
                <w:iCs/>
                <w:sz w:val="20"/>
              </w:rPr>
              <w:t xml:space="preserve"> pôžitky</w:t>
            </w:r>
          </w:p>
        </w:tc>
        <w:tc>
          <w:tcPr>
            <w:tcW w:w="612" w:type="pct"/>
          </w:tcPr>
          <w:p w:rsidR="00670D71" w:rsidRDefault="00670D71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670D71" w:rsidRPr="00670D71" w:rsidRDefault="00670D71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670D71" w:rsidRPr="00E43D6D" w:rsidRDefault="00670D71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670D71" w:rsidRPr="00E43D6D" w:rsidRDefault="00670D71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670D71" w:rsidRPr="00670D71" w:rsidRDefault="00670D71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 w:rsidRPr="00E43D6D">
        <w:tc>
          <w:tcPr>
            <w:tcW w:w="294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</w:p>
        </w:tc>
        <w:tc>
          <w:tcPr>
            <w:tcW w:w="1849" w:type="pct"/>
          </w:tcPr>
          <w:p w:rsidR="00C1730F" w:rsidRPr="00E43D6D" w:rsidRDefault="00C1730F">
            <w:pPr>
              <w:pStyle w:val="Zkladntext"/>
              <w:spacing w:line="360" w:lineRule="auto"/>
              <w:ind w:left="0"/>
              <w:jc w:val="left"/>
              <w:rPr>
                <w:b/>
                <w:bCs/>
                <w:i/>
                <w:iCs/>
                <w:sz w:val="20"/>
              </w:rPr>
            </w:pPr>
            <w:r w:rsidRPr="00E43D6D">
              <w:rPr>
                <w:b/>
                <w:bCs/>
                <w:i/>
                <w:iCs/>
                <w:sz w:val="20"/>
              </w:rPr>
              <w:t>REZERVY SPOLU</w:t>
            </w:r>
          </w:p>
        </w:tc>
        <w:tc>
          <w:tcPr>
            <w:tcW w:w="61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</w:tr>
      <w:tr w:rsidR="00C1730F" w:rsidRPr="00E43D6D">
        <w:tc>
          <w:tcPr>
            <w:tcW w:w="294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</w:p>
        </w:tc>
        <w:tc>
          <w:tcPr>
            <w:tcW w:w="1849" w:type="pct"/>
          </w:tcPr>
          <w:p w:rsidR="00C1730F" w:rsidRPr="00E43D6D" w:rsidRDefault="00C1730F">
            <w:pPr>
              <w:pStyle w:val="Zkladntext"/>
              <w:ind w:left="0"/>
              <w:jc w:val="left"/>
              <w:rPr>
                <w:b/>
                <w:bCs/>
                <w:i/>
                <w:iCs/>
                <w:sz w:val="20"/>
              </w:rPr>
            </w:pPr>
            <w:r w:rsidRPr="00E43D6D">
              <w:rPr>
                <w:b/>
                <w:bCs/>
                <w:i/>
                <w:iCs/>
                <w:sz w:val="20"/>
              </w:rPr>
              <w:t>Rezervy, o ktorých sa účtovalo ako o </w:t>
            </w:r>
          </w:p>
          <w:p w:rsidR="00C1730F" w:rsidRPr="00E43D6D" w:rsidRDefault="00C1730F">
            <w:pPr>
              <w:pStyle w:val="Zkladntext"/>
              <w:ind w:left="0"/>
              <w:jc w:val="left"/>
              <w:rPr>
                <w:b/>
                <w:bCs/>
                <w:i/>
                <w:iCs/>
                <w:sz w:val="20"/>
              </w:rPr>
            </w:pPr>
            <w:r w:rsidRPr="00E43D6D">
              <w:rPr>
                <w:b/>
                <w:bCs/>
                <w:i/>
                <w:iCs/>
                <w:sz w:val="20"/>
              </w:rPr>
              <w:t>náklade alebo výnose</w:t>
            </w:r>
          </w:p>
        </w:tc>
        <w:tc>
          <w:tcPr>
            <w:tcW w:w="61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386552" w:rsidRPr="00E43D6D">
        <w:tc>
          <w:tcPr>
            <w:tcW w:w="294" w:type="pct"/>
          </w:tcPr>
          <w:p w:rsidR="00386552" w:rsidRPr="00E43D6D" w:rsidRDefault="00386552">
            <w:pPr>
              <w:pStyle w:val="Zkladntext"/>
              <w:ind w:left="0"/>
              <w:jc w:val="left"/>
              <w:rPr>
                <w:i/>
                <w:iCs/>
                <w:sz w:val="20"/>
              </w:rPr>
            </w:pPr>
          </w:p>
        </w:tc>
        <w:tc>
          <w:tcPr>
            <w:tcW w:w="1849" w:type="pct"/>
          </w:tcPr>
          <w:p w:rsidR="00386552" w:rsidRPr="00E43D6D" w:rsidRDefault="00386552">
            <w:pPr>
              <w:pStyle w:val="Zkladntext"/>
              <w:ind w:left="0"/>
              <w:jc w:val="left"/>
              <w:rPr>
                <w:b/>
                <w:bCs/>
                <w:i/>
                <w:iCs/>
                <w:sz w:val="20"/>
              </w:rPr>
            </w:pPr>
          </w:p>
        </w:tc>
        <w:tc>
          <w:tcPr>
            <w:tcW w:w="612" w:type="pct"/>
          </w:tcPr>
          <w:p w:rsidR="00386552" w:rsidRPr="00E43D6D" w:rsidRDefault="00386552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547" w:type="pct"/>
          </w:tcPr>
          <w:p w:rsidR="00386552" w:rsidRPr="00E43D6D" w:rsidRDefault="00386552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582" w:type="pct"/>
          </w:tcPr>
          <w:p w:rsidR="00386552" w:rsidRPr="00E43D6D" w:rsidRDefault="00386552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485" w:type="pct"/>
          </w:tcPr>
          <w:p w:rsidR="00386552" w:rsidRPr="00E43D6D" w:rsidRDefault="00386552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631" w:type="pct"/>
          </w:tcPr>
          <w:p w:rsidR="00386552" w:rsidRPr="00E43D6D" w:rsidRDefault="00386552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</w:tbl>
    <w:p w:rsidR="00C1730F" w:rsidRDefault="00C1730F" w:rsidP="00E43D6D">
      <w:pPr>
        <w:pStyle w:val="Zkladntext"/>
        <w:ind w:left="0"/>
        <w:jc w:val="left"/>
        <w:rPr>
          <w:i/>
          <w:iCs/>
          <w:sz w:val="20"/>
        </w:rPr>
      </w:pPr>
      <w:r>
        <w:rPr>
          <w:i/>
          <w:iCs/>
          <w:sz w:val="20"/>
        </w:rPr>
        <w:t xml:space="preserve">        </w:t>
      </w:r>
    </w:p>
    <w:p w:rsidR="00386552" w:rsidRPr="00E43D6D" w:rsidRDefault="00386552" w:rsidP="00E43D6D">
      <w:pPr>
        <w:pStyle w:val="Zkladntext"/>
        <w:ind w:left="0"/>
        <w:jc w:val="left"/>
        <w:rPr>
          <w:i/>
          <w:iCs/>
          <w:sz w:val="20"/>
        </w:rPr>
      </w:pPr>
    </w:p>
    <w:p w:rsidR="00C1730F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sz w:val="22"/>
        </w:rPr>
      </w:pPr>
      <w:bookmarkStart w:id="10" w:name="_Toc530739909"/>
      <w:r>
        <w:rPr>
          <w:i/>
          <w:iCs/>
          <w:sz w:val="22"/>
        </w:rPr>
        <w:t>03.  Záväzky</w:t>
      </w:r>
      <w:bookmarkEnd w:id="10"/>
    </w:p>
    <w:p w:rsidR="00C1730F" w:rsidRDefault="00C1730F">
      <w:pPr>
        <w:pStyle w:val="Zkladntext"/>
        <w:numPr>
          <w:ilvl w:val="0"/>
          <w:numId w:val="10"/>
        </w:numPr>
        <w:rPr>
          <w:b/>
          <w:bCs/>
          <w:i/>
          <w:iCs/>
          <w:sz w:val="20"/>
        </w:rPr>
      </w:pPr>
      <w:r>
        <w:rPr>
          <w:b/>
          <w:bCs/>
          <w:i/>
          <w:iCs/>
          <w:sz w:val="20"/>
        </w:rPr>
        <w:t>Splatnosť záväzkov</w:t>
      </w:r>
    </w:p>
    <w:tbl>
      <w:tblPr>
        <w:tblW w:w="4684" w:type="pct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4"/>
        <w:gridCol w:w="865"/>
        <w:gridCol w:w="1346"/>
        <w:gridCol w:w="2019"/>
        <w:gridCol w:w="2190"/>
      </w:tblGrid>
      <w:tr w:rsidR="00C1730F">
        <w:trPr>
          <w:cantSplit/>
          <w:trHeight w:val="165"/>
        </w:trPr>
        <w:tc>
          <w:tcPr>
            <w:tcW w:w="1333" w:type="pct"/>
            <w:vMerge w:val="restart"/>
          </w:tcPr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Súvahová položka</w:t>
            </w:r>
          </w:p>
        </w:tc>
        <w:tc>
          <w:tcPr>
            <w:tcW w:w="494" w:type="pct"/>
            <w:vMerge w:val="restart"/>
          </w:tcPr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Riadok</w:t>
            </w:r>
          </w:p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súvahy</w:t>
            </w:r>
          </w:p>
        </w:tc>
        <w:tc>
          <w:tcPr>
            <w:tcW w:w="769" w:type="pct"/>
            <w:vMerge w:val="restart"/>
          </w:tcPr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 spolu</w:t>
            </w:r>
          </w:p>
          <w:p w:rsidR="00C1730F" w:rsidRDefault="00C1730F" w:rsidP="0082283B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 (tis. </w:t>
            </w:r>
            <w:r w:rsidR="0082283B">
              <w:rPr>
                <w:b/>
                <w:bCs/>
              </w:rPr>
              <w:t>€</w:t>
            </w:r>
            <w:r>
              <w:rPr>
                <w:b/>
                <w:bCs/>
              </w:rPr>
              <w:t>)</w:t>
            </w:r>
          </w:p>
        </w:tc>
        <w:tc>
          <w:tcPr>
            <w:tcW w:w="2404" w:type="pct"/>
            <w:gridSpan w:val="2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 toho:</w:t>
            </w:r>
          </w:p>
        </w:tc>
      </w:tr>
      <w:tr w:rsidR="00C1730F">
        <w:trPr>
          <w:cantSplit/>
          <w:trHeight w:val="335"/>
        </w:trPr>
        <w:tc>
          <w:tcPr>
            <w:tcW w:w="1333" w:type="pct"/>
            <w:vMerge/>
          </w:tcPr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</w:p>
        </w:tc>
        <w:tc>
          <w:tcPr>
            <w:tcW w:w="494" w:type="pct"/>
            <w:vMerge/>
          </w:tcPr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</w:p>
        </w:tc>
        <w:tc>
          <w:tcPr>
            <w:tcW w:w="769" w:type="pct"/>
            <w:vMerge/>
          </w:tcPr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</w:p>
        </w:tc>
        <w:tc>
          <w:tcPr>
            <w:tcW w:w="1153" w:type="pct"/>
          </w:tcPr>
          <w:p w:rsidR="00C1730F" w:rsidRDefault="0008246C">
            <w:pPr>
              <w:pStyle w:val="Zkladn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</w:t>
            </w:r>
            <w:r w:rsidR="00C1730F">
              <w:rPr>
                <w:b/>
                <w:bCs/>
              </w:rPr>
              <w:t xml:space="preserve"> lehote splatnosti</w:t>
            </w:r>
          </w:p>
        </w:tc>
        <w:tc>
          <w:tcPr>
            <w:tcW w:w="1251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 lehote splatnosti</w:t>
            </w:r>
          </w:p>
        </w:tc>
      </w:tr>
      <w:tr w:rsidR="00C1730F">
        <w:tc>
          <w:tcPr>
            <w:tcW w:w="1333" w:type="pct"/>
          </w:tcPr>
          <w:p w:rsidR="00C1730F" w:rsidRDefault="00E14DC3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Dlhodobé záv</w:t>
            </w:r>
            <w:r w:rsidR="00C1730F">
              <w:rPr>
                <w:i/>
                <w:iCs/>
                <w:sz w:val="20"/>
              </w:rPr>
              <w:t>äzky spolu</w:t>
            </w:r>
          </w:p>
        </w:tc>
        <w:tc>
          <w:tcPr>
            <w:tcW w:w="494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769" w:type="pct"/>
          </w:tcPr>
          <w:p w:rsidR="00C1730F" w:rsidRDefault="00C1730F" w:rsidP="00E43D6D">
            <w:pPr>
              <w:pStyle w:val="Zkladntext"/>
              <w:ind w:left="0"/>
              <w:jc w:val="center"/>
              <w:rPr>
                <w:bCs/>
                <w:i/>
              </w:rPr>
            </w:pPr>
          </w:p>
        </w:tc>
        <w:tc>
          <w:tcPr>
            <w:tcW w:w="1153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</w:rPr>
            </w:pPr>
          </w:p>
        </w:tc>
        <w:tc>
          <w:tcPr>
            <w:tcW w:w="1251" w:type="pct"/>
          </w:tcPr>
          <w:p w:rsidR="00C1730F" w:rsidRPr="000650C4" w:rsidRDefault="00C1730F">
            <w:pPr>
              <w:pStyle w:val="Zkladntext"/>
              <w:ind w:left="0"/>
              <w:jc w:val="center"/>
              <w:rPr>
                <w:bCs/>
                <w:i/>
                <w:color w:val="000000"/>
              </w:rPr>
            </w:pPr>
          </w:p>
        </w:tc>
      </w:tr>
      <w:tr w:rsidR="00C1730F">
        <w:tc>
          <w:tcPr>
            <w:tcW w:w="1333" w:type="pct"/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Krátkodobé záväzky spolu</w:t>
            </w:r>
          </w:p>
        </w:tc>
        <w:tc>
          <w:tcPr>
            <w:tcW w:w="494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Cs/>
                <w:sz w:val="20"/>
              </w:rPr>
            </w:pPr>
          </w:p>
        </w:tc>
        <w:tc>
          <w:tcPr>
            <w:tcW w:w="769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0"/>
              </w:rPr>
            </w:pPr>
          </w:p>
        </w:tc>
        <w:tc>
          <w:tcPr>
            <w:tcW w:w="1153" w:type="pct"/>
          </w:tcPr>
          <w:p w:rsidR="00C1730F" w:rsidRPr="003B24AE" w:rsidRDefault="00C1730F">
            <w:pPr>
              <w:pStyle w:val="Zkladntext"/>
              <w:ind w:left="0"/>
              <w:jc w:val="center"/>
              <w:rPr>
                <w:bCs/>
                <w:i/>
                <w:iCs/>
                <w:color w:val="000000"/>
                <w:sz w:val="20"/>
              </w:rPr>
            </w:pPr>
          </w:p>
        </w:tc>
        <w:tc>
          <w:tcPr>
            <w:tcW w:w="1251" w:type="pct"/>
          </w:tcPr>
          <w:p w:rsidR="00C1730F" w:rsidRPr="000650C4" w:rsidRDefault="00C1730F">
            <w:pPr>
              <w:pStyle w:val="Zkladntext"/>
              <w:ind w:left="0"/>
              <w:jc w:val="center"/>
              <w:rPr>
                <w:bCs/>
                <w:i/>
                <w:iCs/>
                <w:color w:val="000000"/>
                <w:sz w:val="20"/>
              </w:rPr>
            </w:pPr>
          </w:p>
        </w:tc>
      </w:tr>
      <w:tr w:rsidR="00C1730F">
        <w:tc>
          <w:tcPr>
            <w:tcW w:w="1333" w:type="pct"/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 xml:space="preserve">Bankové úvery krátkodobé       </w:t>
            </w:r>
          </w:p>
        </w:tc>
        <w:tc>
          <w:tcPr>
            <w:tcW w:w="494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Cs/>
                <w:sz w:val="20"/>
              </w:rPr>
            </w:pPr>
          </w:p>
        </w:tc>
        <w:tc>
          <w:tcPr>
            <w:tcW w:w="769" w:type="pct"/>
          </w:tcPr>
          <w:p w:rsidR="00C1730F" w:rsidRDefault="00C1730F" w:rsidP="00002694">
            <w:pPr>
              <w:pStyle w:val="Zkladntext"/>
              <w:ind w:left="0"/>
              <w:rPr>
                <w:bCs/>
                <w:i/>
                <w:iCs/>
                <w:sz w:val="20"/>
              </w:rPr>
            </w:pPr>
          </w:p>
        </w:tc>
        <w:tc>
          <w:tcPr>
            <w:tcW w:w="1153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0"/>
              </w:rPr>
            </w:pPr>
          </w:p>
        </w:tc>
        <w:tc>
          <w:tcPr>
            <w:tcW w:w="1251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0"/>
              </w:rPr>
            </w:pPr>
          </w:p>
        </w:tc>
      </w:tr>
      <w:tr w:rsidR="00C1730F">
        <w:tc>
          <w:tcPr>
            <w:tcW w:w="1333" w:type="pct"/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Bankové úvery dlhodobé</w:t>
            </w:r>
          </w:p>
        </w:tc>
        <w:tc>
          <w:tcPr>
            <w:tcW w:w="494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Cs/>
                <w:sz w:val="20"/>
              </w:rPr>
            </w:pPr>
          </w:p>
        </w:tc>
        <w:tc>
          <w:tcPr>
            <w:tcW w:w="769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0"/>
              </w:rPr>
            </w:pPr>
          </w:p>
        </w:tc>
        <w:tc>
          <w:tcPr>
            <w:tcW w:w="1153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0"/>
              </w:rPr>
            </w:pPr>
          </w:p>
        </w:tc>
        <w:tc>
          <w:tcPr>
            <w:tcW w:w="1251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0"/>
              </w:rPr>
            </w:pPr>
          </w:p>
        </w:tc>
      </w:tr>
      <w:tr w:rsidR="00C1730F">
        <w:tc>
          <w:tcPr>
            <w:tcW w:w="1333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/>
                <w:iCs/>
                <w:sz w:val="20"/>
              </w:rPr>
            </w:pPr>
            <w:r>
              <w:rPr>
                <w:b/>
                <w:bCs/>
                <w:i/>
                <w:iCs/>
                <w:sz w:val="20"/>
              </w:rPr>
              <w:t>Celkom</w:t>
            </w:r>
          </w:p>
        </w:tc>
        <w:tc>
          <w:tcPr>
            <w:tcW w:w="494" w:type="pct"/>
          </w:tcPr>
          <w:p w:rsidR="00C1730F" w:rsidRDefault="00C1730F">
            <w:pPr>
              <w:pStyle w:val="Zkladntext"/>
              <w:ind w:left="0"/>
              <w:rPr>
                <w:b/>
                <w:bCs/>
                <w:i/>
                <w:iCs/>
                <w:sz w:val="20"/>
              </w:rPr>
            </w:pPr>
          </w:p>
        </w:tc>
        <w:tc>
          <w:tcPr>
            <w:tcW w:w="769" w:type="pct"/>
          </w:tcPr>
          <w:p w:rsidR="00C1730F" w:rsidRDefault="00C1730F">
            <w:pPr>
              <w:pStyle w:val="Zkladntext"/>
              <w:ind w:left="0"/>
              <w:rPr>
                <w:b/>
                <w:bCs/>
                <w:i/>
                <w:iCs/>
                <w:sz w:val="20"/>
              </w:rPr>
            </w:pPr>
          </w:p>
        </w:tc>
        <w:tc>
          <w:tcPr>
            <w:tcW w:w="1153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/>
                <w:iCs/>
                <w:sz w:val="20"/>
              </w:rPr>
            </w:pPr>
          </w:p>
        </w:tc>
        <w:tc>
          <w:tcPr>
            <w:tcW w:w="1251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/>
                <w:iCs/>
                <w:sz w:val="20"/>
              </w:rPr>
            </w:pPr>
          </w:p>
        </w:tc>
      </w:tr>
    </w:tbl>
    <w:p w:rsidR="00AD3F21" w:rsidRDefault="00AD3F21">
      <w:pPr>
        <w:pStyle w:val="Zkladntext"/>
        <w:spacing w:line="360" w:lineRule="auto"/>
        <w:rPr>
          <w:b/>
          <w:bCs/>
          <w:i/>
          <w:iCs/>
          <w:sz w:val="20"/>
        </w:rPr>
      </w:pPr>
    </w:p>
    <w:p w:rsidR="00386552" w:rsidRDefault="00386552">
      <w:pPr>
        <w:pStyle w:val="Zkladntext"/>
        <w:spacing w:line="360" w:lineRule="auto"/>
        <w:rPr>
          <w:b/>
          <w:bCs/>
          <w:i/>
          <w:iCs/>
          <w:sz w:val="20"/>
        </w:rPr>
      </w:pPr>
    </w:p>
    <w:p w:rsidR="00F32E3F" w:rsidRDefault="00F32E3F">
      <w:pPr>
        <w:pStyle w:val="Zkladntext"/>
        <w:spacing w:line="360" w:lineRule="auto"/>
        <w:rPr>
          <w:b/>
          <w:bCs/>
          <w:i/>
          <w:iCs/>
          <w:sz w:val="20"/>
        </w:rPr>
      </w:pPr>
    </w:p>
    <w:p w:rsidR="00F32E3F" w:rsidRDefault="00F32E3F">
      <w:pPr>
        <w:pStyle w:val="Zkladntext"/>
        <w:spacing w:line="360" w:lineRule="auto"/>
        <w:rPr>
          <w:b/>
          <w:bCs/>
          <w:i/>
          <w:iCs/>
          <w:sz w:val="20"/>
        </w:rPr>
      </w:pPr>
    </w:p>
    <w:p w:rsidR="00C1730F" w:rsidRDefault="00C1730F">
      <w:pPr>
        <w:pStyle w:val="Zkladntext"/>
        <w:spacing w:line="360" w:lineRule="auto"/>
        <w:rPr>
          <w:i/>
          <w:iCs/>
          <w:sz w:val="20"/>
        </w:rPr>
      </w:pPr>
      <w:r>
        <w:rPr>
          <w:b/>
          <w:bCs/>
          <w:i/>
          <w:iCs/>
          <w:sz w:val="20"/>
        </w:rPr>
        <w:t>b)  Zostatková doba splatnosti  záväzkov</w:t>
      </w:r>
      <w:r>
        <w:rPr>
          <w:i/>
          <w:iCs/>
          <w:sz w:val="20"/>
        </w:rPr>
        <w:t xml:space="preserve"> </w:t>
      </w:r>
    </w:p>
    <w:tbl>
      <w:tblPr>
        <w:tblW w:w="4549" w:type="pct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887"/>
        <w:gridCol w:w="1240"/>
        <w:gridCol w:w="1595"/>
        <w:gridCol w:w="1418"/>
        <w:gridCol w:w="1059"/>
      </w:tblGrid>
      <w:tr w:rsidR="00C1730F">
        <w:trPr>
          <w:cantSplit/>
        </w:trPr>
        <w:tc>
          <w:tcPr>
            <w:tcW w:w="1354" w:type="pct"/>
            <w:vMerge w:val="restart"/>
          </w:tcPr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Súvahová položka</w:t>
            </w:r>
          </w:p>
        </w:tc>
        <w:tc>
          <w:tcPr>
            <w:tcW w:w="521" w:type="pct"/>
            <w:vMerge w:val="restart"/>
          </w:tcPr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Riadok</w:t>
            </w:r>
          </w:p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súvahy</w:t>
            </w:r>
          </w:p>
        </w:tc>
        <w:tc>
          <w:tcPr>
            <w:tcW w:w="729" w:type="pct"/>
            <w:vMerge w:val="restart"/>
          </w:tcPr>
          <w:p w:rsidR="00C1730F" w:rsidRDefault="00C1730F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 spolu</w:t>
            </w:r>
          </w:p>
          <w:p w:rsidR="00C1730F" w:rsidRDefault="00C1730F" w:rsidP="0082283B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 (tis. </w:t>
            </w:r>
            <w:r w:rsidR="0082283B">
              <w:rPr>
                <w:b/>
                <w:bCs/>
              </w:rPr>
              <w:t>€</w:t>
            </w:r>
            <w:r>
              <w:rPr>
                <w:b/>
                <w:bCs/>
              </w:rPr>
              <w:t>)</w:t>
            </w:r>
          </w:p>
        </w:tc>
        <w:tc>
          <w:tcPr>
            <w:tcW w:w="2395" w:type="pct"/>
            <w:gridSpan w:val="3"/>
          </w:tcPr>
          <w:p w:rsidR="00C1730F" w:rsidRDefault="00811210">
            <w:pPr>
              <w:pStyle w:val="Zkladn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</w:t>
            </w:r>
            <w:r w:rsidR="00C1730F">
              <w:rPr>
                <w:b/>
                <w:bCs/>
              </w:rPr>
              <w:t xml:space="preserve"> tom:  zostatková doba splatnosti:</w:t>
            </w:r>
          </w:p>
        </w:tc>
      </w:tr>
      <w:tr w:rsidR="00C1730F">
        <w:trPr>
          <w:cantSplit/>
        </w:trPr>
        <w:tc>
          <w:tcPr>
            <w:tcW w:w="1354" w:type="pct"/>
            <w:vMerge/>
          </w:tcPr>
          <w:p w:rsidR="00C1730F" w:rsidRDefault="00C1730F">
            <w:pPr>
              <w:pStyle w:val="Zkladntext"/>
              <w:ind w:left="0"/>
            </w:pPr>
          </w:p>
        </w:tc>
        <w:tc>
          <w:tcPr>
            <w:tcW w:w="521" w:type="pct"/>
            <w:vMerge/>
          </w:tcPr>
          <w:p w:rsidR="00C1730F" w:rsidRDefault="00C1730F">
            <w:pPr>
              <w:pStyle w:val="Zkladntext"/>
              <w:ind w:left="0"/>
            </w:pPr>
          </w:p>
        </w:tc>
        <w:tc>
          <w:tcPr>
            <w:tcW w:w="729" w:type="pct"/>
            <w:vMerge/>
          </w:tcPr>
          <w:p w:rsidR="00C1730F" w:rsidRDefault="00C1730F">
            <w:pPr>
              <w:pStyle w:val="Zkladntext"/>
              <w:ind w:left="0"/>
            </w:pPr>
          </w:p>
        </w:tc>
        <w:tc>
          <w:tcPr>
            <w:tcW w:w="938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 1 roka vrátane</w:t>
            </w:r>
          </w:p>
        </w:tc>
        <w:tc>
          <w:tcPr>
            <w:tcW w:w="834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od 1 roka do 5 rokov</w:t>
            </w:r>
          </w:p>
        </w:tc>
        <w:tc>
          <w:tcPr>
            <w:tcW w:w="623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Viac ako</w:t>
            </w:r>
          </w:p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rokov</w:t>
            </w:r>
          </w:p>
        </w:tc>
      </w:tr>
      <w:tr w:rsidR="00C1730F">
        <w:tc>
          <w:tcPr>
            <w:tcW w:w="1354" w:type="pct"/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Dlhodobé záväzky spolu</w:t>
            </w:r>
          </w:p>
        </w:tc>
        <w:tc>
          <w:tcPr>
            <w:tcW w:w="521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</w:rPr>
            </w:pPr>
          </w:p>
        </w:tc>
        <w:tc>
          <w:tcPr>
            <w:tcW w:w="729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</w:rPr>
            </w:pPr>
          </w:p>
        </w:tc>
        <w:tc>
          <w:tcPr>
            <w:tcW w:w="938" w:type="pct"/>
          </w:tcPr>
          <w:p w:rsidR="00C1730F" w:rsidRDefault="00C1730F">
            <w:pPr>
              <w:pStyle w:val="Zkladntext"/>
              <w:ind w:left="0"/>
              <w:jc w:val="center"/>
            </w:pPr>
          </w:p>
        </w:tc>
        <w:tc>
          <w:tcPr>
            <w:tcW w:w="834" w:type="pct"/>
          </w:tcPr>
          <w:p w:rsidR="00C1730F" w:rsidRPr="00B05DB7" w:rsidRDefault="00C1730F">
            <w:pPr>
              <w:pStyle w:val="Zkladntext"/>
              <w:ind w:left="0"/>
              <w:jc w:val="center"/>
              <w:rPr>
                <w:color w:val="000000"/>
              </w:rPr>
            </w:pPr>
          </w:p>
        </w:tc>
        <w:tc>
          <w:tcPr>
            <w:tcW w:w="623" w:type="pct"/>
          </w:tcPr>
          <w:p w:rsidR="00C1730F" w:rsidRDefault="00C1730F">
            <w:pPr>
              <w:pStyle w:val="Zkladntext"/>
              <w:ind w:left="0"/>
            </w:pPr>
          </w:p>
        </w:tc>
      </w:tr>
      <w:tr w:rsidR="00C1730F">
        <w:tc>
          <w:tcPr>
            <w:tcW w:w="1354" w:type="pct"/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Krátkodobé záväzky spolu</w:t>
            </w:r>
          </w:p>
        </w:tc>
        <w:tc>
          <w:tcPr>
            <w:tcW w:w="521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Cs/>
                <w:sz w:val="20"/>
              </w:rPr>
            </w:pPr>
          </w:p>
        </w:tc>
        <w:tc>
          <w:tcPr>
            <w:tcW w:w="729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0"/>
              </w:rPr>
            </w:pPr>
          </w:p>
        </w:tc>
        <w:tc>
          <w:tcPr>
            <w:tcW w:w="938" w:type="pct"/>
          </w:tcPr>
          <w:p w:rsidR="00C1730F" w:rsidRPr="000650C4" w:rsidRDefault="00C1730F">
            <w:pPr>
              <w:pStyle w:val="Zkladntext"/>
              <w:ind w:left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:rsidR="00C1730F" w:rsidRDefault="00C1730F">
            <w:pPr>
              <w:pStyle w:val="Zkladntext"/>
              <w:ind w:left="0"/>
              <w:jc w:val="center"/>
            </w:pPr>
          </w:p>
        </w:tc>
        <w:tc>
          <w:tcPr>
            <w:tcW w:w="623" w:type="pct"/>
          </w:tcPr>
          <w:p w:rsidR="00C1730F" w:rsidRDefault="00C1730F">
            <w:pPr>
              <w:pStyle w:val="Zkladntext"/>
              <w:ind w:left="0"/>
            </w:pPr>
          </w:p>
        </w:tc>
      </w:tr>
      <w:tr w:rsidR="00C1730F">
        <w:tc>
          <w:tcPr>
            <w:tcW w:w="1354" w:type="pct"/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 xml:space="preserve">Bankové úvery krátkodobé       </w:t>
            </w:r>
          </w:p>
        </w:tc>
        <w:tc>
          <w:tcPr>
            <w:tcW w:w="521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Cs/>
                <w:sz w:val="20"/>
              </w:rPr>
            </w:pPr>
          </w:p>
        </w:tc>
        <w:tc>
          <w:tcPr>
            <w:tcW w:w="729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0"/>
              </w:rPr>
            </w:pPr>
          </w:p>
        </w:tc>
        <w:tc>
          <w:tcPr>
            <w:tcW w:w="938" w:type="pct"/>
          </w:tcPr>
          <w:p w:rsidR="00C1730F" w:rsidRDefault="00C1730F">
            <w:pPr>
              <w:pStyle w:val="Zkladntext"/>
              <w:ind w:left="0"/>
              <w:jc w:val="center"/>
            </w:pPr>
          </w:p>
        </w:tc>
        <w:tc>
          <w:tcPr>
            <w:tcW w:w="834" w:type="pct"/>
          </w:tcPr>
          <w:p w:rsidR="00C1730F" w:rsidRDefault="00C1730F">
            <w:pPr>
              <w:pStyle w:val="Zkladntext"/>
              <w:ind w:left="0"/>
              <w:jc w:val="center"/>
            </w:pPr>
          </w:p>
        </w:tc>
        <w:tc>
          <w:tcPr>
            <w:tcW w:w="623" w:type="pct"/>
          </w:tcPr>
          <w:p w:rsidR="00C1730F" w:rsidRDefault="00C1730F">
            <w:pPr>
              <w:pStyle w:val="Zkladntext"/>
              <w:ind w:left="0"/>
            </w:pPr>
          </w:p>
        </w:tc>
      </w:tr>
      <w:tr w:rsidR="00C1730F">
        <w:tc>
          <w:tcPr>
            <w:tcW w:w="1354" w:type="pct"/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  <w:tc>
          <w:tcPr>
            <w:tcW w:w="521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Cs/>
                <w:sz w:val="20"/>
              </w:rPr>
            </w:pPr>
          </w:p>
        </w:tc>
        <w:tc>
          <w:tcPr>
            <w:tcW w:w="729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0"/>
              </w:rPr>
            </w:pPr>
          </w:p>
        </w:tc>
        <w:tc>
          <w:tcPr>
            <w:tcW w:w="938" w:type="pct"/>
          </w:tcPr>
          <w:p w:rsidR="00C1730F" w:rsidRDefault="00C1730F">
            <w:pPr>
              <w:pStyle w:val="Zkladntext"/>
              <w:ind w:left="0"/>
              <w:jc w:val="center"/>
            </w:pPr>
          </w:p>
        </w:tc>
        <w:tc>
          <w:tcPr>
            <w:tcW w:w="834" w:type="pct"/>
          </w:tcPr>
          <w:p w:rsidR="00C1730F" w:rsidRDefault="00C1730F">
            <w:pPr>
              <w:pStyle w:val="Zkladntext"/>
              <w:ind w:left="0"/>
              <w:jc w:val="center"/>
            </w:pPr>
          </w:p>
        </w:tc>
        <w:tc>
          <w:tcPr>
            <w:tcW w:w="623" w:type="pct"/>
          </w:tcPr>
          <w:p w:rsidR="00C1730F" w:rsidRDefault="00C1730F">
            <w:pPr>
              <w:pStyle w:val="Zkladntext"/>
              <w:ind w:left="0"/>
            </w:pPr>
          </w:p>
        </w:tc>
      </w:tr>
      <w:tr w:rsidR="00C1730F">
        <w:tc>
          <w:tcPr>
            <w:tcW w:w="1354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/>
                <w:iCs/>
                <w:sz w:val="20"/>
              </w:rPr>
            </w:pPr>
            <w:r>
              <w:rPr>
                <w:b/>
                <w:bCs/>
                <w:i/>
                <w:iCs/>
                <w:sz w:val="20"/>
              </w:rPr>
              <w:t>Celkom</w:t>
            </w:r>
          </w:p>
        </w:tc>
        <w:tc>
          <w:tcPr>
            <w:tcW w:w="521" w:type="pct"/>
          </w:tcPr>
          <w:p w:rsidR="00C1730F" w:rsidRDefault="00C1730F">
            <w:pPr>
              <w:pStyle w:val="Zkladntext"/>
              <w:ind w:left="0"/>
              <w:rPr>
                <w:b/>
                <w:bCs/>
                <w:i/>
                <w:iCs/>
                <w:sz w:val="20"/>
              </w:rPr>
            </w:pPr>
          </w:p>
        </w:tc>
        <w:tc>
          <w:tcPr>
            <w:tcW w:w="729" w:type="pct"/>
          </w:tcPr>
          <w:p w:rsidR="00C22800" w:rsidRDefault="00C22800">
            <w:pPr>
              <w:pStyle w:val="Zkladntext"/>
              <w:ind w:left="0"/>
              <w:jc w:val="center"/>
              <w:rPr>
                <w:b/>
                <w:bCs/>
                <w:i/>
                <w:iCs/>
                <w:sz w:val="20"/>
              </w:rPr>
            </w:pPr>
          </w:p>
        </w:tc>
        <w:tc>
          <w:tcPr>
            <w:tcW w:w="938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sz w:val="20"/>
              </w:rPr>
            </w:pPr>
          </w:p>
        </w:tc>
        <w:tc>
          <w:tcPr>
            <w:tcW w:w="834" w:type="pc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sz w:val="20"/>
              </w:rPr>
            </w:pPr>
          </w:p>
        </w:tc>
        <w:tc>
          <w:tcPr>
            <w:tcW w:w="623" w:type="pct"/>
          </w:tcPr>
          <w:p w:rsidR="00C1730F" w:rsidRDefault="00C1730F">
            <w:pPr>
              <w:pStyle w:val="Zkladntext"/>
              <w:ind w:left="0"/>
            </w:pPr>
          </w:p>
        </w:tc>
      </w:tr>
    </w:tbl>
    <w:p w:rsidR="00C1730F" w:rsidRDefault="00C1730F">
      <w:pPr>
        <w:pStyle w:val="Zkladntext"/>
        <w:spacing w:line="480" w:lineRule="auto"/>
      </w:pPr>
    </w:p>
    <w:p w:rsidR="00C1730F" w:rsidRDefault="00C1730F">
      <w:pPr>
        <w:pStyle w:val="Zkladntext"/>
        <w:spacing w:line="360" w:lineRule="auto"/>
        <w:ind w:left="606"/>
        <w:rPr>
          <w:b/>
          <w:bCs/>
          <w:i/>
          <w:iCs/>
          <w:sz w:val="20"/>
        </w:rPr>
      </w:pPr>
      <w:r w:rsidRPr="00E43D6D">
        <w:rPr>
          <w:b/>
          <w:bCs/>
          <w:i/>
          <w:iCs/>
          <w:color w:val="000000"/>
          <w:sz w:val="20"/>
        </w:rPr>
        <w:t>d) Odložený</w:t>
      </w:r>
      <w:r>
        <w:rPr>
          <w:b/>
          <w:bCs/>
          <w:i/>
          <w:iCs/>
          <w:sz w:val="20"/>
        </w:rPr>
        <w:t xml:space="preserve"> daňový záväzok</w:t>
      </w:r>
      <w:r w:rsidR="00E43D6D">
        <w:rPr>
          <w:b/>
          <w:bCs/>
          <w:i/>
          <w:iCs/>
          <w:sz w:val="20"/>
        </w:rPr>
        <w:t xml:space="preserve"> </w:t>
      </w:r>
    </w:p>
    <w:p w:rsidR="00C1730F" w:rsidRDefault="00C1730F" w:rsidP="00E43D6D">
      <w:pPr>
        <w:pStyle w:val="Zkladntext"/>
        <w:ind w:left="0"/>
      </w:pPr>
    </w:p>
    <w:p w:rsidR="00C1730F" w:rsidRDefault="00C1730F">
      <w:pPr>
        <w:pStyle w:val="Nadpis2"/>
        <w:numPr>
          <w:ilvl w:val="0"/>
          <w:numId w:val="0"/>
        </w:numPr>
        <w:spacing w:line="360" w:lineRule="auto"/>
      </w:pPr>
      <w:bookmarkStart w:id="11" w:name="_Toc530739911"/>
      <w:r>
        <w:rPr>
          <w:i/>
          <w:iCs/>
          <w:sz w:val="22"/>
        </w:rPr>
        <w:t>04. Sociálny fond</w:t>
      </w:r>
      <w:bookmarkEnd w:id="11"/>
    </w:p>
    <w:tbl>
      <w:tblPr>
        <w:tblW w:w="4549" w:type="pct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3"/>
        <w:gridCol w:w="2330"/>
        <w:gridCol w:w="4181"/>
      </w:tblGrid>
      <w:tr w:rsidR="00C1730F">
        <w:tc>
          <w:tcPr>
            <w:tcW w:w="11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  <w:r>
              <w:rPr>
                <w:b/>
                <w:i/>
                <w:iCs/>
                <w:sz w:val="20"/>
              </w:rPr>
              <w:t>Položka</w:t>
            </w:r>
          </w:p>
        </w:tc>
        <w:tc>
          <w:tcPr>
            <w:tcW w:w="1373" w:type="pct"/>
            <w:tcBorders>
              <w:top w:val="single" w:sz="12" w:space="0" w:color="auto"/>
              <w:bottom w:val="single" w:sz="12" w:space="0" w:color="auto"/>
            </w:tcBorders>
          </w:tcPr>
          <w:p w:rsidR="00C1730F" w:rsidRPr="000F6BC7" w:rsidRDefault="009731A7" w:rsidP="00273B14">
            <w:pPr>
              <w:pStyle w:val="Zkladntext"/>
              <w:ind w:left="0"/>
              <w:jc w:val="center"/>
              <w:rPr>
                <w:b/>
                <w:iCs/>
                <w:sz w:val="20"/>
                <w:highlight w:val="yellow"/>
              </w:rPr>
            </w:pPr>
            <w:r>
              <w:rPr>
                <w:b/>
                <w:iCs/>
                <w:sz w:val="20"/>
              </w:rPr>
              <w:t>2025</w:t>
            </w:r>
          </w:p>
        </w:tc>
        <w:tc>
          <w:tcPr>
            <w:tcW w:w="246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30F" w:rsidRDefault="009731A7" w:rsidP="00273B14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  <w:r>
              <w:rPr>
                <w:b/>
                <w:i/>
                <w:iCs/>
                <w:sz w:val="20"/>
              </w:rPr>
              <w:t>2024</w:t>
            </w:r>
          </w:p>
        </w:tc>
      </w:tr>
      <w:tr w:rsidR="00C1730F">
        <w:tc>
          <w:tcPr>
            <w:tcW w:w="1163" w:type="pct"/>
            <w:tcBorders>
              <w:top w:val="single" w:sz="12" w:space="0" w:color="auto"/>
              <w:left w:val="single" w:sz="12" w:space="0" w:color="auto"/>
            </w:tcBorders>
          </w:tcPr>
          <w:p w:rsidR="00C1730F" w:rsidRDefault="00C1730F" w:rsidP="00E43D6D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stav k 01.01.</w:t>
            </w:r>
          </w:p>
        </w:tc>
        <w:tc>
          <w:tcPr>
            <w:tcW w:w="1373" w:type="pct"/>
            <w:tcBorders>
              <w:top w:val="single" w:sz="12" w:space="0" w:color="auto"/>
            </w:tcBorders>
          </w:tcPr>
          <w:p w:rsidR="00C1730F" w:rsidRPr="000F6BC7" w:rsidRDefault="00C1730F" w:rsidP="00E43D6D">
            <w:pPr>
              <w:pStyle w:val="Zkladntext"/>
              <w:ind w:left="0"/>
              <w:jc w:val="center"/>
              <w:rPr>
                <w:iCs/>
                <w:sz w:val="20"/>
                <w:highlight w:val="yellow"/>
              </w:rPr>
            </w:pPr>
          </w:p>
        </w:tc>
        <w:tc>
          <w:tcPr>
            <w:tcW w:w="2464" w:type="pct"/>
            <w:tcBorders>
              <w:top w:val="single" w:sz="12" w:space="0" w:color="auto"/>
              <w:right w:val="single" w:sz="12" w:space="0" w:color="auto"/>
            </w:tcBorders>
          </w:tcPr>
          <w:p w:rsidR="00C1730F" w:rsidRDefault="00C1730F" w:rsidP="00E43D6D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>
        <w:tc>
          <w:tcPr>
            <w:tcW w:w="1163" w:type="pct"/>
            <w:tcBorders>
              <w:left w:val="single" w:sz="12" w:space="0" w:color="auto"/>
            </w:tcBorders>
          </w:tcPr>
          <w:p w:rsidR="00C1730F" w:rsidRDefault="00C1730F" w:rsidP="00E43D6D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tvorba z</w:t>
            </w:r>
            <w:r w:rsidR="00AD4BB3">
              <w:rPr>
                <w:i/>
                <w:iCs/>
                <w:sz w:val="20"/>
              </w:rPr>
              <w:t> </w:t>
            </w:r>
            <w:r>
              <w:rPr>
                <w:i/>
                <w:iCs/>
                <w:sz w:val="20"/>
              </w:rPr>
              <w:t>nákladov</w:t>
            </w:r>
          </w:p>
        </w:tc>
        <w:tc>
          <w:tcPr>
            <w:tcW w:w="1373" w:type="pct"/>
          </w:tcPr>
          <w:p w:rsidR="00C1730F" w:rsidRPr="000F6BC7" w:rsidRDefault="00C1730F" w:rsidP="00E43D6D">
            <w:pPr>
              <w:pStyle w:val="Zkladntext"/>
              <w:ind w:left="0"/>
              <w:jc w:val="center"/>
              <w:rPr>
                <w:iCs/>
                <w:sz w:val="20"/>
                <w:highlight w:val="yellow"/>
              </w:rPr>
            </w:pPr>
          </w:p>
        </w:tc>
        <w:tc>
          <w:tcPr>
            <w:tcW w:w="2464" w:type="pct"/>
            <w:tcBorders>
              <w:right w:val="single" w:sz="12" w:space="0" w:color="auto"/>
            </w:tcBorders>
          </w:tcPr>
          <w:p w:rsidR="00C1730F" w:rsidRDefault="00C1730F" w:rsidP="00E43D6D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>
        <w:tc>
          <w:tcPr>
            <w:tcW w:w="1163" w:type="pct"/>
            <w:tcBorders>
              <w:left w:val="single" w:sz="12" w:space="0" w:color="auto"/>
            </w:tcBorders>
          </w:tcPr>
          <w:p w:rsidR="00C1730F" w:rsidRDefault="00C1730F" w:rsidP="00E43D6D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Čerpanie</w:t>
            </w:r>
          </w:p>
        </w:tc>
        <w:tc>
          <w:tcPr>
            <w:tcW w:w="1373" w:type="pct"/>
          </w:tcPr>
          <w:p w:rsidR="00C1730F" w:rsidRPr="000F6BC7" w:rsidRDefault="00C1730F" w:rsidP="00E43D6D">
            <w:pPr>
              <w:pStyle w:val="Zkladntext"/>
              <w:ind w:left="0"/>
              <w:jc w:val="center"/>
              <w:rPr>
                <w:iCs/>
                <w:sz w:val="20"/>
                <w:highlight w:val="yellow"/>
              </w:rPr>
            </w:pPr>
          </w:p>
        </w:tc>
        <w:tc>
          <w:tcPr>
            <w:tcW w:w="2464" w:type="pct"/>
            <w:tcBorders>
              <w:right w:val="single" w:sz="12" w:space="0" w:color="auto"/>
            </w:tcBorders>
          </w:tcPr>
          <w:p w:rsidR="00C1730F" w:rsidRDefault="00C1730F" w:rsidP="00E43D6D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>
        <w:tc>
          <w:tcPr>
            <w:tcW w:w="11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1730F" w:rsidRDefault="00C1730F" w:rsidP="00E43D6D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stav 31.12.</w:t>
            </w:r>
          </w:p>
        </w:tc>
        <w:tc>
          <w:tcPr>
            <w:tcW w:w="1373" w:type="pct"/>
            <w:tcBorders>
              <w:top w:val="single" w:sz="12" w:space="0" w:color="auto"/>
              <w:bottom w:val="single" w:sz="12" w:space="0" w:color="auto"/>
            </w:tcBorders>
          </w:tcPr>
          <w:p w:rsidR="00C1730F" w:rsidRPr="000F6BC7" w:rsidRDefault="00C1730F" w:rsidP="00E43D6D">
            <w:pPr>
              <w:pStyle w:val="Zkladntext"/>
              <w:ind w:left="0"/>
              <w:jc w:val="center"/>
              <w:rPr>
                <w:iCs/>
                <w:sz w:val="20"/>
                <w:highlight w:val="yellow"/>
              </w:rPr>
            </w:pPr>
          </w:p>
        </w:tc>
        <w:tc>
          <w:tcPr>
            <w:tcW w:w="246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30F" w:rsidRDefault="00C1730F" w:rsidP="00E43D6D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</w:tbl>
    <w:p w:rsidR="00C1730F" w:rsidRDefault="00C1730F">
      <w:pPr>
        <w:pStyle w:val="Zkladntext"/>
        <w:ind w:left="72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Časť sociálneho fondu sa podľa zákona o sociálnom fonde tvorí povinne na ťarchu nákladov. Sociálny fond sa  čerpá na najmä sociálne, zdravotné, rekreačné a pod</w:t>
      </w:r>
      <w:r>
        <w:rPr>
          <w:i/>
          <w:iCs/>
          <w:sz w:val="20"/>
        </w:rPr>
        <w:t xml:space="preserve">. </w:t>
      </w:r>
      <w:r>
        <w:rPr>
          <w:i/>
          <w:iCs/>
          <w:sz w:val="22"/>
          <w:szCs w:val="22"/>
        </w:rPr>
        <w:t>potreby zamestnancov.</w:t>
      </w:r>
    </w:p>
    <w:p w:rsidR="00DD520C" w:rsidRDefault="00DD520C">
      <w:pPr>
        <w:pStyle w:val="Zkladntext"/>
        <w:ind w:left="720"/>
        <w:rPr>
          <w:i/>
          <w:iCs/>
          <w:sz w:val="22"/>
          <w:szCs w:val="22"/>
        </w:rPr>
      </w:pPr>
    </w:p>
    <w:p w:rsidR="00C1730F" w:rsidRPr="00437988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color w:val="FF0000"/>
          <w:sz w:val="22"/>
        </w:rPr>
      </w:pPr>
      <w:bookmarkStart w:id="12" w:name="_Toc530739912"/>
      <w:r>
        <w:rPr>
          <w:i/>
          <w:iCs/>
          <w:sz w:val="22"/>
        </w:rPr>
        <w:t>05. Bankové úvery</w:t>
      </w:r>
      <w:bookmarkEnd w:id="12"/>
    </w:p>
    <w:p w:rsidR="00C1730F" w:rsidRDefault="00C1730F">
      <w:pPr>
        <w:pStyle w:val="Zkladntext"/>
        <w:spacing w:line="360" w:lineRule="auto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Prehľad o bankových úveroch je uvedený v nasledujúcej tabuľke:</w:t>
      </w:r>
    </w:p>
    <w:tbl>
      <w:tblPr>
        <w:tblW w:w="8646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0"/>
        <w:gridCol w:w="717"/>
        <w:gridCol w:w="1443"/>
        <w:gridCol w:w="1116"/>
        <w:gridCol w:w="1425"/>
        <w:gridCol w:w="1425"/>
      </w:tblGrid>
      <w:tr w:rsidR="00C1730F">
        <w:tc>
          <w:tcPr>
            <w:tcW w:w="2520" w:type="dxa"/>
          </w:tcPr>
          <w:p w:rsidR="00C1730F" w:rsidRDefault="00C1730F">
            <w:pPr>
              <w:pStyle w:val="Zkladntext"/>
              <w:ind w:left="0"/>
              <w:jc w:val="center"/>
              <w:rPr>
                <w:sz w:val="20"/>
              </w:rPr>
            </w:pPr>
          </w:p>
        </w:tc>
        <w:tc>
          <w:tcPr>
            <w:tcW w:w="717" w:type="dxa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E43D6D">
              <w:rPr>
                <w:b/>
                <w:i/>
                <w:szCs w:val="18"/>
              </w:rPr>
              <w:t>Mena</w:t>
            </w:r>
          </w:p>
        </w:tc>
        <w:tc>
          <w:tcPr>
            <w:tcW w:w="1443" w:type="dxa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E43D6D">
              <w:rPr>
                <w:b/>
                <w:i/>
                <w:szCs w:val="18"/>
              </w:rPr>
              <w:t>Ročný úrok %</w:t>
            </w:r>
          </w:p>
        </w:tc>
        <w:tc>
          <w:tcPr>
            <w:tcW w:w="1116" w:type="dxa"/>
          </w:tcPr>
          <w:p w:rsidR="00C1730F" w:rsidRPr="00E43D6D" w:rsidRDefault="00811210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E43D6D">
              <w:rPr>
                <w:b/>
                <w:i/>
                <w:szCs w:val="18"/>
              </w:rPr>
              <w:t>S</w:t>
            </w:r>
            <w:r w:rsidR="00C1730F" w:rsidRPr="00E43D6D">
              <w:rPr>
                <w:b/>
                <w:i/>
                <w:szCs w:val="18"/>
              </w:rPr>
              <w:t>platnosť</w:t>
            </w:r>
          </w:p>
        </w:tc>
        <w:tc>
          <w:tcPr>
            <w:tcW w:w="1425" w:type="dxa"/>
          </w:tcPr>
          <w:p w:rsidR="00C1730F" w:rsidRPr="00E43D6D" w:rsidRDefault="00C1730F" w:rsidP="00273B14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E43D6D">
              <w:rPr>
                <w:b/>
                <w:i/>
                <w:szCs w:val="18"/>
              </w:rPr>
              <w:t>Stav k 31.12.</w:t>
            </w:r>
            <w:r w:rsidR="009731A7">
              <w:rPr>
                <w:b/>
                <w:i/>
                <w:szCs w:val="18"/>
              </w:rPr>
              <w:t>2024</w:t>
            </w:r>
          </w:p>
        </w:tc>
        <w:tc>
          <w:tcPr>
            <w:tcW w:w="1425" w:type="dxa"/>
          </w:tcPr>
          <w:p w:rsidR="00C1730F" w:rsidRPr="00E43D6D" w:rsidRDefault="00C1730F" w:rsidP="00273B14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E43D6D">
              <w:rPr>
                <w:b/>
                <w:i/>
                <w:szCs w:val="18"/>
              </w:rPr>
              <w:t>Stav k 31.12.</w:t>
            </w:r>
            <w:r w:rsidR="009731A7">
              <w:rPr>
                <w:b/>
                <w:i/>
                <w:szCs w:val="18"/>
              </w:rPr>
              <w:t>2025</w:t>
            </w:r>
          </w:p>
        </w:tc>
      </w:tr>
      <w:tr w:rsidR="00C1730F">
        <w:tc>
          <w:tcPr>
            <w:tcW w:w="2520" w:type="dxa"/>
          </w:tcPr>
          <w:p w:rsidR="00C1730F" w:rsidRDefault="00C1730F">
            <w:pPr>
              <w:pStyle w:val="Zkladntext"/>
              <w:ind w:left="0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Krátkodobý bankový úver – </w:t>
            </w:r>
            <w:proofErr w:type="spellStart"/>
            <w:r>
              <w:rPr>
                <w:i/>
                <w:sz w:val="20"/>
              </w:rPr>
              <w:t>kontokorent</w:t>
            </w:r>
            <w:proofErr w:type="spellEnd"/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717" w:type="dxa"/>
          </w:tcPr>
          <w:p w:rsidR="00C1730F" w:rsidRDefault="0082283B">
            <w:pPr>
              <w:pStyle w:val="Zkladntext"/>
              <w:ind w:left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€</w:t>
            </w:r>
          </w:p>
        </w:tc>
        <w:tc>
          <w:tcPr>
            <w:tcW w:w="1443" w:type="dxa"/>
          </w:tcPr>
          <w:p w:rsidR="00C1730F" w:rsidRPr="00E43D6D" w:rsidRDefault="00C1730F">
            <w:pPr>
              <w:pStyle w:val="Zkladntext"/>
              <w:ind w:left="0"/>
              <w:jc w:val="center"/>
              <w:rPr>
                <w:i/>
                <w:sz w:val="16"/>
                <w:szCs w:val="16"/>
              </w:rPr>
            </w:pPr>
          </w:p>
        </w:tc>
        <w:tc>
          <w:tcPr>
            <w:tcW w:w="1116" w:type="dxa"/>
          </w:tcPr>
          <w:p w:rsidR="00C1730F" w:rsidRPr="00437988" w:rsidRDefault="00C1730F">
            <w:pPr>
              <w:pStyle w:val="Zkladntext"/>
              <w:ind w:left="0"/>
              <w:jc w:val="center"/>
              <w:rPr>
                <w:i/>
                <w:color w:val="000000"/>
                <w:sz w:val="20"/>
              </w:rPr>
            </w:pPr>
          </w:p>
        </w:tc>
        <w:tc>
          <w:tcPr>
            <w:tcW w:w="1425" w:type="dxa"/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1425" w:type="dxa"/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  <w:tr w:rsidR="00C1730F">
        <w:tc>
          <w:tcPr>
            <w:tcW w:w="2520" w:type="dxa"/>
          </w:tcPr>
          <w:p w:rsidR="00C1730F" w:rsidRDefault="00C1730F">
            <w:pPr>
              <w:pStyle w:val="Zkladntext"/>
              <w:ind w:left="0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SPOLU</w:t>
            </w:r>
          </w:p>
        </w:tc>
        <w:tc>
          <w:tcPr>
            <w:tcW w:w="717" w:type="dxa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443" w:type="dxa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116" w:type="dxa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425" w:type="dxa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sz w:val="22"/>
                <w:szCs w:val="22"/>
              </w:rPr>
            </w:pPr>
          </w:p>
        </w:tc>
        <w:tc>
          <w:tcPr>
            <w:tcW w:w="1425" w:type="dxa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sz w:val="22"/>
                <w:szCs w:val="22"/>
              </w:rPr>
            </w:pPr>
          </w:p>
        </w:tc>
      </w:tr>
    </w:tbl>
    <w:p w:rsidR="00C1730F" w:rsidRDefault="00C1730F">
      <w:pPr>
        <w:pStyle w:val="Zkladntext"/>
        <w:ind w:left="0"/>
        <w:rPr>
          <w:i/>
          <w:iCs/>
          <w:sz w:val="24"/>
        </w:rPr>
      </w:pPr>
    </w:p>
    <w:p w:rsidR="00DF19C3" w:rsidRDefault="00DF19C3">
      <w:pPr>
        <w:pStyle w:val="Zkladntext"/>
        <w:ind w:left="0"/>
        <w:rPr>
          <w:i/>
          <w:iCs/>
          <w:sz w:val="24"/>
        </w:rPr>
      </w:pPr>
    </w:p>
    <w:p w:rsidR="00DF19C3" w:rsidRDefault="00DF19C3">
      <w:pPr>
        <w:pStyle w:val="Zkladntext"/>
        <w:ind w:left="0"/>
        <w:rPr>
          <w:i/>
          <w:iCs/>
          <w:sz w:val="24"/>
        </w:rPr>
      </w:pPr>
    </w:p>
    <w:p w:rsidR="00DF19C3" w:rsidRDefault="00DF19C3">
      <w:pPr>
        <w:pStyle w:val="Zkladntext"/>
        <w:ind w:left="0"/>
        <w:rPr>
          <w:i/>
          <w:iCs/>
          <w:sz w:val="24"/>
        </w:rPr>
      </w:pPr>
    </w:p>
    <w:p w:rsidR="00C1730F" w:rsidRDefault="00C1730F">
      <w:pPr>
        <w:pStyle w:val="Zkladntext"/>
        <w:spacing w:line="360" w:lineRule="auto"/>
        <w:ind w:left="0"/>
        <w:rPr>
          <w:b/>
          <w:bCs/>
          <w:i/>
          <w:iCs/>
          <w:sz w:val="22"/>
        </w:rPr>
      </w:pPr>
      <w:r>
        <w:rPr>
          <w:b/>
          <w:bCs/>
          <w:i/>
          <w:iCs/>
          <w:sz w:val="22"/>
        </w:rPr>
        <w:t>06. Významné položky časového rozlíšenia pasív</w:t>
      </w:r>
    </w:p>
    <w:tbl>
      <w:tblPr>
        <w:tblW w:w="4684" w:type="pct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4"/>
        <w:gridCol w:w="3115"/>
        <w:gridCol w:w="2525"/>
      </w:tblGrid>
      <w:tr w:rsidR="00C1730F">
        <w:tc>
          <w:tcPr>
            <w:tcW w:w="1779" w:type="pct"/>
          </w:tcPr>
          <w:p w:rsidR="00C1730F" w:rsidRDefault="00C1730F">
            <w:pPr>
              <w:pStyle w:val="Zkladntext"/>
              <w:spacing w:line="360" w:lineRule="auto"/>
              <w:ind w:left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Opis položky ČR</w:t>
            </w:r>
          </w:p>
        </w:tc>
        <w:tc>
          <w:tcPr>
            <w:tcW w:w="1779" w:type="pct"/>
          </w:tcPr>
          <w:p w:rsidR="00C1730F" w:rsidRDefault="00C1730F" w:rsidP="00273B14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Hodnota </w:t>
            </w:r>
            <w:r w:rsidR="009731A7">
              <w:rPr>
                <w:b/>
                <w:bCs/>
                <w:sz w:val="20"/>
              </w:rPr>
              <w:t>2025</w:t>
            </w:r>
          </w:p>
        </w:tc>
        <w:tc>
          <w:tcPr>
            <w:tcW w:w="1442" w:type="pct"/>
          </w:tcPr>
          <w:p w:rsidR="00C1730F" w:rsidRDefault="00C1730F" w:rsidP="00273B14">
            <w:pPr>
              <w:pStyle w:val="Zkladntext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Hodnota </w:t>
            </w:r>
            <w:r w:rsidR="009731A7">
              <w:rPr>
                <w:b/>
                <w:bCs/>
                <w:sz w:val="20"/>
              </w:rPr>
              <w:t>2024</w:t>
            </w:r>
          </w:p>
        </w:tc>
      </w:tr>
      <w:tr w:rsidR="00C1730F">
        <w:tc>
          <w:tcPr>
            <w:tcW w:w="1779" w:type="pct"/>
          </w:tcPr>
          <w:p w:rsidR="00C1730F" w:rsidRDefault="00C1730F">
            <w:pPr>
              <w:pStyle w:val="Zkladntext"/>
              <w:ind w:left="0"/>
              <w:rPr>
                <w:bCs/>
                <w:i/>
                <w:iCs/>
                <w:sz w:val="22"/>
              </w:rPr>
            </w:pPr>
            <w:r>
              <w:rPr>
                <w:bCs/>
                <w:i/>
                <w:iCs/>
                <w:sz w:val="22"/>
              </w:rPr>
              <w:t>Dotácia zo ŠR  na DM</w:t>
            </w:r>
          </w:p>
        </w:tc>
        <w:tc>
          <w:tcPr>
            <w:tcW w:w="1779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2"/>
              </w:rPr>
            </w:pPr>
          </w:p>
        </w:tc>
        <w:tc>
          <w:tcPr>
            <w:tcW w:w="1442" w:type="pct"/>
          </w:tcPr>
          <w:p w:rsidR="00C1730F" w:rsidRDefault="00C1730F">
            <w:pPr>
              <w:pStyle w:val="Zkladntext"/>
              <w:ind w:left="0"/>
              <w:jc w:val="center"/>
              <w:rPr>
                <w:bCs/>
                <w:i/>
                <w:iCs/>
                <w:sz w:val="22"/>
              </w:rPr>
            </w:pPr>
          </w:p>
        </w:tc>
      </w:tr>
    </w:tbl>
    <w:p w:rsidR="00C1730F" w:rsidRDefault="00C1730F">
      <w:pPr>
        <w:pStyle w:val="Zkladntext"/>
        <w:tabs>
          <w:tab w:val="left" w:pos="990"/>
        </w:tabs>
        <w:ind w:left="0"/>
        <w:rPr>
          <w:b/>
          <w:bCs/>
          <w:i/>
          <w:iCs/>
          <w:sz w:val="22"/>
        </w:rPr>
      </w:pPr>
      <w:r>
        <w:rPr>
          <w:b/>
          <w:bCs/>
          <w:i/>
          <w:iCs/>
          <w:sz w:val="22"/>
        </w:rPr>
        <w:tab/>
      </w:r>
    </w:p>
    <w:p w:rsidR="006C2D3A" w:rsidRDefault="006C2D3A">
      <w:pPr>
        <w:pStyle w:val="Zkladntext"/>
        <w:tabs>
          <w:tab w:val="left" w:pos="990"/>
        </w:tabs>
        <w:ind w:left="0"/>
        <w:rPr>
          <w:b/>
          <w:bCs/>
          <w:i/>
          <w:iCs/>
          <w:sz w:val="22"/>
        </w:rPr>
      </w:pPr>
    </w:p>
    <w:p w:rsidR="00C1730F" w:rsidRDefault="00C1730F">
      <w:pPr>
        <w:pStyle w:val="Zkladntext"/>
        <w:spacing w:line="360" w:lineRule="auto"/>
        <w:ind w:left="0"/>
        <w:rPr>
          <w:b/>
          <w:bCs/>
          <w:i/>
          <w:iCs/>
          <w:sz w:val="22"/>
        </w:rPr>
      </w:pPr>
      <w:r w:rsidRPr="00425C39">
        <w:rPr>
          <w:b/>
          <w:bCs/>
          <w:i/>
          <w:iCs/>
          <w:color w:val="000000"/>
          <w:sz w:val="22"/>
        </w:rPr>
        <w:t>07. Údaje o</w:t>
      </w:r>
      <w:r>
        <w:rPr>
          <w:b/>
          <w:bCs/>
          <w:i/>
          <w:iCs/>
          <w:sz w:val="22"/>
        </w:rPr>
        <w:t> nájme s právom kúpy predmetu nájmu (u nájomcu):</w:t>
      </w:r>
    </w:p>
    <w:p w:rsidR="00C1730F" w:rsidRDefault="00C1730F" w:rsidP="00386552">
      <w:pPr>
        <w:pStyle w:val="Zkladntext"/>
        <w:ind w:left="720" w:hanging="360"/>
        <w:rPr>
          <w:bCs/>
          <w:i/>
          <w:iCs/>
          <w:sz w:val="22"/>
        </w:rPr>
      </w:pPr>
      <w:r w:rsidRPr="00386552">
        <w:rPr>
          <w:bCs/>
          <w:i/>
          <w:iCs/>
          <w:sz w:val="22"/>
        </w:rPr>
        <w:t xml:space="preserve">  </w:t>
      </w:r>
      <w:r w:rsidR="00386552" w:rsidRPr="00386552">
        <w:rPr>
          <w:bCs/>
          <w:i/>
          <w:iCs/>
          <w:sz w:val="22"/>
        </w:rPr>
        <w:t xml:space="preserve">Spoločnosť nemala </w:t>
      </w:r>
      <w:r w:rsidR="003E5A3B">
        <w:rPr>
          <w:bCs/>
          <w:i/>
          <w:iCs/>
          <w:sz w:val="22"/>
        </w:rPr>
        <w:t xml:space="preserve">v roku </w:t>
      </w:r>
      <w:r w:rsidR="009731A7">
        <w:rPr>
          <w:bCs/>
          <w:i/>
          <w:iCs/>
          <w:sz w:val="22"/>
        </w:rPr>
        <w:t>2025</w:t>
      </w:r>
      <w:r w:rsidR="00720C2D">
        <w:rPr>
          <w:bCs/>
          <w:i/>
          <w:iCs/>
          <w:sz w:val="22"/>
        </w:rPr>
        <w:t xml:space="preserve"> </w:t>
      </w:r>
      <w:r w:rsidR="00386552" w:rsidRPr="00386552">
        <w:rPr>
          <w:bCs/>
          <w:i/>
          <w:iCs/>
          <w:sz w:val="22"/>
        </w:rPr>
        <w:t>žiaden n</w:t>
      </w:r>
      <w:r w:rsidR="0032725F">
        <w:rPr>
          <w:bCs/>
          <w:i/>
          <w:iCs/>
          <w:sz w:val="22"/>
        </w:rPr>
        <w:t>á</w:t>
      </w:r>
      <w:r w:rsidR="00386552" w:rsidRPr="00386552">
        <w:rPr>
          <w:bCs/>
          <w:i/>
          <w:iCs/>
          <w:sz w:val="22"/>
        </w:rPr>
        <w:t>jom</w:t>
      </w:r>
    </w:p>
    <w:p w:rsidR="000A39C4" w:rsidRDefault="000A39C4" w:rsidP="00386552">
      <w:pPr>
        <w:pStyle w:val="Zkladntext"/>
        <w:ind w:left="720" w:hanging="360"/>
        <w:rPr>
          <w:bCs/>
          <w:i/>
          <w:iCs/>
          <w:sz w:val="22"/>
        </w:rPr>
      </w:pPr>
    </w:p>
    <w:p w:rsidR="000A39C4" w:rsidRDefault="000A39C4" w:rsidP="00386552">
      <w:pPr>
        <w:pStyle w:val="Zkladntext"/>
        <w:ind w:left="720" w:hanging="360"/>
        <w:rPr>
          <w:bCs/>
          <w:i/>
          <w:iCs/>
          <w:sz w:val="22"/>
        </w:rPr>
      </w:pPr>
    </w:p>
    <w:p w:rsidR="00EC1A9E" w:rsidRDefault="00EC1A9E" w:rsidP="00386552">
      <w:pPr>
        <w:pStyle w:val="Zkladntext"/>
        <w:ind w:left="720" w:hanging="360"/>
        <w:rPr>
          <w:bCs/>
          <w:i/>
          <w:iCs/>
          <w:sz w:val="22"/>
        </w:rPr>
      </w:pPr>
    </w:p>
    <w:p w:rsidR="00EC1A9E" w:rsidRDefault="00EC1A9E" w:rsidP="00386552">
      <w:pPr>
        <w:pStyle w:val="Zkladntext"/>
        <w:ind w:left="720" w:hanging="360"/>
        <w:rPr>
          <w:bCs/>
          <w:i/>
          <w:iCs/>
          <w:sz w:val="22"/>
        </w:rPr>
      </w:pPr>
    </w:p>
    <w:p w:rsidR="000A39C4" w:rsidRDefault="000A39C4" w:rsidP="00386552">
      <w:pPr>
        <w:pStyle w:val="Zkladntext"/>
        <w:ind w:left="720" w:hanging="360"/>
        <w:rPr>
          <w:bCs/>
          <w:i/>
          <w:iCs/>
          <w:sz w:val="22"/>
        </w:rPr>
      </w:pPr>
    </w:p>
    <w:p w:rsidR="00E046B9" w:rsidRDefault="00E046B9" w:rsidP="00386552">
      <w:pPr>
        <w:pStyle w:val="Zkladntext"/>
        <w:ind w:left="720" w:hanging="360"/>
        <w:rPr>
          <w:bCs/>
          <w:i/>
          <w:iCs/>
          <w:sz w:val="22"/>
        </w:rPr>
      </w:pPr>
    </w:p>
    <w:p w:rsidR="00E046B9" w:rsidRDefault="00E046B9" w:rsidP="00386552">
      <w:pPr>
        <w:pStyle w:val="Zkladntext"/>
        <w:ind w:left="720" w:hanging="360"/>
        <w:rPr>
          <w:bCs/>
          <w:i/>
          <w:iCs/>
          <w:sz w:val="22"/>
        </w:rPr>
      </w:pPr>
    </w:p>
    <w:p w:rsidR="000A39C4" w:rsidRDefault="000A39C4" w:rsidP="00386552">
      <w:pPr>
        <w:pStyle w:val="Zkladntext"/>
        <w:ind w:left="720" w:hanging="360"/>
        <w:rPr>
          <w:bCs/>
          <w:i/>
          <w:iCs/>
          <w:sz w:val="22"/>
        </w:rPr>
      </w:pPr>
    </w:p>
    <w:p w:rsidR="000A39C4" w:rsidRPr="00386552" w:rsidRDefault="000A39C4" w:rsidP="00386552">
      <w:pPr>
        <w:pStyle w:val="Zkladntext"/>
        <w:ind w:left="720" w:hanging="360"/>
        <w:rPr>
          <w:i/>
          <w:iCs/>
          <w:sz w:val="22"/>
        </w:rPr>
      </w:pPr>
    </w:p>
    <w:p w:rsidR="00C1730F" w:rsidRDefault="00C1730F">
      <w:pPr>
        <w:pStyle w:val="Zkladntext"/>
        <w:spacing w:line="360" w:lineRule="auto"/>
        <w:ind w:left="0"/>
        <w:rPr>
          <w:b/>
          <w:bCs/>
          <w:i/>
          <w:iCs/>
          <w:sz w:val="22"/>
        </w:rPr>
      </w:pPr>
    </w:p>
    <w:p w:rsidR="00C1730F" w:rsidRDefault="00C1730F">
      <w:pPr>
        <w:pStyle w:val="Nadpis1"/>
        <w:jc w:val="center"/>
        <w:rPr>
          <w:i/>
          <w:iCs/>
          <w:sz w:val="22"/>
          <w:highlight w:val="lightGray"/>
        </w:rPr>
      </w:pPr>
      <w:r>
        <w:rPr>
          <w:i/>
          <w:iCs/>
          <w:sz w:val="22"/>
          <w:highlight w:val="lightGray"/>
        </w:rPr>
        <w:t>informácie o výnosoch</w:t>
      </w:r>
    </w:p>
    <w:p w:rsidR="00C1730F" w:rsidRDefault="00C1730F">
      <w:pPr>
        <w:pStyle w:val="Nadpis2"/>
        <w:numPr>
          <w:ilvl w:val="0"/>
          <w:numId w:val="0"/>
        </w:numPr>
      </w:pPr>
      <w:bookmarkStart w:id="13" w:name="_Toc530739914"/>
    </w:p>
    <w:p w:rsidR="0032725F" w:rsidRPr="0032725F" w:rsidRDefault="0032725F" w:rsidP="0032725F">
      <w:pPr>
        <w:rPr>
          <w:lang w:eastAsia="en-US"/>
        </w:rPr>
      </w:pPr>
    </w:p>
    <w:p w:rsidR="00C1730F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sz w:val="22"/>
        </w:rPr>
      </w:pPr>
      <w:r>
        <w:rPr>
          <w:i/>
          <w:iCs/>
          <w:sz w:val="22"/>
        </w:rPr>
        <w:t>01. Tržby za vlastné výkony a tovar</w:t>
      </w:r>
      <w:bookmarkEnd w:id="13"/>
    </w:p>
    <w:p w:rsidR="00C1730F" w:rsidRDefault="00C1730F" w:rsidP="009F5455">
      <w:pPr>
        <w:pStyle w:val="Zkladntext"/>
        <w:jc w:val="right"/>
      </w:pPr>
    </w:p>
    <w:p w:rsidR="00C1730F" w:rsidRDefault="0032725F">
      <w:pPr>
        <w:pStyle w:val="Zkladntext"/>
        <w:rPr>
          <w:bCs/>
          <w:i/>
          <w:iCs/>
          <w:sz w:val="22"/>
        </w:rPr>
      </w:pPr>
      <w:r w:rsidRPr="00386552">
        <w:rPr>
          <w:bCs/>
          <w:i/>
          <w:iCs/>
          <w:sz w:val="22"/>
        </w:rPr>
        <w:t>Spoločnosť nemala žiad</w:t>
      </w:r>
      <w:r>
        <w:rPr>
          <w:bCs/>
          <w:i/>
          <w:iCs/>
          <w:sz w:val="22"/>
        </w:rPr>
        <w:t xml:space="preserve">ne tržby v roku </w:t>
      </w:r>
      <w:r w:rsidR="009731A7">
        <w:rPr>
          <w:bCs/>
          <w:i/>
          <w:iCs/>
          <w:sz w:val="22"/>
        </w:rPr>
        <w:t>2025</w:t>
      </w:r>
      <w:r>
        <w:rPr>
          <w:bCs/>
          <w:i/>
          <w:iCs/>
          <w:sz w:val="22"/>
        </w:rPr>
        <w:t>.</w:t>
      </w:r>
    </w:p>
    <w:p w:rsidR="0032725F" w:rsidRDefault="0032725F">
      <w:pPr>
        <w:pStyle w:val="Zkladntext"/>
      </w:pPr>
    </w:p>
    <w:p w:rsidR="00C1730F" w:rsidRDefault="00C1730F">
      <w:pPr>
        <w:pStyle w:val="Zkladntext"/>
      </w:pPr>
    </w:p>
    <w:p w:rsidR="00C1730F" w:rsidRDefault="00C1730F">
      <w:pPr>
        <w:pStyle w:val="Nadpis2"/>
        <w:numPr>
          <w:ilvl w:val="0"/>
          <w:numId w:val="0"/>
        </w:numPr>
        <w:rPr>
          <w:i/>
          <w:iCs/>
          <w:sz w:val="22"/>
        </w:rPr>
      </w:pPr>
      <w:bookmarkStart w:id="14" w:name="_Toc530739915"/>
      <w:r w:rsidRPr="00425C39">
        <w:rPr>
          <w:i/>
          <w:iCs/>
          <w:color w:val="000000"/>
          <w:sz w:val="22"/>
        </w:rPr>
        <w:t>02.  Zmena</w:t>
      </w:r>
      <w:r>
        <w:rPr>
          <w:i/>
          <w:iCs/>
          <w:sz w:val="22"/>
        </w:rPr>
        <w:t xml:space="preserve"> stavu zásob vlastnej výroby</w:t>
      </w:r>
      <w:bookmarkEnd w:id="14"/>
    </w:p>
    <w:p w:rsidR="0032725F" w:rsidRPr="0032725F" w:rsidRDefault="0032725F" w:rsidP="0032725F">
      <w:pPr>
        <w:rPr>
          <w:lang w:eastAsia="en-US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1260"/>
        <w:gridCol w:w="1260"/>
        <w:gridCol w:w="1260"/>
        <w:gridCol w:w="1080"/>
        <w:gridCol w:w="900"/>
      </w:tblGrid>
      <w:tr w:rsidR="00C1730F">
        <w:trPr>
          <w:cantSplit/>
        </w:trPr>
        <w:tc>
          <w:tcPr>
            <w:tcW w:w="324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730F" w:rsidRPr="00425C39" w:rsidRDefault="00C1730F">
            <w:pPr>
              <w:pStyle w:val="Zkladntext"/>
              <w:ind w:left="0"/>
              <w:jc w:val="center"/>
              <w:rPr>
                <w:b/>
                <w:iCs/>
                <w:szCs w:val="18"/>
              </w:rPr>
            </w:pPr>
            <w:r w:rsidRPr="00425C39">
              <w:rPr>
                <w:b/>
                <w:iCs/>
                <w:szCs w:val="18"/>
              </w:rPr>
              <w:t>Stav účtov  zásob vlastnej  výroby k 31.12.</w:t>
            </w:r>
          </w:p>
        </w:tc>
        <w:tc>
          <w:tcPr>
            <w:tcW w:w="19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</w:rPr>
              <w:t>Zmena stavu zásob</w:t>
            </w:r>
          </w:p>
        </w:tc>
      </w:tr>
      <w:tr w:rsidR="00C1730F">
        <w:trPr>
          <w:cantSplit/>
        </w:trPr>
        <w:tc>
          <w:tcPr>
            <w:tcW w:w="324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</w:tcBorders>
          </w:tcPr>
          <w:p w:rsidR="00C1730F" w:rsidRDefault="006751D9" w:rsidP="00273B14">
            <w:pPr>
              <w:pStyle w:val="Zkladntext"/>
              <w:ind w:left="0"/>
              <w:jc w:val="center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</w:rPr>
              <w:t>2022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C1730F" w:rsidRDefault="009731A7" w:rsidP="00273B14">
            <w:pPr>
              <w:pStyle w:val="Zkladntext"/>
              <w:ind w:left="0"/>
              <w:jc w:val="center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</w:rPr>
              <w:t>2024</w:t>
            </w:r>
          </w:p>
        </w:tc>
        <w:tc>
          <w:tcPr>
            <w:tcW w:w="1260" w:type="dxa"/>
            <w:tcBorders>
              <w:bottom w:val="single" w:sz="12" w:space="0" w:color="auto"/>
              <w:right w:val="single" w:sz="12" w:space="0" w:color="auto"/>
            </w:tcBorders>
          </w:tcPr>
          <w:p w:rsidR="00C1730F" w:rsidRDefault="009731A7" w:rsidP="00273B14">
            <w:pPr>
              <w:pStyle w:val="Zkladntext"/>
              <w:ind w:left="0"/>
              <w:jc w:val="center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</w:rPr>
              <w:t>2025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</w:tcBorders>
          </w:tcPr>
          <w:p w:rsidR="00C1730F" w:rsidRDefault="009731A7" w:rsidP="00273B14">
            <w:pPr>
              <w:pStyle w:val="Zkladntext"/>
              <w:ind w:left="0"/>
              <w:jc w:val="center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</w:rPr>
              <w:t>2024</w:t>
            </w: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C1730F" w:rsidRDefault="009731A7" w:rsidP="00273B14">
            <w:pPr>
              <w:pStyle w:val="Zkladntext"/>
              <w:ind w:left="0"/>
              <w:jc w:val="center"/>
              <w:rPr>
                <w:b/>
                <w:iCs/>
                <w:sz w:val="20"/>
              </w:rPr>
            </w:pPr>
            <w:r>
              <w:rPr>
                <w:b/>
                <w:iCs/>
                <w:sz w:val="20"/>
              </w:rPr>
              <w:t>2025</w:t>
            </w:r>
          </w:p>
        </w:tc>
      </w:tr>
      <w:tr w:rsidR="00C1730F">
        <w:tc>
          <w:tcPr>
            <w:tcW w:w="32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Výrobky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>
        <w:tc>
          <w:tcPr>
            <w:tcW w:w="3240" w:type="dxa"/>
            <w:tcBorders>
              <w:left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Nedokončená  výroba</w:t>
            </w:r>
          </w:p>
        </w:tc>
        <w:tc>
          <w:tcPr>
            <w:tcW w:w="1260" w:type="dxa"/>
            <w:tcBorders>
              <w:lef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260" w:type="dxa"/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080" w:type="dxa"/>
            <w:tcBorders>
              <w:lef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4679F6" w:rsidRDefault="004679F6" w:rsidP="004679F6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</w:tr>
      <w:tr w:rsidR="00C1730F">
        <w:tc>
          <w:tcPr>
            <w:tcW w:w="3240" w:type="dxa"/>
            <w:tcBorders>
              <w:left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b/>
                <w:i/>
                <w:iCs/>
                <w:sz w:val="22"/>
                <w:szCs w:val="22"/>
              </w:rPr>
            </w:pPr>
            <w:r>
              <w:rPr>
                <w:b/>
                <w:i/>
                <w:iCs/>
                <w:sz w:val="22"/>
                <w:szCs w:val="22"/>
              </w:rPr>
              <w:t>Spolu</w:t>
            </w:r>
          </w:p>
        </w:tc>
        <w:tc>
          <w:tcPr>
            <w:tcW w:w="1260" w:type="dxa"/>
            <w:tcBorders>
              <w:lef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1260" w:type="dxa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1080" w:type="dxa"/>
            <w:tcBorders>
              <w:left w:val="single" w:sz="12" w:space="0" w:color="auto"/>
            </w:tcBorders>
          </w:tcPr>
          <w:p w:rsidR="00C1730F" w:rsidRDefault="00C1730F" w:rsidP="004679F6">
            <w:pPr>
              <w:pStyle w:val="Zkladntext"/>
              <w:ind w:left="0"/>
              <w:jc w:val="center"/>
              <w:rPr>
                <w:b/>
                <w:i/>
                <w:iCs/>
                <w:sz w:val="20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C1730F" w:rsidRDefault="00C1730F" w:rsidP="004679F6">
            <w:pPr>
              <w:pStyle w:val="Zkladntext"/>
              <w:ind w:left="0"/>
              <w:rPr>
                <w:b/>
                <w:i/>
                <w:iCs/>
                <w:sz w:val="20"/>
              </w:rPr>
            </w:pPr>
          </w:p>
        </w:tc>
      </w:tr>
      <w:tr w:rsidR="00C1730F">
        <w:trPr>
          <w:trHeight w:val="286"/>
        </w:trPr>
        <w:tc>
          <w:tcPr>
            <w:tcW w:w="32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2"/>
                <w:szCs w:val="22"/>
              </w:rPr>
            </w:pPr>
            <w:r w:rsidRPr="00425C39">
              <w:rPr>
                <w:i/>
                <w:iCs/>
                <w:sz w:val="20"/>
              </w:rPr>
              <w:t>Zmena stavu</w:t>
            </w:r>
            <w:r w:rsidR="00425C39">
              <w:rPr>
                <w:i/>
                <w:iCs/>
                <w:sz w:val="20"/>
              </w:rPr>
              <w:t xml:space="preserve"> </w:t>
            </w:r>
            <w:r w:rsidRPr="00425C39">
              <w:rPr>
                <w:i/>
                <w:iCs/>
                <w:sz w:val="20"/>
              </w:rPr>
              <w:t>vo Výkaze Ziskov a strát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  <w:tc>
          <w:tcPr>
            <w:tcW w:w="1260" w:type="dxa"/>
            <w:tcBorders>
              <w:bottom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C1730F" w:rsidRDefault="00C1730F" w:rsidP="00955B9B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</w:tr>
    </w:tbl>
    <w:p w:rsidR="0032725F" w:rsidRDefault="0032725F" w:rsidP="002C10DB">
      <w:pPr>
        <w:pStyle w:val="Zkladntext"/>
        <w:rPr>
          <w:b/>
          <w:bCs/>
          <w:i/>
          <w:iCs/>
          <w:sz w:val="22"/>
        </w:rPr>
      </w:pPr>
    </w:p>
    <w:p w:rsidR="00C1730F" w:rsidRDefault="00C1730F" w:rsidP="002C10DB">
      <w:pPr>
        <w:pStyle w:val="Zkladntext"/>
        <w:rPr>
          <w:b/>
          <w:bCs/>
          <w:i/>
          <w:iCs/>
          <w:sz w:val="22"/>
        </w:rPr>
      </w:pPr>
      <w:r>
        <w:rPr>
          <w:b/>
          <w:bCs/>
          <w:i/>
          <w:iCs/>
          <w:sz w:val="22"/>
        </w:rPr>
        <w:t>03. Významné položky</w:t>
      </w:r>
      <w:r w:rsidR="002C10DB">
        <w:rPr>
          <w:b/>
          <w:bCs/>
          <w:i/>
          <w:iCs/>
          <w:sz w:val="22"/>
        </w:rPr>
        <w:t xml:space="preserve"> </w:t>
      </w:r>
      <w:r>
        <w:rPr>
          <w:b/>
          <w:bCs/>
          <w:i/>
          <w:iCs/>
          <w:sz w:val="22"/>
        </w:rPr>
        <w:t xml:space="preserve"> ostatných výnosov z hospodárskej činnosti</w:t>
      </w:r>
    </w:p>
    <w:p w:rsidR="0032725F" w:rsidRDefault="0032725F" w:rsidP="002C10DB">
      <w:pPr>
        <w:pStyle w:val="Zkladntext"/>
        <w:rPr>
          <w:b/>
          <w:bCs/>
          <w:i/>
          <w:iCs/>
          <w:sz w:val="22"/>
        </w:rPr>
      </w:pPr>
    </w:p>
    <w:tbl>
      <w:tblPr>
        <w:tblW w:w="4741" w:type="pct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3"/>
        <w:gridCol w:w="2476"/>
        <w:gridCol w:w="1943"/>
      </w:tblGrid>
      <w:tr w:rsidR="00C1730F">
        <w:tc>
          <w:tcPr>
            <w:tcW w:w="25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1730F" w:rsidRDefault="00C1730F">
            <w:pPr>
              <w:pStyle w:val="Zkladntext"/>
              <w:spacing w:line="360" w:lineRule="auto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  <w:i/>
                <w:iCs/>
                <w:sz w:val="22"/>
              </w:rPr>
              <w:t xml:space="preserve">     </w:t>
            </w:r>
            <w:r>
              <w:rPr>
                <w:b/>
                <w:bCs/>
              </w:rPr>
              <w:t>položka ostatných výnosov</w:t>
            </w:r>
          </w:p>
        </w:tc>
        <w:tc>
          <w:tcPr>
            <w:tcW w:w="1400" w:type="pct"/>
            <w:tcBorders>
              <w:top w:val="single" w:sz="12" w:space="0" w:color="auto"/>
              <w:bottom w:val="single" w:sz="12" w:space="0" w:color="auto"/>
            </w:tcBorders>
          </w:tcPr>
          <w:p w:rsidR="00C1730F" w:rsidRDefault="009731A7" w:rsidP="00273B14">
            <w:pPr>
              <w:pStyle w:val="Zkladntext"/>
              <w:spacing w:line="360" w:lineRule="auto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2025</w:t>
            </w:r>
          </w:p>
        </w:tc>
        <w:tc>
          <w:tcPr>
            <w:tcW w:w="109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30F" w:rsidRDefault="009731A7" w:rsidP="00273B14">
            <w:pPr>
              <w:pStyle w:val="Zkladntext"/>
              <w:spacing w:line="360" w:lineRule="auto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2024</w:t>
            </w:r>
          </w:p>
        </w:tc>
      </w:tr>
      <w:tr w:rsidR="00C1730F">
        <w:tc>
          <w:tcPr>
            <w:tcW w:w="2501" w:type="pct"/>
            <w:tcBorders>
              <w:top w:val="single" w:sz="12" w:space="0" w:color="auto"/>
              <w:lef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Rozúčtovanie dotácií k odpisom DM na linku</w:t>
            </w:r>
          </w:p>
        </w:tc>
        <w:tc>
          <w:tcPr>
            <w:tcW w:w="1400" w:type="pct"/>
            <w:tcBorders>
              <w:top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099" w:type="pct"/>
            <w:tcBorders>
              <w:top w:val="single" w:sz="12" w:space="0" w:color="auto"/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>
        <w:tc>
          <w:tcPr>
            <w:tcW w:w="2501" w:type="pct"/>
            <w:tcBorders>
              <w:lef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Prevádzkové dotácie zo ŠR</w:t>
            </w:r>
          </w:p>
        </w:tc>
        <w:tc>
          <w:tcPr>
            <w:tcW w:w="1400" w:type="pct"/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099" w:type="pct"/>
            <w:tcBorders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>
        <w:trPr>
          <w:trHeight w:val="70"/>
        </w:trPr>
        <w:tc>
          <w:tcPr>
            <w:tcW w:w="2501" w:type="pct"/>
            <w:tcBorders>
              <w:left w:val="single" w:sz="12" w:space="0" w:color="auto"/>
            </w:tcBorders>
          </w:tcPr>
          <w:p w:rsidR="00C1730F" w:rsidRDefault="008B7184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Náhrada škôd</w:t>
            </w:r>
          </w:p>
        </w:tc>
        <w:tc>
          <w:tcPr>
            <w:tcW w:w="1400" w:type="pct"/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1099" w:type="pct"/>
            <w:tcBorders>
              <w:right w:val="single" w:sz="12" w:space="0" w:color="auto"/>
            </w:tcBorders>
          </w:tcPr>
          <w:p w:rsidR="00BD64B5" w:rsidRDefault="00BD64B5" w:rsidP="00BD64B5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</w:tr>
      <w:tr w:rsidR="00C1730F">
        <w:tc>
          <w:tcPr>
            <w:tcW w:w="2501" w:type="pct"/>
            <w:tcBorders>
              <w:left w:val="single" w:sz="12" w:space="0" w:color="auto"/>
            </w:tcBorders>
          </w:tcPr>
          <w:p w:rsidR="00C1730F" w:rsidRDefault="00A503DC">
            <w:pPr>
              <w:pStyle w:val="Zkladntext"/>
              <w:ind w:left="0"/>
              <w:rPr>
                <w:i/>
                <w:iCs/>
                <w:sz w:val="20"/>
              </w:rPr>
            </w:pPr>
            <w:r>
              <w:rPr>
                <w:i/>
                <w:iCs/>
                <w:sz w:val="20"/>
              </w:rPr>
              <w:t>Zúčtovanie OP po inkase</w:t>
            </w:r>
          </w:p>
        </w:tc>
        <w:tc>
          <w:tcPr>
            <w:tcW w:w="1400" w:type="pct"/>
          </w:tcPr>
          <w:p w:rsidR="00C1730F" w:rsidRDefault="00C1730F" w:rsidP="00A503DC">
            <w:pPr>
              <w:pStyle w:val="Zkladntext"/>
              <w:ind w:left="0"/>
              <w:rPr>
                <w:i/>
                <w:iCs/>
                <w:sz w:val="20"/>
              </w:rPr>
            </w:pPr>
          </w:p>
        </w:tc>
        <w:tc>
          <w:tcPr>
            <w:tcW w:w="1099" w:type="pct"/>
            <w:tcBorders>
              <w:right w:val="single" w:sz="12" w:space="0" w:color="auto"/>
            </w:tcBorders>
          </w:tcPr>
          <w:p w:rsidR="00C1730F" w:rsidRDefault="00C1730F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C1730F">
        <w:tc>
          <w:tcPr>
            <w:tcW w:w="2501" w:type="pct"/>
            <w:tcBorders>
              <w:left w:val="single" w:sz="12" w:space="0" w:color="auto"/>
              <w:bottom w:val="single" w:sz="12" w:space="0" w:color="auto"/>
            </w:tcBorders>
          </w:tcPr>
          <w:p w:rsidR="00C1730F" w:rsidRDefault="00C1730F">
            <w:pPr>
              <w:pStyle w:val="Zkladntext"/>
              <w:ind w:left="0"/>
              <w:rPr>
                <w:b/>
                <w:bCs/>
                <w:i/>
                <w:iCs/>
                <w:sz w:val="20"/>
              </w:rPr>
            </w:pPr>
            <w:r>
              <w:rPr>
                <w:b/>
                <w:bCs/>
                <w:i/>
                <w:iCs/>
                <w:sz w:val="20"/>
              </w:rPr>
              <w:t>s p o l u</w:t>
            </w:r>
          </w:p>
        </w:tc>
        <w:tc>
          <w:tcPr>
            <w:tcW w:w="1400" w:type="pct"/>
            <w:tcBorders>
              <w:bottom w:val="single" w:sz="12" w:space="0" w:color="auto"/>
            </w:tcBorders>
          </w:tcPr>
          <w:p w:rsidR="008B7184" w:rsidRDefault="008B7184" w:rsidP="00955B9B">
            <w:pPr>
              <w:pStyle w:val="Zkladntext"/>
              <w:ind w:left="0"/>
              <w:rPr>
                <w:b/>
                <w:bCs/>
                <w:i/>
                <w:iCs/>
                <w:sz w:val="20"/>
              </w:rPr>
            </w:pPr>
          </w:p>
        </w:tc>
        <w:tc>
          <w:tcPr>
            <w:tcW w:w="1099" w:type="pct"/>
            <w:tcBorders>
              <w:bottom w:val="single" w:sz="12" w:space="0" w:color="auto"/>
              <w:right w:val="single" w:sz="12" w:space="0" w:color="auto"/>
            </w:tcBorders>
          </w:tcPr>
          <w:p w:rsidR="00C1730F" w:rsidRDefault="00C1730F" w:rsidP="00BD64B5">
            <w:pPr>
              <w:pStyle w:val="Zkladntext"/>
              <w:ind w:left="0"/>
              <w:rPr>
                <w:b/>
                <w:bCs/>
                <w:i/>
                <w:iCs/>
                <w:sz w:val="20"/>
              </w:rPr>
            </w:pPr>
          </w:p>
        </w:tc>
      </w:tr>
    </w:tbl>
    <w:p w:rsidR="00C1730F" w:rsidRDefault="00C1730F">
      <w:pPr>
        <w:pStyle w:val="Zkladntext"/>
        <w:ind w:left="0"/>
        <w:jc w:val="left"/>
        <w:rPr>
          <w:b/>
          <w:bCs/>
          <w:i/>
          <w:iCs/>
          <w:sz w:val="22"/>
        </w:rPr>
      </w:pPr>
    </w:p>
    <w:p w:rsidR="00C1730F" w:rsidRDefault="00C1730F">
      <w:pPr>
        <w:pStyle w:val="Nadpis1"/>
        <w:jc w:val="center"/>
        <w:rPr>
          <w:i/>
          <w:iCs/>
          <w:sz w:val="22"/>
          <w:highlight w:val="lightGray"/>
        </w:rPr>
      </w:pPr>
      <w:r>
        <w:rPr>
          <w:i/>
          <w:iCs/>
          <w:sz w:val="22"/>
          <w:highlight w:val="lightGray"/>
        </w:rPr>
        <w:t>Informácie o nákladoch</w:t>
      </w:r>
    </w:p>
    <w:p w:rsidR="00C1730F" w:rsidRDefault="00C1730F">
      <w:pPr>
        <w:pStyle w:val="Zkladntext"/>
        <w:rPr>
          <w:i/>
          <w:iCs/>
          <w:sz w:val="22"/>
        </w:rPr>
      </w:pPr>
    </w:p>
    <w:p w:rsidR="00C1730F" w:rsidRDefault="00C1730F">
      <w:pPr>
        <w:pStyle w:val="Nadpis2"/>
        <w:numPr>
          <w:ilvl w:val="0"/>
          <w:numId w:val="0"/>
        </w:numPr>
        <w:rPr>
          <w:i/>
          <w:iCs/>
          <w:sz w:val="22"/>
        </w:rPr>
      </w:pPr>
      <w:r>
        <w:rPr>
          <w:i/>
          <w:iCs/>
          <w:sz w:val="22"/>
        </w:rPr>
        <w:t>01. Náklady na poskytnuté služby</w:t>
      </w:r>
    </w:p>
    <w:p w:rsidR="00673852" w:rsidRDefault="00673852" w:rsidP="0032725F">
      <w:pPr>
        <w:rPr>
          <w:bCs/>
          <w:i w:val="0"/>
          <w:iCs/>
          <w:sz w:val="22"/>
        </w:rPr>
      </w:pPr>
      <w:r>
        <w:rPr>
          <w:bCs/>
          <w:i w:val="0"/>
          <w:iCs/>
          <w:sz w:val="22"/>
        </w:rPr>
        <w:t xml:space="preserve">         </w:t>
      </w:r>
    </w:p>
    <w:p w:rsidR="0032725F" w:rsidRPr="00673852" w:rsidRDefault="00673852" w:rsidP="0032725F">
      <w:pPr>
        <w:rPr>
          <w:lang w:eastAsia="en-US"/>
        </w:rPr>
      </w:pPr>
      <w:r>
        <w:rPr>
          <w:bCs/>
          <w:i w:val="0"/>
          <w:iCs/>
          <w:sz w:val="22"/>
        </w:rPr>
        <w:t xml:space="preserve">      </w:t>
      </w:r>
      <w:r w:rsidRPr="00673852">
        <w:rPr>
          <w:bCs/>
          <w:iCs/>
          <w:sz w:val="22"/>
        </w:rPr>
        <w:t>Spoločnosť nemala žiadne</w:t>
      </w:r>
      <w:r w:rsidR="000F6BC7">
        <w:rPr>
          <w:bCs/>
          <w:iCs/>
          <w:sz w:val="22"/>
        </w:rPr>
        <w:t xml:space="preserve"> náklady na služby.</w:t>
      </w:r>
    </w:p>
    <w:p w:rsidR="0032725F" w:rsidRPr="0032725F" w:rsidRDefault="0032725F" w:rsidP="0032725F">
      <w:pPr>
        <w:rPr>
          <w:lang w:eastAsia="en-US"/>
        </w:rPr>
      </w:pPr>
    </w:p>
    <w:p w:rsidR="00C1730F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sz w:val="22"/>
        </w:rPr>
      </w:pPr>
      <w:bookmarkStart w:id="15" w:name="_Toc530739917"/>
      <w:r>
        <w:rPr>
          <w:i/>
          <w:iCs/>
          <w:sz w:val="22"/>
        </w:rPr>
        <w:t>02. Významné položky ostatných nákladov z hospodárskej činnosti</w:t>
      </w:r>
    </w:p>
    <w:tbl>
      <w:tblPr>
        <w:tblW w:w="4742" w:type="pct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1772"/>
        <w:gridCol w:w="1769"/>
      </w:tblGrid>
      <w:tr w:rsidR="00B46369">
        <w:tc>
          <w:tcPr>
            <w:tcW w:w="30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46369" w:rsidRDefault="00B46369">
            <w:pPr>
              <w:pStyle w:val="Zkladntext"/>
              <w:spacing w:line="360" w:lineRule="auto"/>
              <w:ind w:left="0"/>
              <w:jc w:val="center"/>
              <w:rPr>
                <w:b/>
                <w:bCs/>
              </w:rPr>
            </w:pPr>
            <w:r>
              <w:rPr>
                <w:sz w:val="22"/>
              </w:rPr>
              <w:t xml:space="preserve">     </w:t>
            </w:r>
            <w:r>
              <w:rPr>
                <w:b/>
                <w:bCs/>
              </w:rPr>
              <w:t>položka ostatných nákladov z hosp.činnosti</w:t>
            </w:r>
          </w:p>
        </w:tc>
        <w:tc>
          <w:tcPr>
            <w:tcW w:w="1001" w:type="pct"/>
            <w:tcBorders>
              <w:top w:val="single" w:sz="12" w:space="0" w:color="auto"/>
              <w:bottom w:val="single" w:sz="12" w:space="0" w:color="auto"/>
            </w:tcBorders>
          </w:tcPr>
          <w:p w:rsidR="00B46369" w:rsidRDefault="009731A7" w:rsidP="00273B14">
            <w:pPr>
              <w:pStyle w:val="Zkladntext"/>
              <w:spacing w:line="360" w:lineRule="auto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2025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B46369" w:rsidRDefault="009731A7" w:rsidP="00273B14">
            <w:pPr>
              <w:pStyle w:val="Zkladntext"/>
              <w:spacing w:line="360" w:lineRule="auto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2024</w:t>
            </w:r>
          </w:p>
        </w:tc>
      </w:tr>
      <w:tr w:rsidR="00B46369">
        <w:tc>
          <w:tcPr>
            <w:tcW w:w="3000" w:type="pct"/>
            <w:tcBorders>
              <w:top w:val="single" w:sz="12" w:space="0" w:color="auto"/>
              <w:left w:val="single" w:sz="12" w:space="0" w:color="auto"/>
            </w:tcBorders>
          </w:tcPr>
          <w:p w:rsidR="00B46369" w:rsidRPr="00425C39" w:rsidRDefault="00B46369">
            <w:pPr>
              <w:pStyle w:val="Zkladntext"/>
              <w:ind w:left="0"/>
              <w:rPr>
                <w:i/>
                <w:iCs/>
                <w:sz w:val="20"/>
              </w:rPr>
            </w:pPr>
            <w:r w:rsidRPr="00425C39">
              <w:rPr>
                <w:i/>
                <w:iCs/>
                <w:sz w:val="20"/>
              </w:rPr>
              <w:t>Úroky z</w:t>
            </w:r>
            <w:r w:rsidR="00AD3F21">
              <w:rPr>
                <w:i/>
                <w:iCs/>
                <w:sz w:val="20"/>
              </w:rPr>
              <w:t> </w:t>
            </w:r>
            <w:r w:rsidRPr="00425C39">
              <w:rPr>
                <w:i/>
                <w:iCs/>
                <w:sz w:val="20"/>
              </w:rPr>
              <w:t>omeškania</w:t>
            </w:r>
          </w:p>
        </w:tc>
        <w:tc>
          <w:tcPr>
            <w:tcW w:w="1001" w:type="pct"/>
            <w:tcBorders>
              <w:top w:val="single" w:sz="12" w:space="0" w:color="auto"/>
            </w:tcBorders>
          </w:tcPr>
          <w:p w:rsidR="00B46369" w:rsidRPr="00425C39" w:rsidRDefault="00B46369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</w:tcBorders>
          </w:tcPr>
          <w:p w:rsidR="00B46369" w:rsidRPr="00425C39" w:rsidRDefault="00B46369" w:rsidP="006500EA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B46369">
        <w:tc>
          <w:tcPr>
            <w:tcW w:w="3000" w:type="pct"/>
            <w:tcBorders>
              <w:left w:val="single" w:sz="12" w:space="0" w:color="auto"/>
            </w:tcBorders>
          </w:tcPr>
          <w:p w:rsidR="00B46369" w:rsidRPr="00425C39" w:rsidRDefault="00B46369">
            <w:pPr>
              <w:pStyle w:val="Zkladntext"/>
              <w:ind w:left="0"/>
              <w:rPr>
                <w:i/>
                <w:iCs/>
                <w:sz w:val="20"/>
              </w:rPr>
            </w:pPr>
            <w:r w:rsidRPr="00425C39">
              <w:rPr>
                <w:i/>
                <w:iCs/>
                <w:sz w:val="20"/>
              </w:rPr>
              <w:t>Náklady na postúpené pohľadávky</w:t>
            </w:r>
            <w:r>
              <w:rPr>
                <w:i/>
                <w:iCs/>
                <w:sz w:val="20"/>
              </w:rPr>
              <w:t>, odpis pohľadávky</w:t>
            </w:r>
          </w:p>
        </w:tc>
        <w:tc>
          <w:tcPr>
            <w:tcW w:w="1001" w:type="pct"/>
          </w:tcPr>
          <w:p w:rsidR="00B46369" w:rsidRPr="00425C39" w:rsidRDefault="00B46369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999" w:type="pct"/>
          </w:tcPr>
          <w:p w:rsidR="00B46369" w:rsidRPr="00425C39" w:rsidRDefault="00B46369" w:rsidP="006500EA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B46369">
        <w:tc>
          <w:tcPr>
            <w:tcW w:w="3000" w:type="pct"/>
            <w:tcBorders>
              <w:left w:val="single" w:sz="12" w:space="0" w:color="auto"/>
            </w:tcBorders>
          </w:tcPr>
          <w:p w:rsidR="00B46369" w:rsidRPr="00425C39" w:rsidRDefault="00B46369">
            <w:pPr>
              <w:pStyle w:val="Zkladntext"/>
              <w:ind w:left="0"/>
              <w:rPr>
                <w:i/>
                <w:iCs/>
                <w:sz w:val="20"/>
              </w:rPr>
            </w:pPr>
            <w:r w:rsidRPr="00425C39">
              <w:rPr>
                <w:i/>
                <w:iCs/>
                <w:sz w:val="20"/>
              </w:rPr>
              <w:t>Členské príspevky združeniam</w:t>
            </w:r>
          </w:p>
        </w:tc>
        <w:tc>
          <w:tcPr>
            <w:tcW w:w="1001" w:type="pct"/>
          </w:tcPr>
          <w:p w:rsidR="00B46369" w:rsidRPr="00425C39" w:rsidRDefault="00B46369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999" w:type="pct"/>
          </w:tcPr>
          <w:p w:rsidR="00B46369" w:rsidRPr="00425C39" w:rsidRDefault="00B46369" w:rsidP="006500EA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B46369">
        <w:tc>
          <w:tcPr>
            <w:tcW w:w="3000" w:type="pct"/>
            <w:tcBorders>
              <w:left w:val="single" w:sz="12" w:space="0" w:color="auto"/>
            </w:tcBorders>
          </w:tcPr>
          <w:p w:rsidR="00B46369" w:rsidRPr="00425C39" w:rsidRDefault="00B46369">
            <w:pPr>
              <w:pStyle w:val="Zkladntext"/>
              <w:ind w:left="0"/>
              <w:rPr>
                <w:i/>
                <w:iCs/>
                <w:sz w:val="20"/>
              </w:rPr>
            </w:pPr>
            <w:r w:rsidRPr="00425C39">
              <w:rPr>
                <w:i/>
                <w:iCs/>
                <w:sz w:val="20"/>
              </w:rPr>
              <w:t>Manká a</w:t>
            </w:r>
            <w:r w:rsidR="00AD3F21">
              <w:rPr>
                <w:i/>
                <w:iCs/>
                <w:sz w:val="20"/>
              </w:rPr>
              <w:t> </w:t>
            </w:r>
            <w:r w:rsidRPr="00425C39">
              <w:rPr>
                <w:i/>
                <w:iCs/>
                <w:sz w:val="20"/>
              </w:rPr>
              <w:t>škody</w:t>
            </w:r>
          </w:p>
        </w:tc>
        <w:tc>
          <w:tcPr>
            <w:tcW w:w="1001" w:type="pct"/>
          </w:tcPr>
          <w:p w:rsidR="00B46369" w:rsidRPr="00425C39" w:rsidRDefault="00B46369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  <w:tc>
          <w:tcPr>
            <w:tcW w:w="999" w:type="pct"/>
          </w:tcPr>
          <w:p w:rsidR="00B46369" w:rsidRPr="00425C39" w:rsidRDefault="00B46369" w:rsidP="006500EA">
            <w:pPr>
              <w:pStyle w:val="Zkladntext"/>
              <w:ind w:left="0"/>
              <w:jc w:val="center"/>
              <w:rPr>
                <w:i/>
                <w:iCs/>
                <w:sz w:val="20"/>
              </w:rPr>
            </w:pPr>
          </w:p>
        </w:tc>
      </w:tr>
      <w:tr w:rsidR="00B46369">
        <w:tc>
          <w:tcPr>
            <w:tcW w:w="3000" w:type="pct"/>
            <w:tcBorders>
              <w:left w:val="single" w:sz="12" w:space="0" w:color="auto"/>
              <w:bottom w:val="single" w:sz="12" w:space="0" w:color="auto"/>
            </w:tcBorders>
          </w:tcPr>
          <w:p w:rsidR="00B46369" w:rsidRPr="00425C39" w:rsidRDefault="00B46369">
            <w:pPr>
              <w:pStyle w:val="Zkladntext"/>
              <w:ind w:left="0"/>
              <w:rPr>
                <w:b/>
                <w:bCs/>
                <w:i/>
                <w:iCs/>
                <w:sz w:val="20"/>
              </w:rPr>
            </w:pPr>
            <w:r w:rsidRPr="00425C39">
              <w:rPr>
                <w:b/>
                <w:bCs/>
                <w:i/>
                <w:iCs/>
                <w:sz w:val="20"/>
              </w:rPr>
              <w:t>S p o l u</w:t>
            </w:r>
          </w:p>
        </w:tc>
        <w:tc>
          <w:tcPr>
            <w:tcW w:w="1001" w:type="pct"/>
            <w:tcBorders>
              <w:bottom w:val="single" w:sz="12" w:space="0" w:color="auto"/>
            </w:tcBorders>
          </w:tcPr>
          <w:p w:rsidR="00B46369" w:rsidRPr="00425C39" w:rsidRDefault="00B46369">
            <w:pPr>
              <w:pStyle w:val="Zkladntext"/>
              <w:ind w:left="0"/>
              <w:jc w:val="center"/>
              <w:rPr>
                <w:b/>
                <w:bCs/>
                <w:i/>
                <w:iCs/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</w:tcBorders>
          </w:tcPr>
          <w:p w:rsidR="00B46369" w:rsidRPr="00425C39" w:rsidRDefault="00B46369" w:rsidP="006500EA">
            <w:pPr>
              <w:pStyle w:val="Zkladntext"/>
              <w:ind w:left="0"/>
              <w:jc w:val="center"/>
              <w:rPr>
                <w:b/>
                <w:bCs/>
                <w:i/>
                <w:iCs/>
                <w:sz w:val="20"/>
              </w:rPr>
            </w:pPr>
          </w:p>
        </w:tc>
      </w:tr>
    </w:tbl>
    <w:p w:rsidR="00C1730F" w:rsidRDefault="00C1730F"/>
    <w:p w:rsidR="00C1730F" w:rsidRDefault="00C1730F">
      <w:pPr>
        <w:spacing w:line="360" w:lineRule="auto"/>
        <w:rPr>
          <w:b/>
          <w:sz w:val="22"/>
        </w:rPr>
      </w:pPr>
      <w:r>
        <w:rPr>
          <w:b/>
          <w:sz w:val="22"/>
        </w:rPr>
        <w:t xml:space="preserve">03. Významné položky </w:t>
      </w:r>
      <w:r w:rsidR="001F6915">
        <w:rPr>
          <w:b/>
          <w:sz w:val="22"/>
        </w:rPr>
        <w:t xml:space="preserve">ostatných </w:t>
      </w:r>
      <w:r>
        <w:rPr>
          <w:b/>
          <w:sz w:val="22"/>
        </w:rPr>
        <w:t>finančných nákladov</w:t>
      </w:r>
      <w:r w:rsidR="00425C39">
        <w:rPr>
          <w:b/>
          <w:sz w:val="22"/>
        </w:rPr>
        <w:t xml:space="preserve"> a kurzové rozdiely</w:t>
      </w:r>
    </w:p>
    <w:tbl>
      <w:tblPr>
        <w:tblW w:w="4739" w:type="pct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09"/>
        <w:gridCol w:w="1771"/>
        <w:gridCol w:w="1768"/>
      </w:tblGrid>
      <w:tr w:rsidR="005E09A0">
        <w:tc>
          <w:tcPr>
            <w:tcW w:w="3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09A0" w:rsidRPr="00425C39" w:rsidRDefault="005E09A0">
            <w:pPr>
              <w:spacing w:line="360" w:lineRule="auto"/>
              <w:rPr>
                <w:b/>
                <w:bCs/>
                <w:i w:val="0"/>
                <w:iCs/>
                <w:sz w:val="20"/>
              </w:rPr>
            </w:pPr>
            <w:r w:rsidRPr="00425C39">
              <w:rPr>
                <w:b/>
                <w:bCs/>
                <w:i w:val="0"/>
                <w:iCs/>
                <w:sz w:val="20"/>
              </w:rPr>
              <w:t>Položka finančných nákladov</w:t>
            </w:r>
          </w:p>
        </w:tc>
        <w:tc>
          <w:tcPr>
            <w:tcW w:w="1001" w:type="pct"/>
            <w:tcBorders>
              <w:top w:val="single" w:sz="12" w:space="0" w:color="auto"/>
              <w:left w:val="single" w:sz="12" w:space="0" w:color="auto"/>
            </w:tcBorders>
          </w:tcPr>
          <w:p w:rsidR="005E09A0" w:rsidRPr="00425C39" w:rsidRDefault="009731A7" w:rsidP="00273B14">
            <w:pPr>
              <w:spacing w:line="360" w:lineRule="auto"/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2025</w:t>
            </w:r>
          </w:p>
        </w:tc>
        <w:tc>
          <w:tcPr>
            <w:tcW w:w="1000" w:type="pct"/>
            <w:tcBorders>
              <w:top w:val="single" w:sz="12" w:space="0" w:color="auto"/>
            </w:tcBorders>
          </w:tcPr>
          <w:p w:rsidR="005E09A0" w:rsidRPr="00425C39" w:rsidRDefault="009731A7" w:rsidP="00273B14">
            <w:pPr>
              <w:spacing w:line="360" w:lineRule="auto"/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2024</w:t>
            </w:r>
          </w:p>
        </w:tc>
      </w:tr>
      <w:tr w:rsidR="005E09A0">
        <w:tc>
          <w:tcPr>
            <w:tcW w:w="3000" w:type="pct"/>
            <w:tcBorders>
              <w:left w:val="single" w:sz="12" w:space="0" w:color="auto"/>
              <w:right w:val="single" w:sz="12" w:space="0" w:color="auto"/>
            </w:tcBorders>
          </w:tcPr>
          <w:p w:rsidR="005E09A0" w:rsidRPr="00425C39" w:rsidRDefault="005E09A0">
            <w:pPr>
              <w:rPr>
                <w:sz w:val="20"/>
              </w:rPr>
            </w:pPr>
            <w:r w:rsidRPr="00425C39">
              <w:rPr>
                <w:sz w:val="20"/>
              </w:rPr>
              <w:t>Kurzové straty celkom</w:t>
            </w:r>
          </w:p>
        </w:tc>
        <w:tc>
          <w:tcPr>
            <w:tcW w:w="1001" w:type="pct"/>
            <w:tcBorders>
              <w:left w:val="single" w:sz="12" w:space="0" w:color="auto"/>
            </w:tcBorders>
          </w:tcPr>
          <w:p w:rsidR="005E09A0" w:rsidRPr="00425C39" w:rsidRDefault="005E09A0" w:rsidP="009E3494">
            <w:pPr>
              <w:jc w:val="center"/>
              <w:rPr>
                <w:sz w:val="20"/>
              </w:rPr>
            </w:pPr>
          </w:p>
        </w:tc>
        <w:tc>
          <w:tcPr>
            <w:tcW w:w="1000" w:type="pct"/>
          </w:tcPr>
          <w:p w:rsidR="005E09A0" w:rsidRPr="00425C39" w:rsidRDefault="005E09A0" w:rsidP="006500EA">
            <w:pPr>
              <w:jc w:val="center"/>
              <w:rPr>
                <w:sz w:val="20"/>
              </w:rPr>
            </w:pPr>
          </w:p>
        </w:tc>
      </w:tr>
      <w:tr w:rsidR="005E09A0">
        <w:tc>
          <w:tcPr>
            <w:tcW w:w="3000" w:type="pct"/>
            <w:tcBorders>
              <w:left w:val="single" w:sz="12" w:space="0" w:color="auto"/>
              <w:right w:val="single" w:sz="12" w:space="0" w:color="auto"/>
            </w:tcBorders>
          </w:tcPr>
          <w:p w:rsidR="005E09A0" w:rsidRPr="00425C39" w:rsidRDefault="005E09A0" w:rsidP="00BC49B1">
            <w:pPr>
              <w:rPr>
                <w:sz w:val="20"/>
              </w:rPr>
            </w:pPr>
            <w:r w:rsidRPr="00425C39">
              <w:rPr>
                <w:sz w:val="20"/>
              </w:rPr>
              <w:t>z toho: kurzové straty účtované k 31.1</w:t>
            </w:r>
            <w:r w:rsidR="00BC49B1">
              <w:rPr>
                <w:sz w:val="20"/>
              </w:rPr>
              <w:t>2</w:t>
            </w:r>
            <w:r w:rsidRPr="00425C39">
              <w:rPr>
                <w:sz w:val="20"/>
              </w:rPr>
              <w:t>.</w:t>
            </w:r>
          </w:p>
        </w:tc>
        <w:tc>
          <w:tcPr>
            <w:tcW w:w="1001" w:type="pct"/>
            <w:tcBorders>
              <w:left w:val="single" w:sz="12" w:space="0" w:color="auto"/>
            </w:tcBorders>
          </w:tcPr>
          <w:p w:rsidR="005E09A0" w:rsidRPr="00425C39" w:rsidRDefault="005E09A0">
            <w:pPr>
              <w:jc w:val="center"/>
              <w:rPr>
                <w:sz w:val="20"/>
              </w:rPr>
            </w:pPr>
          </w:p>
        </w:tc>
        <w:tc>
          <w:tcPr>
            <w:tcW w:w="1000" w:type="pct"/>
          </w:tcPr>
          <w:p w:rsidR="005E09A0" w:rsidRPr="00425C39" w:rsidRDefault="005E09A0" w:rsidP="006500EA">
            <w:pPr>
              <w:jc w:val="center"/>
              <w:rPr>
                <w:sz w:val="20"/>
              </w:rPr>
            </w:pPr>
          </w:p>
        </w:tc>
      </w:tr>
      <w:tr w:rsidR="005E09A0">
        <w:tc>
          <w:tcPr>
            <w:tcW w:w="3000" w:type="pct"/>
            <w:tcBorders>
              <w:left w:val="single" w:sz="12" w:space="0" w:color="auto"/>
              <w:right w:val="single" w:sz="12" w:space="0" w:color="auto"/>
            </w:tcBorders>
          </w:tcPr>
          <w:p w:rsidR="005E09A0" w:rsidRPr="00425C39" w:rsidRDefault="005E09A0">
            <w:pPr>
              <w:rPr>
                <w:sz w:val="20"/>
              </w:rPr>
            </w:pPr>
            <w:r>
              <w:rPr>
                <w:sz w:val="20"/>
              </w:rPr>
              <w:t>Bankové poplatky</w:t>
            </w:r>
          </w:p>
        </w:tc>
        <w:tc>
          <w:tcPr>
            <w:tcW w:w="1001" w:type="pct"/>
            <w:tcBorders>
              <w:left w:val="single" w:sz="12" w:space="0" w:color="auto"/>
            </w:tcBorders>
          </w:tcPr>
          <w:p w:rsidR="005E09A0" w:rsidRPr="00425C39" w:rsidRDefault="005E09A0">
            <w:pPr>
              <w:jc w:val="center"/>
              <w:rPr>
                <w:sz w:val="20"/>
              </w:rPr>
            </w:pPr>
          </w:p>
        </w:tc>
        <w:tc>
          <w:tcPr>
            <w:tcW w:w="1000" w:type="pct"/>
          </w:tcPr>
          <w:p w:rsidR="005E09A0" w:rsidRPr="00425C39" w:rsidRDefault="005E09A0" w:rsidP="006500EA">
            <w:pPr>
              <w:jc w:val="center"/>
              <w:rPr>
                <w:sz w:val="20"/>
              </w:rPr>
            </w:pPr>
          </w:p>
        </w:tc>
      </w:tr>
      <w:tr w:rsidR="005E09A0">
        <w:tc>
          <w:tcPr>
            <w:tcW w:w="3000" w:type="pct"/>
            <w:tcBorders>
              <w:left w:val="single" w:sz="12" w:space="0" w:color="auto"/>
              <w:right w:val="single" w:sz="12" w:space="0" w:color="auto"/>
            </w:tcBorders>
          </w:tcPr>
          <w:p w:rsidR="005E09A0" w:rsidRDefault="005E09A0">
            <w:pPr>
              <w:rPr>
                <w:sz w:val="20"/>
              </w:rPr>
            </w:pPr>
            <w:r>
              <w:rPr>
                <w:sz w:val="20"/>
              </w:rPr>
              <w:t xml:space="preserve">Poistné za majetok </w:t>
            </w:r>
          </w:p>
        </w:tc>
        <w:tc>
          <w:tcPr>
            <w:tcW w:w="1001" w:type="pct"/>
            <w:tcBorders>
              <w:left w:val="single" w:sz="12" w:space="0" w:color="auto"/>
            </w:tcBorders>
          </w:tcPr>
          <w:p w:rsidR="005E09A0" w:rsidRDefault="005E09A0">
            <w:pPr>
              <w:jc w:val="center"/>
              <w:rPr>
                <w:sz w:val="20"/>
              </w:rPr>
            </w:pPr>
          </w:p>
        </w:tc>
        <w:tc>
          <w:tcPr>
            <w:tcW w:w="1000" w:type="pct"/>
          </w:tcPr>
          <w:p w:rsidR="005E09A0" w:rsidRDefault="005E09A0" w:rsidP="006500EA">
            <w:pPr>
              <w:jc w:val="center"/>
              <w:rPr>
                <w:sz w:val="20"/>
              </w:rPr>
            </w:pPr>
          </w:p>
        </w:tc>
      </w:tr>
      <w:tr w:rsidR="0032725F">
        <w:tc>
          <w:tcPr>
            <w:tcW w:w="3000" w:type="pct"/>
            <w:tcBorders>
              <w:left w:val="single" w:sz="12" w:space="0" w:color="auto"/>
              <w:right w:val="single" w:sz="12" w:space="0" w:color="auto"/>
            </w:tcBorders>
          </w:tcPr>
          <w:p w:rsidR="0032725F" w:rsidRDefault="0032725F">
            <w:pPr>
              <w:rPr>
                <w:sz w:val="20"/>
              </w:rPr>
            </w:pPr>
          </w:p>
        </w:tc>
        <w:tc>
          <w:tcPr>
            <w:tcW w:w="1001" w:type="pct"/>
            <w:tcBorders>
              <w:left w:val="single" w:sz="12" w:space="0" w:color="auto"/>
            </w:tcBorders>
          </w:tcPr>
          <w:p w:rsidR="0032725F" w:rsidRDefault="0032725F">
            <w:pPr>
              <w:jc w:val="center"/>
              <w:rPr>
                <w:sz w:val="20"/>
              </w:rPr>
            </w:pPr>
          </w:p>
        </w:tc>
        <w:tc>
          <w:tcPr>
            <w:tcW w:w="1000" w:type="pct"/>
          </w:tcPr>
          <w:p w:rsidR="0032725F" w:rsidRDefault="0032725F" w:rsidP="006500EA">
            <w:pPr>
              <w:jc w:val="center"/>
              <w:rPr>
                <w:sz w:val="20"/>
              </w:rPr>
            </w:pPr>
          </w:p>
        </w:tc>
      </w:tr>
    </w:tbl>
    <w:p w:rsidR="00C1730F" w:rsidRDefault="00C1730F">
      <w:pPr>
        <w:rPr>
          <w:b/>
          <w:sz w:val="22"/>
          <w:lang w:val="en-US"/>
        </w:rPr>
      </w:pPr>
    </w:p>
    <w:p w:rsidR="0032725F" w:rsidRDefault="0032725F">
      <w:pPr>
        <w:rPr>
          <w:b/>
          <w:sz w:val="22"/>
          <w:lang w:val="en-US"/>
        </w:rPr>
      </w:pPr>
    </w:p>
    <w:p w:rsidR="00673852" w:rsidRDefault="00673852">
      <w:pPr>
        <w:rPr>
          <w:b/>
          <w:sz w:val="22"/>
          <w:lang w:val="en-US"/>
        </w:rPr>
      </w:pPr>
    </w:p>
    <w:p w:rsidR="00673852" w:rsidRDefault="00673852">
      <w:pPr>
        <w:rPr>
          <w:b/>
          <w:sz w:val="22"/>
          <w:lang w:val="en-US"/>
        </w:rPr>
      </w:pPr>
    </w:p>
    <w:p w:rsidR="00E046B9" w:rsidRDefault="00E046B9">
      <w:pPr>
        <w:rPr>
          <w:b/>
          <w:sz w:val="22"/>
          <w:lang w:val="en-US"/>
        </w:rPr>
      </w:pPr>
    </w:p>
    <w:p w:rsidR="00673852" w:rsidRDefault="00673852">
      <w:pPr>
        <w:rPr>
          <w:b/>
          <w:sz w:val="22"/>
          <w:lang w:val="en-US"/>
        </w:rPr>
      </w:pPr>
    </w:p>
    <w:p w:rsidR="00673852" w:rsidRDefault="00673852">
      <w:pPr>
        <w:rPr>
          <w:b/>
          <w:sz w:val="22"/>
          <w:lang w:val="en-US"/>
        </w:rPr>
      </w:pPr>
    </w:p>
    <w:p w:rsidR="00673852" w:rsidRDefault="00673852">
      <w:pPr>
        <w:rPr>
          <w:b/>
          <w:sz w:val="22"/>
          <w:lang w:val="en-US"/>
        </w:rPr>
      </w:pPr>
    </w:p>
    <w:p w:rsidR="00673852" w:rsidRDefault="00673852">
      <w:pPr>
        <w:rPr>
          <w:b/>
          <w:sz w:val="22"/>
          <w:lang w:val="en-US"/>
        </w:rPr>
      </w:pPr>
    </w:p>
    <w:bookmarkEnd w:id="15"/>
    <w:p w:rsidR="00C1730F" w:rsidRDefault="00C1730F">
      <w:pPr>
        <w:pStyle w:val="Nadpis1"/>
        <w:jc w:val="center"/>
        <w:rPr>
          <w:i/>
          <w:iCs/>
          <w:sz w:val="22"/>
          <w:highlight w:val="lightGray"/>
        </w:rPr>
      </w:pPr>
      <w:r>
        <w:rPr>
          <w:i/>
          <w:iCs/>
          <w:sz w:val="22"/>
          <w:highlight w:val="lightGray"/>
        </w:rPr>
        <w:t>Informácie o daniach z</w:t>
      </w:r>
      <w:r w:rsidR="00E046B9">
        <w:rPr>
          <w:i/>
          <w:iCs/>
          <w:sz w:val="22"/>
          <w:highlight w:val="lightGray"/>
        </w:rPr>
        <w:t> </w:t>
      </w:r>
      <w:r>
        <w:rPr>
          <w:i/>
          <w:iCs/>
          <w:sz w:val="22"/>
          <w:highlight w:val="lightGray"/>
        </w:rPr>
        <w:t>príjmov</w:t>
      </w:r>
      <w:r w:rsidR="00E046B9">
        <w:rPr>
          <w:i/>
          <w:iCs/>
          <w:sz w:val="22"/>
          <w:highlight w:val="lightGray"/>
        </w:rPr>
        <w:t xml:space="preserve"> za rok </w:t>
      </w:r>
      <w:r w:rsidR="009731A7">
        <w:rPr>
          <w:i/>
          <w:iCs/>
          <w:sz w:val="22"/>
          <w:highlight w:val="lightGray"/>
        </w:rPr>
        <w:t>2025</w:t>
      </w:r>
    </w:p>
    <w:p w:rsidR="00C1730F" w:rsidRDefault="00C1730F">
      <w:pPr>
        <w:pStyle w:val="Zkladntext"/>
      </w:pPr>
    </w:p>
    <w:p w:rsidR="00C1730F" w:rsidRDefault="00C1730F">
      <w:pPr>
        <w:pStyle w:val="Zkladntext"/>
        <w:spacing w:line="360" w:lineRule="auto"/>
        <w:rPr>
          <w:b/>
          <w:bCs/>
          <w:i/>
          <w:sz w:val="22"/>
        </w:rPr>
      </w:pPr>
      <w:r w:rsidRPr="001F6915">
        <w:rPr>
          <w:b/>
          <w:bCs/>
          <w:i/>
          <w:color w:val="000000"/>
          <w:sz w:val="22"/>
        </w:rPr>
        <w:t>01) Porovnanie</w:t>
      </w:r>
      <w:r>
        <w:rPr>
          <w:b/>
          <w:bCs/>
          <w:i/>
          <w:sz w:val="22"/>
        </w:rPr>
        <w:t xml:space="preserve"> splatnej a odloženej dane z príjmov a výsledkom hospodárenia</w:t>
      </w:r>
    </w:p>
    <w:p w:rsidR="00C1730F" w:rsidRDefault="00C1730F">
      <w:pPr>
        <w:pStyle w:val="Zkladntext"/>
      </w:pPr>
    </w:p>
    <w:p w:rsidR="00673852" w:rsidRDefault="00673852">
      <w:pPr>
        <w:pStyle w:val="Zkladntext"/>
      </w:pPr>
      <w:r>
        <w:rPr>
          <w:bCs/>
          <w:i/>
          <w:iCs/>
          <w:sz w:val="22"/>
        </w:rPr>
        <w:t xml:space="preserve">       </w:t>
      </w:r>
      <w:r w:rsidRPr="00386552">
        <w:rPr>
          <w:bCs/>
          <w:i/>
          <w:iCs/>
          <w:sz w:val="22"/>
        </w:rPr>
        <w:t>Spoločnosť nemala žiad</w:t>
      </w:r>
      <w:r>
        <w:rPr>
          <w:bCs/>
          <w:i/>
          <w:iCs/>
          <w:sz w:val="22"/>
        </w:rPr>
        <w:t>ne</w:t>
      </w:r>
    </w:p>
    <w:p w:rsidR="00673852" w:rsidRDefault="00673852">
      <w:pPr>
        <w:pStyle w:val="Zkladntext"/>
      </w:pPr>
    </w:p>
    <w:p w:rsidR="00673852" w:rsidRDefault="00673852">
      <w:pPr>
        <w:pStyle w:val="Zkladntext"/>
      </w:pPr>
    </w:p>
    <w:p w:rsidR="00673852" w:rsidRDefault="00673852">
      <w:pPr>
        <w:pStyle w:val="Zkladntext"/>
      </w:pPr>
    </w:p>
    <w:p w:rsidR="00C1730F" w:rsidRDefault="00C1730F">
      <w:pPr>
        <w:pStyle w:val="Nadpis1"/>
        <w:spacing w:line="360" w:lineRule="auto"/>
        <w:jc w:val="center"/>
        <w:rPr>
          <w:i/>
          <w:iCs/>
          <w:sz w:val="22"/>
          <w:highlight w:val="lightGray"/>
        </w:rPr>
      </w:pPr>
      <w:r>
        <w:rPr>
          <w:i/>
          <w:iCs/>
          <w:sz w:val="22"/>
          <w:highlight w:val="lightGray"/>
        </w:rPr>
        <w:t>Informácie o údajoch na podsúvahových  účtoch</w:t>
      </w:r>
    </w:p>
    <w:p w:rsidR="00C1730F" w:rsidRDefault="00C1730F">
      <w:pPr>
        <w:rPr>
          <w:highlight w:val="lightGray"/>
        </w:rPr>
      </w:pPr>
    </w:p>
    <w:p w:rsidR="00C1730F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sz w:val="22"/>
        </w:rPr>
      </w:pPr>
      <w:bookmarkStart w:id="16" w:name="_Toc530739920"/>
      <w:r>
        <w:rPr>
          <w:i/>
          <w:iCs/>
          <w:sz w:val="22"/>
        </w:rPr>
        <w:t>01. Najatý majetok</w:t>
      </w:r>
      <w:bookmarkEnd w:id="16"/>
    </w:p>
    <w:p w:rsidR="00C1730F" w:rsidRDefault="00C1730F">
      <w:pPr>
        <w:pStyle w:val="Zkladntext"/>
        <w:ind w:hanging="66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Spoločnosť </w:t>
      </w:r>
      <w:r w:rsidR="00DB3552">
        <w:rPr>
          <w:i/>
          <w:iCs/>
          <w:sz w:val="22"/>
          <w:szCs w:val="22"/>
        </w:rPr>
        <w:t>ne</w:t>
      </w:r>
      <w:r>
        <w:rPr>
          <w:i/>
          <w:iCs/>
          <w:sz w:val="22"/>
          <w:szCs w:val="22"/>
        </w:rPr>
        <w:t>užíva dlhodobý majetok</w:t>
      </w:r>
      <w:r w:rsidR="00DB3552">
        <w:rPr>
          <w:i/>
          <w:iCs/>
          <w:sz w:val="22"/>
          <w:szCs w:val="22"/>
        </w:rPr>
        <w:t>.</w:t>
      </w:r>
    </w:p>
    <w:p w:rsidR="00C1730F" w:rsidRDefault="00C1730F">
      <w:pPr>
        <w:pStyle w:val="Zkladntext"/>
        <w:spacing w:line="360" w:lineRule="auto"/>
        <w:rPr>
          <w:i/>
        </w:rPr>
      </w:pPr>
    </w:p>
    <w:p w:rsidR="00C1730F" w:rsidRDefault="00C1730F">
      <w:pPr>
        <w:pStyle w:val="Zkladntext"/>
        <w:spacing w:line="360" w:lineRule="auto"/>
        <w:ind w:left="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02. Skladované zásoby tretích osôb </w:t>
      </w:r>
    </w:p>
    <w:p w:rsidR="00C1730F" w:rsidRDefault="00C1730F">
      <w:pPr>
        <w:pStyle w:val="Zkladntext"/>
        <w:ind w:left="360" w:hanging="360"/>
        <w:rPr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</w:t>
      </w:r>
      <w:r w:rsidR="00673852" w:rsidRPr="00386552">
        <w:rPr>
          <w:bCs/>
          <w:i/>
          <w:iCs/>
          <w:sz w:val="22"/>
        </w:rPr>
        <w:t>Spoločnosť nemala žiad</w:t>
      </w:r>
      <w:r w:rsidR="00673852">
        <w:rPr>
          <w:bCs/>
          <w:i/>
          <w:iCs/>
          <w:sz w:val="22"/>
        </w:rPr>
        <w:t>ne</w:t>
      </w:r>
    </w:p>
    <w:p w:rsidR="00C1730F" w:rsidRDefault="00C1730F">
      <w:pPr>
        <w:pStyle w:val="Zkladntext"/>
        <w:ind w:left="0"/>
        <w:rPr>
          <w:b/>
          <w:i/>
          <w:sz w:val="22"/>
          <w:szCs w:val="22"/>
        </w:rPr>
      </w:pPr>
    </w:p>
    <w:p w:rsidR="00C1730F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color w:val="000000"/>
          <w:sz w:val="22"/>
        </w:rPr>
      </w:pPr>
      <w:r w:rsidRPr="001F6915">
        <w:rPr>
          <w:i/>
          <w:iCs/>
          <w:color w:val="000000"/>
          <w:sz w:val="22"/>
        </w:rPr>
        <w:t>03.Prenajatý majetok</w:t>
      </w:r>
    </w:p>
    <w:p w:rsidR="00673852" w:rsidRPr="00673852" w:rsidRDefault="00673852" w:rsidP="00673852">
      <w:pPr>
        <w:rPr>
          <w:lang w:eastAsia="en-US"/>
        </w:rPr>
      </w:pPr>
      <w:r>
        <w:rPr>
          <w:bCs/>
          <w:i w:val="0"/>
          <w:iCs/>
          <w:sz w:val="22"/>
        </w:rPr>
        <w:t xml:space="preserve">      </w:t>
      </w:r>
      <w:r w:rsidRPr="00673852">
        <w:rPr>
          <w:bCs/>
          <w:iCs/>
          <w:sz w:val="22"/>
        </w:rPr>
        <w:t>Spoločnosť nemala žiadn</w:t>
      </w:r>
      <w:r>
        <w:rPr>
          <w:bCs/>
          <w:iCs/>
          <w:sz w:val="22"/>
        </w:rPr>
        <w:t>y</w:t>
      </w:r>
    </w:p>
    <w:p w:rsidR="00673852" w:rsidRPr="00673852" w:rsidRDefault="00673852" w:rsidP="00673852">
      <w:pPr>
        <w:rPr>
          <w:lang w:eastAsia="en-US"/>
        </w:rPr>
      </w:pPr>
    </w:p>
    <w:p w:rsidR="00C1730F" w:rsidRDefault="00C1730F">
      <w:pPr>
        <w:pStyle w:val="Zkladntext"/>
        <w:spacing w:line="360" w:lineRule="auto"/>
        <w:ind w:left="0"/>
        <w:rPr>
          <w:b/>
          <w:bCs/>
          <w:i/>
          <w:iCs/>
          <w:sz w:val="22"/>
        </w:rPr>
      </w:pPr>
      <w:r>
        <w:rPr>
          <w:b/>
          <w:bCs/>
          <w:i/>
          <w:iCs/>
          <w:sz w:val="22"/>
        </w:rPr>
        <w:t>04. Záväzky z leasingu</w:t>
      </w:r>
    </w:p>
    <w:p w:rsidR="00AD3F21" w:rsidRDefault="00673852">
      <w:pPr>
        <w:pStyle w:val="Zkladntext"/>
        <w:rPr>
          <w:bCs/>
          <w:i/>
          <w:sz w:val="22"/>
        </w:rPr>
      </w:pPr>
      <w:r w:rsidRPr="00386552">
        <w:rPr>
          <w:bCs/>
          <w:i/>
          <w:iCs/>
          <w:sz w:val="22"/>
        </w:rPr>
        <w:t>Spoločnosť nemala žiad</w:t>
      </w:r>
      <w:r>
        <w:rPr>
          <w:bCs/>
          <w:i/>
          <w:iCs/>
          <w:sz w:val="22"/>
        </w:rPr>
        <w:t>ny</w:t>
      </w:r>
    </w:p>
    <w:p w:rsidR="00AD3F21" w:rsidRDefault="00AD3F21">
      <w:pPr>
        <w:pStyle w:val="Zkladntext"/>
        <w:rPr>
          <w:bCs/>
          <w:i/>
          <w:sz w:val="22"/>
        </w:rPr>
      </w:pPr>
    </w:p>
    <w:p w:rsidR="00C1730F" w:rsidRDefault="00C1730F">
      <w:pPr>
        <w:pStyle w:val="Zkladntext"/>
      </w:pPr>
    </w:p>
    <w:p w:rsidR="00C1730F" w:rsidRDefault="00C1730F">
      <w:pPr>
        <w:pStyle w:val="Nadpis1"/>
        <w:jc w:val="center"/>
        <w:rPr>
          <w:i/>
          <w:iCs/>
          <w:sz w:val="22"/>
          <w:highlight w:val="lightGray"/>
        </w:rPr>
      </w:pPr>
      <w:r>
        <w:rPr>
          <w:i/>
          <w:iCs/>
          <w:sz w:val="22"/>
          <w:highlight w:val="lightGray"/>
        </w:rPr>
        <w:t>Informácie o iných aktívach a iných pasívach</w:t>
      </w:r>
    </w:p>
    <w:p w:rsidR="00C1730F" w:rsidRDefault="00C1730F">
      <w:pPr>
        <w:pStyle w:val="Zkladntext"/>
        <w:ind w:left="0"/>
      </w:pPr>
    </w:p>
    <w:p w:rsidR="00C1730F" w:rsidRDefault="00C1730F">
      <w:pPr>
        <w:pStyle w:val="Nadpis2"/>
        <w:numPr>
          <w:ilvl w:val="0"/>
          <w:numId w:val="0"/>
        </w:numPr>
        <w:spacing w:line="360" w:lineRule="auto"/>
        <w:rPr>
          <w:i/>
          <w:iCs/>
          <w:sz w:val="22"/>
        </w:rPr>
      </w:pPr>
      <w:bookmarkStart w:id="17" w:name="_Toc530739921"/>
      <w:r>
        <w:rPr>
          <w:i/>
          <w:iCs/>
          <w:sz w:val="22"/>
        </w:rPr>
        <w:t>01. Opis a hodnota podmienených   záväzkov</w:t>
      </w:r>
      <w:bookmarkEnd w:id="17"/>
      <w:r>
        <w:rPr>
          <w:i/>
          <w:iCs/>
          <w:sz w:val="22"/>
        </w:rPr>
        <w:t xml:space="preserve">  nevykázaných v súvahe</w:t>
      </w:r>
    </w:p>
    <w:p w:rsidR="00EB358F" w:rsidRDefault="00673852">
      <w:pPr>
        <w:pStyle w:val="Zkladntext"/>
        <w:rPr>
          <w:bCs/>
          <w:i/>
          <w:iCs/>
          <w:sz w:val="22"/>
        </w:rPr>
      </w:pPr>
      <w:r w:rsidRPr="00386552">
        <w:rPr>
          <w:bCs/>
          <w:i/>
          <w:iCs/>
          <w:sz w:val="22"/>
        </w:rPr>
        <w:t>Spoločnosť nemala žiad</w:t>
      </w:r>
      <w:r>
        <w:rPr>
          <w:bCs/>
          <w:i/>
          <w:iCs/>
          <w:sz w:val="22"/>
        </w:rPr>
        <w:t>ne</w:t>
      </w:r>
    </w:p>
    <w:p w:rsidR="00673852" w:rsidRDefault="00673852">
      <w:pPr>
        <w:pStyle w:val="Zkladntext"/>
        <w:rPr>
          <w:i/>
          <w:iCs/>
          <w:sz w:val="22"/>
        </w:rPr>
      </w:pPr>
    </w:p>
    <w:p w:rsidR="00C1730F" w:rsidRDefault="00EB358F" w:rsidP="00EB358F">
      <w:pPr>
        <w:pStyle w:val="Zkladntext"/>
        <w:ind w:hanging="426"/>
        <w:rPr>
          <w:b/>
          <w:i/>
          <w:iCs/>
          <w:sz w:val="22"/>
        </w:rPr>
      </w:pPr>
      <w:r w:rsidRPr="00EB358F">
        <w:rPr>
          <w:b/>
          <w:i/>
          <w:iCs/>
          <w:sz w:val="22"/>
        </w:rPr>
        <w:t xml:space="preserve">02. Opis a hodnota podmieneného majetku </w:t>
      </w:r>
    </w:p>
    <w:p w:rsidR="00673852" w:rsidRDefault="00673852" w:rsidP="00EB358F">
      <w:pPr>
        <w:pStyle w:val="Zkladntext"/>
        <w:ind w:hanging="426"/>
        <w:rPr>
          <w:b/>
          <w:i/>
          <w:iCs/>
          <w:sz w:val="22"/>
        </w:rPr>
      </w:pPr>
    </w:p>
    <w:p w:rsidR="00EB358F" w:rsidRPr="00EB358F" w:rsidRDefault="00EB358F" w:rsidP="00EB358F">
      <w:pPr>
        <w:pStyle w:val="Zkladntext"/>
        <w:ind w:hanging="426"/>
        <w:rPr>
          <w:i/>
          <w:iCs/>
          <w:sz w:val="22"/>
          <w:szCs w:val="22"/>
        </w:rPr>
      </w:pPr>
      <w:r>
        <w:rPr>
          <w:i/>
          <w:iCs/>
          <w:sz w:val="20"/>
        </w:rPr>
        <w:t xml:space="preserve">   </w:t>
      </w:r>
      <w:r w:rsidRPr="00EB358F">
        <w:rPr>
          <w:i/>
          <w:iCs/>
          <w:sz w:val="20"/>
        </w:rPr>
        <w:t xml:space="preserve">      </w:t>
      </w:r>
      <w:r w:rsidR="00673852" w:rsidRPr="00386552">
        <w:rPr>
          <w:bCs/>
          <w:i/>
          <w:iCs/>
          <w:sz w:val="22"/>
        </w:rPr>
        <w:t>Spoločnosť nemala žiad</w:t>
      </w:r>
      <w:r w:rsidR="00673852">
        <w:rPr>
          <w:bCs/>
          <w:i/>
          <w:iCs/>
          <w:sz w:val="22"/>
        </w:rPr>
        <w:t>ne</w:t>
      </w:r>
    </w:p>
    <w:p w:rsidR="00C1730F" w:rsidRDefault="00C1730F">
      <w:pPr>
        <w:pStyle w:val="Zkladntext"/>
        <w:rPr>
          <w:i/>
          <w:iCs/>
          <w:color w:val="000000"/>
          <w:sz w:val="20"/>
        </w:rPr>
      </w:pPr>
    </w:p>
    <w:p w:rsidR="00EB358F" w:rsidRDefault="00EB358F">
      <w:pPr>
        <w:pStyle w:val="Zkladntext"/>
        <w:rPr>
          <w:i/>
          <w:iCs/>
          <w:color w:val="000000"/>
          <w:sz w:val="20"/>
        </w:rPr>
      </w:pPr>
    </w:p>
    <w:p w:rsidR="00C1730F" w:rsidRPr="00FB6035" w:rsidRDefault="00C1730F">
      <w:pPr>
        <w:pStyle w:val="Nadpis1"/>
        <w:spacing w:line="360" w:lineRule="auto"/>
        <w:rPr>
          <w:i/>
          <w:iCs/>
          <w:color w:val="000000"/>
          <w:sz w:val="22"/>
        </w:rPr>
      </w:pPr>
      <w:bookmarkStart w:id="18" w:name="_Toc530739923"/>
      <w:r w:rsidRPr="00FB6035">
        <w:rPr>
          <w:i/>
          <w:iCs/>
          <w:color w:val="000000"/>
          <w:sz w:val="22"/>
        </w:rPr>
        <w:t xml:space="preserve">Informácie o príjmoch a výhodách členov </w:t>
      </w:r>
      <w:bookmarkEnd w:id="18"/>
      <w:r w:rsidRPr="00FB6035">
        <w:rPr>
          <w:i/>
          <w:iCs/>
          <w:color w:val="000000"/>
          <w:sz w:val="22"/>
        </w:rPr>
        <w:t xml:space="preserve"> orgánov účtovnej jednotky</w:t>
      </w:r>
    </w:p>
    <w:tbl>
      <w:tblPr>
        <w:tblW w:w="508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1"/>
        <w:gridCol w:w="673"/>
        <w:gridCol w:w="667"/>
        <w:gridCol w:w="646"/>
        <w:gridCol w:w="625"/>
        <w:gridCol w:w="849"/>
        <w:gridCol w:w="544"/>
        <w:gridCol w:w="845"/>
        <w:gridCol w:w="548"/>
        <w:gridCol w:w="633"/>
        <w:gridCol w:w="506"/>
        <w:gridCol w:w="506"/>
        <w:gridCol w:w="521"/>
      </w:tblGrid>
      <w:tr w:rsidR="00C1730F" w:rsidTr="00764290">
        <w:trPr>
          <w:cantSplit/>
        </w:trPr>
        <w:tc>
          <w:tcPr>
            <w:tcW w:w="100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730F" w:rsidRDefault="00C1730F">
            <w:pPr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Príjmy členov orgánov</w:t>
            </w:r>
          </w:p>
        </w:tc>
        <w:tc>
          <w:tcPr>
            <w:tcW w:w="211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730F" w:rsidRDefault="00C1730F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Súčasní členovia orgánov</w:t>
            </w:r>
          </w:p>
        </w:tc>
        <w:tc>
          <w:tcPr>
            <w:tcW w:w="187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730F" w:rsidRDefault="00C1730F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Bývalí členovia orgánov</w:t>
            </w:r>
          </w:p>
        </w:tc>
      </w:tr>
      <w:tr w:rsidR="00C1730F" w:rsidTr="00764290">
        <w:trPr>
          <w:cantSplit/>
        </w:trPr>
        <w:tc>
          <w:tcPr>
            <w:tcW w:w="1009" w:type="pct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C1730F" w:rsidRDefault="00C1730F"/>
        </w:tc>
        <w:tc>
          <w:tcPr>
            <w:tcW w:w="707" w:type="pct"/>
            <w:gridSpan w:val="2"/>
            <w:tcBorders>
              <w:left w:val="single" w:sz="12" w:space="0" w:color="auto"/>
            </w:tcBorders>
          </w:tcPr>
          <w:p w:rsidR="00C1730F" w:rsidRDefault="00C1730F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štatutárnych</w:t>
            </w:r>
          </w:p>
        </w:tc>
        <w:tc>
          <w:tcPr>
            <w:tcW w:w="671" w:type="pct"/>
            <w:gridSpan w:val="2"/>
          </w:tcPr>
          <w:p w:rsidR="00C1730F" w:rsidRDefault="00C1730F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riadiacich</w:t>
            </w:r>
          </w:p>
        </w:tc>
        <w:tc>
          <w:tcPr>
            <w:tcW w:w="735" w:type="pct"/>
            <w:gridSpan w:val="2"/>
            <w:tcBorders>
              <w:right w:val="single" w:sz="12" w:space="0" w:color="auto"/>
            </w:tcBorders>
          </w:tcPr>
          <w:p w:rsidR="00C1730F" w:rsidRDefault="00811210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D</w:t>
            </w:r>
            <w:r w:rsidR="00C1730F">
              <w:rPr>
                <w:b/>
                <w:bCs/>
                <w:i w:val="0"/>
                <w:iCs/>
                <w:sz w:val="20"/>
              </w:rPr>
              <w:t>ozorných</w:t>
            </w:r>
          </w:p>
        </w:tc>
        <w:tc>
          <w:tcPr>
            <w:tcW w:w="735" w:type="pct"/>
            <w:gridSpan w:val="2"/>
            <w:tcBorders>
              <w:left w:val="single" w:sz="12" w:space="0" w:color="auto"/>
            </w:tcBorders>
          </w:tcPr>
          <w:p w:rsidR="00C1730F" w:rsidRDefault="00C1730F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Štatutárnych</w:t>
            </w:r>
          </w:p>
        </w:tc>
        <w:tc>
          <w:tcPr>
            <w:tcW w:w="601" w:type="pct"/>
            <w:gridSpan w:val="2"/>
          </w:tcPr>
          <w:p w:rsidR="00C1730F" w:rsidRDefault="00FB6035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R</w:t>
            </w:r>
            <w:r w:rsidR="00C1730F">
              <w:rPr>
                <w:b/>
                <w:bCs/>
                <w:i w:val="0"/>
                <w:iCs/>
                <w:sz w:val="20"/>
              </w:rPr>
              <w:t>iadiacich</w:t>
            </w:r>
          </w:p>
        </w:tc>
        <w:tc>
          <w:tcPr>
            <w:tcW w:w="542" w:type="pct"/>
            <w:gridSpan w:val="2"/>
            <w:tcBorders>
              <w:right w:val="single" w:sz="12" w:space="0" w:color="auto"/>
            </w:tcBorders>
          </w:tcPr>
          <w:p w:rsidR="00C1730F" w:rsidRDefault="00C1730F">
            <w:pPr>
              <w:jc w:val="center"/>
              <w:rPr>
                <w:b/>
                <w:bCs/>
                <w:i w:val="0"/>
                <w:iCs/>
                <w:sz w:val="20"/>
              </w:rPr>
            </w:pPr>
            <w:r>
              <w:rPr>
                <w:b/>
                <w:bCs/>
                <w:i w:val="0"/>
                <w:iCs/>
                <w:sz w:val="20"/>
              </w:rPr>
              <w:t>dozorných</w:t>
            </w:r>
          </w:p>
        </w:tc>
      </w:tr>
      <w:tr w:rsidR="00FD2BC9" w:rsidTr="00764290">
        <w:trPr>
          <w:cantSplit/>
        </w:trPr>
        <w:tc>
          <w:tcPr>
            <w:tcW w:w="100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2BC9" w:rsidRDefault="00FD2BC9"/>
        </w:tc>
        <w:tc>
          <w:tcPr>
            <w:tcW w:w="355" w:type="pct"/>
            <w:tcBorders>
              <w:left w:val="single" w:sz="12" w:space="0" w:color="auto"/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352" w:type="pct"/>
            <w:tcBorders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341" w:type="pct"/>
            <w:tcBorders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330" w:type="pct"/>
            <w:tcBorders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448" w:type="pct"/>
            <w:tcBorders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287" w:type="pct"/>
            <w:tcBorders>
              <w:bottom w:val="single" w:sz="12" w:space="0" w:color="auto"/>
              <w:right w:val="single" w:sz="12" w:space="0" w:color="auto"/>
            </w:tcBorders>
          </w:tcPr>
          <w:p w:rsidR="00FD2BC9" w:rsidRPr="00EB0A86" w:rsidRDefault="009731A7" w:rsidP="005307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446" w:type="pct"/>
            <w:tcBorders>
              <w:left w:val="single" w:sz="12" w:space="0" w:color="auto"/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289" w:type="pct"/>
            <w:tcBorders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334" w:type="pct"/>
            <w:tcBorders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267" w:type="pct"/>
            <w:tcBorders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267" w:type="pct"/>
            <w:tcBorders>
              <w:bottom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2025</w:t>
            </w:r>
          </w:p>
        </w:tc>
        <w:tc>
          <w:tcPr>
            <w:tcW w:w="275" w:type="pct"/>
            <w:tcBorders>
              <w:bottom w:val="single" w:sz="12" w:space="0" w:color="auto"/>
              <w:right w:val="single" w:sz="12" w:space="0" w:color="auto"/>
            </w:tcBorders>
          </w:tcPr>
          <w:p w:rsidR="00FD2BC9" w:rsidRPr="00EB0A86" w:rsidRDefault="009731A7" w:rsidP="00273B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</w:tr>
      <w:tr w:rsidR="000F6BC7" w:rsidTr="00764290">
        <w:tc>
          <w:tcPr>
            <w:tcW w:w="10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F6BC7" w:rsidRDefault="000F6BC7">
            <w:pPr>
              <w:rPr>
                <w:sz w:val="20"/>
              </w:rPr>
            </w:pPr>
            <w:r>
              <w:rPr>
                <w:sz w:val="20"/>
              </w:rPr>
              <w:t>peňažné príjmy za činnosť</w:t>
            </w:r>
          </w:p>
        </w:tc>
        <w:tc>
          <w:tcPr>
            <w:tcW w:w="355" w:type="pct"/>
            <w:tcBorders>
              <w:top w:val="single" w:sz="12" w:space="0" w:color="auto"/>
              <w:left w:val="single" w:sz="12" w:space="0" w:color="auto"/>
            </w:tcBorders>
          </w:tcPr>
          <w:p w:rsidR="000F6BC7" w:rsidRPr="00DD520C" w:rsidRDefault="000F6BC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2" w:type="pct"/>
            <w:tcBorders>
              <w:top w:val="single" w:sz="12" w:space="0" w:color="auto"/>
            </w:tcBorders>
          </w:tcPr>
          <w:p w:rsidR="000F6BC7" w:rsidRPr="00DD520C" w:rsidRDefault="000F6BC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1" w:type="pct"/>
            <w:tcBorders>
              <w:top w:val="single" w:sz="12" w:space="0" w:color="auto"/>
            </w:tcBorders>
          </w:tcPr>
          <w:p w:rsidR="000F6BC7" w:rsidRDefault="000F6BC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30" w:type="pct"/>
            <w:tcBorders>
              <w:top w:val="single" w:sz="12" w:space="0" w:color="auto"/>
            </w:tcBorders>
          </w:tcPr>
          <w:p w:rsidR="000F6BC7" w:rsidRDefault="000F6BC7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12" w:space="0" w:color="auto"/>
            </w:tcBorders>
          </w:tcPr>
          <w:p w:rsidR="000F6BC7" w:rsidRPr="00DD520C" w:rsidRDefault="000F6BC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7" w:type="pct"/>
            <w:tcBorders>
              <w:top w:val="single" w:sz="12" w:space="0" w:color="auto"/>
              <w:right w:val="single" w:sz="12" w:space="0" w:color="auto"/>
            </w:tcBorders>
          </w:tcPr>
          <w:p w:rsidR="000F6BC7" w:rsidRDefault="000F6BC7" w:rsidP="00FB6035">
            <w:pPr>
              <w:jc w:val="center"/>
            </w:pP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</w:tcBorders>
          </w:tcPr>
          <w:p w:rsidR="000F6BC7" w:rsidRDefault="000F6BC7"/>
        </w:tc>
        <w:tc>
          <w:tcPr>
            <w:tcW w:w="289" w:type="pct"/>
            <w:tcBorders>
              <w:top w:val="single" w:sz="12" w:space="0" w:color="auto"/>
            </w:tcBorders>
          </w:tcPr>
          <w:p w:rsidR="000F6BC7" w:rsidRDefault="000F6BC7"/>
        </w:tc>
        <w:tc>
          <w:tcPr>
            <w:tcW w:w="334" w:type="pct"/>
            <w:tcBorders>
              <w:top w:val="single" w:sz="12" w:space="0" w:color="auto"/>
            </w:tcBorders>
          </w:tcPr>
          <w:p w:rsidR="000F6BC7" w:rsidRDefault="000F6BC7"/>
        </w:tc>
        <w:tc>
          <w:tcPr>
            <w:tcW w:w="267" w:type="pct"/>
            <w:tcBorders>
              <w:top w:val="single" w:sz="12" w:space="0" w:color="auto"/>
            </w:tcBorders>
          </w:tcPr>
          <w:p w:rsidR="000F6BC7" w:rsidRDefault="000F6BC7"/>
        </w:tc>
        <w:tc>
          <w:tcPr>
            <w:tcW w:w="267" w:type="pct"/>
            <w:tcBorders>
              <w:top w:val="single" w:sz="12" w:space="0" w:color="auto"/>
            </w:tcBorders>
          </w:tcPr>
          <w:p w:rsidR="000F6BC7" w:rsidRDefault="000F6BC7"/>
        </w:tc>
        <w:tc>
          <w:tcPr>
            <w:tcW w:w="275" w:type="pct"/>
            <w:tcBorders>
              <w:top w:val="single" w:sz="12" w:space="0" w:color="auto"/>
              <w:right w:val="single" w:sz="12" w:space="0" w:color="auto"/>
            </w:tcBorders>
          </w:tcPr>
          <w:p w:rsidR="000F6BC7" w:rsidRDefault="000F6BC7"/>
        </w:tc>
      </w:tr>
      <w:tr w:rsidR="000F6BC7" w:rsidTr="00764290">
        <w:tc>
          <w:tcPr>
            <w:tcW w:w="1009" w:type="pct"/>
            <w:tcBorders>
              <w:left w:val="single" w:sz="12" w:space="0" w:color="auto"/>
              <w:right w:val="single" w:sz="12" w:space="0" w:color="auto"/>
            </w:tcBorders>
          </w:tcPr>
          <w:p w:rsidR="000F6BC7" w:rsidRDefault="000F6BC7">
            <w:pPr>
              <w:rPr>
                <w:sz w:val="20"/>
              </w:rPr>
            </w:pPr>
            <w:r>
              <w:rPr>
                <w:sz w:val="20"/>
              </w:rPr>
              <w:t>Nepeňažné príjmy za činnosť</w:t>
            </w:r>
          </w:p>
        </w:tc>
        <w:tc>
          <w:tcPr>
            <w:tcW w:w="355" w:type="pct"/>
            <w:tcBorders>
              <w:left w:val="single" w:sz="12" w:space="0" w:color="auto"/>
            </w:tcBorders>
          </w:tcPr>
          <w:p w:rsidR="000F6BC7" w:rsidRDefault="000F6BC7"/>
        </w:tc>
        <w:tc>
          <w:tcPr>
            <w:tcW w:w="352" w:type="pct"/>
          </w:tcPr>
          <w:p w:rsidR="000F6BC7" w:rsidRDefault="000F6BC7"/>
        </w:tc>
        <w:tc>
          <w:tcPr>
            <w:tcW w:w="341" w:type="pct"/>
          </w:tcPr>
          <w:p w:rsidR="000F6BC7" w:rsidRDefault="000F6BC7"/>
        </w:tc>
        <w:tc>
          <w:tcPr>
            <w:tcW w:w="330" w:type="pct"/>
          </w:tcPr>
          <w:p w:rsidR="000F6BC7" w:rsidRDefault="000F6BC7"/>
        </w:tc>
        <w:tc>
          <w:tcPr>
            <w:tcW w:w="448" w:type="pct"/>
          </w:tcPr>
          <w:p w:rsidR="000F6BC7" w:rsidRDefault="000F6BC7"/>
        </w:tc>
        <w:tc>
          <w:tcPr>
            <w:tcW w:w="287" w:type="pct"/>
            <w:tcBorders>
              <w:right w:val="single" w:sz="12" w:space="0" w:color="auto"/>
            </w:tcBorders>
          </w:tcPr>
          <w:p w:rsidR="000F6BC7" w:rsidRDefault="000F6BC7"/>
        </w:tc>
        <w:tc>
          <w:tcPr>
            <w:tcW w:w="446" w:type="pct"/>
            <w:tcBorders>
              <w:left w:val="single" w:sz="12" w:space="0" w:color="auto"/>
            </w:tcBorders>
          </w:tcPr>
          <w:p w:rsidR="000F6BC7" w:rsidRDefault="000F6BC7"/>
        </w:tc>
        <w:tc>
          <w:tcPr>
            <w:tcW w:w="289" w:type="pct"/>
          </w:tcPr>
          <w:p w:rsidR="000F6BC7" w:rsidRDefault="000F6BC7"/>
        </w:tc>
        <w:tc>
          <w:tcPr>
            <w:tcW w:w="334" w:type="pct"/>
          </w:tcPr>
          <w:p w:rsidR="000F6BC7" w:rsidRDefault="000F6BC7"/>
        </w:tc>
        <w:tc>
          <w:tcPr>
            <w:tcW w:w="267" w:type="pct"/>
          </w:tcPr>
          <w:p w:rsidR="000F6BC7" w:rsidRDefault="000F6BC7"/>
        </w:tc>
        <w:tc>
          <w:tcPr>
            <w:tcW w:w="267" w:type="pct"/>
          </w:tcPr>
          <w:p w:rsidR="000F6BC7" w:rsidRDefault="000F6BC7"/>
        </w:tc>
        <w:tc>
          <w:tcPr>
            <w:tcW w:w="275" w:type="pct"/>
            <w:tcBorders>
              <w:right w:val="single" w:sz="12" w:space="0" w:color="auto"/>
            </w:tcBorders>
          </w:tcPr>
          <w:p w:rsidR="000F6BC7" w:rsidRDefault="000F6BC7"/>
        </w:tc>
      </w:tr>
      <w:tr w:rsidR="000F6BC7" w:rsidTr="00764290">
        <w:tc>
          <w:tcPr>
            <w:tcW w:w="1009" w:type="pct"/>
            <w:tcBorders>
              <w:left w:val="single" w:sz="12" w:space="0" w:color="auto"/>
              <w:right w:val="single" w:sz="12" w:space="0" w:color="auto"/>
            </w:tcBorders>
          </w:tcPr>
          <w:p w:rsidR="000F6BC7" w:rsidRDefault="000F6BC7">
            <w:pPr>
              <w:rPr>
                <w:sz w:val="20"/>
              </w:rPr>
            </w:pPr>
            <w:r>
              <w:rPr>
                <w:sz w:val="20"/>
              </w:rPr>
              <w:t>Záruky za záväzky členov orgánov</w:t>
            </w:r>
          </w:p>
        </w:tc>
        <w:tc>
          <w:tcPr>
            <w:tcW w:w="355" w:type="pct"/>
            <w:tcBorders>
              <w:left w:val="single" w:sz="12" w:space="0" w:color="auto"/>
            </w:tcBorders>
          </w:tcPr>
          <w:p w:rsidR="000F6BC7" w:rsidRDefault="000F6BC7"/>
        </w:tc>
        <w:tc>
          <w:tcPr>
            <w:tcW w:w="352" w:type="pct"/>
          </w:tcPr>
          <w:p w:rsidR="000F6BC7" w:rsidRDefault="000F6BC7"/>
        </w:tc>
        <w:tc>
          <w:tcPr>
            <w:tcW w:w="341" w:type="pct"/>
          </w:tcPr>
          <w:p w:rsidR="000F6BC7" w:rsidRDefault="000F6BC7"/>
        </w:tc>
        <w:tc>
          <w:tcPr>
            <w:tcW w:w="330" w:type="pct"/>
          </w:tcPr>
          <w:p w:rsidR="000F6BC7" w:rsidRDefault="000F6BC7"/>
        </w:tc>
        <w:tc>
          <w:tcPr>
            <w:tcW w:w="448" w:type="pct"/>
          </w:tcPr>
          <w:p w:rsidR="000F6BC7" w:rsidRDefault="000F6BC7"/>
        </w:tc>
        <w:tc>
          <w:tcPr>
            <w:tcW w:w="287" w:type="pct"/>
            <w:tcBorders>
              <w:right w:val="single" w:sz="12" w:space="0" w:color="auto"/>
            </w:tcBorders>
          </w:tcPr>
          <w:p w:rsidR="000F6BC7" w:rsidRDefault="000F6BC7"/>
        </w:tc>
        <w:tc>
          <w:tcPr>
            <w:tcW w:w="446" w:type="pct"/>
            <w:tcBorders>
              <w:left w:val="single" w:sz="12" w:space="0" w:color="auto"/>
            </w:tcBorders>
          </w:tcPr>
          <w:p w:rsidR="000F6BC7" w:rsidRDefault="000F6BC7"/>
        </w:tc>
        <w:tc>
          <w:tcPr>
            <w:tcW w:w="289" w:type="pct"/>
          </w:tcPr>
          <w:p w:rsidR="000F6BC7" w:rsidRDefault="000F6BC7"/>
        </w:tc>
        <w:tc>
          <w:tcPr>
            <w:tcW w:w="334" w:type="pct"/>
          </w:tcPr>
          <w:p w:rsidR="000F6BC7" w:rsidRDefault="000F6BC7"/>
        </w:tc>
        <w:tc>
          <w:tcPr>
            <w:tcW w:w="267" w:type="pct"/>
          </w:tcPr>
          <w:p w:rsidR="000F6BC7" w:rsidRDefault="000F6BC7"/>
        </w:tc>
        <w:tc>
          <w:tcPr>
            <w:tcW w:w="267" w:type="pct"/>
          </w:tcPr>
          <w:p w:rsidR="000F6BC7" w:rsidRDefault="000F6BC7"/>
        </w:tc>
        <w:tc>
          <w:tcPr>
            <w:tcW w:w="275" w:type="pct"/>
            <w:tcBorders>
              <w:right w:val="single" w:sz="12" w:space="0" w:color="auto"/>
            </w:tcBorders>
          </w:tcPr>
          <w:p w:rsidR="000F6BC7" w:rsidRDefault="000F6BC7"/>
        </w:tc>
      </w:tr>
      <w:tr w:rsidR="000F6BC7" w:rsidTr="00764290">
        <w:tc>
          <w:tcPr>
            <w:tcW w:w="1009" w:type="pct"/>
            <w:tcBorders>
              <w:left w:val="single" w:sz="12" w:space="0" w:color="auto"/>
              <w:right w:val="single" w:sz="12" w:space="0" w:color="auto"/>
            </w:tcBorders>
          </w:tcPr>
          <w:p w:rsidR="000F6BC7" w:rsidRDefault="000F6BC7">
            <w:pPr>
              <w:rPr>
                <w:sz w:val="20"/>
              </w:rPr>
            </w:pPr>
            <w:r>
              <w:rPr>
                <w:sz w:val="20"/>
              </w:rPr>
              <w:t>Vyplatené peňažné a nepeňažné preddavky</w:t>
            </w:r>
          </w:p>
        </w:tc>
        <w:tc>
          <w:tcPr>
            <w:tcW w:w="355" w:type="pct"/>
            <w:tcBorders>
              <w:left w:val="single" w:sz="12" w:space="0" w:color="auto"/>
            </w:tcBorders>
          </w:tcPr>
          <w:p w:rsidR="000F6BC7" w:rsidRDefault="000F6BC7"/>
        </w:tc>
        <w:tc>
          <w:tcPr>
            <w:tcW w:w="352" w:type="pct"/>
          </w:tcPr>
          <w:p w:rsidR="000F6BC7" w:rsidRDefault="000F6BC7"/>
        </w:tc>
        <w:tc>
          <w:tcPr>
            <w:tcW w:w="341" w:type="pct"/>
          </w:tcPr>
          <w:p w:rsidR="000F6BC7" w:rsidRDefault="000F6BC7"/>
        </w:tc>
        <w:tc>
          <w:tcPr>
            <w:tcW w:w="330" w:type="pct"/>
          </w:tcPr>
          <w:p w:rsidR="000F6BC7" w:rsidRDefault="000F6BC7"/>
        </w:tc>
        <w:tc>
          <w:tcPr>
            <w:tcW w:w="448" w:type="pct"/>
          </w:tcPr>
          <w:p w:rsidR="000F6BC7" w:rsidRDefault="000F6BC7"/>
        </w:tc>
        <w:tc>
          <w:tcPr>
            <w:tcW w:w="287" w:type="pct"/>
            <w:tcBorders>
              <w:right w:val="single" w:sz="12" w:space="0" w:color="auto"/>
            </w:tcBorders>
          </w:tcPr>
          <w:p w:rsidR="000F6BC7" w:rsidRDefault="000F6BC7"/>
        </w:tc>
        <w:tc>
          <w:tcPr>
            <w:tcW w:w="446" w:type="pct"/>
            <w:tcBorders>
              <w:left w:val="single" w:sz="12" w:space="0" w:color="auto"/>
            </w:tcBorders>
          </w:tcPr>
          <w:p w:rsidR="000F6BC7" w:rsidRDefault="000F6BC7"/>
        </w:tc>
        <w:tc>
          <w:tcPr>
            <w:tcW w:w="289" w:type="pct"/>
          </w:tcPr>
          <w:p w:rsidR="000F6BC7" w:rsidRDefault="000F6BC7"/>
        </w:tc>
        <w:tc>
          <w:tcPr>
            <w:tcW w:w="334" w:type="pct"/>
          </w:tcPr>
          <w:p w:rsidR="000F6BC7" w:rsidRDefault="000F6BC7"/>
        </w:tc>
        <w:tc>
          <w:tcPr>
            <w:tcW w:w="267" w:type="pct"/>
          </w:tcPr>
          <w:p w:rsidR="000F6BC7" w:rsidRDefault="000F6BC7"/>
        </w:tc>
        <w:tc>
          <w:tcPr>
            <w:tcW w:w="267" w:type="pct"/>
          </w:tcPr>
          <w:p w:rsidR="000F6BC7" w:rsidRDefault="000F6BC7"/>
        </w:tc>
        <w:tc>
          <w:tcPr>
            <w:tcW w:w="275" w:type="pct"/>
            <w:tcBorders>
              <w:right w:val="single" w:sz="12" w:space="0" w:color="auto"/>
            </w:tcBorders>
          </w:tcPr>
          <w:p w:rsidR="000F6BC7" w:rsidRDefault="000F6BC7"/>
        </w:tc>
      </w:tr>
    </w:tbl>
    <w:p w:rsidR="00C1730F" w:rsidRDefault="00C1730F">
      <w:pPr>
        <w:pStyle w:val="Zkladntext"/>
      </w:pPr>
    </w:p>
    <w:p w:rsidR="00C1730F" w:rsidRDefault="00C1730F">
      <w:pPr>
        <w:pStyle w:val="Zkladntext"/>
      </w:pPr>
    </w:p>
    <w:p w:rsidR="00E67AF2" w:rsidRDefault="00E67AF2">
      <w:pPr>
        <w:pStyle w:val="Zkladntext"/>
      </w:pPr>
    </w:p>
    <w:p w:rsidR="00E046B9" w:rsidRDefault="00E046B9">
      <w:pPr>
        <w:pStyle w:val="Zkladntext"/>
      </w:pPr>
    </w:p>
    <w:p w:rsidR="00764290" w:rsidRDefault="00764290">
      <w:pPr>
        <w:pStyle w:val="Zkladntext"/>
      </w:pPr>
    </w:p>
    <w:p w:rsidR="00AD3F21" w:rsidRDefault="00AD3F21">
      <w:pPr>
        <w:pStyle w:val="Zkladntext"/>
      </w:pPr>
    </w:p>
    <w:p w:rsidR="00C1730F" w:rsidRDefault="00C1730F">
      <w:pPr>
        <w:pStyle w:val="Nadpis1"/>
        <w:rPr>
          <w:i/>
          <w:iCs/>
          <w:sz w:val="20"/>
        </w:rPr>
      </w:pPr>
      <w:bookmarkStart w:id="19" w:name="_Toc530739924"/>
      <w:r>
        <w:rPr>
          <w:i/>
          <w:iCs/>
          <w:sz w:val="20"/>
        </w:rPr>
        <w:t>Informácie o ekonomických vzťahoch účtovnej jednotky a spriaznených osôb</w:t>
      </w:r>
      <w:bookmarkEnd w:id="19"/>
    </w:p>
    <w:p w:rsidR="00794703" w:rsidRDefault="00794703">
      <w:pPr>
        <w:pStyle w:val="Zkladntext"/>
        <w:jc w:val="left"/>
        <w:rPr>
          <w:b/>
          <w:bCs/>
          <w:i/>
          <w:iCs/>
          <w:sz w:val="22"/>
        </w:rPr>
      </w:pPr>
    </w:p>
    <w:p w:rsidR="00C1730F" w:rsidRDefault="00C1730F">
      <w:pPr>
        <w:pStyle w:val="Zkladntext"/>
        <w:jc w:val="left"/>
        <w:rPr>
          <w:b/>
          <w:bCs/>
          <w:i/>
          <w:iCs/>
          <w:sz w:val="22"/>
        </w:rPr>
      </w:pPr>
      <w:r>
        <w:rPr>
          <w:b/>
          <w:bCs/>
          <w:i/>
          <w:iCs/>
          <w:sz w:val="22"/>
        </w:rPr>
        <w:t>01) Zoznam obchodov</w:t>
      </w:r>
    </w:p>
    <w:p w:rsidR="00673852" w:rsidRDefault="00673852">
      <w:pPr>
        <w:pStyle w:val="Zkladntext"/>
        <w:jc w:val="left"/>
        <w:rPr>
          <w:b/>
          <w:bCs/>
          <w:i/>
          <w:iCs/>
          <w:sz w:val="22"/>
        </w:rPr>
      </w:pPr>
      <w:r w:rsidRPr="00386552">
        <w:rPr>
          <w:bCs/>
          <w:i/>
          <w:iCs/>
          <w:sz w:val="22"/>
        </w:rPr>
        <w:t>Spoločnosť nemala žiad</w:t>
      </w:r>
      <w:r>
        <w:rPr>
          <w:bCs/>
          <w:i/>
          <w:iCs/>
          <w:sz w:val="22"/>
        </w:rPr>
        <w:t>ne</w:t>
      </w:r>
    </w:p>
    <w:p w:rsidR="00794703" w:rsidRDefault="00794703">
      <w:pPr>
        <w:pStyle w:val="Zkladntext"/>
        <w:jc w:val="left"/>
        <w:rPr>
          <w:b/>
          <w:bCs/>
          <w:i/>
          <w:iCs/>
          <w:sz w:val="22"/>
        </w:rPr>
      </w:pPr>
    </w:p>
    <w:tbl>
      <w:tblPr>
        <w:tblW w:w="4864" w:type="pct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70"/>
        <w:gridCol w:w="3366"/>
        <w:gridCol w:w="1062"/>
        <w:gridCol w:w="1293"/>
      </w:tblGrid>
      <w:tr w:rsidR="00C1730F">
        <w:trPr>
          <w:cantSplit/>
        </w:trPr>
        <w:tc>
          <w:tcPr>
            <w:tcW w:w="1853" w:type="pct"/>
            <w:vMerge w:val="restart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Druh obchodu</w:t>
            </w:r>
          </w:p>
          <w:p w:rsidR="00C1730F" w:rsidRDefault="00C1730F">
            <w:pPr>
              <w:pStyle w:val="Zkladntext"/>
              <w:ind w:left="0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(kúpa a predaj tovaru, majetku, služby, obchod.zastúpenie, transféry, know-how, úver, pôžička, výpomoc, záruka)</w:t>
            </w:r>
          </w:p>
        </w:tc>
        <w:tc>
          <w:tcPr>
            <w:tcW w:w="1851" w:type="pct"/>
            <w:vMerge w:val="restart"/>
          </w:tcPr>
          <w:p w:rsidR="00C1730F" w:rsidRDefault="00C1730F">
            <w:pPr>
              <w:pStyle w:val="Zkladntext"/>
              <w:ind w:left="0"/>
              <w:rPr>
                <w:b/>
                <w:bCs/>
                <w:i/>
                <w:sz w:val="20"/>
              </w:rPr>
            </w:pPr>
          </w:p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Názov  spriaznenej osoby</w:t>
            </w:r>
          </w:p>
        </w:tc>
        <w:tc>
          <w:tcPr>
            <w:tcW w:w="1295" w:type="pct"/>
            <w:gridSpan w:val="2"/>
          </w:tcPr>
          <w:p w:rsidR="00C1730F" w:rsidRDefault="00C1730F">
            <w:pPr>
              <w:pStyle w:val="Zkladntext"/>
              <w:ind w:left="0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Hodnotové vyjadrenie obchodu absolútne</w:t>
            </w:r>
          </w:p>
        </w:tc>
      </w:tr>
      <w:tr w:rsidR="002C39A5">
        <w:trPr>
          <w:cantSplit/>
        </w:trPr>
        <w:tc>
          <w:tcPr>
            <w:tcW w:w="1853" w:type="pct"/>
            <w:vMerge/>
          </w:tcPr>
          <w:p w:rsidR="002C39A5" w:rsidRDefault="002C39A5">
            <w:pPr>
              <w:pStyle w:val="Zkladntext"/>
              <w:ind w:left="0"/>
              <w:rPr>
                <w:b/>
                <w:bCs/>
                <w:i/>
                <w:sz w:val="20"/>
              </w:rPr>
            </w:pPr>
          </w:p>
        </w:tc>
        <w:tc>
          <w:tcPr>
            <w:tcW w:w="1851" w:type="pct"/>
            <w:vMerge/>
          </w:tcPr>
          <w:p w:rsidR="002C39A5" w:rsidRDefault="002C39A5">
            <w:pPr>
              <w:pStyle w:val="Zkladntext"/>
              <w:ind w:left="0"/>
              <w:rPr>
                <w:b/>
                <w:bCs/>
                <w:i/>
                <w:sz w:val="20"/>
              </w:rPr>
            </w:pPr>
          </w:p>
        </w:tc>
        <w:tc>
          <w:tcPr>
            <w:tcW w:w="584" w:type="pct"/>
          </w:tcPr>
          <w:p w:rsidR="002C39A5" w:rsidRDefault="009731A7" w:rsidP="00273B14">
            <w:pPr>
              <w:pStyle w:val="Zkladntext"/>
              <w:ind w:left="0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2025</w:t>
            </w:r>
          </w:p>
        </w:tc>
        <w:tc>
          <w:tcPr>
            <w:tcW w:w="711" w:type="pct"/>
          </w:tcPr>
          <w:p w:rsidR="002C39A5" w:rsidRDefault="009731A7" w:rsidP="00273B14">
            <w:pPr>
              <w:pStyle w:val="Zkladntext"/>
              <w:ind w:left="0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2024</w:t>
            </w:r>
          </w:p>
        </w:tc>
      </w:tr>
      <w:tr w:rsidR="002C39A5">
        <w:trPr>
          <w:cantSplit/>
        </w:trPr>
        <w:tc>
          <w:tcPr>
            <w:tcW w:w="1853" w:type="pct"/>
            <w:vMerge w:val="restart"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Dlhodobá pôžička  </w:t>
            </w:r>
          </w:p>
        </w:tc>
        <w:tc>
          <w:tcPr>
            <w:tcW w:w="1851" w:type="pct"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</w:tcPr>
          <w:p w:rsidR="002C39A5" w:rsidRDefault="002C39A5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</w:tcPr>
          <w:p w:rsidR="002C39A5" w:rsidRDefault="002C39A5" w:rsidP="006500EA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  <w:tr w:rsidR="002C39A5">
        <w:trPr>
          <w:cantSplit/>
        </w:trPr>
        <w:tc>
          <w:tcPr>
            <w:tcW w:w="1853" w:type="pct"/>
            <w:vMerge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1851" w:type="pct"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</w:tcPr>
          <w:p w:rsidR="002C39A5" w:rsidRDefault="002C39A5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</w:tcPr>
          <w:p w:rsidR="002C39A5" w:rsidRDefault="002C39A5" w:rsidP="006500EA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  <w:tr w:rsidR="002C39A5">
        <w:trPr>
          <w:cantSplit/>
        </w:trPr>
        <w:tc>
          <w:tcPr>
            <w:tcW w:w="1853" w:type="pct"/>
            <w:vMerge w:val="restart"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- Krátkodobá pôžička </w:t>
            </w:r>
          </w:p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1851" w:type="pct"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</w:tcPr>
          <w:p w:rsidR="002C39A5" w:rsidRDefault="002C39A5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</w:tcPr>
          <w:p w:rsidR="002C39A5" w:rsidRDefault="002C39A5" w:rsidP="006500EA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  <w:tr w:rsidR="002C39A5">
        <w:trPr>
          <w:cantSplit/>
        </w:trPr>
        <w:tc>
          <w:tcPr>
            <w:tcW w:w="1853" w:type="pct"/>
            <w:vMerge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1851" w:type="pct"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  <w:tcBorders>
              <w:bottom w:val="single" w:sz="4" w:space="0" w:color="auto"/>
            </w:tcBorders>
          </w:tcPr>
          <w:p w:rsidR="002C39A5" w:rsidRDefault="002C39A5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  <w:tcBorders>
              <w:bottom w:val="single" w:sz="4" w:space="0" w:color="auto"/>
            </w:tcBorders>
          </w:tcPr>
          <w:p w:rsidR="002C39A5" w:rsidRDefault="002C39A5" w:rsidP="006500EA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  <w:tr w:rsidR="002C39A5">
        <w:trPr>
          <w:cantSplit/>
          <w:trHeight w:val="198"/>
        </w:trPr>
        <w:tc>
          <w:tcPr>
            <w:tcW w:w="1853" w:type="pct"/>
            <w:vMerge w:val="restart"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  <w:r>
              <w:rPr>
                <w:i/>
                <w:sz w:val="20"/>
              </w:rPr>
              <w:t>Hodnota obchodov realizovaných voči spriazneným osobám (bez DPH)</w:t>
            </w:r>
          </w:p>
        </w:tc>
        <w:tc>
          <w:tcPr>
            <w:tcW w:w="1851" w:type="pct"/>
          </w:tcPr>
          <w:p w:rsidR="002C39A5" w:rsidRDefault="002C39A5" w:rsidP="00797986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Default="002C39A5" w:rsidP="00797986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Default="002C39A5" w:rsidP="006500EA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  <w:tr w:rsidR="002C39A5">
        <w:trPr>
          <w:cantSplit/>
          <w:trHeight w:val="473"/>
        </w:trPr>
        <w:tc>
          <w:tcPr>
            <w:tcW w:w="1853" w:type="pct"/>
            <w:vMerge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1851" w:type="pct"/>
          </w:tcPr>
          <w:p w:rsidR="002C39A5" w:rsidRDefault="002C39A5" w:rsidP="00797986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Pr="00FB6035" w:rsidRDefault="002C39A5" w:rsidP="00797986">
            <w:pPr>
              <w:pStyle w:val="Zkladntext"/>
              <w:ind w:left="0"/>
              <w:jc w:val="center"/>
              <w:rPr>
                <w:i/>
                <w:color w:val="000000"/>
                <w:sz w:val="20"/>
              </w:rPr>
            </w:pP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Pr="00FB6035" w:rsidRDefault="002C39A5" w:rsidP="006500EA">
            <w:pPr>
              <w:pStyle w:val="Zkladntext"/>
              <w:ind w:left="0"/>
              <w:jc w:val="center"/>
              <w:rPr>
                <w:i/>
                <w:color w:val="000000"/>
                <w:sz w:val="20"/>
              </w:rPr>
            </w:pPr>
          </w:p>
        </w:tc>
      </w:tr>
      <w:tr w:rsidR="002C39A5" w:rsidTr="004F5ADB">
        <w:trPr>
          <w:cantSplit/>
          <w:trHeight w:val="70"/>
        </w:trPr>
        <w:tc>
          <w:tcPr>
            <w:tcW w:w="1853" w:type="pct"/>
            <w:vMerge/>
          </w:tcPr>
          <w:p w:rsidR="002C39A5" w:rsidRDefault="002C39A5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1851" w:type="pct"/>
          </w:tcPr>
          <w:p w:rsidR="002C39A5" w:rsidRDefault="002C39A5" w:rsidP="00797986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Pr="00FB6035" w:rsidRDefault="002C39A5" w:rsidP="00797986">
            <w:pPr>
              <w:pStyle w:val="Zkladntext"/>
              <w:ind w:left="0"/>
              <w:jc w:val="center"/>
              <w:rPr>
                <w:i/>
                <w:color w:val="000000"/>
                <w:sz w:val="20"/>
              </w:rPr>
            </w:pP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Pr="00FB6035" w:rsidRDefault="002C39A5" w:rsidP="006500EA">
            <w:pPr>
              <w:pStyle w:val="Zkladntext"/>
              <w:ind w:left="0"/>
              <w:jc w:val="center"/>
              <w:rPr>
                <w:i/>
                <w:color w:val="000000"/>
                <w:sz w:val="20"/>
              </w:rPr>
            </w:pPr>
          </w:p>
        </w:tc>
      </w:tr>
      <w:tr w:rsidR="002C39A5">
        <w:trPr>
          <w:cantSplit/>
          <w:trHeight w:val="473"/>
        </w:trPr>
        <w:tc>
          <w:tcPr>
            <w:tcW w:w="1853" w:type="pct"/>
          </w:tcPr>
          <w:p w:rsidR="002C39A5" w:rsidRPr="00F816AB" w:rsidRDefault="002C39A5" w:rsidP="00156557">
            <w:pPr>
              <w:pStyle w:val="Zkladntext"/>
              <w:ind w:left="0"/>
              <w:jc w:val="left"/>
              <w:rPr>
                <w:bCs/>
                <w:i/>
                <w:sz w:val="20"/>
              </w:rPr>
            </w:pPr>
            <w:r w:rsidRPr="00F816AB">
              <w:rPr>
                <w:bCs/>
                <w:i/>
                <w:sz w:val="20"/>
              </w:rPr>
              <w:t>Celková</w:t>
            </w:r>
            <w:r>
              <w:rPr>
                <w:bCs/>
                <w:i/>
                <w:sz w:val="20"/>
              </w:rPr>
              <w:t xml:space="preserve"> </w:t>
            </w:r>
            <w:r w:rsidRPr="00F816AB">
              <w:rPr>
                <w:bCs/>
                <w:i/>
                <w:sz w:val="20"/>
              </w:rPr>
              <w:t>hodnota obchodov realizovaných účtovnou jednotkou</w:t>
            </w:r>
          </w:p>
        </w:tc>
        <w:tc>
          <w:tcPr>
            <w:tcW w:w="1851" w:type="pct"/>
          </w:tcPr>
          <w:p w:rsidR="002C39A5" w:rsidRDefault="002C39A5" w:rsidP="00156557">
            <w:pPr>
              <w:pStyle w:val="Zkladntext"/>
              <w:ind w:left="0"/>
              <w:rPr>
                <w:b/>
                <w:bCs/>
                <w:i/>
                <w:sz w:val="20"/>
              </w:rPr>
            </w:pPr>
          </w:p>
        </w:tc>
        <w:tc>
          <w:tcPr>
            <w:tcW w:w="58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Pr="00BF046D" w:rsidRDefault="002C39A5" w:rsidP="00156557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Pr="00DE6FC4" w:rsidRDefault="002C39A5" w:rsidP="006500EA">
            <w:pPr>
              <w:pStyle w:val="Zkladntext"/>
              <w:ind w:left="0"/>
              <w:jc w:val="center"/>
              <w:rPr>
                <w:i/>
                <w:color w:val="000000"/>
                <w:sz w:val="20"/>
              </w:rPr>
            </w:pPr>
          </w:p>
        </w:tc>
      </w:tr>
      <w:tr w:rsidR="002C39A5" w:rsidTr="004F5ADB">
        <w:trPr>
          <w:cantSplit/>
          <w:trHeight w:val="70"/>
        </w:trPr>
        <w:tc>
          <w:tcPr>
            <w:tcW w:w="1853" w:type="pct"/>
          </w:tcPr>
          <w:p w:rsidR="002C39A5" w:rsidRDefault="002C39A5" w:rsidP="00156557">
            <w:pPr>
              <w:pStyle w:val="Zkladntext"/>
              <w:ind w:left="0"/>
              <w:jc w:val="left"/>
              <w:rPr>
                <w:i/>
                <w:sz w:val="20"/>
              </w:rPr>
            </w:pPr>
          </w:p>
        </w:tc>
        <w:tc>
          <w:tcPr>
            <w:tcW w:w="1851" w:type="pct"/>
          </w:tcPr>
          <w:p w:rsidR="002C39A5" w:rsidRDefault="002C39A5" w:rsidP="00156557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Pr="00E601FD" w:rsidRDefault="002C39A5" w:rsidP="00156557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9A5" w:rsidRPr="00DE6FC4" w:rsidRDefault="002C39A5" w:rsidP="006500EA">
            <w:pPr>
              <w:pStyle w:val="Zkladntext"/>
              <w:ind w:left="0"/>
              <w:jc w:val="center"/>
              <w:rPr>
                <w:i/>
                <w:color w:val="000000"/>
                <w:sz w:val="20"/>
              </w:rPr>
            </w:pPr>
          </w:p>
        </w:tc>
      </w:tr>
    </w:tbl>
    <w:p w:rsidR="00280751" w:rsidRDefault="00280751" w:rsidP="00280751">
      <w:pPr>
        <w:pStyle w:val="Zkladntext"/>
      </w:pPr>
      <w:r>
        <w:t xml:space="preserve">Celková hodnota obchodov: výnosy </w:t>
      </w:r>
      <w:proofErr w:type="spellStart"/>
      <w:r>
        <w:t>účt</w:t>
      </w:r>
      <w:proofErr w:type="spellEnd"/>
      <w:r>
        <w:t>. skupina 60 + náklady na predaný tovar (ú. 504), služby (518)</w:t>
      </w:r>
    </w:p>
    <w:p w:rsidR="00C1730F" w:rsidRDefault="00C1730F">
      <w:pPr>
        <w:pStyle w:val="Zkladntext"/>
      </w:pPr>
    </w:p>
    <w:p w:rsidR="00794703" w:rsidRDefault="00794703">
      <w:pPr>
        <w:pStyle w:val="Zkladntext"/>
      </w:pPr>
    </w:p>
    <w:tbl>
      <w:tblPr>
        <w:tblW w:w="4864" w:type="pct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70"/>
        <w:gridCol w:w="3366"/>
        <w:gridCol w:w="1062"/>
        <w:gridCol w:w="1293"/>
      </w:tblGrid>
      <w:tr w:rsidR="00797986">
        <w:tc>
          <w:tcPr>
            <w:tcW w:w="1853" w:type="pct"/>
            <w:vMerge w:val="restart"/>
          </w:tcPr>
          <w:p w:rsidR="00797986" w:rsidRDefault="00797986" w:rsidP="00AF2A98">
            <w:pPr>
              <w:pStyle w:val="Zkladntext"/>
              <w:ind w:left="0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Druh obchodu</w:t>
            </w:r>
          </w:p>
          <w:p w:rsidR="00797986" w:rsidRDefault="00797986" w:rsidP="00AF2A98">
            <w:pPr>
              <w:pStyle w:val="Zkladntext"/>
              <w:ind w:left="0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 xml:space="preserve">(kúpa a predaj tovaru, majetku, služby, obchod. zastúpenie, </w:t>
            </w:r>
            <w:r w:rsidR="00966907">
              <w:rPr>
                <w:b/>
                <w:bCs/>
                <w:i/>
                <w:sz w:val="20"/>
              </w:rPr>
              <w:t>transfery</w:t>
            </w:r>
            <w:r>
              <w:rPr>
                <w:b/>
                <w:bCs/>
                <w:i/>
                <w:sz w:val="20"/>
              </w:rPr>
              <w:t>, know-how, úver, pôžička, výpomoc, záruka)</w:t>
            </w:r>
          </w:p>
        </w:tc>
        <w:tc>
          <w:tcPr>
            <w:tcW w:w="1851" w:type="pct"/>
            <w:vMerge w:val="restart"/>
          </w:tcPr>
          <w:p w:rsidR="00797986" w:rsidRDefault="00797986" w:rsidP="00797986">
            <w:pPr>
              <w:pStyle w:val="Zkladntext"/>
              <w:ind w:left="0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Názov  spriaznenej osoby</w:t>
            </w:r>
          </w:p>
        </w:tc>
        <w:tc>
          <w:tcPr>
            <w:tcW w:w="1295" w:type="pct"/>
            <w:gridSpan w:val="2"/>
            <w:tcBorders>
              <w:top w:val="single" w:sz="4" w:space="0" w:color="auto"/>
            </w:tcBorders>
          </w:tcPr>
          <w:p w:rsidR="00797986" w:rsidRDefault="00797986" w:rsidP="00AF2A98">
            <w:pPr>
              <w:pStyle w:val="Zkladntext"/>
              <w:ind w:left="0"/>
              <w:rPr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Hodnotové vyjadrenie obchodu absolútne</w:t>
            </w:r>
          </w:p>
        </w:tc>
      </w:tr>
      <w:tr w:rsidR="00BF046D">
        <w:tc>
          <w:tcPr>
            <w:tcW w:w="1853" w:type="pct"/>
            <w:vMerge/>
          </w:tcPr>
          <w:p w:rsidR="00BF046D" w:rsidRDefault="00BF046D" w:rsidP="00AF2A98">
            <w:pPr>
              <w:pStyle w:val="Zkladntext"/>
              <w:ind w:left="0"/>
              <w:jc w:val="center"/>
              <w:rPr>
                <w:b/>
                <w:bCs/>
                <w:i/>
                <w:sz w:val="20"/>
              </w:rPr>
            </w:pPr>
          </w:p>
        </w:tc>
        <w:tc>
          <w:tcPr>
            <w:tcW w:w="1851" w:type="pct"/>
            <w:vMerge/>
          </w:tcPr>
          <w:p w:rsidR="00BF046D" w:rsidRDefault="00BF046D" w:rsidP="00AF2A98">
            <w:pPr>
              <w:pStyle w:val="Zkladntext"/>
              <w:ind w:left="0"/>
              <w:rPr>
                <w:b/>
                <w:bCs/>
                <w:i/>
                <w:sz w:val="20"/>
              </w:rPr>
            </w:pPr>
          </w:p>
        </w:tc>
        <w:tc>
          <w:tcPr>
            <w:tcW w:w="584" w:type="pct"/>
            <w:tcBorders>
              <w:top w:val="single" w:sz="4" w:space="0" w:color="auto"/>
            </w:tcBorders>
          </w:tcPr>
          <w:p w:rsidR="00BF046D" w:rsidRDefault="009731A7" w:rsidP="00273B14">
            <w:pPr>
              <w:pStyle w:val="Zkladntext"/>
              <w:ind w:left="0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2025</w:t>
            </w:r>
          </w:p>
        </w:tc>
        <w:tc>
          <w:tcPr>
            <w:tcW w:w="711" w:type="pct"/>
            <w:tcBorders>
              <w:top w:val="single" w:sz="4" w:space="0" w:color="auto"/>
            </w:tcBorders>
          </w:tcPr>
          <w:p w:rsidR="00BF046D" w:rsidRDefault="009731A7" w:rsidP="00273B14">
            <w:pPr>
              <w:pStyle w:val="Zkladntext"/>
              <w:ind w:left="0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2024</w:t>
            </w:r>
          </w:p>
        </w:tc>
      </w:tr>
      <w:tr w:rsidR="00BF046D" w:rsidRPr="00FB6035">
        <w:trPr>
          <w:cantSplit/>
        </w:trPr>
        <w:tc>
          <w:tcPr>
            <w:tcW w:w="1853" w:type="pct"/>
            <w:vMerge w:val="restart"/>
          </w:tcPr>
          <w:p w:rsidR="00BF046D" w:rsidRDefault="00BF046D" w:rsidP="00AF2A98">
            <w:pPr>
              <w:pStyle w:val="Zkladntext"/>
              <w:ind w:left="0"/>
              <w:rPr>
                <w:i/>
                <w:sz w:val="20"/>
              </w:rPr>
            </w:pPr>
            <w:r>
              <w:rPr>
                <w:i/>
                <w:sz w:val="20"/>
              </w:rPr>
              <w:t>Pôžičky – úroky z pôžičiek</w:t>
            </w:r>
          </w:p>
        </w:tc>
        <w:tc>
          <w:tcPr>
            <w:tcW w:w="1851" w:type="pct"/>
          </w:tcPr>
          <w:p w:rsidR="00BF046D" w:rsidRDefault="00BF046D" w:rsidP="00AF2A98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</w:tcPr>
          <w:p w:rsidR="00BF046D" w:rsidRDefault="00BF046D" w:rsidP="00AF2A98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</w:tcPr>
          <w:p w:rsidR="00BF046D" w:rsidRDefault="00BF046D" w:rsidP="006500EA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  <w:tr w:rsidR="00BF046D" w:rsidRPr="00FB6035">
        <w:trPr>
          <w:cantSplit/>
        </w:trPr>
        <w:tc>
          <w:tcPr>
            <w:tcW w:w="1853" w:type="pct"/>
            <w:vMerge/>
          </w:tcPr>
          <w:p w:rsidR="00BF046D" w:rsidRDefault="00BF046D" w:rsidP="00AF2A98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1851" w:type="pct"/>
          </w:tcPr>
          <w:p w:rsidR="00BF046D" w:rsidRDefault="00BF046D" w:rsidP="00AF2A98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</w:tcPr>
          <w:p w:rsidR="00BF046D" w:rsidRDefault="00BF046D" w:rsidP="00AF2A98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</w:tcPr>
          <w:p w:rsidR="00BF046D" w:rsidRDefault="00BF046D" w:rsidP="006500EA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  <w:tr w:rsidR="00BF046D" w:rsidRPr="00FB6035">
        <w:tc>
          <w:tcPr>
            <w:tcW w:w="1853" w:type="pct"/>
          </w:tcPr>
          <w:p w:rsidR="00BF046D" w:rsidRDefault="00BF046D" w:rsidP="00AF2A98">
            <w:pPr>
              <w:pStyle w:val="Zkladntext"/>
              <w:ind w:left="0"/>
              <w:rPr>
                <w:i/>
                <w:sz w:val="20"/>
              </w:rPr>
            </w:pPr>
            <w:r>
              <w:rPr>
                <w:i/>
                <w:sz w:val="20"/>
              </w:rPr>
              <w:t>Úroky z pôžičiek a úverov celkom</w:t>
            </w:r>
          </w:p>
        </w:tc>
        <w:tc>
          <w:tcPr>
            <w:tcW w:w="1851" w:type="pct"/>
          </w:tcPr>
          <w:p w:rsidR="00BF046D" w:rsidRDefault="00BF046D" w:rsidP="00AF2A98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</w:tcPr>
          <w:p w:rsidR="00BF046D" w:rsidRDefault="00BF046D" w:rsidP="00AF2A98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</w:tcPr>
          <w:p w:rsidR="00BF046D" w:rsidRDefault="00BF046D" w:rsidP="006500EA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  <w:tr w:rsidR="00BF046D">
        <w:tc>
          <w:tcPr>
            <w:tcW w:w="1853" w:type="pct"/>
          </w:tcPr>
          <w:p w:rsidR="00BF046D" w:rsidRDefault="00BF046D" w:rsidP="00AF2A98">
            <w:pPr>
              <w:pStyle w:val="Zkladntext"/>
              <w:ind w:left="0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Podiel úrokov z pôžičiek od spriaznených osôb na celkových úrokoch </w:t>
            </w:r>
          </w:p>
        </w:tc>
        <w:tc>
          <w:tcPr>
            <w:tcW w:w="1851" w:type="pct"/>
          </w:tcPr>
          <w:p w:rsidR="00BF046D" w:rsidRDefault="00BF046D" w:rsidP="00AF2A98">
            <w:pPr>
              <w:pStyle w:val="Zkladntext"/>
              <w:ind w:left="0"/>
              <w:rPr>
                <w:i/>
                <w:sz w:val="20"/>
              </w:rPr>
            </w:pPr>
          </w:p>
        </w:tc>
        <w:tc>
          <w:tcPr>
            <w:tcW w:w="584" w:type="pct"/>
          </w:tcPr>
          <w:p w:rsidR="00BF046D" w:rsidRDefault="00BF046D" w:rsidP="00AF2A98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  <w:tc>
          <w:tcPr>
            <w:tcW w:w="711" w:type="pct"/>
          </w:tcPr>
          <w:p w:rsidR="00BF046D" w:rsidRDefault="00BF046D" w:rsidP="006500EA">
            <w:pPr>
              <w:pStyle w:val="Zkladntext"/>
              <w:ind w:left="0"/>
              <w:jc w:val="center"/>
              <w:rPr>
                <w:i/>
                <w:sz w:val="20"/>
              </w:rPr>
            </w:pPr>
          </w:p>
        </w:tc>
      </w:tr>
    </w:tbl>
    <w:p w:rsidR="003352B2" w:rsidRDefault="003352B2">
      <w:pPr>
        <w:pStyle w:val="Zkladntext"/>
      </w:pPr>
    </w:p>
    <w:p w:rsidR="00280751" w:rsidRDefault="00280751">
      <w:pPr>
        <w:pStyle w:val="Zkladntext"/>
      </w:pPr>
    </w:p>
    <w:p w:rsidR="003352B2" w:rsidRDefault="003352B2">
      <w:pPr>
        <w:pStyle w:val="Zkladntext"/>
      </w:pPr>
    </w:p>
    <w:p w:rsidR="00C1730F" w:rsidRDefault="00C1730F">
      <w:pPr>
        <w:pStyle w:val="Nadpis1"/>
        <w:rPr>
          <w:i/>
          <w:iCs/>
          <w:sz w:val="20"/>
        </w:rPr>
      </w:pPr>
      <w:bookmarkStart w:id="20" w:name="_Toc530739925"/>
      <w:r>
        <w:rPr>
          <w:i/>
          <w:iCs/>
          <w:sz w:val="20"/>
        </w:rPr>
        <w:t>Informácie o skutočnostiach, ktoré nastali po dni, ku ktorému sa zostavuje účtovná závierka, do dňa zostavenia účtovnej závierky</w:t>
      </w:r>
      <w:bookmarkEnd w:id="20"/>
    </w:p>
    <w:p w:rsidR="00E47D27" w:rsidRPr="00DE496C" w:rsidRDefault="00E47D27" w:rsidP="00E47D27"/>
    <w:p w:rsidR="00C1730F" w:rsidRDefault="00E601FD" w:rsidP="00E47D27">
      <w:pPr>
        <w:pStyle w:val="Zkladntext"/>
        <w:spacing w:line="360" w:lineRule="auto"/>
        <w:ind w:left="360"/>
        <w:jc w:val="left"/>
        <w:rPr>
          <w:i/>
          <w:iCs/>
          <w:sz w:val="20"/>
        </w:rPr>
      </w:pPr>
      <w:r>
        <w:rPr>
          <w:i/>
          <w:iCs/>
          <w:sz w:val="20"/>
        </w:rPr>
        <w:t>Odo d</w:t>
      </w:r>
      <w:r w:rsidR="00E47D27">
        <w:rPr>
          <w:i/>
          <w:iCs/>
          <w:sz w:val="20"/>
        </w:rPr>
        <w:t xml:space="preserve">ňa </w:t>
      </w:r>
      <w:r>
        <w:rPr>
          <w:i/>
          <w:iCs/>
          <w:sz w:val="20"/>
        </w:rPr>
        <w:t>31.12.</w:t>
      </w:r>
      <w:r w:rsidR="009731A7">
        <w:rPr>
          <w:i/>
          <w:iCs/>
          <w:sz w:val="20"/>
        </w:rPr>
        <w:t>2024</w:t>
      </w:r>
      <w:r w:rsidR="000F6BC7">
        <w:rPr>
          <w:i/>
          <w:iCs/>
          <w:sz w:val="20"/>
        </w:rPr>
        <w:t xml:space="preserve"> </w:t>
      </w:r>
      <w:r>
        <w:rPr>
          <w:i/>
          <w:iCs/>
          <w:sz w:val="20"/>
        </w:rPr>
        <w:t>nenastali žiadne udalosti, ktoré by mali významný vplyv na zobrazenie skutočnosti, ktoré sú predmetom účtovnej závierky k 31.12.</w:t>
      </w:r>
      <w:r w:rsidR="009731A7">
        <w:rPr>
          <w:i/>
          <w:iCs/>
          <w:sz w:val="20"/>
        </w:rPr>
        <w:t>2025</w:t>
      </w:r>
      <w:r>
        <w:rPr>
          <w:i/>
          <w:iCs/>
          <w:sz w:val="20"/>
        </w:rPr>
        <w:t>.</w:t>
      </w:r>
    </w:p>
    <w:p w:rsidR="00E47D27" w:rsidRDefault="00E47D27" w:rsidP="00E47D27">
      <w:pPr>
        <w:pStyle w:val="Zkladntext"/>
        <w:spacing w:line="360" w:lineRule="auto"/>
        <w:ind w:left="360"/>
        <w:jc w:val="left"/>
        <w:rPr>
          <w:bCs/>
          <w:i/>
          <w:iCs/>
          <w:sz w:val="24"/>
          <w:szCs w:val="22"/>
        </w:rPr>
      </w:pPr>
    </w:p>
    <w:p w:rsidR="00C1730F" w:rsidRDefault="00C1730F">
      <w:pPr>
        <w:pStyle w:val="Nadpis1"/>
        <w:spacing w:line="360" w:lineRule="auto"/>
        <w:rPr>
          <w:i/>
          <w:iCs/>
          <w:sz w:val="22"/>
        </w:rPr>
      </w:pPr>
      <w:bookmarkStart w:id="21" w:name="_Toc530739907"/>
      <w:r>
        <w:rPr>
          <w:i/>
          <w:iCs/>
          <w:sz w:val="22"/>
        </w:rPr>
        <w:t>Informácie o Vlastnom imaní</w:t>
      </w:r>
      <w:bookmarkEnd w:id="21"/>
    </w:p>
    <w:p w:rsidR="00C1730F" w:rsidRDefault="00673852" w:rsidP="00BC49B1">
      <w:pPr>
        <w:pStyle w:val="Zkladntext"/>
        <w:jc w:val="left"/>
        <w:rPr>
          <w:bCs/>
          <w:i/>
          <w:iCs/>
          <w:sz w:val="22"/>
        </w:rPr>
      </w:pPr>
      <w:r w:rsidRPr="00386552">
        <w:rPr>
          <w:bCs/>
          <w:i/>
          <w:iCs/>
          <w:sz w:val="22"/>
        </w:rPr>
        <w:t xml:space="preserve">Spoločnosť </w:t>
      </w:r>
      <w:r>
        <w:rPr>
          <w:bCs/>
          <w:i/>
          <w:iCs/>
          <w:sz w:val="22"/>
        </w:rPr>
        <w:t>má vlastne imanie</w:t>
      </w:r>
      <w:r w:rsidR="00D910B2">
        <w:rPr>
          <w:bCs/>
          <w:i/>
          <w:iCs/>
          <w:sz w:val="22"/>
        </w:rPr>
        <w:t xml:space="preserve"> </w:t>
      </w:r>
      <w:r>
        <w:rPr>
          <w:bCs/>
          <w:i/>
          <w:iCs/>
          <w:sz w:val="22"/>
        </w:rPr>
        <w:t xml:space="preserve"> </w:t>
      </w:r>
      <w:r w:rsidR="00D910B2">
        <w:rPr>
          <w:bCs/>
          <w:i/>
          <w:iCs/>
          <w:sz w:val="22"/>
        </w:rPr>
        <w:t>z</w:t>
      </w:r>
      <w:r>
        <w:rPr>
          <w:bCs/>
          <w:i/>
          <w:iCs/>
          <w:sz w:val="22"/>
        </w:rPr>
        <w:t xml:space="preserve"> vkladov spoločníkov v hodnote </w:t>
      </w:r>
      <w:r w:rsidR="003E5A3B">
        <w:rPr>
          <w:bCs/>
          <w:i/>
          <w:iCs/>
          <w:sz w:val="22"/>
        </w:rPr>
        <w:t xml:space="preserve"> </w:t>
      </w:r>
      <w:r w:rsidR="00EC1A9E">
        <w:rPr>
          <w:bCs/>
          <w:i/>
          <w:iCs/>
          <w:sz w:val="22"/>
        </w:rPr>
        <w:t>5</w:t>
      </w:r>
      <w:r w:rsidR="00E046B9">
        <w:rPr>
          <w:bCs/>
          <w:i/>
          <w:iCs/>
          <w:sz w:val="22"/>
        </w:rPr>
        <w:t> </w:t>
      </w:r>
      <w:r w:rsidR="00EC1A9E">
        <w:rPr>
          <w:bCs/>
          <w:i/>
          <w:iCs/>
          <w:sz w:val="22"/>
        </w:rPr>
        <w:t>000</w:t>
      </w:r>
      <w:r w:rsidR="00E046B9">
        <w:rPr>
          <w:bCs/>
          <w:i/>
          <w:iCs/>
          <w:sz w:val="22"/>
        </w:rPr>
        <w:t>,00</w:t>
      </w:r>
      <w:r w:rsidR="00FD2BC9">
        <w:rPr>
          <w:bCs/>
          <w:i/>
          <w:iCs/>
          <w:sz w:val="22"/>
        </w:rPr>
        <w:t xml:space="preserve"> €</w:t>
      </w:r>
    </w:p>
    <w:p w:rsidR="00BC49B1" w:rsidRDefault="00BC49B1" w:rsidP="00BC49B1">
      <w:pPr>
        <w:pStyle w:val="Zkladntext"/>
        <w:jc w:val="left"/>
        <w:rPr>
          <w:b/>
          <w:bCs/>
          <w:i/>
          <w:iCs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9"/>
        <w:gridCol w:w="2336"/>
        <w:gridCol w:w="2341"/>
        <w:gridCol w:w="2339"/>
      </w:tblGrid>
      <w:tr w:rsidR="00D910B2" w:rsidTr="00F50043">
        <w:trPr>
          <w:trHeight w:val="1020"/>
        </w:trPr>
        <w:tc>
          <w:tcPr>
            <w:tcW w:w="2373" w:type="dxa"/>
          </w:tcPr>
          <w:p w:rsidR="00BC49B1" w:rsidRDefault="00D910B2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Zostavené </w:t>
            </w:r>
            <w:proofErr w:type="spellStart"/>
            <w:r>
              <w:rPr>
                <w:sz w:val="18"/>
                <w:szCs w:val="18"/>
                <w:lang w:val="cs-CZ"/>
              </w:rPr>
              <w:t>dňa</w:t>
            </w:r>
            <w:proofErr w:type="spellEnd"/>
            <w:r>
              <w:rPr>
                <w:sz w:val="18"/>
                <w:szCs w:val="18"/>
                <w:lang w:val="cs-CZ"/>
              </w:rPr>
              <w:t xml:space="preserve"> :</w:t>
            </w:r>
          </w:p>
          <w:p w:rsidR="00D910B2" w:rsidRDefault="00D910B2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 </w:t>
            </w:r>
          </w:p>
          <w:p w:rsidR="00D910B2" w:rsidRDefault="00ED0076" w:rsidP="00D54EDC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1</w:t>
            </w:r>
            <w:r w:rsidR="005307FE">
              <w:rPr>
                <w:sz w:val="18"/>
                <w:szCs w:val="18"/>
                <w:lang w:val="cs-CZ"/>
              </w:rPr>
              <w:t>0</w:t>
            </w:r>
            <w:r w:rsidR="00F072F1">
              <w:rPr>
                <w:sz w:val="18"/>
                <w:szCs w:val="18"/>
                <w:lang w:val="cs-CZ"/>
              </w:rPr>
              <w:t>.</w:t>
            </w:r>
            <w:r w:rsidR="00E9085B">
              <w:rPr>
                <w:sz w:val="18"/>
                <w:szCs w:val="18"/>
                <w:lang w:val="cs-CZ"/>
              </w:rPr>
              <w:t xml:space="preserve"> </w:t>
            </w:r>
            <w:proofErr w:type="spellStart"/>
            <w:r w:rsidR="004022F3">
              <w:rPr>
                <w:sz w:val="18"/>
                <w:szCs w:val="18"/>
                <w:lang w:val="cs-CZ"/>
              </w:rPr>
              <w:t>Marec</w:t>
            </w:r>
            <w:proofErr w:type="spellEnd"/>
            <w:r w:rsidR="00E9085B">
              <w:rPr>
                <w:sz w:val="18"/>
                <w:szCs w:val="18"/>
                <w:lang w:val="cs-CZ"/>
              </w:rPr>
              <w:t xml:space="preserve"> </w:t>
            </w:r>
            <w:r w:rsidR="009731A7">
              <w:rPr>
                <w:sz w:val="18"/>
                <w:szCs w:val="18"/>
                <w:lang w:val="cs-CZ"/>
              </w:rPr>
              <w:t>2026</w:t>
            </w:r>
          </w:p>
        </w:tc>
        <w:tc>
          <w:tcPr>
            <w:tcW w:w="2374" w:type="dxa"/>
          </w:tcPr>
          <w:p w:rsidR="00D910B2" w:rsidRDefault="00D910B2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Podpisový záznam člena </w:t>
            </w:r>
          </w:p>
          <w:p w:rsidR="00D910B2" w:rsidRDefault="00D910B2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proofErr w:type="spellStart"/>
            <w:r>
              <w:rPr>
                <w:sz w:val="18"/>
                <w:szCs w:val="18"/>
                <w:lang w:val="cs-CZ"/>
              </w:rPr>
              <w:t>Štatutárneho</w:t>
            </w:r>
            <w:proofErr w:type="spellEnd"/>
            <w:r>
              <w:rPr>
                <w:sz w:val="18"/>
                <w:szCs w:val="18"/>
                <w:lang w:val="cs-CZ"/>
              </w:rPr>
              <w:t xml:space="preserve"> orgánu </w:t>
            </w:r>
            <w:proofErr w:type="spellStart"/>
            <w:r>
              <w:rPr>
                <w:sz w:val="18"/>
                <w:szCs w:val="18"/>
                <w:lang w:val="cs-CZ"/>
              </w:rPr>
              <w:t>účtovnej</w:t>
            </w:r>
            <w:proofErr w:type="spellEnd"/>
            <w:r>
              <w:rPr>
                <w:sz w:val="18"/>
                <w:szCs w:val="18"/>
                <w:lang w:val="cs-CZ"/>
              </w:rPr>
              <w:t xml:space="preserve"> jednotky</w:t>
            </w:r>
          </w:p>
          <w:p w:rsidR="00D910B2" w:rsidRDefault="00D910B2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</w:tc>
        <w:tc>
          <w:tcPr>
            <w:tcW w:w="2374" w:type="dxa"/>
          </w:tcPr>
          <w:p w:rsidR="00D910B2" w:rsidRDefault="00D910B2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Podpisový záznam osoby </w:t>
            </w:r>
            <w:proofErr w:type="spellStart"/>
            <w:r>
              <w:rPr>
                <w:sz w:val="18"/>
                <w:szCs w:val="18"/>
                <w:lang w:val="cs-CZ"/>
              </w:rPr>
              <w:t>zodpovednej</w:t>
            </w:r>
            <w:proofErr w:type="spellEnd"/>
            <w:r>
              <w:rPr>
                <w:sz w:val="18"/>
                <w:szCs w:val="18"/>
                <w:lang w:val="cs-CZ"/>
              </w:rPr>
              <w:t xml:space="preserve"> za </w:t>
            </w:r>
            <w:proofErr w:type="spellStart"/>
            <w:r>
              <w:rPr>
                <w:sz w:val="18"/>
                <w:szCs w:val="18"/>
                <w:lang w:val="cs-CZ"/>
              </w:rPr>
              <w:t>zostavenie</w:t>
            </w:r>
            <w:proofErr w:type="spellEnd"/>
            <w:r>
              <w:rPr>
                <w:sz w:val="18"/>
                <w:szCs w:val="18"/>
                <w:lang w:val="cs-CZ"/>
              </w:rPr>
              <w:t xml:space="preserve"> </w:t>
            </w:r>
            <w:proofErr w:type="spellStart"/>
            <w:r>
              <w:rPr>
                <w:sz w:val="18"/>
                <w:szCs w:val="18"/>
                <w:lang w:val="cs-CZ"/>
              </w:rPr>
              <w:t>účtovnej</w:t>
            </w:r>
            <w:proofErr w:type="spellEnd"/>
            <w:r>
              <w:rPr>
                <w:sz w:val="18"/>
                <w:szCs w:val="18"/>
                <w:lang w:val="cs-CZ"/>
              </w:rPr>
              <w:t xml:space="preserve"> </w:t>
            </w:r>
            <w:proofErr w:type="spellStart"/>
            <w:r>
              <w:rPr>
                <w:sz w:val="18"/>
                <w:szCs w:val="18"/>
                <w:lang w:val="cs-CZ"/>
              </w:rPr>
              <w:t>závierky</w:t>
            </w:r>
            <w:proofErr w:type="spellEnd"/>
          </w:p>
        </w:tc>
        <w:tc>
          <w:tcPr>
            <w:tcW w:w="2374" w:type="dxa"/>
          </w:tcPr>
          <w:p w:rsidR="00D910B2" w:rsidRDefault="00D910B2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Podpisový záznam osoby </w:t>
            </w:r>
            <w:proofErr w:type="spellStart"/>
            <w:r>
              <w:rPr>
                <w:sz w:val="18"/>
                <w:szCs w:val="18"/>
                <w:lang w:val="cs-CZ"/>
              </w:rPr>
              <w:t>zodpovednej</w:t>
            </w:r>
            <w:proofErr w:type="spellEnd"/>
            <w:r>
              <w:rPr>
                <w:sz w:val="18"/>
                <w:szCs w:val="18"/>
                <w:lang w:val="cs-CZ"/>
              </w:rPr>
              <w:t xml:space="preserve"> za </w:t>
            </w:r>
            <w:proofErr w:type="spellStart"/>
            <w:r>
              <w:rPr>
                <w:sz w:val="18"/>
                <w:szCs w:val="18"/>
                <w:lang w:val="cs-CZ"/>
              </w:rPr>
              <w:t>účtovníctvo</w:t>
            </w:r>
            <w:proofErr w:type="spellEnd"/>
            <w:r>
              <w:rPr>
                <w:sz w:val="18"/>
                <w:szCs w:val="18"/>
                <w:lang w:val="cs-CZ"/>
              </w:rPr>
              <w:t xml:space="preserve"> </w:t>
            </w:r>
          </w:p>
        </w:tc>
      </w:tr>
      <w:tr w:rsidR="00D910B2" w:rsidTr="00E67AF2">
        <w:trPr>
          <w:trHeight w:val="612"/>
        </w:trPr>
        <w:tc>
          <w:tcPr>
            <w:tcW w:w="2373" w:type="dxa"/>
          </w:tcPr>
          <w:p w:rsidR="00D910B2" w:rsidRDefault="00D910B2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Schválené dňa : </w:t>
            </w:r>
          </w:p>
          <w:p w:rsidR="00D910B2" w:rsidRDefault="00ED0076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1</w:t>
            </w:r>
            <w:r w:rsidR="005307FE">
              <w:rPr>
                <w:sz w:val="18"/>
                <w:szCs w:val="18"/>
                <w:lang w:val="cs-CZ"/>
              </w:rPr>
              <w:t>0</w:t>
            </w:r>
            <w:r w:rsidR="00F072F1">
              <w:rPr>
                <w:sz w:val="18"/>
                <w:szCs w:val="18"/>
                <w:lang w:val="cs-CZ"/>
              </w:rPr>
              <w:t xml:space="preserve">. </w:t>
            </w:r>
            <w:proofErr w:type="spellStart"/>
            <w:r w:rsidR="004022F3">
              <w:rPr>
                <w:sz w:val="18"/>
                <w:szCs w:val="18"/>
                <w:lang w:val="cs-CZ"/>
              </w:rPr>
              <w:t>Marec</w:t>
            </w:r>
            <w:proofErr w:type="spellEnd"/>
            <w:r w:rsidR="00F50043">
              <w:rPr>
                <w:sz w:val="18"/>
                <w:szCs w:val="18"/>
                <w:lang w:val="cs-CZ"/>
              </w:rPr>
              <w:t xml:space="preserve"> </w:t>
            </w:r>
            <w:r w:rsidR="009731A7">
              <w:rPr>
                <w:sz w:val="18"/>
                <w:szCs w:val="18"/>
                <w:lang w:val="cs-CZ"/>
              </w:rPr>
              <w:t>2026</w:t>
            </w:r>
          </w:p>
          <w:p w:rsidR="00D910B2" w:rsidRDefault="00D910B2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</w:tc>
        <w:tc>
          <w:tcPr>
            <w:tcW w:w="2374" w:type="dxa"/>
          </w:tcPr>
          <w:p w:rsidR="00F50043" w:rsidRDefault="00F50043" w:rsidP="00273B1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 </w:t>
            </w:r>
            <w:r w:rsidR="00DE496C">
              <w:rPr>
                <w:sz w:val="18"/>
                <w:szCs w:val="18"/>
                <w:lang w:val="cs-CZ"/>
              </w:rPr>
              <w:t>Ján Tomáš</w:t>
            </w:r>
          </w:p>
          <w:p w:rsidR="00E701C5" w:rsidRDefault="00E701C5" w:rsidP="00273B1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</w:tc>
        <w:tc>
          <w:tcPr>
            <w:tcW w:w="2374" w:type="dxa"/>
          </w:tcPr>
          <w:p w:rsidR="00D910B2" w:rsidRDefault="00F50043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Ing. </w:t>
            </w:r>
            <w:r w:rsidR="00E9085B">
              <w:rPr>
                <w:sz w:val="18"/>
                <w:szCs w:val="18"/>
                <w:lang w:val="cs-CZ"/>
              </w:rPr>
              <w:t>Tomáš Ján</w:t>
            </w:r>
          </w:p>
          <w:p w:rsidR="00F50043" w:rsidRDefault="00FC704A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noProof/>
                <w:sz w:val="18"/>
                <w:szCs w:val="18"/>
                <w:lang w:eastAsia="sk-SK"/>
              </w:rPr>
              <w:drawing>
                <wp:inline distT="0" distB="0" distL="0" distR="0">
                  <wp:extent cx="685800" cy="5524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74" w:type="dxa"/>
          </w:tcPr>
          <w:p w:rsidR="00D910B2" w:rsidRDefault="00F50043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Ing. </w:t>
            </w:r>
            <w:r w:rsidR="00E9085B">
              <w:rPr>
                <w:sz w:val="18"/>
                <w:szCs w:val="18"/>
                <w:lang w:val="cs-CZ"/>
              </w:rPr>
              <w:t>Tomáš Ján</w:t>
            </w:r>
          </w:p>
          <w:p w:rsidR="00F50043" w:rsidRDefault="00FC704A" w:rsidP="00F632B1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noProof/>
                <w:sz w:val="18"/>
                <w:szCs w:val="18"/>
                <w:lang w:eastAsia="sk-SK"/>
              </w:rPr>
              <w:drawing>
                <wp:inline distT="0" distB="0" distL="0" distR="0">
                  <wp:extent cx="647700" cy="514350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0" cy="514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910B2" w:rsidRDefault="00D910B2" w:rsidP="00ED0076">
      <w:pPr>
        <w:tabs>
          <w:tab w:val="right" w:pos="9834"/>
        </w:tabs>
        <w:autoSpaceDE w:val="0"/>
        <w:autoSpaceDN w:val="0"/>
        <w:adjustRightInd w:val="0"/>
        <w:spacing w:line="360" w:lineRule="auto"/>
        <w:ind w:right="21"/>
        <w:rPr>
          <w:sz w:val="18"/>
          <w:szCs w:val="18"/>
          <w:lang w:val="cs-CZ"/>
        </w:rPr>
      </w:pPr>
    </w:p>
    <w:sectPr w:rsidR="00D910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pgSz w:w="11907" w:h="16840" w:code="9"/>
      <w:pgMar w:top="1418" w:right="1134" w:bottom="1134" w:left="1418" w:header="675" w:footer="408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2EE3" w:rsidRDefault="00852EE3">
      <w:r>
        <w:separator/>
      </w:r>
    </w:p>
  </w:endnote>
  <w:endnote w:type="continuationSeparator" w:id="0">
    <w:p w:rsidR="00852EE3" w:rsidRDefault="00852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-DemiObli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uturaTEE-Demi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uturaTEE-Book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09A" w:rsidRDefault="00B5409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5409A" w:rsidRDefault="00B5409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09A" w:rsidRDefault="00B5409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57F3E">
      <w:rPr>
        <w:rStyle w:val="slostrany"/>
        <w:noProof/>
      </w:rPr>
      <w:t>10</w:t>
    </w:r>
    <w:r>
      <w:rPr>
        <w:rStyle w:val="slostrany"/>
      </w:rPr>
      <w:fldChar w:fldCharType="end"/>
    </w:r>
  </w:p>
  <w:p w:rsidR="00B5409A" w:rsidRDefault="00B5409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2EE3" w:rsidRDefault="00852EE3">
      <w:r>
        <w:separator/>
      </w:r>
    </w:p>
  </w:footnote>
  <w:footnote w:type="continuationSeparator" w:id="0">
    <w:p w:rsidR="00852EE3" w:rsidRDefault="00852E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09A" w:rsidRDefault="00B5409A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5409A" w:rsidRDefault="00B5409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09A" w:rsidRDefault="00B5409A">
    <w:pPr>
      <w:pStyle w:val="Hlavika"/>
      <w:framePr w:wrap="around" w:vAnchor="text" w:hAnchor="margin" w:xAlign="center" w:y="1"/>
      <w:rPr>
        <w:rStyle w:val="slostrany"/>
      </w:rPr>
    </w:pPr>
  </w:p>
  <w:p w:rsidR="00B5409A" w:rsidRDefault="00B5409A" w:rsidP="00244E5A">
    <w:pPr>
      <w:pStyle w:val="Hlavika"/>
      <w:rPr>
        <w:color w:val="D9D9D9"/>
      </w:rPr>
    </w:pPr>
    <w:r w:rsidRPr="00A26C1C">
      <w:rPr>
        <w:color w:val="D9D9D9"/>
      </w:rPr>
      <w:t xml:space="preserve">Poznámky k účtovnej uzávierke k 31. 12.  </w:t>
    </w:r>
    <w:r w:rsidR="009731A7">
      <w:rPr>
        <w:color w:val="D9D9D9"/>
      </w:rPr>
      <w:t>2025</w:t>
    </w:r>
  </w:p>
  <w:p w:rsidR="00B5409A" w:rsidRPr="00A26C1C" w:rsidRDefault="00B5409A" w:rsidP="00244E5A">
    <w:pPr>
      <w:pStyle w:val="Hlavika"/>
      <w:rPr>
        <w:color w:val="D9D9D9"/>
      </w:rPr>
    </w:pPr>
    <w:r w:rsidRPr="00A26C1C">
      <w:rPr>
        <w:color w:val="D9D9D9"/>
      </w:rPr>
      <w:t xml:space="preserve">                                                                                Timabi, </w:t>
    </w:r>
    <w:proofErr w:type="spellStart"/>
    <w:r w:rsidRPr="00A26C1C">
      <w:rPr>
        <w:color w:val="D9D9D9"/>
      </w:rPr>
      <w:t>s.r.o</w:t>
    </w:r>
    <w:proofErr w:type="spellEnd"/>
    <w:r w:rsidRPr="00A26C1C">
      <w:rPr>
        <w:color w:val="D9D9D9"/>
      </w:rPr>
      <w:t xml:space="preserve">. </w:t>
    </w:r>
  </w:p>
  <w:p w:rsidR="00B5409A" w:rsidRPr="00A26C1C" w:rsidRDefault="00B5409A" w:rsidP="00244E5A">
    <w:pPr>
      <w:pStyle w:val="Hlavika"/>
      <w:rPr>
        <w:color w:val="D9D9D9"/>
      </w:rPr>
    </w:pPr>
    <w:r w:rsidRPr="00A26C1C">
      <w:rPr>
        <w:color w:val="D9D9D9"/>
      </w:rPr>
      <w:t xml:space="preserve">                                                                                                                             Sečovce 07801, Snežienková 1440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09A" w:rsidRDefault="00B5409A" w:rsidP="00273B14">
    <w:pPr>
      <w:pStyle w:val="Hlavika"/>
      <w:rPr>
        <w:color w:val="F2F2F2"/>
      </w:rPr>
    </w:pPr>
    <w:r w:rsidRPr="00A26C1C">
      <w:rPr>
        <w:color w:val="F2F2F2"/>
      </w:rPr>
      <w:t xml:space="preserve">Poznámky k účtovnej uzávierke k 31. 12.  </w:t>
    </w:r>
    <w:r w:rsidR="009731A7">
      <w:rPr>
        <w:color w:val="F2F2F2"/>
      </w:rPr>
      <w:t>2025</w:t>
    </w:r>
  </w:p>
  <w:p w:rsidR="00B5409A" w:rsidRPr="00A26C1C" w:rsidRDefault="00B5409A" w:rsidP="00273B14">
    <w:pPr>
      <w:pStyle w:val="Hlavika"/>
      <w:rPr>
        <w:color w:val="F2F2F2"/>
      </w:rPr>
    </w:pPr>
  </w:p>
  <w:p w:rsidR="00B5409A" w:rsidRPr="00A26C1C" w:rsidRDefault="00B5409A" w:rsidP="00273B14">
    <w:pPr>
      <w:pStyle w:val="Hlavika"/>
      <w:rPr>
        <w:color w:val="F2F2F2"/>
      </w:rPr>
    </w:pPr>
    <w:r w:rsidRPr="00A26C1C">
      <w:rPr>
        <w:color w:val="F2F2F2"/>
      </w:rPr>
      <w:t xml:space="preserve">                                                                                Timabi, s.r.o. </w:t>
    </w:r>
  </w:p>
  <w:p w:rsidR="00B5409A" w:rsidRPr="00A26C1C" w:rsidRDefault="00B5409A" w:rsidP="00273B14">
    <w:pPr>
      <w:pStyle w:val="Hlavika"/>
      <w:rPr>
        <w:color w:val="F2F2F2"/>
      </w:rPr>
    </w:pPr>
    <w:r w:rsidRPr="00A26C1C">
      <w:rPr>
        <w:color w:val="F2F2F2"/>
      </w:rPr>
      <w:t xml:space="preserve">                                                                                                                             Sečovce 07801, Snežienková 1440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537CD"/>
    <w:multiLevelType w:val="hybridMultilevel"/>
    <w:tmpl w:val="6ACA3CE8"/>
    <w:lvl w:ilvl="0" w:tplc="05829A52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color w:val="auto"/>
      </w:rPr>
    </w:lvl>
    <w:lvl w:ilvl="1" w:tplc="F7C6100C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F7AC24BC">
      <w:start w:val="17"/>
      <w:numFmt w:val="decimal"/>
      <w:lvlText w:val="%3."/>
      <w:lvlJc w:val="left"/>
      <w:pPr>
        <w:tabs>
          <w:tab w:val="num" w:pos="2812"/>
        </w:tabs>
        <w:ind w:left="2812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 w15:restartNumberingAfterBreak="0">
    <w:nsid w:val="15B444EE"/>
    <w:multiLevelType w:val="singleLevel"/>
    <w:tmpl w:val="36F0DF82"/>
    <w:lvl w:ilvl="0">
      <w:start w:val="1"/>
      <w:numFmt w:val="lowerLetter"/>
      <w:pStyle w:val="Nadpis2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35D158EB"/>
    <w:multiLevelType w:val="hybridMultilevel"/>
    <w:tmpl w:val="40264B00"/>
    <w:lvl w:ilvl="0" w:tplc="EFC87170">
      <w:start w:val="2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9DB555F"/>
    <w:multiLevelType w:val="hybridMultilevel"/>
    <w:tmpl w:val="F5E01BE2"/>
    <w:lvl w:ilvl="0" w:tplc="8F009B9A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5" w15:restartNumberingAfterBreak="0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44D72972"/>
    <w:multiLevelType w:val="hybridMultilevel"/>
    <w:tmpl w:val="C13252A2"/>
    <w:lvl w:ilvl="0" w:tplc="99EEDA14">
      <w:start w:val="1"/>
      <w:numFmt w:val="lowerLetter"/>
      <w:lvlText w:val="%1)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70"/>
        </w:tabs>
        <w:ind w:left="147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7" w15:restartNumberingAfterBreak="0">
    <w:nsid w:val="4FC15FF4"/>
    <w:multiLevelType w:val="hybridMultilevel"/>
    <w:tmpl w:val="B4303F1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6FA5C68"/>
    <w:multiLevelType w:val="hybridMultilevel"/>
    <w:tmpl w:val="9F40CF7C"/>
    <w:lvl w:ilvl="0" w:tplc="F370DAE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6D28581E"/>
    <w:multiLevelType w:val="hybridMultilevel"/>
    <w:tmpl w:val="B12A29F6"/>
    <w:lvl w:ilvl="0" w:tplc="F982A33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0"/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0"/>
  </w:num>
  <w:num w:numId="5">
    <w:abstractNumId w:val="5"/>
  </w:num>
  <w:num w:numId="6">
    <w:abstractNumId w:val="9"/>
  </w:num>
  <w:num w:numId="7">
    <w:abstractNumId w:val="7"/>
  </w:num>
  <w:num w:numId="8">
    <w:abstractNumId w:val="2"/>
  </w:num>
  <w:num w:numId="9">
    <w:abstractNumId w:val="6"/>
  </w:num>
  <w:num w:numId="10">
    <w:abstractNumId w:val="4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885"/>
    <w:rsid w:val="00002694"/>
    <w:rsid w:val="000147BD"/>
    <w:rsid w:val="000151DE"/>
    <w:rsid w:val="00027D70"/>
    <w:rsid w:val="000350CD"/>
    <w:rsid w:val="00037D60"/>
    <w:rsid w:val="00040478"/>
    <w:rsid w:val="00041156"/>
    <w:rsid w:val="00056EAC"/>
    <w:rsid w:val="000635B8"/>
    <w:rsid w:val="00064148"/>
    <w:rsid w:val="000650C4"/>
    <w:rsid w:val="0008246C"/>
    <w:rsid w:val="000A1C8A"/>
    <w:rsid w:val="000A39C4"/>
    <w:rsid w:val="000A3F27"/>
    <w:rsid w:val="000C0AE6"/>
    <w:rsid w:val="000C1BB7"/>
    <w:rsid w:val="000C4A57"/>
    <w:rsid w:val="000F376B"/>
    <w:rsid w:val="000F3864"/>
    <w:rsid w:val="000F3CFF"/>
    <w:rsid w:val="000F6BC7"/>
    <w:rsid w:val="000F70D2"/>
    <w:rsid w:val="001210E6"/>
    <w:rsid w:val="00137239"/>
    <w:rsid w:val="00152816"/>
    <w:rsid w:val="00156557"/>
    <w:rsid w:val="0018515F"/>
    <w:rsid w:val="001C69AD"/>
    <w:rsid w:val="001D12CB"/>
    <w:rsid w:val="001E0429"/>
    <w:rsid w:val="001E0E2D"/>
    <w:rsid w:val="001F48F5"/>
    <w:rsid w:val="001F6915"/>
    <w:rsid w:val="00202B5B"/>
    <w:rsid w:val="0022096C"/>
    <w:rsid w:val="00227A7D"/>
    <w:rsid w:val="00244E5A"/>
    <w:rsid w:val="00246ABD"/>
    <w:rsid w:val="0026273B"/>
    <w:rsid w:val="00263916"/>
    <w:rsid w:val="00272434"/>
    <w:rsid w:val="00273118"/>
    <w:rsid w:val="00273B14"/>
    <w:rsid w:val="00275ECE"/>
    <w:rsid w:val="00276898"/>
    <w:rsid w:val="00280751"/>
    <w:rsid w:val="00294CAD"/>
    <w:rsid w:val="002B29ED"/>
    <w:rsid w:val="002C10DB"/>
    <w:rsid w:val="002C2FC5"/>
    <w:rsid w:val="002C316C"/>
    <w:rsid w:val="002C39A5"/>
    <w:rsid w:val="002C4105"/>
    <w:rsid w:val="002D40B4"/>
    <w:rsid w:val="002D6980"/>
    <w:rsid w:val="002D777D"/>
    <w:rsid w:val="002E4C92"/>
    <w:rsid w:val="002E6E1B"/>
    <w:rsid w:val="002F146F"/>
    <w:rsid w:val="002F7378"/>
    <w:rsid w:val="003042B5"/>
    <w:rsid w:val="00310431"/>
    <w:rsid w:val="0032052F"/>
    <w:rsid w:val="0032461D"/>
    <w:rsid w:val="0032725F"/>
    <w:rsid w:val="00332AC2"/>
    <w:rsid w:val="003352B2"/>
    <w:rsid w:val="0034027B"/>
    <w:rsid w:val="00352B0F"/>
    <w:rsid w:val="00355FA3"/>
    <w:rsid w:val="00357A81"/>
    <w:rsid w:val="003646F7"/>
    <w:rsid w:val="003647EA"/>
    <w:rsid w:val="00374E0A"/>
    <w:rsid w:val="00386552"/>
    <w:rsid w:val="003931C7"/>
    <w:rsid w:val="0039560C"/>
    <w:rsid w:val="00395B71"/>
    <w:rsid w:val="003A1589"/>
    <w:rsid w:val="003A209B"/>
    <w:rsid w:val="003A22F3"/>
    <w:rsid w:val="003A2403"/>
    <w:rsid w:val="003A460D"/>
    <w:rsid w:val="003A4CB0"/>
    <w:rsid w:val="003B24AE"/>
    <w:rsid w:val="003B42D9"/>
    <w:rsid w:val="003C66B8"/>
    <w:rsid w:val="003D07D8"/>
    <w:rsid w:val="003E2B7F"/>
    <w:rsid w:val="003E5A3B"/>
    <w:rsid w:val="003F6C78"/>
    <w:rsid w:val="004022F3"/>
    <w:rsid w:val="00406EE9"/>
    <w:rsid w:val="00422170"/>
    <w:rsid w:val="004227CA"/>
    <w:rsid w:val="00425C39"/>
    <w:rsid w:val="00437988"/>
    <w:rsid w:val="00445C84"/>
    <w:rsid w:val="004679F6"/>
    <w:rsid w:val="0047409C"/>
    <w:rsid w:val="0048224C"/>
    <w:rsid w:val="004B0530"/>
    <w:rsid w:val="004B2282"/>
    <w:rsid w:val="004B5298"/>
    <w:rsid w:val="004B5551"/>
    <w:rsid w:val="004C4560"/>
    <w:rsid w:val="004E5D3F"/>
    <w:rsid w:val="004E6DDA"/>
    <w:rsid w:val="004E72EF"/>
    <w:rsid w:val="004F5ADB"/>
    <w:rsid w:val="005058C7"/>
    <w:rsid w:val="005212D0"/>
    <w:rsid w:val="005307FE"/>
    <w:rsid w:val="00535A2B"/>
    <w:rsid w:val="00560E98"/>
    <w:rsid w:val="00562A66"/>
    <w:rsid w:val="00565AEF"/>
    <w:rsid w:val="00567357"/>
    <w:rsid w:val="00567DDA"/>
    <w:rsid w:val="0058320A"/>
    <w:rsid w:val="005A3CF3"/>
    <w:rsid w:val="005C0D9A"/>
    <w:rsid w:val="005C5178"/>
    <w:rsid w:val="005E09A0"/>
    <w:rsid w:val="005E19B4"/>
    <w:rsid w:val="005E7885"/>
    <w:rsid w:val="005F3587"/>
    <w:rsid w:val="005F775C"/>
    <w:rsid w:val="00606BF6"/>
    <w:rsid w:val="00623309"/>
    <w:rsid w:val="006404BA"/>
    <w:rsid w:val="0064777F"/>
    <w:rsid w:val="006500EA"/>
    <w:rsid w:val="00670D71"/>
    <w:rsid w:val="006720E3"/>
    <w:rsid w:val="00673852"/>
    <w:rsid w:val="006751D9"/>
    <w:rsid w:val="006779BF"/>
    <w:rsid w:val="00680E3C"/>
    <w:rsid w:val="006A152A"/>
    <w:rsid w:val="006A3615"/>
    <w:rsid w:val="006A7ECB"/>
    <w:rsid w:val="006C0454"/>
    <w:rsid w:val="006C297A"/>
    <w:rsid w:val="006C2D3A"/>
    <w:rsid w:val="006F04E1"/>
    <w:rsid w:val="006F30F9"/>
    <w:rsid w:val="006F5A5F"/>
    <w:rsid w:val="007016D6"/>
    <w:rsid w:val="0070250A"/>
    <w:rsid w:val="00713164"/>
    <w:rsid w:val="00720C2D"/>
    <w:rsid w:val="007347F5"/>
    <w:rsid w:val="007356AF"/>
    <w:rsid w:val="0076385A"/>
    <w:rsid w:val="00764290"/>
    <w:rsid w:val="00773A21"/>
    <w:rsid w:val="00781468"/>
    <w:rsid w:val="00792542"/>
    <w:rsid w:val="00794703"/>
    <w:rsid w:val="00797986"/>
    <w:rsid w:val="007A3E31"/>
    <w:rsid w:val="007E54F7"/>
    <w:rsid w:val="007E650F"/>
    <w:rsid w:val="007F1A59"/>
    <w:rsid w:val="007F2F33"/>
    <w:rsid w:val="007F6CF1"/>
    <w:rsid w:val="00810608"/>
    <w:rsid w:val="00811210"/>
    <w:rsid w:val="0082283B"/>
    <w:rsid w:val="00825FA7"/>
    <w:rsid w:val="00841BE9"/>
    <w:rsid w:val="00847997"/>
    <w:rsid w:val="00852EE3"/>
    <w:rsid w:val="0086412A"/>
    <w:rsid w:val="0086664D"/>
    <w:rsid w:val="00866F1E"/>
    <w:rsid w:val="00881FCB"/>
    <w:rsid w:val="008917B5"/>
    <w:rsid w:val="008A1ABE"/>
    <w:rsid w:val="008A3ED7"/>
    <w:rsid w:val="008B7184"/>
    <w:rsid w:val="008C1954"/>
    <w:rsid w:val="008D36DD"/>
    <w:rsid w:val="008E3A65"/>
    <w:rsid w:val="008F3838"/>
    <w:rsid w:val="00907D91"/>
    <w:rsid w:val="009202BB"/>
    <w:rsid w:val="0092476A"/>
    <w:rsid w:val="00937FE4"/>
    <w:rsid w:val="00955B9B"/>
    <w:rsid w:val="0096186B"/>
    <w:rsid w:val="00962FAB"/>
    <w:rsid w:val="00963C59"/>
    <w:rsid w:val="0096640D"/>
    <w:rsid w:val="00966907"/>
    <w:rsid w:val="009731A7"/>
    <w:rsid w:val="00981D1D"/>
    <w:rsid w:val="009B2E17"/>
    <w:rsid w:val="009B37D3"/>
    <w:rsid w:val="009C1ED7"/>
    <w:rsid w:val="009D2C91"/>
    <w:rsid w:val="009E3494"/>
    <w:rsid w:val="009E6F06"/>
    <w:rsid w:val="009F0967"/>
    <w:rsid w:val="009F1B7C"/>
    <w:rsid w:val="009F31C8"/>
    <w:rsid w:val="009F5455"/>
    <w:rsid w:val="009F7F94"/>
    <w:rsid w:val="00A01860"/>
    <w:rsid w:val="00A02663"/>
    <w:rsid w:val="00A12261"/>
    <w:rsid w:val="00A13C79"/>
    <w:rsid w:val="00A17045"/>
    <w:rsid w:val="00A26C1C"/>
    <w:rsid w:val="00A42BDE"/>
    <w:rsid w:val="00A503DC"/>
    <w:rsid w:val="00A574B9"/>
    <w:rsid w:val="00A57F3E"/>
    <w:rsid w:val="00A669FC"/>
    <w:rsid w:val="00A843C2"/>
    <w:rsid w:val="00AD3F21"/>
    <w:rsid w:val="00AD4BB3"/>
    <w:rsid w:val="00AF2407"/>
    <w:rsid w:val="00AF2A98"/>
    <w:rsid w:val="00AF2F56"/>
    <w:rsid w:val="00AF5905"/>
    <w:rsid w:val="00AF6B27"/>
    <w:rsid w:val="00B05DB7"/>
    <w:rsid w:val="00B0660B"/>
    <w:rsid w:val="00B277B6"/>
    <w:rsid w:val="00B46369"/>
    <w:rsid w:val="00B51299"/>
    <w:rsid w:val="00B53385"/>
    <w:rsid w:val="00B5409A"/>
    <w:rsid w:val="00B636AE"/>
    <w:rsid w:val="00B64CD4"/>
    <w:rsid w:val="00B671CB"/>
    <w:rsid w:val="00B87F83"/>
    <w:rsid w:val="00B91077"/>
    <w:rsid w:val="00B94CC6"/>
    <w:rsid w:val="00BA11EA"/>
    <w:rsid w:val="00BC2D70"/>
    <w:rsid w:val="00BC49B1"/>
    <w:rsid w:val="00BD64B5"/>
    <w:rsid w:val="00BE485F"/>
    <w:rsid w:val="00BF046D"/>
    <w:rsid w:val="00BF06AA"/>
    <w:rsid w:val="00BF4ACC"/>
    <w:rsid w:val="00BF6372"/>
    <w:rsid w:val="00C1730F"/>
    <w:rsid w:val="00C22800"/>
    <w:rsid w:val="00C450C6"/>
    <w:rsid w:val="00C53958"/>
    <w:rsid w:val="00C66CC1"/>
    <w:rsid w:val="00C678C9"/>
    <w:rsid w:val="00C80BA4"/>
    <w:rsid w:val="00C93265"/>
    <w:rsid w:val="00C977FB"/>
    <w:rsid w:val="00C97FA1"/>
    <w:rsid w:val="00CF63A4"/>
    <w:rsid w:val="00D07E6F"/>
    <w:rsid w:val="00D140F8"/>
    <w:rsid w:val="00D21B9B"/>
    <w:rsid w:val="00D23B1C"/>
    <w:rsid w:val="00D41B9C"/>
    <w:rsid w:val="00D45385"/>
    <w:rsid w:val="00D47E02"/>
    <w:rsid w:val="00D54EDC"/>
    <w:rsid w:val="00D74075"/>
    <w:rsid w:val="00D910B2"/>
    <w:rsid w:val="00D94524"/>
    <w:rsid w:val="00DA1889"/>
    <w:rsid w:val="00DB022F"/>
    <w:rsid w:val="00DB1FC5"/>
    <w:rsid w:val="00DB3552"/>
    <w:rsid w:val="00DC637E"/>
    <w:rsid w:val="00DC6659"/>
    <w:rsid w:val="00DD520C"/>
    <w:rsid w:val="00DD79C3"/>
    <w:rsid w:val="00DE1A9F"/>
    <w:rsid w:val="00DE496C"/>
    <w:rsid w:val="00DE6FC4"/>
    <w:rsid w:val="00DF1731"/>
    <w:rsid w:val="00DF19C3"/>
    <w:rsid w:val="00DF359C"/>
    <w:rsid w:val="00DF39D3"/>
    <w:rsid w:val="00E046B9"/>
    <w:rsid w:val="00E14DC3"/>
    <w:rsid w:val="00E2743E"/>
    <w:rsid w:val="00E34917"/>
    <w:rsid w:val="00E41A09"/>
    <w:rsid w:val="00E43501"/>
    <w:rsid w:val="00E43D6D"/>
    <w:rsid w:val="00E46448"/>
    <w:rsid w:val="00E47D27"/>
    <w:rsid w:val="00E5207A"/>
    <w:rsid w:val="00E56BF3"/>
    <w:rsid w:val="00E601FD"/>
    <w:rsid w:val="00E638A4"/>
    <w:rsid w:val="00E63BBD"/>
    <w:rsid w:val="00E65049"/>
    <w:rsid w:val="00E66D21"/>
    <w:rsid w:val="00E67AF2"/>
    <w:rsid w:val="00E701C5"/>
    <w:rsid w:val="00E9085B"/>
    <w:rsid w:val="00EA7368"/>
    <w:rsid w:val="00EB0A86"/>
    <w:rsid w:val="00EB358F"/>
    <w:rsid w:val="00EC1A9E"/>
    <w:rsid w:val="00EC1B64"/>
    <w:rsid w:val="00EC5485"/>
    <w:rsid w:val="00ED0076"/>
    <w:rsid w:val="00EF353F"/>
    <w:rsid w:val="00F072F1"/>
    <w:rsid w:val="00F32E3F"/>
    <w:rsid w:val="00F42420"/>
    <w:rsid w:val="00F50043"/>
    <w:rsid w:val="00F564EC"/>
    <w:rsid w:val="00F632B1"/>
    <w:rsid w:val="00F70490"/>
    <w:rsid w:val="00F73EC1"/>
    <w:rsid w:val="00F816AB"/>
    <w:rsid w:val="00F95DA4"/>
    <w:rsid w:val="00F97B57"/>
    <w:rsid w:val="00FA62B6"/>
    <w:rsid w:val="00FB1687"/>
    <w:rsid w:val="00FB6035"/>
    <w:rsid w:val="00FC704A"/>
    <w:rsid w:val="00FC73D9"/>
    <w:rsid w:val="00FD000D"/>
    <w:rsid w:val="00FD2BC9"/>
    <w:rsid w:val="00FD7F2F"/>
    <w:rsid w:val="00FE059B"/>
    <w:rsid w:val="00FE1325"/>
    <w:rsid w:val="00FF3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F74E59"/>
  <w15:chartTrackingRefBased/>
  <w15:docId w15:val="{9A2BEF2F-E4B7-4A87-9AA5-15B6A5A0B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i/>
      <w:sz w:val="24"/>
      <w:lang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i w:val="0"/>
      <w:caps/>
      <w:sz w:val="18"/>
      <w:lang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outlineLvl w:val="1"/>
    </w:pPr>
    <w:rPr>
      <w:b/>
      <w:i w:val="0"/>
      <w:sz w:val="18"/>
      <w:lang w:eastAsia="en-US"/>
    </w:rPr>
  </w:style>
  <w:style w:type="paragraph" w:styleId="Nadpis3">
    <w:name w:val="heading 3"/>
    <w:basedOn w:val="Normlny"/>
    <w:next w:val="Normlny"/>
    <w:qFormat/>
    <w:pPr>
      <w:keepNext/>
      <w:autoSpaceDE w:val="0"/>
      <w:autoSpaceDN w:val="0"/>
      <w:adjustRightInd w:val="0"/>
      <w:ind w:left="720"/>
      <w:outlineLvl w:val="2"/>
    </w:pPr>
    <w:rPr>
      <w:rFonts w:ascii="FuturaTEE-DemiObli" w:hAnsi="FuturaTEE-DemiObli"/>
      <w:b/>
      <w:bCs/>
      <w:iCs/>
      <w:color w:val="000000"/>
      <w:sz w:val="20"/>
      <w:szCs w:val="24"/>
      <w:lang w:val="cs-CZ"/>
    </w:rPr>
  </w:style>
  <w:style w:type="paragraph" w:styleId="Nadpis4">
    <w:name w:val="heading 4"/>
    <w:basedOn w:val="Normlny"/>
    <w:next w:val="Normlny"/>
    <w:qFormat/>
    <w:pPr>
      <w:keepNext/>
      <w:autoSpaceDE w:val="0"/>
      <w:autoSpaceDN w:val="0"/>
      <w:adjustRightInd w:val="0"/>
      <w:outlineLvl w:val="3"/>
    </w:pPr>
    <w:rPr>
      <w:rFonts w:ascii="FuturaTEE-Demi" w:hAnsi="FuturaTEE-Demi"/>
      <w:b/>
      <w:bCs/>
      <w:iCs/>
      <w:color w:val="000000"/>
      <w:szCs w:val="24"/>
      <w:lang w:val="cs-CZ"/>
    </w:rPr>
  </w:style>
  <w:style w:type="paragraph" w:styleId="Nadpis5">
    <w:name w:val="heading 5"/>
    <w:basedOn w:val="Normlny"/>
    <w:next w:val="Normlny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adjustRightInd w:val="0"/>
      <w:outlineLvl w:val="4"/>
    </w:pPr>
    <w:rPr>
      <w:rFonts w:ascii="FuturaTEE-Book" w:hAnsi="FuturaTEE-Book"/>
      <w:color w:val="000000"/>
      <w:sz w:val="20"/>
      <w:szCs w:val="24"/>
      <w:lang w:val="cs-CZ"/>
    </w:rPr>
  </w:style>
  <w:style w:type="paragraph" w:styleId="Nadpis6">
    <w:name w:val="heading 6"/>
    <w:basedOn w:val="Normlny"/>
    <w:next w:val="Normlny"/>
    <w:qFormat/>
    <w:pPr>
      <w:keepNext/>
      <w:pBdr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tabs>
        <w:tab w:val="left" w:pos="7920"/>
      </w:tabs>
      <w:autoSpaceDE w:val="0"/>
      <w:autoSpaceDN w:val="0"/>
      <w:adjustRightInd w:val="0"/>
      <w:spacing w:line="360" w:lineRule="auto"/>
      <w:outlineLvl w:val="5"/>
    </w:pPr>
    <w:rPr>
      <w:rFonts w:ascii="FuturaTEE-Book" w:hAnsi="FuturaTEE-Book"/>
      <w:color w:val="000000"/>
      <w:sz w:val="20"/>
      <w:szCs w:val="24"/>
      <w:lang w:val="cs-CZ"/>
    </w:rPr>
  </w:style>
  <w:style w:type="paragraph" w:styleId="Nadpis7">
    <w:name w:val="heading 7"/>
    <w:basedOn w:val="Normlny"/>
    <w:next w:val="Normlny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7920"/>
      </w:tabs>
      <w:autoSpaceDE w:val="0"/>
      <w:autoSpaceDN w:val="0"/>
      <w:adjustRightInd w:val="0"/>
      <w:spacing w:line="360" w:lineRule="auto"/>
      <w:outlineLvl w:val="6"/>
    </w:pPr>
    <w:rPr>
      <w:rFonts w:ascii="FuturaTEE-DemiObli" w:hAnsi="FuturaTEE-DemiObli"/>
      <w:b/>
      <w:bCs/>
      <w:i w:val="0"/>
      <w:iCs/>
      <w:color w:val="000000"/>
      <w:sz w:val="20"/>
      <w:szCs w:val="24"/>
      <w:lang w:val="cs-CZ"/>
    </w:rPr>
  </w:style>
  <w:style w:type="paragraph" w:styleId="Nadpis8">
    <w:name w:val="heading 8"/>
    <w:basedOn w:val="Normlny"/>
    <w:next w:val="Normlny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autoSpaceDE w:val="0"/>
      <w:autoSpaceDN w:val="0"/>
      <w:adjustRightInd w:val="0"/>
      <w:spacing w:line="360" w:lineRule="auto"/>
      <w:outlineLvl w:val="7"/>
    </w:pPr>
    <w:rPr>
      <w:rFonts w:ascii="FuturaTEE-DemiObli" w:hAnsi="FuturaTEE-DemiObli"/>
      <w:b/>
      <w:bCs/>
      <w:i w:val="0"/>
      <w:iCs/>
      <w:color w:val="000000"/>
      <w:sz w:val="22"/>
      <w:szCs w:val="24"/>
      <w:lang w:val="cs-CZ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bCs/>
      <w:i w:val="0"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ind w:left="426"/>
      <w:jc w:val="both"/>
    </w:pPr>
    <w:rPr>
      <w:i w:val="0"/>
      <w:sz w:val="18"/>
      <w:lang w:eastAsia="en-US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i w:val="0"/>
      <w:color w:val="000000"/>
      <w:sz w:val="18"/>
      <w:lang w:eastAsia="en-US"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i w:val="0"/>
      <w:sz w:val="20"/>
      <w:lang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275E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B533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2199</Words>
  <Characters>12539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>DEA Poprad</Company>
  <LinksUpToDate>false</LinksUpToDate>
  <CharactersWithSpaces>14709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DEA CONSULT Spol. s r.o.</dc:creator>
  <cp:keywords/>
  <cp:lastModifiedBy>Jan Tomas</cp:lastModifiedBy>
  <cp:revision>2</cp:revision>
  <cp:lastPrinted>2026-03-17T11:53:00Z</cp:lastPrinted>
  <dcterms:created xsi:type="dcterms:W3CDTF">2026-03-17T12:19:00Z</dcterms:created>
  <dcterms:modified xsi:type="dcterms:W3CDTF">2026-03-17T12:19:00Z</dcterms:modified>
</cp:coreProperties>
</file>