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C5C" w:rsidRPr="007B6B93" w:rsidRDefault="007B6B93" w:rsidP="007B6B93">
      <w:pPr>
        <w:jc w:val="center"/>
        <w:rPr>
          <w:b/>
          <w:sz w:val="32"/>
          <w:szCs w:val="32"/>
        </w:rPr>
      </w:pPr>
      <w:r w:rsidRPr="007B6B93">
        <w:rPr>
          <w:b/>
          <w:sz w:val="32"/>
          <w:szCs w:val="32"/>
        </w:rPr>
        <w:t>Poznámky k účtovnej závierke za rok 202</w:t>
      </w:r>
      <w:r w:rsidR="00BF6829">
        <w:rPr>
          <w:b/>
          <w:sz w:val="32"/>
          <w:szCs w:val="32"/>
        </w:rPr>
        <w:t>5</w:t>
      </w:r>
    </w:p>
    <w:p w:rsidR="007B6B93" w:rsidRPr="00D56888" w:rsidRDefault="007B6B93" w:rsidP="007B6B93">
      <w:pPr>
        <w:spacing w:after="0"/>
        <w:rPr>
          <w:b/>
          <w:sz w:val="20"/>
          <w:szCs w:val="20"/>
        </w:rPr>
      </w:pPr>
      <w:r w:rsidRPr="00D56888">
        <w:rPr>
          <w:b/>
          <w:sz w:val="20"/>
          <w:szCs w:val="20"/>
          <w:u w:val="single"/>
        </w:rPr>
        <w:t>Základné informácie o účtovnej jednotke</w:t>
      </w:r>
      <w:r w:rsidRPr="00D56888">
        <w:rPr>
          <w:b/>
          <w:sz w:val="20"/>
          <w:szCs w:val="20"/>
        </w:rPr>
        <w:t>:</w:t>
      </w:r>
    </w:p>
    <w:p w:rsidR="007B6B93" w:rsidRPr="00D56888" w:rsidRDefault="007B6B93" w:rsidP="007B6B93">
      <w:pPr>
        <w:spacing w:after="0"/>
        <w:rPr>
          <w:b/>
          <w:sz w:val="20"/>
          <w:szCs w:val="20"/>
        </w:rPr>
      </w:pP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Daňové identifikačné číslo:</w:t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="00C07CDE">
        <w:rPr>
          <w:sz w:val="20"/>
          <w:szCs w:val="20"/>
        </w:rPr>
        <w:t>2122411115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IČO:</w:t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="00C07CDE">
        <w:rPr>
          <w:sz w:val="20"/>
          <w:szCs w:val="20"/>
        </w:rPr>
        <w:t>56682883</w:t>
      </w:r>
      <w:r w:rsidR="00C07CDE">
        <w:rPr>
          <w:sz w:val="20"/>
          <w:szCs w:val="20"/>
        </w:rPr>
        <w:tab/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Obchodné meno účtovnej jednotky:</w:t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="00C07CDE">
        <w:rPr>
          <w:sz w:val="20"/>
          <w:szCs w:val="20"/>
        </w:rPr>
        <w:t>MO SRZ Kežmarok s. r. o.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Sídlo:</w:t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  <w:t xml:space="preserve">Hlavné námestie </w:t>
      </w:r>
      <w:r w:rsidR="00C07CDE">
        <w:rPr>
          <w:sz w:val="20"/>
          <w:szCs w:val="20"/>
        </w:rPr>
        <w:t>180/</w:t>
      </w:r>
      <w:r w:rsidRPr="00D56888">
        <w:rPr>
          <w:sz w:val="20"/>
          <w:szCs w:val="20"/>
        </w:rPr>
        <w:t>10, 060 01 Kežmarok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Účtovná závierka zostavená ku dňu:</w:t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  <w:t>31.12.202</w:t>
      </w:r>
      <w:r w:rsidR="00BF6829">
        <w:rPr>
          <w:sz w:val="20"/>
          <w:szCs w:val="20"/>
        </w:rPr>
        <w:t>5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Hlavná činnosť:</w:t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="00C07CDE">
        <w:rPr>
          <w:sz w:val="20"/>
          <w:szCs w:val="20"/>
        </w:rPr>
        <w:t>riečny rybolov</w:t>
      </w:r>
    </w:p>
    <w:p w:rsidR="00C07CDE" w:rsidRDefault="007B6B93" w:rsidP="007B6B93">
      <w:pPr>
        <w:spacing w:after="0"/>
        <w:rPr>
          <w:sz w:val="18"/>
          <w:szCs w:val="18"/>
        </w:rPr>
      </w:pPr>
      <w:r w:rsidRPr="00D56888">
        <w:rPr>
          <w:sz w:val="20"/>
          <w:szCs w:val="20"/>
        </w:rPr>
        <w:t>Podnikateľská činnosť:</w:t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="00C07CDE" w:rsidRPr="00C07CDE">
        <w:rPr>
          <w:sz w:val="18"/>
          <w:szCs w:val="18"/>
        </w:rPr>
        <w:t>Poskytovanie služieb pre poľnohospo</w:t>
      </w:r>
      <w:bookmarkStart w:id="0" w:name="_GoBack"/>
      <w:bookmarkEnd w:id="0"/>
      <w:r w:rsidR="00C07CDE" w:rsidRPr="00C07CDE">
        <w:rPr>
          <w:sz w:val="18"/>
          <w:szCs w:val="18"/>
        </w:rPr>
        <w:t>dárstvo, záhradníctvo,</w:t>
      </w:r>
    </w:p>
    <w:p w:rsidR="007B6B93" w:rsidRPr="00D56888" w:rsidRDefault="00C07CDE" w:rsidP="00C07CDE">
      <w:pPr>
        <w:spacing w:after="0"/>
        <w:ind w:left="3540" w:firstLine="708"/>
        <w:rPr>
          <w:sz w:val="20"/>
          <w:szCs w:val="20"/>
        </w:rPr>
      </w:pPr>
      <w:r w:rsidRPr="00C07CDE">
        <w:rPr>
          <w:sz w:val="18"/>
          <w:szCs w:val="18"/>
        </w:rPr>
        <w:t>rybárstvo, lesníctvo a poľovníctvo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Štatutárny</w:t>
      </w:r>
      <w:r w:rsidR="00C07CDE">
        <w:rPr>
          <w:sz w:val="20"/>
          <w:szCs w:val="20"/>
        </w:rPr>
        <w:t xml:space="preserve"> zástupcovia:</w:t>
      </w:r>
      <w:r w:rsidR="00C07CDE">
        <w:rPr>
          <w:sz w:val="20"/>
          <w:szCs w:val="20"/>
        </w:rPr>
        <w:tab/>
      </w:r>
      <w:r w:rsidR="00C07CDE">
        <w:rPr>
          <w:sz w:val="20"/>
          <w:szCs w:val="20"/>
        </w:rPr>
        <w:tab/>
      </w:r>
      <w:r w:rsidR="00C07CDE">
        <w:rPr>
          <w:sz w:val="20"/>
          <w:szCs w:val="20"/>
        </w:rPr>
        <w:tab/>
      </w:r>
      <w:r w:rsidR="00C07CDE">
        <w:rPr>
          <w:sz w:val="20"/>
          <w:szCs w:val="20"/>
        </w:rPr>
        <w:tab/>
      </w:r>
      <w:proofErr w:type="spellStart"/>
      <w:r w:rsidR="00C07CDE">
        <w:rPr>
          <w:sz w:val="20"/>
          <w:szCs w:val="20"/>
        </w:rPr>
        <w:t>Hurčala</w:t>
      </w:r>
      <w:proofErr w:type="spellEnd"/>
      <w:r w:rsidR="00C07CDE">
        <w:rPr>
          <w:sz w:val="20"/>
          <w:szCs w:val="20"/>
        </w:rPr>
        <w:t xml:space="preserve"> Pavol </w:t>
      </w:r>
    </w:p>
    <w:p w:rsidR="007B6B93" w:rsidRDefault="00C07CDE" w:rsidP="007B6B93">
      <w:pPr>
        <w:spacing w:after="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Soltys</w:t>
      </w:r>
      <w:proofErr w:type="spellEnd"/>
      <w:r>
        <w:rPr>
          <w:sz w:val="20"/>
          <w:szCs w:val="20"/>
        </w:rPr>
        <w:t xml:space="preserve"> Daniel </w:t>
      </w:r>
    </w:p>
    <w:p w:rsidR="00C07CDE" w:rsidRPr="00D56888" w:rsidRDefault="00C07CDE" w:rsidP="007B6B93">
      <w:pPr>
        <w:spacing w:after="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Veselovský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Edvin</w:t>
      </w:r>
      <w:proofErr w:type="spellEnd"/>
    </w:p>
    <w:p w:rsidR="007B6B93" w:rsidRPr="00D56888" w:rsidRDefault="007B6B93" w:rsidP="007B6B93">
      <w:pPr>
        <w:spacing w:after="0"/>
        <w:rPr>
          <w:sz w:val="20"/>
          <w:szCs w:val="20"/>
        </w:rPr>
      </w:pP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b/>
          <w:sz w:val="20"/>
          <w:szCs w:val="20"/>
          <w:u w:val="single"/>
        </w:rPr>
        <w:t>Priemerný počet pracovníkov:</w:t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="004A63C2">
        <w:rPr>
          <w:sz w:val="20"/>
          <w:szCs w:val="20"/>
        </w:rPr>
        <w:t>0</w:t>
      </w:r>
      <w:r w:rsidR="005305D3">
        <w:rPr>
          <w:sz w:val="20"/>
          <w:szCs w:val="20"/>
        </w:rPr>
        <w:t xml:space="preserve"> pracovníkov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Informácie o účtovných zásadách a metódach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- účtovná jednotka bude nepretržite pokračovať vo svojej činnosti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- účtovné metódy a zásady boli aplikované v rámci platného zákona o účtovníctve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- v priebehu roka nedošlo k zmenám v spôsobe účtovania v porovnaní s predchádzajúcim rokom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</w:p>
    <w:p w:rsidR="007B6B93" w:rsidRPr="00D56888" w:rsidRDefault="007B6B93" w:rsidP="007B6B93">
      <w:pPr>
        <w:spacing w:after="0"/>
        <w:rPr>
          <w:b/>
          <w:sz w:val="20"/>
          <w:szCs w:val="20"/>
          <w:u w:val="single"/>
        </w:rPr>
      </w:pPr>
      <w:r w:rsidRPr="00D56888">
        <w:rPr>
          <w:b/>
          <w:sz w:val="20"/>
          <w:szCs w:val="20"/>
          <w:u w:val="single"/>
        </w:rPr>
        <w:t>Oceňovanie jednotlivých zložiek majetku a záväzkov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</w:p>
    <w:p w:rsidR="007B6B93" w:rsidRPr="00D56888" w:rsidRDefault="00D56888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Dlhodobý nehmotný majetok obstaraný kúpou, vlastnou činnosťou a iným spôsobom</w:t>
      </w:r>
    </w:p>
    <w:p w:rsidR="00D56888" w:rsidRPr="00D56888" w:rsidRDefault="00D56888" w:rsidP="00D56888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Účtovná jednotka nemá náplň pre túto položku</w:t>
      </w:r>
    </w:p>
    <w:p w:rsidR="00D56888" w:rsidRPr="00D56888" w:rsidRDefault="00D56888" w:rsidP="00D56888">
      <w:pPr>
        <w:spacing w:after="0"/>
        <w:rPr>
          <w:sz w:val="20"/>
          <w:szCs w:val="20"/>
        </w:rPr>
      </w:pPr>
    </w:p>
    <w:p w:rsidR="00D56888" w:rsidRPr="00D56888" w:rsidRDefault="00D56888" w:rsidP="00D56888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Dlhodobý hmotný majetok obstaraný kúpou, vlastnou činnosťou a iným spôsobom</w:t>
      </w:r>
    </w:p>
    <w:p w:rsidR="00D56888" w:rsidRPr="00D56888" w:rsidRDefault="00D56888" w:rsidP="00D56888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Účtovná jednotka nemá náplň pre túto položku</w:t>
      </w:r>
    </w:p>
    <w:p w:rsidR="00D56888" w:rsidRPr="00D56888" w:rsidRDefault="00D56888" w:rsidP="007B6B93">
      <w:pPr>
        <w:spacing w:after="0"/>
        <w:rPr>
          <w:sz w:val="20"/>
          <w:szCs w:val="20"/>
        </w:rPr>
      </w:pPr>
    </w:p>
    <w:p w:rsidR="00D56888" w:rsidRPr="00D56888" w:rsidRDefault="00D56888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Zásoby obstarané kúpou, vytvorené vlastnou činnosťou, obstarané iným spôsobom</w:t>
      </w:r>
    </w:p>
    <w:p w:rsidR="007B6B93" w:rsidRPr="00D56888" w:rsidRDefault="00D56888" w:rsidP="00D56888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Účtovná jednotka nemá náplň pre túto položku</w:t>
      </w:r>
    </w:p>
    <w:p w:rsidR="00D56888" w:rsidRPr="00D56888" w:rsidRDefault="00D56888" w:rsidP="00D56888">
      <w:pPr>
        <w:spacing w:after="0"/>
        <w:rPr>
          <w:sz w:val="20"/>
          <w:szCs w:val="20"/>
        </w:rPr>
      </w:pPr>
    </w:p>
    <w:p w:rsidR="00D56888" w:rsidRPr="00D56888" w:rsidRDefault="00D56888" w:rsidP="00D56888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Prenajatý majetok obstaraný na základe zmluvy o kúpe prenajatej veci</w:t>
      </w:r>
    </w:p>
    <w:p w:rsidR="00D56888" w:rsidRPr="00D56888" w:rsidRDefault="00D56888" w:rsidP="00D56888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Účtovná jednotka nemá náplň pre túto položku</w:t>
      </w:r>
    </w:p>
    <w:p w:rsidR="00D56888" w:rsidRPr="00D56888" w:rsidRDefault="00D56888" w:rsidP="00D56888">
      <w:pPr>
        <w:spacing w:after="0"/>
        <w:rPr>
          <w:sz w:val="20"/>
          <w:szCs w:val="20"/>
        </w:rPr>
      </w:pPr>
    </w:p>
    <w:p w:rsidR="00D56888" w:rsidRPr="00D56888" w:rsidRDefault="00D56888" w:rsidP="00D56888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Bankové úvery, pôžičky, návratné finančné výpomoci</w:t>
      </w:r>
    </w:p>
    <w:p w:rsidR="00D56888" w:rsidRDefault="00D56888" w:rsidP="00D56888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 xml:space="preserve">Účtovná jednotka nemá náplň pre túto položku </w:t>
      </w:r>
    </w:p>
    <w:p w:rsidR="005305D3" w:rsidRPr="00D56888" w:rsidRDefault="005305D3" w:rsidP="005305D3">
      <w:pPr>
        <w:pStyle w:val="Odsekzoznamu"/>
        <w:spacing w:after="0"/>
        <w:rPr>
          <w:sz w:val="20"/>
          <w:szCs w:val="20"/>
        </w:rPr>
      </w:pPr>
    </w:p>
    <w:p w:rsidR="00D56888" w:rsidRPr="00D56888" w:rsidRDefault="00D56888" w:rsidP="00D56888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Rozdelenie hospodárskeho výsledku a výška vyplatených dividend</w:t>
      </w:r>
    </w:p>
    <w:p w:rsidR="00D56888" w:rsidRPr="00D56888" w:rsidRDefault="00D56888" w:rsidP="00D56888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Účtovná jednotka nemá náplň pre túto položku</w:t>
      </w:r>
    </w:p>
    <w:p w:rsidR="00D52245" w:rsidRDefault="00D52245" w:rsidP="00A40EED">
      <w:pPr>
        <w:spacing w:after="0"/>
        <w:rPr>
          <w:sz w:val="20"/>
          <w:szCs w:val="20"/>
        </w:rPr>
      </w:pPr>
    </w:p>
    <w:p w:rsidR="00D52245" w:rsidRDefault="00D52245" w:rsidP="00A40EED">
      <w:pPr>
        <w:spacing w:after="0"/>
        <w:rPr>
          <w:sz w:val="20"/>
          <w:szCs w:val="20"/>
        </w:rPr>
      </w:pPr>
    </w:p>
    <w:p w:rsidR="00D52245" w:rsidRDefault="00D52245" w:rsidP="00A40EED">
      <w:pPr>
        <w:spacing w:after="0"/>
        <w:rPr>
          <w:sz w:val="20"/>
          <w:szCs w:val="20"/>
        </w:rPr>
      </w:pPr>
    </w:p>
    <w:p w:rsidR="00D52245" w:rsidRDefault="00D52245" w:rsidP="00A40EED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V Kežmarku, dňa </w:t>
      </w:r>
      <w:r w:rsidR="00BF6829">
        <w:rPr>
          <w:sz w:val="20"/>
          <w:szCs w:val="20"/>
        </w:rPr>
        <w:t>30</w:t>
      </w:r>
      <w:r w:rsidR="0072758E">
        <w:rPr>
          <w:sz w:val="20"/>
          <w:szCs w:val="20"/>
        </w:rPr>
        <w:t>.03.202</w:t>
      </w:r>
      <w:r w:rsidR="00BF6829">
        <w:rPr>
          <w:sz w:val="20"/>
          <w:szCs w:val="20"/>
        </w:rPr>
        <w:t>6</w:t>
      </w:r>
    </w:p>
    <w:p w:rsidR="00D52245" w:rsidRDefault="00D52245" w:rsidP="00A40EED">
      <w:pPr>
        <w:spacing w:after="0"/>
        <w:rPr>
          <w:sz w:val="20"/>
          <w:szCs w:val="20"/>
        </w:rPr>
      </w:pPr>
    </w:p>
    <w:p w:rsidR="00D52245" w:rsidRDefault="00D52245" w:rsidP="00A40EED">
      <w:pPr>
        <w:spacing w:after="0"/>
        <w:rPr>
          <w:sz w:val="20"/>
          <w:szCs w:val="20"/>
        </w:rPr>
      </w:pPr>
    </w:p>
    <w:p w:rsidR="00D52245" w:rsidRDefault="00D52245" w:rsidP="00A40EED">
      <w:pPr>
        <w:spacing w:after="0"/>
        <w:rPr>
          <w:sz w:val="20"/>
          <w:szCs w:val="20"/>
        </w:rPr>
      </w:pPr>
    </w:p>
    <w:p w:rsidR="00A40EED" w:rsidRDefault="00A40EED" w:rsidP="00C07CDE">
      <w:pPr>
        <w:spacing w:after="0"/>
        <w:jc w:val="right"/>
        <w:rPr>
          <w:sz w:val="20"/>
          <w:szCs w:val="20"/>
        </w:rPr>
      </w:pPr>
    </w:p>
    <w:p w:rsidR="00A40EED" w:rsidRPr="00A40EED" w:rsidRDefault="00A40EED" w:rsidP="00A40EED">
      <w:pPr>
        <w:spacing w:after="0"/>
        <w:rPr>
          <w:sz w:val="20"/>
          <w:szCs w:val="20"/>
        </w:rPr>
      </w:pPr>
    </w:p>
    <w:p w:rsidR="00A40EED" w:rsidRPr="00A40EED" w:rsidRDefault="00A40EED" w:rsidP="00A40EED">
      <w:pPr>
        <w:pStyle w:val="Odsekzoznamu"/>
        <w:spacing w:after="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sectPr w:rsidR="00A40EED" w:rsidRPr="00A40E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A9A14FC"/>
    <w:multiLevelType w:val="hybridMultilevel"/>
    <w:tmpl w:val="60CCC6C2"/>
    <w:lvl w:ilvl="0" w:tplc="6C1C0C7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B93"/>
    <w:rsid w:val="00096C5C"/>
    <w:rsid w:val="004A63C2"/>
    <w:rsid w:val="005305D3"/>
    <w:rsid w:val="005947AC"/>
    <w:rsid w:val="0072758E"/>
    <w:rsid w:val="007B6B93"/>
    <w:rsid w:val="00A40EED"/>
    <w:rsid w:val="00BF6829"/>
    <w:rsid w:val="00C07CDE"/>
    <w:rsid w:val="00D52245"/>
    <w:rsid w:val="00D56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8EBE44-B6C8-46BB-817D-0112BD3FF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5688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F68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68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Bachleda</dc:creator>
  <cp:keywords/>
  <dc:description/>
  <cp:lastModifiedBy>Martina Bachleda</cp:lastModifiedBy>
  <cp:revision>2</cp:revision>
  <cp:lastPrinted>2026-03-30T09:37:00Z</cp:lastPrinted>
  <dcterms:created xsi:type="dcterms:W3CDTF">2026-03-30T10:09:00Z</dcterms:created>
  <dcterms:modified xsi:type="dcterms:W3CDTF">2026-03-30T10:09:00Z</dcterms:modified>
</cp:coreProperties>
</file>