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5744B" w:rsidRDefault="00B5744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 w:rsidRPr="00B5744B">
        <w:rPr>
          <w:color w:val="auto"/>
          <w:sz w:val="23"/>
          <w:szCs w:val="23"/>
        </w:rPr>
        <w:t>MP-Stav mont s.r.o.</w:t>
      </w:r>
    </w:p>
    <w:p w:rsidR="00D7060B" w:rsidRPr="00D7060B" w:rsidRDefault="00B5744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Klincová 37</w:t>
      </w:r>
    </w:p>
    <w:p w:rsidR="009F42CA" w:rsidRDefault="00B5744B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821 08 Bratislava – mestská časť Ružinov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6E508E">
        <w:rPr>
          <w:color w:val="auto"/>
          <w:sz w:val="23"/>
          <w:szCs w:val="23"/>
        </w:rPr>
        <w:t>prepočítaný počet zamestnancov:0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F15C9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5C9" w:rsidRDefault="003F15C9" w:rsidP="00536B52">
      <w:pPr>
        <w:spacing w:after="0" w:line="240" w:lineRule="auto"/>
      </w:pPr>
      <w:r>
        <w:separator/>
      </w:r>
    </w:p>
  </w:endnote>
  <w:endnote w:type="continuationSeparator" w:id="0">
    <w:p w:rsidR="003F15C9" w:rsidRDefault="003F15C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5C9" w:rsidRDefault="003F15C9" w:rsidP="00536B52">
      <w:pPr>
        <w:spacing w:after="0" w:line="240" w:lineRule="auto"/>
      </w:pPr>
      <w:r>
        <w:separator/>
      </w:r>
    </w:p>
  </w:footnote>
  <w:footnote w:type="continuationSeparator" w:id="0">
    <w:p w:rsidR="003F15C9" w:rsidRDefault="003F15C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5744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B69B1"/>
    <w:rsid w:val="003F15C9"/>
    <w:rsid w:val="0040300D"/>
    <w:rsid w:val="00426E80"/>
    <w:rsid w:val="00536B52"/>
    <w:rsid w:val="005447D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B35"/>
    <w:rsid w:val="00D7060B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1384</Words>
  <Characters>7892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2026-03-30T17:23:00Z</dcterms:created>
  <dcterms:modified xsi:type="dcterms:W3CDTF">2026-03-30T17:26:00Z</dcterms:modified>
</cp:coreProperties>
</file>