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53D8" w:rsidRDefault="00A86A07" w:rsidP="005F26CA">
      <w:pPr>
        <w:pStyle w:val="Zkladntext"/>
        <w:tabs>
          <w:tab w:val="left" w:pos="5819"/>
        </w:tabs>
        <w:spacing w:before="74"/>
        <w:ind w:left="687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831168</wp:posOffset>
                </wp:positionH>
                <wp:positionV relativeFrom="paragraph">
                  <wp:posOffset>271894</wp:posOffset>
                </wp:positionV>
                <wp:extent cx="1833880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338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33880">
                              <a:moveTo>
                                <a:pt x="0" y="0"/>
                              </a:moveTo>
                              <a:lnTo>
                                <a:pt x="1833459" y="0"/>
                              </a:lnTo>
                            </a:path>
                          </a:pathLst>
                        </a:custGeom>
                        <a:ln w="611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51BC18" id="Graphic 2" o:spid="_x0000_s1026" style="position:absolute;margin-left:65.45pt;margin-top:21.4pt;width:144.4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338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" path="m,l1833459,e" filled="f" strokeweight=".16997mm">
                <v:path arrowok="t"/>
                <w10:wrap type="topAndBottom" anchorx="page"/>
              </v:shape>
            </w:pict>
          </mc:Fallback>
        </mc:AlternateContent>
      </w:r>
      <w:r>
        <w:rPr>
          <w:w w:val="65"/>
          <w:position w:val="7"/>
        </w:rPr>
        <w:t>/</w:t>
      </w:r>
      <w:r>
        <w:rPr>
          <w:spacing w:val="52"/>
          <w:position w:val="7"/>
        </w:rPr>
        <w:t xml:space="preserve"> </w:t>
      </w:r>
      <w:r>
        <w:rPr>
          <w:w w:val="85"/>
          <w:position w:val="7"/>
        </w:rPr>
        <w:t>Poznámky</w:t>
      </w:r>
      <w:r>
        <w:rPr>
          <w:position w:val="7"/>
        </w:rPr>
        <w:tab/>
      </w:r>
    </w:p>
    <w:p w:rsidR="007353D8" w:rsidRDefault="00A86A07">
      <w:pPr>
        <w:pStyle w:val="Zkladntext"/>
        <w:spacing w:before="0"/>
        <w:ind w:left="516"/>
        <w:jc w:val="center"/>
      </w:pPr>
      <w:r>
        <w:rPr>
          <w:spacing w:val="-4"/>
        </w:rPr>
        <w:t>ČI.I</w:t>
      </w:r>
    </w:p>
    <w:p w:rsidR="007353D8" w:rsidRDefault="00A86A07">
      <w:pPr>
        <w:pStyle w:val="Zkladntext"/>
        <w:ind w:left="5004"/>
      </w:pPr>
      <w:r>
        <w:rPr>
          <w:w w:val="85"/>
        </w:rPr>
        <w:t>Všeobecné</w:t>
      </w:r>
      <w:r>
        <w:rPr>
          <w:spacing w:val="-4"/>
          <w:w w:val="85"/>
        </w:rPr>
        <w:t xml:space="preserve"> </w:t>
      </w:r>
      <w:r>
        <w:rPr>
          <w:spacing w:val="-2"/>
          <w:w w:val="95"/>
        </w:rPr>
        <w:t>údaje</w:t>
      </w:r>
    </w:p>
    <w:p w:rsidR="007353D8" w:rsidRDefault="00A86A07">
      <w:pPr>
        <w:pStyle w:val="Odsekzoznamu"/>
        <w:numPr>
          <w:ilvl w:val="0"/>
          <w:numId w:val="9"/>
        </w:numPr>
        <w:tabs>
          <w:tab w:val="left" w:pos="808"/>
          <w:tab w:val="left" w:pos="1107"/>
        </w:tabs>
        <w:spacing w:line="249" w:lineRule="auto"/>
        <w:ind w:right="287" w:hanging="4"/>
        <w:rPr>
          <w:i/>
          <w:sz w:val="21"/>
        </w:rPr>
      </w:pPr>
      <w:r>
        <w:rPr>
          <w:i/>
          <w:w w:val="85"/>
          <w:sz w:val="21"/>
        </w:rPr>
        <w:t>Meno</w:t>
      </w:r>
      <w:r>
        <w:rPr>
          <w:i/>
          <w:spacing w:val="3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w w:val="85"/>
          <w:sz w:val="21"/>
        </w:rPr>
        <w:t>priezvisko</w:t>
      </w:r>
      <w:r>
        <w:rPr>
          <w:i/>
          <w:spacing w:val="21"/>
          <w:sz w:val="21"/>
        </w:rPr>
        <w:t xml:space="preserve"> </w:t>
      </w:r>
      <w:r>
        <w:rPr>
          <w:i/>
          <w:w w:val="85"/>
          <w:sz w:val="21"/>
        </w:rPr>
        <w:t>fyzickej</w:t>
      </w:r>
      <w:r>
        <w:rPr>
          <w:i/>
          <w:spacing w:val="15"/>
          <w:sz w:val="21"/>
        </w:rPr>
        <w:t xml:space="preserve"> </w:t>
      </w:r>
      <w:r>
        <w:rPr>
          <w:i/>
          <w:w w:val="85"/>
          <w:sz w:val="21"/>
        </w:rPr>
        <w:t>osoby</w:t>
      </w:r>
      <w:r>
        <w:rPr>
          <w:i/>
          <w:spacing w:val="20"/>
          <w:sz w:val="21"/>
        </w:rPr>
        <w:t xml:space="preserve"> </w:t>
      </w:r>
      <w:r>
        <w:rPr>
          <w:i/>
          <w:w w:val="85"/>
          <w:sz w:val="21"/>
        </w:rPr>
        <w:t>alebo</w:t>
      </w:r>
      <w:r>
        <w:rPr>
          <w:i/>
          <w:spacing w:val="12"/>
          <w:sz w:val="21"/>
        </w:rPr>
        <w:t xml:space="preserve"> </w:t>
      </w:r>
      <w:r>
        <w:rPr>
          <w:i/>
          <w:w w:val="85"/>
          <w:sz w:val="21"/>
        </w:rPr>
        <w:t>názov</w:t>
      </w:r>
      <w:r>
        <w:rPr>
          <w:i/>
          <w:spacing w:val="17"/>
          <w:sz w:val="21"/>
        </w:rPr>
        <w:t xml:space="preserve"> </w:t>
      </w:r>
      <w:r>
        <w:rPr>
          <w:i/>
          <w:w w:val="85"/>
          <w:sz w:val="21"/>
        </w:rPr>
        <w:t>právnickej</w:t>
      </w:r>
      <w:r>
        <w:rPr>
          <w:i/>
          <w:spacing w:val="18"/>
          <w:sz w:val="21"/>
        </w:rPr>
        <w:t xml:space="preserve"> </w:t>
      </w:r>
      <w:r>
        <w:rPr>
          <w:i/>
          <w:w w:val="85"/>
          <w:sz w:val="21"/>
        </w:rPr>
        <w:t>osoby,</w:t>
      </w:r>
      <w:r>
        <w:rPr>
          <w:i/>
          <w:spacing w:val="8"/>
          <w:sz w:val="21"/>
        </w:rPr>
        <w:t xml:space="preserve"> </w:t>
      </w:r>
      <w:r>
        <w:rPr>
          <w:i/>
          <w:w w:val="85"/>
          <w:sz w:val="21"/>
        </w:rPr>
        <w:t>ktorá</w:t>
      </w:r>
      <w:r>
        <w:rPr>
          <w:i/>
          <w:spacing w:val="16"/>
          <w:sz w:val="21"/>
        </w:rPr>
        <w:t xml:space="preserve"> </w:t>
      </w:r>
      <w:r>
        <w:rPr>
          <w:i/>
          <w:w w:val="85"/>
          <w:sz w:val="21"/>
        </w:rPr>
        <w:t>je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zakladateľom</w:t>
      </w:r>
      <w:r>
        <w:rPr>
          <w:i/>
          <w:spacing w:val="26"/>
          <w:sz w:val="21"/>
        </w:rPr>
        <w:t xml:space="preserve"> </w:t>
      </w:r>
      <w:r>
        <w:rPr>
          <w:i/>
          <w:w w:val="85"/>
          <w:sz w:val="21"/>
        </w:rPr>
        <w:t>alebo</w:t>
      </w:r>
      <w:r>
        <w:rPr>
          <w:i/>
          <w:spacing w:val="12"/>
          <w:sz w:val="21"/>
        </w:rPr>
        <w:t xml:space="preserve"> </w:t>
      </w:r>
      <w:r>
        <w:rPr>
          <w:i/>
          <w:w w:val="85"/>
          <w:sz w:val="21"/>
        </w:rPr>
        <w:t>zriaďovateľom</w:t>
      </w:r>
      <w:r>
        <w:rPr>
          <w:i/>
          <w:spacing w:val="12"/>
          <w:sz w:val="21"/>
        </w:rPr>
        <w:t xml:space="preserve"> </w:t>
      </w:r>
      <w:r>
        <w:rPr>
          <w:i/>
          <w:w w:val="85"/>
          <w:sz w:val="21"/>
        </w:rPr>
        <w:t>účtovnej jednotky,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dátum</w:t>
      </w:r>
      <w:r>
        <w:rPr>
          <w:i/>
          <w:spacing w:val="-14"/>
          <w:w w:val="85"/>
          <w:sz w:val="21"/>
        </w:rPr>
        <w:t xml:space="preserve"> </w:t>
      </w:r>
      <w:r>
        <w:rPr>
          <w:i/>
          <w:w w:val="85"/>
          <w:sz w:val="21"/>
        </w:rPr>
        <w:t>založenia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alebo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zriadenia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w w:val="85"/>
          <w:sz w:val="21"/>
        </w:rPr>
        <w:t>účtovnej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jednotky.</w:t>
      </w:r>
    </w:p>
    <w:p w:rsidR="007353D8" w:rsidRDefault="00A051FF">
      <w:pPr>
        <w:pStyle w:val="Zkladntext"/>
        <w:spacing w:before="105"/>
        <w:ind w:left="1091"/>
        <w:rPr>
          <w:w w:val="80"/>
        </w:rPr>
      </w:pPr>
      <w:r>
        <w:rPr>
          <w:w w:val="80"/>
        </w:rPr>
        <w:t>Mestský sociálny podnik Krompachy,s.r.o.,</w:t>
      </w:r>
      <w:proofErr w:type="spellStart"/>
      <w:r>
        <w:rPr>
          <w:w w:val="80"/>
        </w:rPr>
        <w:t>r.s.p</w:t>
      </w:r>
      <w:proofErr w:type="spellEnd"/>
      <w:r>
        <w:rPr>
          <w:w w:val="80"/>
        </w:rPr>
        <w:t>.</w:t>
      </w:r>
    </w:p>
    <w:p w:rsidR="00A051FF" w:rsidRDefault="00A051FF">
      <w:pPr>
        <w:pStyle w:val="Zkladntext"/>
        <w:spacing w:before="105"/>
        <w:ind w:left="1091"/>
      </w:pPr>
      <w:proofErr w:type="spellStart"/>
      <w:r>
        <w:rPr>
          <w:w w:val="80"/>
        </w:rPr>
        <w:t>Ing.Dárius</w:t>
      </w:r>
      <w:proofErr w:type="spellEnd"/>
      <w:r>
        <w:rPr>
          <w:w w:val="80"/>
        </w:rPr>
        <w:t xml:space="preserve"> </w:t>
      </w:r>
      <w:proofErr w:type="spellStart"/>
      <w:r>
        <w:rPr>
          <w:w w:val="80"/>
        </w:rPr>
        <w:t>Dubiňák</w:t>
      </w:r>
      <w:proofErr w:type="spellEnd"/>
    </w:p>
    <w:p w:rsidR="007353D8" w:rsidRDefault="00A86A07">
      <w:pPr>
        <w:pStyle w:val="Odsekzoznamu"/>
        <w:numPr>
          <w:ilvl w:val="0"/>
          <w:numId w:val="9"/>
        </w:numPr>
        <w:tabs>
          <w:tab w:val="left" w:pos="1085"/>
        </w:tabs>
        <w:spacing w:line="249" w:lineRule="auto"/>
        <w:ind w:left="801" w:right="287" w:firstLine="4"/>
        <w:rPr>
          <w:i/>
          <w:sz w:val="21"/>
        </w:rPr>
      </w:pPr>
      <w:r>
        <w:rPr>
          <w:i/>
          <w:w w:val="85"/>
          <w:sz w:val="21"/>
        </w:rPr>
        <w:t>Informácie</w:t>
      </w:r>
      <w:r>
        <w:rPr>
          <w:i/>
          <w:spacing w:val="1"/>
          <w:sz w:val="21"/>
        </w:rPr>
        <w:t xml:space="preserve"> </w:t>
      </w:r>
      <w:r>
        <w:rPr>
          <w:i/>
          <w:w w:val="85"/>
          <w:sz w:val="21"/>
        </w:rPr>
        <w:t>o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členoch</w:t>
      </w:r>
      <w:r>
        <w:rPr>
          <w:i/>
          <w:spacing w:val="-5"/>
          <w:sz w:val="21"/>
        </w:rPr>
        <w:t xml:space="preserve"> </w:t>
      </w:r>
      <w:r>
        <w:rPr>
          <w:i/>
          <w:w w:val="85"/>
          <w:sz w:val="21"/>
        </w:rPr>
        <w:t>štatutárnych</w:t>
      </w:r>
      <w:r>
        <w:rPr>
          <w:i/>
          <w:spacing w:val="9"/>
          <w:sz w:val="21"/>
        </w:rPr>
        <w:t xml:space="preserve"> </w:t>
      </w:r>
      <w:r>
        <w:rPr>
          <w:i/>
          <w:w w:val="85"/>
          <w:sz w:val="21"/>
        </w:rPr>
        <w:t>orgánov,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dozorných</w:t>
      </w:r>
      <w:r>
        <w:rPr>
          <w:i/>
          <w:spacing w:val="8"/>
          <w:sz w:val="21"/>
        </w:rPr>
        <w:t xml:space="preserve"> </w:t>
      </w:r>
      <w:r>
        <w:rPr>
          <w:i/>
          <w:w w:val="85"/>
          <w:sz w:val="21"/>
        </w:rPr>
        <w:t>orgánov</w:t>
      </w:r>
      <w:r>
        <w:rPr>
          <w:i/>
          <w:spacing w:val="71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w w:val="85"/>
          <w:sz w:val="21"/>
        </w:rPr>
        <w:t>iných</w:t>
      </w:r>
      <w:r>
        <w:rPr>
          <w:i/>
          <w:spacing w:val="10"/>
          <w:sz w:val="21"/>
        </w:rPr>
        <w:t xml:space="preserve"> </w:t>
      </w:r>
      <w:r>
        <w:rPr>
          <w:i/>
          <w:w w:val="85"/>
          <w:sz w:val="21"/>
        </w:rPr>
        <w:t>orgánov</w:t>
      </w:r>
      <w:r>
        <w:rPr>
          <w:i/>
          <w:spacing w:val="8"/>
          <w:sz w:val="21"/>
        </w:rPr>
        <w:t xml:space="preserve"> </w:t>
      </w:r>
      <w:r>
        <w:rPr>
          <w:i/>
          <w:w w:val="85"/>
          <w:sz w:val="21"/>
        </w:rPr>
        <w:t>účtovnej</w:t>
      </w:r>
      <w:r>
        <w:rPr>
          <w:i/>
          <w:spacing w:val="10"/>
          <w:sz w:val="21"/>
        </w:rPr>
        <w:t xml:space="preserve"> </w:t>
      </w:r>
      <w:r>
        <w:rPr>
          <w:i/>
          <w:w w:val="85"/>
          <w:sz w:val="21"/>
        </w:rPr>
        <w:t>jednotky;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uvádzajú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sa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 xml:space="preserve">mená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20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priezviská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členov štatutárnych orgánov, dozorných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orgánov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iných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orgánov účtovnej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jednotky.</w:t>
      </w:r>
    </w:p>
    <w:p w:rsidR="007353D8" w:rsidRDefault="00A051FF" w:rsidP="00A051FF">
      <w:pPr>
        <w:pStyle w:val="Zkladntext"/>
        <w:numPr>
          <w:ilvl w:val="0"/>
          <w:numId w:val="9"/>
        </w:numPr>
        <w:spacing w:before="105"/>
      </w:pPr>
      <w:proofErr w:type="spellStart"/>
      <w:r>
        <w:rPr>
          <w:w w:val="80"/>
        </w:rPr>
        <w:t>Ing.Dárius</w:t>
      </w:r>
      <w:proofErr w:type="spellEnd"/>
      <w:r>
        <w:rPr>
          <w:w w:val="80"/>
        </w:rPr>
        <w:t xml:space="preserve"> </w:t>
      </w:r>
      <w:proofErr w:type="spellStart"/>
      <w:r>
        <w:rPr>
          <w:w w:val="80"/>
        </w:rPr>
        <w:t>Dubiňák</w:t>
      </w:r>
      <w:proofErr w:type="spellEnd"/>
      <w:r w:rsidR="00A86A07" w:rsidRPr="00A051FF">
        <w:rPr>
          <w:w w:val="80"/>
        </w:rPr>
        <w:t>-</w:t>
      </w:r>
      <w:r w:rsidR="00A86A07" w:rsidRPr="00A051FF">
        <w:rPr>
          <w:spacing w:val="-8"/>
        </w:rPr>
        <w:t xml:space="preserve"> </w:t>
      </w:r>
      <w:r w:rsidR="00A86A07" w:rsidRPr="00A051FF">
        <w:rPr>
          <w:spacing w:val="-2"/>
          <w:w w:val="80"/>
        </w:rPr>
        <w:t>štatutár</w:t>
      </w:r>
    </w:p>
    <w:p w:rsidR="007353D8" w:rsidRDefault="00A86A07">
      <w:pPr>
        <w:pStyle w:val="Odsekzoznamu"/>
        <w:numPr>
          <w:ilvl w:val="0"/>
          <w:numId w:val="9"/>
        </w:numPr>
        <w:tabs>
          <w:tab w:val="left" w:pos="1074"/>
        </w:tabs>
        <w:ind w:left="796" w:right="301" w:firstLine="8"/>
        <w:rPr>
          <w:i/>
          <w:sz w:val="21"/>
        </w:rPr>
      </w:pPr>
      <w:r>
        <w:rPr>
          <w:i/>
          <w:w w:val="85"/>
          <w:sz w:val="21"/>
        </w:rPr>
        <w:t>Opis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činnosti,</w:t>
      </w:r>
      <w:r>
        <w:rPr>
          <w:i/>
          <w:spacing w:val="-2"/>
          <w:w w:val="85"/>
          <w:sz w:val="21"/>
        </w:rPr>
        <w:t xml:space="preserve"> </w:t>
      </w:r>
      <w:r>
        <w:rPr>
          <w:i/>
          <w:w w:val="85"/>
          <w:sz w:val="21"/>
        </w:rPr>
        <w:t>na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účel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ktorej</w:t>
      </w:r>
      <w:r>
        <w:rPr>
          <w:i/>
          <w:spacing w:val="-1"/>
          <w:sz w:val="21"/>
        </w:rPr>
        <w:t xml:space="preserve"> </w:t>
      </w:r>
      <w:r>
        <w:rPr>
          <w:i/>
          <w:w w:val="85"/>
          <w:sz w:val="21"/>
        </w:rPr>
        <w:t>bola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účtovná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jednotka zriadená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opis</w:t>
      </w:r>
      <w:r>
        <w:rPr>
          <w:i/>
          <w:spacing w:val="-3"/>
          <w:sz w:val="21"/>
        </w:rPr>
        <w:t xml:space="preserve"> </w:t>
      </w:r>
      <w:r>
        <w:rPr>
          <w:i/>
          <w:w w:val="85"/>
          <w:sz w:val="21"/>
        </w:rPr>
        <w:t>druhu</w:t>
      </w:r>
      <w:r>
        <w:rPr>
          <w:i/>
          <w:spacing w:val="-3"/>
          <w:sz w:val="21"/>
        </w:rPr>
        <w:t xml:space="preserve"> </w:t>
      </w:r>
      <w:r>
        <w:rPr>
          <w:i/>
          <w:w w:val="85"/>
          <w:sz w:val="21"/>
        </w:rPr>
        <w:t>podnikateľskej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>činnosti, ak</w:t>
      </w:r>
      <w:r>
        <w:rPr>
          <w:i/>
          <w:spacing w:val="-2"/>
          <w:sz w:val="21"/>
        </w:rPr>
        <w:t xml:space="preserve"> </w:t>
      </w:r>
      <w:r>
        <w:rPr>
          <w:i/>
          <w:w w:val="85"/>
          <w:sz w:val="21"/>
        </w:rPr>
        <w:t>ju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účtovná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 xml:space="preserve">jednotka </w:t>
      </w:r>
      <w:r>
        <w:rPr>
          <w:i/>
          <w:spacing w:val="-2"/>
          <w:w w:val="95"/>
          <w:sz w:val="21"/>
        </w:rPr>
        <w:t>vykonáva.</w:t>
      </w:r>
      <w:r w:rsidR="00647ED0">
        <w:rPr>
          <w:i/>
          <w:spacing w:val="-2"/>
          <w:w w:val="95"/>
          <w:sz w:val="21"/>
        </w:rPr>
        <w:t xml:space="preserve"> </w:t>
      </w:r>
    </w:p>
    <w:p w:rsidR="00A051FF" w:rsidRDefault="00A86A07" w:rsidP="00A051FF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Účtovná</w:t>
      </w:r>
      <w:r>
        <w:rPr>
          <w:spacing w:val="2"/>
        </w:rPr>
        <w:t xml:space="preserve"> </w:t>
      </w:r>
      <w:r>
        <w:rPr>
          <w:w w:val="85"/>
        </w:rPr>
        <w:t>jednotka</w:t>
      </w:r>
      <w:r>
        <w:rPr>
          <w:spacing w:val="1"/>
        </w:rPr>
        <w:t xml:space="preserve"> </w:t>
      </w:r>
      <w:r>
        <w:rPr>
          <w:w w:val="85"/>
        </w:rPr>
        <w:t>bola</w:t>
      </w:r>
      <w:r>
        <w:rPr>
          <w:spacing w:val="-2"/>
          <w:w w:val="85"/>
        </w:rPr>
        <w:t xml:space="preserve"> </w:t>
      </w:r>
      <w:r>
        <w:rPr>
          <w:w w:val="85"/>
        </w:rPr>
        <w:t>zriadená</w:t>
      </w:r>
      <w:r>
        <w:rPr>
          <w:spacing w:val="-7"/>
        </w:rPr>
        <w:t xml:space="preserve"> </w:t>
      </w:r>
      <w:r>
        <w:rPr>
          <w:w w:val="85"/>
        </w:rPr>
        <w:t>za</w:t>
      </w:r>
      <w:r>
        <w:rPr>
          <w:spacing w:val="-4"/>
          <w:w w:val="85"/>
        </w:rPr>
        <w:t xml:space="preserve"> </w:t>
      </w:r>
      <w:r>
        <w:rPr>
          <w:w w:val="85"/>
        </w:rPr>
        <w:t>účelom</w:t>
      </w:r>
    </w:p>
    <w:p w:rsidR="00A051FF" w:rsidRDefault="00A051FF" w:rsidP="00A051FF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1</w:t>
      </w:r>
      <w:r w:rsidR="00A86A07">
        <w:rPr>
          <w:spacing w:val="-5"/>
          <w:w w:val="85"/>
        </w:rPr>
        <w:t xml:space="preserve"> </w:t>
      </w:r>
      <w:r>
        <w:rPr>
          <w:w w:val="85"/>
        </w:rPr>
        <w:t>Poskytovania služieb v poľnohospodárstve a záhradníctve</w:t>
      </w:r>
    </w:p>
    <w:p w:rsidR="00A051FF" w:rsidRDefault="00A051FF" w:rsidP="00A051FF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2 Čistiace a upratovacie služby</w:t>
      </w:r>
    </w:p>
    <w:p w:rsidR="00A051FF" w:rsidRDefault="00A051FF" w:rsidP="00A051FF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3 Výroba jednoduchých výrobkov z dreva ,korku, slamy prútia a ich úprava, oprav a údržba</w:t>
      </w:r>
    </w:p>
    <w:p w:rsidR="00A051FF" w:rsidRDefault="00A051FF" w:rsidP="00A051FF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4 Diagnostika kanalizačných potrubí a čistenie kanalizačných systémov</w:t>
      </w:r>
    </w:p>
    <w:p w:rsidR="00A051FF" w:rsidRDefault="00A051FF" w:rsidP="00A051FF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5 Podnikanie v oblasti nakladania s iným ako nebezpečným odpadom</w:t>
      </w:r>
    </w:p>
    <w:p w:rsidR="00A051FF" w:rsidRDefault="00A051FF" w:rsidP="00A051FF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6 Uskutočňovanie stavieb a ich zmien</w:t>
      </w:r>
    </w:p>
    <w:p w:rsidR="00A051FF" w:rsidRDefault="00A051FF" w:rsidP="00A051FF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7 Prípravné práce k realizácií stavby</w:t>
      </w:r>
    </w:p>
    <w:p w:rsidR="00A051FF" w:rsidRDefault="00A051FF" w:rsidP="00A051FF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8 Dokončovacie stave</w:t>
      </w:r>
      <w:r w:rsidR="005F26CA">
        <w:rPr>
          <w:w w:val="85"/>
        </w:rPr>
        <w:t>bné práce pri realizácií exterié</w:t>
      </w:r>
      <w:r>
        <w:rPr>
          <w:w w:val="85"/>
        </w:rPr>
        <w:t>rov a</w:t>
      </w:r>
      <w:r w:rsidR="005F26CA">
        <w:rPr>
          <w:w w:val="85"/>
        </w:rPr>
        <w:t> interié</w:t>
      </w:r>
      <w:r>
        <w:rPr>
          <w:w w:val="85"/>
        </w:rPr>
        <w:t>rov</w:t>
      </w:r>
    </w:p>
    <w:p w:rsidR="005F26CA" w:rsidRDefault="005F26CA" w:rsidP="00A051FF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9 Poskytovanie služieb v lesníctve a poľovníctve</w:t>
      </w:r>
    </w:p>
    <w:p w:rsidR="005F26CA" w:rsidRDefault="005F26CA" w:rsidP="00A051FF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10 Kúpa tovaru na účely jeho predaja konečnému spotrebiteľovi alebo iným prevádzkovateľom živnosti</w:t>
      </w:r>
    </w:p>
    <w:p w:rsidR="005F26CA" w:rsidRDefault="005F26CA" w:rsidP="00A051FF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11 Skladovanie a pomocné činnosti v doprave</w:t>
      </w:r>
    </w:p>
    <w:p w:rsidR="005F26CA" w:rsidRDefault="005F26CA" w:rsidP="00A051FF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12 Sťahovacie služby</w:t>
      </w:r>
    </w:p>
    <w:p w:rsidR="005F26CA" w:rsidRDefault="005F26CA" w:rsidP="005F26CA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13 Správa a údržba bytového nebytového fondu v rozsahu voľných živnosti</w:t>
      </w:r>
    </w:p>
    <w:p w:rsidR="005F26CA" w:rsidRDefault="005F26CA" w:rsidP="005F26CA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14 Prevádzkovanie športových zariadení a zariadení slúžiacich na regeneráciu a rekondíciu</w:t>
      </w:r>
    </w:p>
    <w:p w:rsidR="005F26CA" w:rsidRDefault="005F26CA" w:rsidP="005F26CA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15 Prenájom hnuteľných vecí</w:t>
      </w:r>
    </w:p>
    <w:p w:rsidR="005F26CA" w:rsidRDefault="005F26CA" w:rsidP="005F26CA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16 Informačná činnosť</w:t>
      </w:r>
    </w:p>
    <w:p w:rsidR="005F26CA" w:rsidRDefault="005F26CA" w:rsidP="005F26CA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17 Poskytovanie služieb osobného charakteru</w:t>
      </w:r>
    </w:p>
    <w:p w:rsidR="005F26CA" w:rsidRDefault="005F26CA" w:rsidP="005F26CA">
      <w:pPr>
        <w:pStyle w:val="Zkladntext"/>
        <w:spacing w:before="124"/>
        <w:ind w:left="795" w:firstLine="295"/>
        <w:rPr>
          <w:w w:val="85"/>
        </w:rPr>
      </w:pPr>
      <w:r>
        <w:rPr>
          <w:w w:val="85"/>
        </w:rPr>
        <w:t>18 Výroba a opracovanie jednoduchých výrobkov z kovu</w:t>
      </w:r>
    </w:p>
    <w:p w:rsidR="005F26CA" w:rsidRDefault="005F26CA" w:rsidP="00A051FF">
      <w:pPr>
        <w:pStyle w:val="Zkladntext"/>
        <w:spacing w:before="124"/>
        <w:ind w:left="795" w:firstLine="295"/>
        <w:rPr>
          <w:w w:val="85"/>
        </w:rPr>
      </w:pPr>
    </w:p>
    <w:p w:rsidR="00A051FF" w:rsidRDefault="00A051FF" w:rsidP="00A051FF">
      <w:pPr>
        <w:pStyle w:val="Zkladntext"/>
        <w:spacing w:before="124"/>
        <w:ind w:left="795" w:firstLine="295"/>
        <w:rPr>
          <w:w w:val="85"/>
        </w:rPr>
      </w:pPr>
    </w:p>
    <w:p w:rsidR="007353D8" w:rsidRDefault="00A86A07" w:rsidP="00A051FF">
      <w:pPr>
        <w:pStyle w:val="Zkladntext"/>
        <w:spacing w:before="124"/>
        <w:ind w:left="795" w:firstLine="295"/>
        <w:rPr>
          <w:i w:val="0"/>
        </w:rPr>
      </w:pPr>
      <w:r>
        <w:rPr>
          <w:w w:val="80"/>
        </w:rPr>
        <w:t>Priemerný</w:t>
      </w:r>
      <w:r>
        <w:t xml:space="preserve"> </w:t>
      </w:r>
      <w:r>
        <w:rPr>
          <w:w w:val="80"/>
        </w:rPr>
        <w:t>prepočítaný</w:t>
      </w:r>
      <w:r>
        <w:rPr>
          <w:spacing w:val="25"/>
        </w:rPr>
        <w:t xml:space="preserve"> </w:t>
      </w:r>
      <w:r>
        <w:rPr>
          <w:w w:val="80"/>
        </w:rPr>
        <w:t>počet</w:t>
      </w:r>
      <w:r>
        <w:t xml:space="preserve"> </w:t>
      </w:r>
      <w:r>
        <w:rPr>
          <w:w w:val="80"/>
        </w:rPr>
        <w:t>zamestnancov,</w:t>
      </w:r>
      <w:r>
        <w:rPr>
          <w:spacing w:val="27"/>
        </w:rPr>
        <w:t xml:space="preserve"> </w:t>
      </w:r>
      <w:r>
        <w:rPr>
          <w:w w:val="80"/>
        </w:rPr>
        <w:t>a z toho počet</w:t>
      </w:r>
      <w:r>
        <w:t xml:space="preserve"> </w:t>
      </w:r>
      <w:r w:rsidR="005F26CA">
        <w:rPr>
          <w:w w:val="80"/>
        </w:rPr>
        <w:t>vedú</w:t>
      </w:r>
      <w:r>
        <w:rPr>
          <w:w w:val="80"/>
        </w:rPr>
        <w:t>cich zamestnancov</w:t>
      </w:r>
      <w:r>
        <w:rPr>
          <w:spacing w:val="40"/>
        </w:rPr>
        <w:t xml:space="preserve"> </w:t>
      </w:r>
      <w:r>
        <w:rPr>
          <w:w w:val="80"/>
        </w:rPr>
        <w:t>účtovnej jednotky</w:t>
      </w:r>
      <w:r>
        <w:t xml:space="preserve"> </w:t>
      </w:r>
      <w:r>
        <w:rPr>
          <w:w w:val="80"/>
        </w:rPr>
        <w:t>za účtovné</w:t>
      </w:r>
      <w:r>
        <w:t xml:space="preserve"> </w:t>
      </w:r>
      <w:r>
        <w:rPr>
          <w:w w:val="80"/>
        </w:rPr>
        <w:t xml:space="preserve">obdobie, </w:t>
      </w:r>
      <w:r>
        <w:rPr>
          <w:w w:val="85"/>
        </w:rPr>
        <w:t>za</w:t>
      </w:r>
      <w:r>
        <w:rPr>
          <w:spacing w:val="-1"/>
          <w:w w:val="85"/>
        </w:rPr>
        <w:t xml:space="preserve"> </w:t>
      </w:r>
      <w:r>
        <w:rPr>
          <w:w w:val="85"/>
        </w:rPr>
        <w:t>ktoré sa zostavuje účtovná</w:t>
      </w:r>
      <w:r>
        <w:t xml:space="preserve"> </w:t>
      </w:r>
      <w:r>
        <w:rPr>
          <w:w w:val="85"/>
        </w:rPr>
        <w:t>závierka</w:t>
      </w:r>
      <w:r>
        <w:t xml:space="preserve"> </w:t>
      </w:r>
      <w:r>
        <w:rPr>
          <w:w w:val="85"/>
        </w:rPr>
        <w:t>(ďalej len „bežné účtovné obdobie")</w:t>
      </w:r>
      <w: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za bezprostredne</w:t>
      </w:r>
      <w:r>
        <w:t xml:space="preserve"> </w:t>
      </w:r>
      <w:r>
        <w:rPr>
          <w:w w:val="85"/>
        </w:rPr>
        <w:t xml:space="preserve">predchádzajúce účtovné </w:t>
      </w:r>
      <w:r>
        <w:rPr>
          <w:w w:val="80"/>
        </w:rPr>
        <w:t>obdobie. Počet dobrovoľníkov</w:t>
      </w:r>
      <w:r>
        <w:rPr>
          <w:spacing w:val="40"/>
        </w:rPr>
        <w:t xml:space="preserve"> </w:t>
      </w:r>
      <w:r>
        <w:rPr>
          <w:w w:val="80"/>
        </w:rPr>
        <w:t>vyslaných</w:t>
      </w:r>
      <w:r>
        <w:t xml:space="preserve"> </w:t>
      </w:r>
      <w:r>
        <w:rPr>
          <w:w w:val="80"/>
        </w:rPr>
        <w:t>účtovnou</w:t>
      </w:r>
      <w:r>
        <w:t xml:space="preserve"> </w:t>
      </w:r>
      <w:r>
        <w:rPr>
          <w:w w:val="80"/>
        </w:rPr>
        <w:t>jednotkou a počet dobrovoľníkov,</w:t>
      </w:r>
      <w:r>
        <w:rPr>
          <w:spacing w:val="-3"/>
          <w:w w:val="80"/>
        </w:rPr>
        <w:t xml:space="preserve"> </w:t>
      </w:r>
      <w:r>
        <w:rPr>
          <w:w w:val="80"/>
        </w:rPr>
        <w:t>ktorí vykonávali dobrovoľnícku</w:t>
      </w:r>
      <w:r>
        <w:rPr>
          <w:spacing w:val="37"/>
        </w:rPr>
        <w:t xml:space="preserve"> </w:t>
      </w:r>
      <w:r>
        <w:rPr>
          <w:w w:val="80"/>
        </w:rPr>
        <w:t xml:space="preserve">činnosť pre </w:t>
      </w:r>
      <w:r>
        <w:rPr>
          <w:spacing w:val="-2"/>
          <w:w w:val="85"/>
        </w:rPr>
        <w:t>účtovnú</w:t>
      </w:r>
      <w:r>
        <w:rPr>
          <w:spacing w:val="-4"/>
        </w:rPr>
        <w:t xml:space="preserve"> </w:t>
      </w:r>
      <w:r>
        <w:rPr>
          <w:spacing w:val="-2"/>
          <w:w w:val="85"/>
        </w:rPr>
        <w:t>jednotku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počas bežného účtovného</w:t>
      </w:r>
      <w:r>
        <w:rPr>
          <w:spacing w:val="-1"/>
        </w:rPr>
        <w:t xml:space="preserve"> </w:t>
      </w:r>
      <w:proofErr w:type="spellStart"/>
      <w:r>
        <w:rPr>
          <w:spacing w:val="-2"/>
          <w:w w:val="85"/>
        </w:rPr>
        <w:t>obdobía</w:t>
      </w:r>
      <w:proofErr w:type="spellEnd"/>
      <w:r>
        <w:rPr>
          <w:spacing w:val="-1"/>
        </w:rPr>
        <w:t xml:space="preserve"> </w:t>
      </w:r>
      <w:r>
        <w:rPr>
          <w:spacing w:val="-2"/>
          <w:w w:val="85"/>
        </w:rPr>
        <w:t>a</w:t>
      </w:r>
      <w:r>
        <w:rPr>
          <w:spacing w:val="-10"/>
          <w:w w:val="85"/>
        </w:rPr>
        <w:t xml:space="preserve"> </w:t>
      </w:r>
      <w:r>
        <w:rPr>
          <w:spacing w:val="-2"/>
          <w:w w:val="85"/>
        </w:rPr>
        <w:t>bezprostredne</w:t>
      </w:r>
      <w:r>
        <w:rPr>
          <w:spacing w:val="-3"/>
        </w:rPr>
        <w:t xml:space="preserve"> </w:t>
      </w:r>
      <w:r>
        <w:rPr>
          <w:spacing w:val="-2"/>
          <w:w w:val="85"/>
        </w:rPr>
        <w:t>predchádzajúceho</w:t>
      </w:r>
      <w:r>
        <w:rPr>
          <w:spacing w:val="-12"/>
          <w:w w:val="85"/>
        </w:rPr>
        <w:t xml:space="preserve"> </w:t>
      </w:r>
      <w:r>
        <w:rPr>
          <w:spacing w:val="-2"/>
          <w:w w:val="85"/>
        </w:rPr>
        <w:t>účtovného</w:t>
      </w:r>
      <w:r>
        <w:rPr>
          <w:spacing w:val="-1"/>
        </w:rPr>
        <w:t xml:space="preserve"> </w:t>
      </w:r>
      <w:r>
        <w:rPr>
          <w:spacing w:val="-2"/>
          <w:w w:val="85"/>
        </w:rPr>
        <w:t>obdobia.</w:t>
      </w:r>
    </w:p>
    <w:p w:rsidR="007353D8" w:rsidRDefault="00A86A07">
      <w:pPr>
        <w:pStyle w:val="Zkladntext"/>
        <w:spacing w:before="114"/>
        <w:ind w:left="1023"/>
        <w:jc w:val="both"/>
        <w:rPr>
          <w:w w:val="80"/>
        </w:rPr>
      </w:pPr>
      <w:r>
        <w:rPr>
          <w:w w:val="80"/>
        </w:rPr>
        <w:t>-</w:t>
      </w:r>
      <w:r>
        <w:rPr>
          <w:spacing w:val="-10"/>
        </w:rPr>
        <w:t xml:space="preserve"> </w:t>
      </w:r>
      <w:r>
        <w:rPr>
          <w:w w:val="80"/>
        </w:rPr>
        <w:t>bežné</w:t>
      </w:r>
      <w:r>
        <w:rPr>
          <w:spacing w:val="2"/>
        </w:rPr>
        <w:t xml:space="preserve"> </w:t>
      </w:r>
      <w:r>
        <w:rPr>
          <w:w w:val="80"/>
        </w:rPr>
        <w:t>obdobie:</w:t>
      </w:r>
      <w:r>
        <w:rPr>
          <w:spacing w:val="-2"/>
        </w:rPr>
        <w:t xml:space="preserve"> </w:t>
      </w:r>
      <w:r w:rsidR="005F26CA">
        <w:rPr>
          <w:w w:val="80"/>
        </w:rPr>
        <w:t>4</w:t>
      </w:r>
      <w:r>
        <w:rPr>
          <w:spacing w:val="-12"/>
        </w:rPr>
        <w:t xml:space="preserve"> </w:t>
      </w:r>
      <w:r>
        <w:rPr>
          <w:w w:val="80"/>
        </w:rPr>
        <w:t>zamestnanci</w:t>
      </w:r>
      <w:r>
        <w:rPr>
          <w:spacing w:val="8"/>
        </w:rPr>
        <w:t xml:space="preserve"> </w:t>
      </w:r>
      <w:r>
        <w:rPr>
          <w:w w:val="80"/>
        </w:rPr>
        <w:t>na</w:t>
      </w:r>
      <w:r>
        <w:rPr>
          <w:spacing w:val="-5"/>
        </w:rPr>
        <w:t xml:space="preserve"> </w:t>
      </w:r>
      <w:r>
        <w:rPr>
          <w:w w:val="80"/>
        </w:rPr>
        <w:t>plnom</w:t>
      </w:r>
      <w:r>
        <w:rPr>
          <w:spacing w:val="-1"/>
        </w:rPr>
        <w:t xml:space="preserve"> </w:t>
      </w:r>
      <w:r>
        <w:rPr>
          <w:w w:val="80"/>
        </w:rPr>
        <w:t>úväzku</w:t>
      </w:r>
      <w:r>
        <w:rPr>
          <w:spacing w:val="14"/>
        </w:rPr>
        <w:t xml:space="preserve"> </w:t>
      </w:r>
      <w:r w:rsidR="005F26CA">
        <w:rPr>
          <w:w w:val="80"/>
        </w:rPr>
        <w:t>od mája do septembra</w:t>
      </w:r>
    </w:p>
    <w:p w:rsidR="005F26CA" w:rsidRDefault="005F26CA">
      <w:pPr>
        <w:pStyle w:val="Zkladntext"/>
        <w:spacing w:before="114"/>
        <w:ind w:left="1023"/>
        <w:jc w:val="both"/>
      </w:pPr>
      <w:r>
        <w:rPr>
          <w:w w:val="80"/>
        </w:rPr>
        <w:t xml:space="preserve">                            3 zamestnanci na plnom pracovnom úväzku do decembra</w:t>
      </w:r>
    </w:p>
    <w:p w:rsidR="007353D8" w:rsidRDefault="005F26CA">
      <w:pPr>
        <w:pStyle w:val="Zkladntext"/>
        <w:spacing w:before="100" w:line="218" w:lineRule="auto"/>
        <w:ind w:left="775" w:right="316" w:firstLine="103"/>
        <w:jc w:val="both"/>
        <w:rPr>
          <w:w w:val="90"/>
        </w:rPr>
      </w:pPr>
      <w:r>
        <w:rPr>
          <w:w w:val="85"/>
        </w:rPr>
        <w:t>-P</w:t>
      </w:r>
      <w:r w:rsidR="003F0056">
        <w:rPr>
          <w:w w:val="85"/>
        </w:rPr>
        <w:t>redchá</w:t>
      </w:r>
      <w:r>
        <w:rPr>
          <w:w w:val="85"/>
        </w:rPr>
        <w:t xml:space="preserve">dzajúce </w:t>
      </w:r>
      <w:r w:rsidR="003F0056">
        <w:rPr>
          <w:w w:val="85"/>
        </w:rPr>
        <w:t xml:space="preserve"> </w:t>
      </w:r>
      <w:r>
        <w:rPr>
          <w:w w:val="85"/>
        </w:rPr>
        <w:t>obdobie- nemá náplň</w:t>
      </w:r>
      <w:r w:rsidR="00A86A07">
        <w:rPr>
          <w:w w:val="85"/>
        </w:rPr>
        <w:t xml:space="preserve"> </w:t>
      </w:r>
      <w:r w:rsidR="00A86A07">
        <w:rPr>
          <w:w w:val="90"/>
        </w:rPr>
        <w:t>bežného</w:t>
      </w:r>
      <w:r w:rsidR="00A86A07">
        <w:rPr>
          <w:spacing w:val="-9"/>
          <w:w w:val="90"/>
        </w:rPr>
        <w:t xml:space="preserve"> </w:t>
      </w:r>
      <w:r w:rsidR="00A86A07">
        <w:rPr>
          <w:w w:val="90"/>
        </w:rPr>
        <w:t>roka</w:t>
      </w:r>
      <w:r w:rsidR="00A86A07">
        <w:rPr>
          <w:spacing w:val="-16"/>
          <w:w w:val="90"/>
        </w:rPr>
        <w:t xml:space="preserve"> </w:t>
      </w:r>
      <w:r w:rsidR="00A86A07">
        <w:rPr>
          <w:w w:val="90"/>
        </w:rPr>
        <w:t>pre</w:t>
      </w:r>
      <w:r w:rsidR="00A86A07">
        <w:rPr>
          <w:spacing w:val="-13"/>
          <w:w w:val="90"/>
        </w:rPr>
        <w:t xml:space="preserve"> </w:t>
      </w:r>
      <w:proofErr w:type="spellStart"/>
      <w:r w:rsidR="00A86A07">
        <w:rPr>
          <w:w w:val="90"/>
        </w:rPr>
        <w:t>o.z</w:t>
      </w:r>
      <w:proofErr w:type="spellEnd"/>
      <w:r w:rsidR="00A86A07">
        <w:rPr>
          <w:w w:val="90"/>
        </w:rPr>
        <w:t>.</w:t>
      </w:r>
      <w:r w:rsidR="00A86A07">
        <w:rPr>
          <w:spacing w:val="-19"/>
          <w:w w:val="90"/>
        </w:rPr>
        <w:t xml:space="preserve"> </w:t>
      </w:r>
      <w:r w:rsidR="00A86A07">
        <w:rPr>
          <w:w w:val="90"/>
        </w:rPr>
        <w:t>-</w:t>
      </w:r>
      <w:r w:rsidR="00A86A07">
        <w:rPr>
          <w:spacing w:val="5"/>
        </w:rPr>
        <w:t xml:space="preserve"> </w:t>
      </w:r>
      <w:r w:rsidR="00A86A07">
        <w:rPr>
          <w:w w:val="90"/>
        </w:rPr>
        <w:t>nemá</w:t>
      </w:r>
      <w:r w:rsidR="00A86A07">
        <w:rPr>
          <w:spacing w:val="-9"/>
          <w:w w:val="90"/>
        </w:rPr>
        <w:t xml:space="preserve"> </w:t>
      </w:r>
      <w:r w:rsidR="00A86A07">
        <w:rPr>
          <w:w w:val="90"/>
        </w:rPr>
        <w:t>náplň.</w:t>
      </w:r>
    </w:p>
    <w:p w:rsidR="003F0056" w:rsidRDefault="003F0056" w:rsidP="003F0056">
      <w:pPr>
        <w:pStyle w:val="Zkladntext"/>
        <w:spacing w:before="100" w:line="218" w:lineRule="auto"/>
        <w:ind w:left="775" w:right="316" w:firstLine="103"/>
        <w:jc w:val="center"/>
      </w:pPr>
      <w:r>
        <w:lastRenderedPageBreak/>
        <w:t>ČL.I.I (2)</w:t>
      </w:r>
    </w:p>
    <w:p w:rsidR="003F0056" w:rsidRDefault="003F0056" w:rsidP="003F0056">
      <w:pPr>
        <w:pStyle w:val="Zkladntext"/>
        <w:spacing w:before="100" w:line="218" w:lineRule="auto"/>
        <w:ind w:left="775" w:right="316" w:firstLine="103"/>
        <w:jc w:val="center"/>
      </w:pPr>
      <w:r>
        <w:t>Údaje o konsolidovanom celku</w:t>
      </w:r>
    </w:p>
    <w:p w:rsidR="003F0056" w:rsidRDefault="003F0056" w:rsidP="003F0056">
      <w:pPr>
        <w:pStyle w:val="Zkladntext"/>
        <w:spacing w:before="100" w:line="218" w:lineRule="auto"/>
        <w:ind w:left="775" w:right="316" w:firstLine="103"/>
      </w:pPr>
      <w:r>
        <w:t xml:space="preserve">ČI. I (2) a) </w:t>
      </w:r>
      <w:proofErr w:type="spellStart"/>
      <w:r>
        <w:t>Obchod.meno</w:t>
      </w:r>
      <w:proofErr w:type="spellEnd"/>
      <w:r>
        <w:t xml:space="preserve"> a sídlo konsolidovanej účtovnej jednotky , ktorá zostavuje konsolidovanú účtovú závierku a za tú skupinu účtovných jednotiek konsolidovaného celku, ktorého súčasťou je aj účtovná jednotka </w:t>
      </w:r>
    </w:p>
    <w:p w:rsidR="003F0056" w:rsidRDefault="003F0056" w:rsidP="003F0056">
      <w:pPr>
        <w:pStyle w:val="Zkladntext"/>
        <w:spacing w:before="100" w:line="218" w:lineRule="auto"/>
        <w:ind w:left="775" w:right="316" w:firstLine="103"/>
      </w:pPr>
      <w:r>
        <w:t>Mesto Krompachy</w:t>
      </w:r>
    </w:p>
    <w:p w:rsidR="003F0056" w:rsidRDefault="003F0056" w:rsidP="003F0056">
      <w:pPr>
        <w:pStyle w:val="Zkladntext"/>
        <w:spacing w:before="100" w:line="218" w:lineRule="auto"/>
        <w:ind w:left="775" w:right="316" w:firstLine="103"/>
      </w:pPr>
      <w:r>
        <w:t>ČI I (2) b) Účtovná jednotka je materskou účtovnou jednotkou</w:t>
      </w:r>
    </w:p>
    <w:p w:rsidR="003F0056" w:rsidRDefault="003F0056" w:rsidP="003F0056">
      <w:pPr>
        <w:pStyle w:val="Zkladntext"/>
        <w:spacing w:before="100" w:line="218" w:lineRule="auto"/>
        <w:ind w:left="775" w:right="316" w:firstLine="103"/>
      </w:pPr>
      <w:r>
        <w:t xml:space="preserve"> Nie</w:t>
      </w:r>
    </w:p>
    <w:p w:rsidR="003F0056" w:rsidRDefault="003F0056" w:rsidP="003F0056">
      <w:pPr>
        <w:pStyle w:val="Zkladntext"/>
        <w:spacing w:before="100" w:line="218" w:lineRule="auto"/>
        <w:ind w:left="775" w:right="316" w:firstLine="103"/>
      </w:pPr>
      <w:r>
        <w:t xml:space="preserve">Účtovná jednotka je oslobodená od povinnosti zostaviť konsolidovanú účtovnú závierku </w:t>
      </w:r>
      <w:r w:rsidR="00A04CE2">
        <w:t xml:space="preserve"> a konsolidovanú výročnú správu podľa §22</w:t>
      </w:r>
    </w:p>
    <w:p w:rsidR="00A04CE2" w:rsidRDefault="00A04CE2" w:rsidP="003F0056">
      <w:pPr>
        <w:pStyle w:val="Zkladntext"/>
        <w:spacing w:before="100" w:line="218" w:lineRule="auto"/>
        <w:ind w:left="775" w:right="316" w:firstLine="103"/>
      </w:pPr>
      <w:r>
        <w:t xml:space="preserve">Nie </w:t>
      </w:r>
    </w:p>
    <w:p w:rsidR="007353D8" w:rsidRDefault="003F0056">
      <w:pPr>
        <w:pStyle w:val="Nadpis1"/>
        <w:spacing w:before="1"/>
      </w:pPr>
      <w:r>
        <w:rPr>
          <w:spacing w:val="-2"/>
        </w:rPr>
        <w:t>) 2)</w:t>
      </w:r>
      <w:proofErr w:type="spellStart"/>
      <w:r w:rsidR="00A86A07">
        <w:rPr>
          <w:spacing w:val="-2"/>
        </w:rPr>
        <w:t>Čl.II</w:t>
      </w:r>
      <w:proofErr w:type="spellEnd"/>
    </w:p>
    <w:p w:rsidR="007353D8" w:rsidRDefault="00A86A07">
      <w:pPr>
        <w:pStyle w:val="Zkladntext"/>
        <w:spacing w:before="113"/>
        <w:ind w:left="516" w:right="78"/>
        <w:jc w:val="center"/>
      </w:pPr>
      <w:r>
        <w:rPr>
          <w:w w:val="90"/>
        </w:rPr>
        <w:t>Informácie</w:t>
      </w:r>
      <w:r>
        <w:rPr>
          <w:spacing w:val="-5"/>
        </w:rPr>
        <w:t xml:space="preserve"> </w:t>
      </w:r>
      <w:r>
        <w:rPr>
          <w:w w:val="90"/>
        </w:rPr>
        <w:t>o</w:t>
      </w:r>
      <w:r w:rsidR="003F0056">
        <w:rPr>
          <w:w w:val="90"/>
        </w:rPr>
        <w:t xml:space="preserve"> </w:t>
      </w:r>
      <w:r>
        <w:rPr>
          <w:w w:val="90"/>
        </w:rPr>
        <w:t>účtovných</w:t>
      </w:r>
      <w:r>
        <w:rPr>
          <w:spacing w:val="-5"/>
          <w:w w:val="90"/>
        </w:rPr>
        <w:t xml:space="preserve"> </w:t>
      </w:r>
      <w:r>
        <w:rPr>
          <w:w w:val="90"/>
        </w:rPr>
        <w:t>zásadách</w:t>
      </w:r>
      <w:r>
        <w:rPr>
          <w:spacing w:val="-4"/>
        </w:rPr>
        <w:t xml:space="preserve"> </w:t>
      </w:r>
      <w:r>
        <w:rPr>
          <w:w w:val="90"/>
        </w:rPr>
        <w:t>a</w:t>
      </w:r>
      <w:r>
        <w:rPr>
          <w:spacing w:val="-15"/>
          <w:w w:val="90"/>
        </w:rPr>
        <w:t xml:space="preserve"> </w:t>
      </w:r>
      <w:r>
        <w:rPr>
          <w:w w:val="90"/>
        </w:rPr>
        <w:t>účtovných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metódach</w:t>
      </w:r>
    </w:p>
    <w:p w:rsidR="007353D8" w:rsidRDefault="00A86A07">
      <w:pPr>
        <w:pStyle w:val="Odsekzoznamu"/>
        <w:numPr>
          <w:ilvl w:val="0"/>
          <w:numId w:val="8"/>
        </w:numPr>
        <w:tabs>
          <w:tab w:val="left" w:pos="783"/>
          <w:tab w:val="left" w:pos="1036"/>
        </w:tabs>
        <w:spacing w:before="132" w:line="230" w:lineRule="auto"/>
        <w:ind w:right="318" w:hanging="7"/>
        <w:jc w:val="both"/>
        <w:rPr>
          <w:i/>
          <w:sz w:val="21"/>
        </w:rPr>
      </w:pPr>
      <w:r>
        <w:rPr>
          <w:i/>
          <w:spacing w:val="-2"/>
          <w:w w:val="85"/>
          <w:sz w:val="21"/>
        </w:rPr>
        <w:t>Informácia,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či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je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účtovná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závierka</w:t>
      </w:r>
      <w:r>
        <w:rPr>
          <w:i/>
          <w:spacing w:val="-5"/>
          <w:sz w:val="21"/>
        </w:rPr>
        <w:t xml:space="preserve"> </w:t>
      </w:r>
      <w:r>
        <w:rPr>
          <w:i/>
          <w:spacing w:val="-2"/>
          <w:w w:val="85"/>
          <w:sz w:val="21"/>
        </w:rPr>
        <w:t>zostavená za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splnenia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predpokladu,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že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účtovná</w:t>
      </w:r>
      <w:r>
        <w:rPr>
          <w:i/>
          <w:spacing w:val="-1"/>
          <w:sz w:val="21"/>
        </w:rPr>
        <w:t xml:space="preserve"> </w:t>
      </w:r>
      <w:r>
        <w:rPr>
          <w:i/>
          <w:spacing w:val="-2"/>
          <w:w w:val="85"/>
          <w:sz w:val="21"/>
        </w:rPr>
        <w:t>jednotka</w:t>
      </w:r>
      <w:r>
        <w:rPr>
          <w:i/>
          <w:spacing w:val="-5"/>
          <w:sz w:val="21"/>
        </w:rPr>
        <w:t xml:space="preserve"> </w:t>
      </w:r>
      <w:r>
        <w:rPr>
          <w:i/>
          <w:spacing w:val="-2"/>
          <w:w w:val="85"/>
          <w:sz w:val="21"/>
        </w:rPr>
        <w:t>bude nepretržite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pokračovať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85"/>
          <w:sz w:val="21"/>
        </w:rPr>
        <w:t xml:space="preserve">vo </w:t>
      </w:r>
      <w:r>
        <w:rPr>
          <w:i/>
          <w:w w:val="90"/>
          <w:sz w:val="21"/>
        </w:rPr>
        <w:t>svojej</w:t>
      </w:r>
      <w:r>
        <w:rPr>
          <w:i/>
          <w:spacing w:val="-16"/>
          <w:w w:val="90"/>
          <w:sz w:val="21"/>
        </w:rPr>
        <w:t xml:space="preserve"> </w:t>
      </w:r>
      <w:r>
        <w:rPr>
          <w:i/>
          <w:w w:val="90"/>
          <w:sz w:val="21"/>
        </w:rPr>
        <w:t>činnosti.</w:t>
      </w:r>
    </w:p>
    <w:p w:rsidR="007353D8" w:rsidRDefault="00A86A07">
      <w:pPr>
        <w:pStyle w:val="Odsekzoznamu"/>
        <w:numPr>
          <w:ilvl w:val="1"/>
          <w:numId w:val="8"/>
        </w:numPr>
        <w:tabs>
          <w:tab w:val="left" w:pos="1112"/>
        </w:tabs>
        <w:spacing w:before="116"/>
        <w:ind w:hanging="98"/>
        <w:jc w:val="both"/>
        <w:rPr>
          <w:i/>
          <w:sz w:val="21"/>
        </w:rPr>
      </w:pPr>
      <w:r>
        <w:rPr>
          <w:i/>
          <w:w w:val="80"/>
          <w:sz w:val="21"/>
        </w:rPr>
        <w:t>pokračuje</w:t>
      </w:r>
      <w:r>
        <w:rPr>
          <w:i/>
          <w:spacing w:val="17"/>
          <w:sz w:val="21"/>
        </w:rPr>
        <w:t xml:space="preserve"> </w:t>
      </w:r>
      <w:r>
        <w:rPr>
          <w:i/>
          <w:w w:val="80"/>
          <w:sz w:val="21"/>
        </w:rPr>
        <w:t>vo</w:t>
      </w:r>
      <w:r>
        <w:rPr>
          <w:i/>
          <w:spacing w:val="-9"/>
          <w:sz w:val="21"/>
        </w:rPr>
        <w:t xml:space="preserve"> </w:t>
      </w:r>
      <w:r>
        <w:rPr>
          <w:i/>
          <w:w w:val="80"/>
          <w:sz w:val="21"/>
        </w:rPr>
        <w:t>svojej</w:t>
      </w:r>
      <w:r>
        <w:rPr>
          <w:i/>
          <w:spacing w:val="-1"/>
          <w:sz w:val="21"/>
        </w:rPr>
        <w:t xml:space="preserve"> </w:t>
      </w:r>
      <w:r>
        <w:rPr>
          <w:i/>
          <w:spacing w:val="-2"/>
          <w:w w:val="80"/>
          <w:sz w:val="21"/>
        </w:rPr>
        <w:t>činnosti</w:t>
      </w:r>
    </w:p>
    <w:p w:rsidR="007353D8" w:rsidRDefault="00A86A07">
      <w:pPr>
        <w:pStyle w:val="Odsekzoznamu"/>
        <w:numPr>
          <w:ilvl w:val="0"/>
          <w:numId w:val="8"/>
        </w:numPr>
        <w:tabs>
          <w:tab w:val="left" w:pos="775"/>
          <w:tab w:val="left" w:pos="1051"/>
        </w:tabs>
        <w:spacing w:before="125"/>
        <w:ind w:left="775" w:right="324" w:hanging="9"/>
        <w:rPr>
          <w:i/>
          <w:sz w:val="21"/>
        </w:rPr>
      </w:pPr>
      <w:r>
        <w:rPr>
          <w:i/>
          <w:w w:val="85"/>
          <w:sz w:val="21"/>
        </w:rPr>
        <w:t>Zmeny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účtovných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zásad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2"/>
          <w:w w:val="85"/>
          <w:sz w:val="21"/>
        </w:rPr>
        <w:t xml:space="preserve"> </w:t>
      </w:r>
      <w:r>
        <w:rPr>
          <w:i/>
          <w:w w:val="85"/>
          <w:sz w:val="21"/>
        </w:rPr>
        <w:t>zmeny</w:t>
      </w:r>
      <w:r>
        <w:rPr>
          <w:i/>
          <w:spacing w:val="-1"/>
          <w:w w:val="85"/>
          <w:sz w:val="21"/>
        </w:rPr>
        <w:t xml:space="preserve"> </w:t>
      </w:r>
      <w:r>
        <w:rPr>
          <w:i/>
          <w:w w:val="85"/>
          <w:sz w:val="21"/>
        </w:rPr>
        <w:t>účtovných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w w:val="85"/>
          <w:sz w:val="21"/>
        </w:rPr>
        <w:t>metód</w:t>
      </w:r>
      <w:r>
        <w:rPr>
          <w:i/>
          <w:spacing w:val="-5"/>
          <w:sz w:val="21"/>
        </w:rPr>
        <w:t xml:space="preserve"> </w:t>
      </w:r>
      <w:r>
        <w:rPr>
          <w:i/>
          <w:w w:val="85"/>
          <w:sz w:val="21"/>
        </w:rPr>
        <w:t>s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w w:val="85"/>
          <w:sz w:val="21"/>
        </w:rPr>
        <w:t>uvedením dôvodu</w:t>
      </w:r>
      <w:r>
        <w:rPr>
          <w:i/>
          <w:spacing w:val="-1"/>
          <w:w w:val="85"/>
          <w:sz w:val="21"/>
        </w:rPr>
        <w:t xml:space="preserve"> </w:t>
      </w:r>
      <w:r>
        <w:rPr>
          <w:i/>
          <w:w w:val="85"/>
          <w:sz w:val="21"/>
        </w:rPr>
        <w:t>týchto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zmien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w w:val="85"/>
          <w:sz w:val="21"/>
        </w:rPr>
        <w:t>vyčíslením ich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vplyvu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w w:val="85"/>
          <w:sz w:val="21"/>
        </w:rPr>
        <w:t>na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finančnú </w:t>
      </w:r>
      <w:r>
        <w:rPr>
          <w:i/>
          <w:spacing w:val="-2"/>
          <w:w w:val="85"/>
          <w:sz w:val="21"/>
        </w:rPr>
        <w:t>hodnotu majetku,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záväzkov, základného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imania 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výsledku hospodárenia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účtovnej jednotky.</w:t>
      </w:r>
    </w:p>
    <w:p w:rsidR="007353D8" w:rsidRDefault="00A86A07">
      <w:pPr>
        <w:pStyle w:val="Odsekzoznamu"/>
        <w:numPr>
          <w:ilvl w:val="1"/>
          <w:numId w:val="8"/>
        </w:numPr>
        <w:tabs>
          <w:tab w:val="left" w:pos="1112"/>
        </w:tabs>
        <w:ind w:hanging="98"/>
        <w:jc w:val="both"/>
        <w:rPr>
          <w:i/>
          <w:sz w:val="21"/>
        </w:rPr>
      </w:pPr>
      <w:r>
        <w:rPr>
          <w:i/>
          <w:w w:val="85"/>
          <w:sz w:val="21"/>
        </w:rPr>
        <w:t>bez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spacing w:val="-2"/>
          <w:w w:val="95"/>
          <w:sz w:val="21"/>
        </w:rPr>
        <w:t>zmeny</w:t>
      </w:r>
    </w:p>
    <w:p w:rsidR="007353D8" w:rsidRDefault="00A86A07">
      <w:pPr>
        <w:pStyle w:val="Odsekzoznamu"/>
        <w:numPr>
          <w:ilvl w:val="0"/>
          <w:numId w:val="7"/>
        </w:numPr>
        <w:tabs>
          <w:tab w:val="left" w:pos="982"/>
        </w:tabs>
        <w:spacing w:before="125"/>
        <w:ind w:left="982" w:hanging="200"/>
        <w:rPr>
          <w:i/>
          <w:sz w:val="21"/>
        </w:rPr>
      </w:pPr>
      <w:r>
        <w:rPr>
          <w:i/>
          <w:w w:val="80"/>
          <w:sz w:val="21"/>
        </w:rPr>
        <w:t>dlhodobý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hmotný</w:t>
      </w:r>
      <w:r>
        <w:rPr>
          <w:i/>
          <w:spacing w:val="-7"/>
          <w:sz w:val="21"/>
        </w:rPr>
        <w:t xml:space="preserve"> </w:t>
      </w:r>
      <w:r>
        <w:rPr>
          <w:i/>
          <w:w w:val="80"/>
          <w:sz w:val="21"/>
        </w:rPr>
        <w:t>majetok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obstaraný</w:t>
      </w:r>
      <w:r>
        <w:rPr>
          <w:i/>
          <w:spacing w:val="22"/>
          <w:sz w:val="21"/>
        </w:rPr>
        <w:t xml:space="preserve"> </w:t>
      </w:r>
      <w:r>
        <w:rPr>
          <w:i/>
          <w:w w:val="80"/>
          <w:sz w:val="21"/>
        </w:rPr>
        <w:t>kúpou,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7"/>
          <w:w w:val="80"/>
          <w:sz w:val="21"/>
        </w:rPr>
        <w:t xml:space="preserve"> </w:t>
      </w:r>
      <w:r>
        <w:rPr>
          <w:i/>
          <w:w w:val="80"/>
          <w:sz w:val="21"/>
        </w:rPr>
        <w:t>obstarávacou</w:t>
      </w:r>
      <w:r>
        <w:rPr>
          <w:i/>
          <w:spacing w:val="12"/>
          <w:sz w:val="21"/>
        </w:rPr>
        <w:t xml:space="preserve"> </w:t>
      </w:r>
      <w:r>
        <w:rPr>
          <w:i/>
          <w:spacing w:val="-4"/>
          <w:w w:val="80"/>
          <w:sz w:val="21"/>
        </w:rPr>
        <w:t>cenou</w:t>
      </w:r>
    </w:p>
    <w:p w:rsidR="007353D8" w:rsidRDefault="007353D8">
      <w:pPr>
        <w:rPr>
          <w:sz w:val="21"/>
        </w:rPr>
        <w:sectPr w:rsidR="007353D8">
          <w:footerReference w:type="default" r:id="rId7"/>
          <w:type w:val="continuous"/>
          <w:pgSz w:w="11660" w:h="16580"/>
          <w:pgMar w:top="1080" w:right="260" w:bottom="1540" w:left="500" w:header="0" w:footer="1341" w:gutter="0"/>
          <w:pgNumType w:start="7"/>
          <w:cols w:space="708"/>
        </w:sectPr>
      </w:pPr>
    </w:p>
    <w:p w:rsidR="007353D8" w:rsidRDefault="00A86A07">
      <w:pPr>
        <w:pStyle w:val="Odsekzoznamu"/>
        <w:numPr>
          <w:ilvl w:val="0"/>
          <w:numId w:val="7"/>
        </w:numPr>
        <w:tabs>
          <w:tab w:val="left" w:pos="963"/>
        </w:tabs>
        <w:spacing w:before="68"/>
        <w:ind w:left="963" w:hanging="191"/>
        <w:rPr>
          <w:i/>
          <w:sz w:val="21"/>
        </w:rPr>
      </w:pPr>
      <w:r>
        <w:rPr>
          <w:i/>
          <w:w w:val="80"/>
          <w:sz w:val="21"/>
        </w:rPr>
        <w:lastRenderedPageBreak/>
        <w:t>dlhodobý</w:t>
      </w:r>
      <w:r>
        <w:rPr>
          <w:i/>
          <w:spacing w:val="15"/>
          <w:sz w:val="21"/>
        </w:rPr>
        <w:t xml:space="preserve"> </w:t>
      </w:r>
      <w:r>
        <w:rPr>
          <w:i/>
          <w:w w:val="80"/>
          <w:sz w:val="21"/>
        </w:rPr>
        <w:t>hmotný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majetok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obstaraný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vlastnou</w:t>
      </w:r>
      <w:r>
        <w:rPr>
          <w:i/>
          <w:spacing w:val="7"/>
          <w:sz w:val="21"/>
        </w:rPr>
        <w:t xml:space="preserve"> </w:t>
      </w:r>
      <w:r>
        <w:rPr>
          <w:i/>
          <w:w w:val="80"/>
          <w:sz w:val="21"/>
        </w:rPr>
        <w:t>činnosťou,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3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2"/>
          <w:sz w:val="21"/>
        </w:rPr>
        <w:t xml:space="preserve"> </w:t>
      </w:r>
      <w:r>
        <w:rPr>
          <w:i/>
          <w:spacing w:val="-2"/>
          <w:w w:val="80"/>
          <w:sz w:val="21"/>
        </w:rPr>
        <w:t>n8plň</w:t>
      </w:r>
    </w:p>
    <w:p w:rsidR="007353D8" w:rsidRDefault="00A86A07">
      <w:pPr>
        <w:pStyle w:val="Zkladntext"/>
        <w:spacing w:before="87"/>
        <w:ind w:left="758"/>
      </w:pPr>
      <w:r>
        <w:rPr>
          <w:w w:val="80"/>
          <w:sz w:val="24"/>
        </w:rPr>
        <w:t>O</w:t>
      </w:r>
      <w:r>
        <w:rPr>
          <w:spacing w:val="-7"/>
          <w:sz w:val="24"/>
        </w:rPr>
        <w:t xml:space="preserve"> </w:t>
      </w:r>
      <w:r>
        <w:rPr>
          <w:w w:val="80"/>
        </w:rPr>
        <w:t>dlhodobý</w:t>
      </w:r>
      <w:r>
        <w:t xml:space="preserve"> </w:t>
      </w:r>
      <w:r>
        <w:rPr>
          <w:w w:val="80"/>
        </w:rPr>
        <w:t>hmotný</w:t>
      </w:r>
      <w:r>
        <w:rPr>
          <w:spacing w:val="-3"/>
        </w:rPr>
        <w:t xml:space="preserve"> </w:t>
      </w:r>
      <w:r>
        <w:rPr>
          <w:w w:val="80"/>
        </w:rPr>
        <w:t>majetok</w:t>
      </w:r>
      <w:r>
        <w:rPr>
          <w:spacing w:val="-3"/>
        </w:rPr>
        <w:t xml:space="preserve"> </w:t>
      </w:r>
      <w:r>
        <w:rPr>
          <w:w w:val="80"/>
        </w:rPr>
        <w:t>obstaraný</w:t>
      </w:r>
      <w:r>
        <w:rPr>
          <w:spacing w:val="11"/>
        </w:rPr>
        <w:t xml:space="preserve"> </w:t>
      </w:r>
      <w:r>
        <w:rPr>
          <w:w w:val="80"/>
        </w:rPr>
        <w:t>iným</w:t>
      </w:r>
      <w:r>
        <w:rPr>
          <w:spacing w:val="-11"/>
        </w:rPr>
        <w:t xml:space="preserve"> </w:t>
      </w:r>
      <w:r>
        <w:rPr>
          <w:w w:val="80"/>
        </w:rPr>
        <w:t>spôsobom,</w:t>
      </w:r>
      <w:r>
        <w:rPr>
          <w:spacing w:val="11"/>
        </w:rPr>
        <w:t xml:space="preserve"> </w:t>
      </w:r>
      <w:r>
        <w:rPr>
          <w:w w:val="80"/>
        </w:rPr>
        <w:t>-</w:t>
      </w:r>
      <w:r>
        <w:rPr>
          <w:spacing w:val="-15"/>
          <w:w w:val="80"/>
        </w:rPr>
        <w:t xml:space="preserve"> </w:t>
      </w:r>
      <w:r>
        <w:rPr>
          <w:w w:val="80"/>
        </w:rPr>
        <w:t>nemá</w:t>
      </w:r>
      <w:r>
        <w:rPr>
          <w:spacing w:val="-3"/>
        </w:rPr>
        <w:t xml:space="preserve"> </w:t>
      </w:r>
      <w:r>
        <w:rPr>
          <w:spacing w:val="-2"/>
          <w:w w:val="80"/>
        </w:rPr>
        <w:t>náplň</w:t>
      </w:r>
    </w:p>
    <w:p w:rsidR="007353D8" w:rsidRDefault="00A86A07">
      <w:pPr>
        <w:pStyle w:val="Odsekzoznamu"/>
        <w:numPr>
          <w:ilvl w:val="0"/>
          <w:numId w:val="6"/>
        </w:numPr>
        <w:tabs>
          <w:tab w:val="left" w:pos="963"/>
        </w:tabs>
        <w:spacing w:before="118"/>
        <w:ind w:left="963" w:hanging="190"/>
        <w:rPr>
          <w:i/>
          <w:sz w:val="21"/>
        </w:rPr>
      </w:pPr>
      <w:r>
        <w:rPr>
          <w:i/>
          <w:w w:val="80"/>
          <w:sz w:val="21"/>
        </w:rPr>
        <w:t>dlhodobý</w:t>
      </w:r>
      <w:r>
        <w:rPr>
          <w:i/>
          <w:spacing w:val="11"/>
          <w:sz w:val="21"/>
        </w:rPr>
        <w:t xml:space="preserve"> </w:t>
      </w:r>
      <w:r>
        <w:rPr>
          <w:i/>
          <w:w w:val="80"/>
          <w:sz w:val="21"/>
        </w:rPr>
        <w:t>finančný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majetok,</w:t>
      </w:r>
      <w:r>
        <w:rPr>
          <w:i/>
          <w:spacing w:val="6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0"/>
          <w:w w:val="80"/>
          <w:sz w:val="21"/>
        </w:rPr>
        <w:t xml:space="preserve"> </w:t>
      </w:r>
      <w:proofErr w:type="spellStart"/>
      <w:r>
        <w:rPr>
          <w:i/>
          <w:w w:val="80"/>
          <w:sz w:val="21"/>
        </w:rPr>
        <w:t>nema</w:t>
      </w:r>
      <w:proofErr w:type="spellEnd"/>
      <w:r>
        <w:rPr>
          <w:i/>
          <w:spacing w:val="5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6"/>
        </w:numPr>
        <w:tabs>
          <w:tab w:val="left" w:pos="966"/>
        </w:tabs>
        <w:ind w:left="966" w:hanging="210"/>
        <w:rPr>
          <w:i/>
          <w:sz w:val="21"/>
        </w:rPr>
      </w:pPr>
      <w:proofErr w:type="spellStart"/>
      <w:r>
        <w:rPr>
          <w:i/>
          <w:w w:val="80"/>
          <w:sz w:val="21"/>
        </w:rPr>
        <w:t>zasoby</w:t>
      </w:r>
      <w:proofErr w:type="spellEnd"/>
      <w:r>
        <w:rPr>
          <w:i/>
          <w:spacing w:val="7"/>
          <w:sz w:val="21"/>
        </w:rPr>
        <w:t xml:space="preserve"> </w:t>
      </w:r>
      <w:r>
        <w:rPr>
          <w:i/>
          <w:w w:val="80"/>
          <w:sz w:val="21"/>
        </w:rPr>
        <w:t>obstarané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kúpou,</w:t>
      </w:r>
      <w:r>
        <w:rPr>
          <w:i/>
          <w:spacing w:val="-11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2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6"/>
        </w:numPr>
        <w:tabs>
          <w:tab w:val="left" w:pos="899"/>
        </w:tabs>
        <w:ind w:left="899" w:hanging="143"/>
        <w:rPr>
          <w:i/>
          <w:sz w:val="21"/>
        </w:rPr>
      </w:pPr>
      <w:r>
        <w:rPr>
          <w:i/>
          <w:w w:val="80"/>
          <w:sz w:val="21"/>
        </w:rPr>
        <w:t>zásoby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vytvorené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vlastnou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činnosťou,</w:t>
      </w:r>
      <w:r>
        <w:rPr>
          <w:i/>
          <w:spacing w:val="-7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-4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6"/>
        </w:numPr>
        <w:tabs>
          <w:tab w:val="left" w:pos="908"/>
        </w:tabs>
        <w:spacing w:before="125"/>
        <w:ind w:left="908" w:hanging="138"/>
        <w:rPr>
          <w:i/>
          <w:sz w:val="21"/>
        </w:rPr>
      </w:pPr>
      <w:r>
        <w:rPr>
          <w:i/>
          <w:w w:val="80"/>
          <w:sz w:val="21"/>
        </w:rPr>
        <w:t>zásoby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obstarané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iným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spôsobom,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-4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6"/>
        </w:numPr>
        <w:tabs>
          <w:tab w:val="left" w:pos="948"/>
        </w:tabs>
        <w:ind w:left="948" w:hanging="192"/>
        <w:rPr>
          <w:i/>
          <w:sz w:val="21"/>
        </w:rPr>
      </w:pPr>
      <w:r>
        <w:rPr>
          <w:i/>
          <w:w w:val="80"/>
          <w:sz w:val="21"/>
        </w:rPr>
        <w:t>pohľadávky,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oceňované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menovitou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hodnotou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1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Zkladntext"/>
        <w:spacing w:before="32"/>
        <w:ind w:left="747"/>
      </w:pPr>
      <w:r>
        <w:rPr>
          <w:w w:val="80"/>
        </w:rPr>
        <w:t>1)</w:t>
      </w:r>
      <w:r>
        <w:rPr>
          <w:spacing w:val="14"/>
        </w:rPr>
        <w:t xml:space="preserve"> </w:t>
      </w:r>
      <w:r>
        <w:rPr>
          <w:w w:val="80"/>
        </w:rPr>
        <w:t>krátkodobý</w:t>
      </w:r>
      <w:r>
        <w:rPr>
          <w:spacing w:val="27"/>
        </w:rPr>
        <w:t xml:space="preserve"> </w:t>
      </w:r>
      <w:r>
        <w:rPr>
          <w:w w:val="80"/>
        </w:rPr>
        <w:t>finančný</w:t>
      </w:r>
      <w:r>
        <w:rPr>
          <w:spacing w:val="7"/>
        </w:rPr>
        <w:t xml:space="preserve"> </w:t>
      </w:r>
      <w:r>
        <w:rPr>
          <w:w w:val="80"/>
        </w:rPr>
        <w:t>majetok-finančné</w:t>
      </w:r>
      <w:r>
        <w:t xml:space="preserve"> </w:t>
      </w:r>
      <w:r>
        <w:rPr>
          <w:w w:val="80"/>
        </w:rPr>
        <w:t>prostriedky</w:t>
      </w:r>
      <w:r>
        <w:rPr>
          <w:spacing w:val="10"/>
        </w:rPr>
        <w:t xml:space="preserve"> </w:t>
      </w:r>
      <w:r>
        <w:rPr>
          <w:w w:val="80"/>
        </w:rPr>
        <w:t>na</w:t>
      </w:r>
      <w:r>
        <w:rPr>
          <w:spacing w:val="-1"/>
        </w:rPr>
        <w:t xml:space="preserve"> </w:t>
      </w:r>
      <w:r>
        <w:rPr>
          <w:w w:val="80"/>
        </w:rPr>
        <w:t>účtoch</w:t>
      </w:r>
      <w:r>
        <w:rPr>
          <w:spacing w:val="6"/>
        </w:rPr>
        <w:t xml:space="preserve"> </w:t>
      </w:r>
      <w:r w:rsidR="00A0574D">
        <w:rPr>
          <w:w w:val="80"/>
        </w:rPr>
        <w:t>–nemá náplň</w:t>
      </w:r>
    </w:p>
    <w:p w:rsidR="007353D8" w:rsidRDefault="00A86A07">
      <w:pPr>
        <w:pStyle w:val="Odsekzoznamu"/>
        <w:numPr>
          <w:ilvl w:val="0"/>
          <w:numId w:val="5"/>
        </w:numPr>
        <w:tabs>
          <w:tab w:val="left" w:pos="966"/>
        </w:tabs>
        <w:spacing w:before="125"/>
        <w:ind w:left="966" w:hanging="200"/>
        <w:jc w:val="both"/>
        <w:rPr>
          <w:i/>
          <w:sz w:val="21"/>
        </w:rPr>
      </w:pPr>
      <w:proofErr w:type="spellStart"/>
      <w:r>
        <w:rPr>
          <w:i/>
          <w:w w:val="80"/>
          <w:sz w:val="21"/>
        </w:rPr>
        <w:t>zäväzky</w:t>
      </w:r>
      <w:proofErr w:type="spellEnd"/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vrátane</w:t>
      </w:r>
      <w:r>
        <w:rPr>
          <w:i/>
          <w:spacing w:val="-7"/>
          <w:sz w:val="21"/>
        </w:rPr>
        <w:t xml:space="preserve"> </w:t>
      </w:r>
      <w:r>
        <w:rPr>
          <w:i/>
          <w:w w:val="80"/>
          <w:sz w:val="21"/>
        </w:rPr>
        <w:t>rezerv,</w:t>
      </w:r>
      <w:r>
        <w:rPr>
          <w:i/>
          <w:spacing w:val="4"/>
          <w:sz w:val="21"/>
        </w:rPr>
        <w:t xml:space="preserve"> </w:t>
      </w:r>
      <w:r>
        <w:rPr>
          <w:i/>
          <w:w w:val="80"/>
          <w:sz w:val="21"/>
        </w:rPr>
        <w:t>dlhopisov,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pôžičiek</w:t>
      </w:r>
      <w:r>
        <w:rPr>
          <w:i/>
          <w:spacing w:val="12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1"/>
          <w:w w:val="80"/>
          <w:sz w:val="21"/>
        </w:rPr>
        <w:t xml:space="preserve"> </w:t>
      </w:r>
      <w:r>
        <w:rPr>
          <w:i/>
          <w:w w:val="80"/>
          <w:sz w:val="21"/>
        </w:rPr>
        <w:t>úverov,</w:t>
      </w:r>
      <w:r>
        <w:rPr>
          <w:i/>
          <w:spacing w:val="4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1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3"/>
          <w:sz w:val="21"/>
        </w:rPr>
        <w:t xml:space="preserve"> </w:t>
      </w:r>
      <w:r>
        <w:rPr>
          <w:i/>
          <w:spacing w:val="-4"/>
          <w:w w:val="80"/>
          <w:sz w:val="21"/>
        </w:rPr>
        <w:t>náplň</w:t>
      </w:r>
    </w:p>
    <w:p w:rsidR="00A04CE2" w:rsidRPr="00A04CE2" w:rsidRDefault="00A86A07">
      <w:pPr>
        <w:pStyle w:val="Odsekzoznamu"/>
        <w:numPr>
          <w:ilvl w:val="0"/>
          <w:numId w:val="8"/>
        </w:numPr>
        <w:tabs>
          <w:tab w:val="left" w:pos="1057"/>
        </w:tabs>
        <w:spacing w:line="244" w:lineRule="auto"/>
        <w:ind w:left="756" w:right="337" w:firstLine="1"/>
        <w:jc w:val="both"/>
        <w:rPr>
          <w:i/>
          <w:sz w:val="21"/>
        </w:rPr>
      </w:pPr>
      <w:r>
        <w:rPr>
          <w:i/>
          <w:w w:val="85"/>
          <w:sz w:val="21"/>
        </w:rPr>
        <w:t xml:space="preserve">Spôsob zostavenia odpisového plánu pre </w:t>
      </w:r>
      <w:proofErr w:type="spellStart"/>
      <w:r>
        <w:rPr>
          <w:i/>
          <w:w w:val="85"/>
          <w:sz w:val="21"/>
        </w:rPr>
        <w:t>jedŕÍotlivé</w:t>
      </w:r>
      <w:proofErr w:type="spellEnd"/>
      <w:r>
        <w:rPr>
          <w:i/>
          <w:w w:val="85"/>
          <w:sz w:val="21"/>
        </w:rPr>
        <w:t xml:space="preserve"> druhy dlhodobého hmotného majetku</w:t>
      </w:r>
      <w:r>
        <w:rPr>
          <w:i/>
          <w:spacing w:val="40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dlhodobého nehmotného </w:t>
      </w:r>
      <w:r>
        <w:rPr>
          <w:i/>
          <w:w w:val="80"/>
          <w:sz w:val="21"/>
        </w:rPr>
        <w:t>majetku,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pričom sa uvádza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doba odpisovania,</w:t>
      </w:r>
      <w:r>
        <w:rPr>
          <w:i/>
          <w:spacing w:val="33"/>
          <w:sz w:val="21"/>
        </w:rPr>
        <w:t xml:space="preserve"> </w:t>
      </w:r>
      <w:r>
        <w:rPr>
          <w:i/>
          <w:w w:val="80"/>
          <w:sz w:val="21"/>
        </w:rPr>
        <w:t>použité sadzby odpisov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 xml:space="preserve">a odpisové metódy pri určení odpisov </w:t>
      </w:r>
      <w:r w:rsidR="00A04CE2">
        <w:rPr>
          <w:i/>
          <w:w w:val="80"/>
          <w:sz w:val="21"/>
        </w:rPr>
        <w:t>–</w:t>
      </w:r>
    </w:p>
    <w:p w:rsidR="007353D8" w:rsidRPr="00A04CE2" w:rsidRDefault="00A04CE2">
      <w:pPr>
        <w:pStyle w:val="Odsekzoznamu"/>
        <w:numPr>
          <w:ilvl w:val="0"/>
          <w:numId w:val="8"/>
        </w:numPr>
        <w:tabs>
          <w:tab w:val="left" w:pos="1057"/>
        </w:tabs>
        <w:spacing w:line="244" w:lineRule="auto"/>
        <w:ind w:left="756" w:right="337" w:firstLine="1"/>
        <w:jc w:val="both"/>
        <w:rPr>
          <w:i/>
          <w:sz w:val="21"/>
        </w:rPr>
      </w:pPr>
      <w:r>
        <w:rPr>
          <w:i/>
          <w:w w:val="85"/>
          <w:sz w:val="21"/>
        </w:rPr>
        <w:t xml:space="preserve">Druh majetku </w:t>
      </w:r>
      <w:r>
        <w:rPr>
          <w:i/>
          <w:w w:val="80"/>
          <w:sz w:val="21"/>
        </w:rPr>
        <w:t xml:space="preserve">Motorové </w:t>
      </w:r>
      <w:proofErr w:type="spellStart"/>
      <w:r>
        <w:rPr>
          <w:i/>
          <w:w w:val="80"/>
          <w:sz w:val="21"/>
        </w:rPr>
        <w:t>vozidlo</w:t>
      </w:r>
      <w:r w:rsidR="00A86A07">
        <w:rPr>
          <w:i/>
          <w:w w:val="85"/>
          <w:sz w:val="21"/>
        </w:rPr>
        <w:t>.</w:t>
      </w:r>
      <w:r>
        <w:rPr>
          <w:i/>
          <w:w w:val="85"/>
          <w:sz w:val="21"/>
        </w:rPr>
        <w:t>Krovinorez</w:t>
      </w:r>
      <w:proofErr w:type="spellEnd"/>
    </w:p>
    <w:p w:rsidR="00A04CE2" w:rsidRPr="00A04CE2" w:rsidRDefault="00A04CE2">
      <w:pPr>
        <w:pStyle w:val="Odsekzoznamu"/>
        <w:numPr>
          <w:ilvl w:val="0"/>
          <w:numId w:val="8"/>
        </w:numPr>
        <w:tabs>
          <w:tab w:val="left" w:pos="1057"/>
        </w:tabs>
        <w:spacing w:line="244" w:lineRule="auto"/>
        <w:ind w:left="756" w:right="337" w:firstLine="1"/>
        <w:jc w:val="both"/>
        <w:rPr>
          <w:i/>
          <w:sz w:val="21"/>
        </w:rPr>
      </w:pPr>
      <w:r>
        <w:rPr>
          <w:i/>
          <w:w w:val="85"/>
          <w:sz w:val="21"/>
        </w:rPr>
        <w:t>Doba odpisovania  4 roky</w:t>
      </w:r>
    </w:p>
    <w:p w:rsidR="00A04CE2" w:rsidRPr="00A04CE2" w:rsidRDefault="00A04CE2">
      <w:pPr>
        <w:pStyle w:val="Odsekzoznamu"/>
        <w:numPr>
          <w:ilvl w:val="0"/>
          <w:numId w:val="8"/>
        </w:numPr>
        <w:tabs>
          <w:tab w:val="left" w:pos="1057"/>
        </w:tabs>
        <w:spacing w:line="244" w:lineRule="auto"/>
        <w:ind w:left="756" w:right="337" w:firstLine="1"/>
        <w:jc w:val="both"/>
        <w:rPr>
          <w:i/>
          <w:sz w:val="21"/>
        </w:rPr>
      </w:pPr>
      <w:r>
        <w:rPr>
          <w:i/>
          <w:w w:val="85"/>
          <w:sz w:val="21"/>
        </w:rPr>
        <w:t>Sadzba odpisov 0,25</w:t>
      </w:r>
    </w:p>
    <w:p w:rsidR="00A04CE2" w:rsidRDefault="00A04CE2">
      <w:pPr>
        <w:pStyle w:val="Odsekzoznamu"/>
        <w:numPr>
          <w:ilvl w:val="0"/>
          <w:numId w:val="8"/>
        </w:numPr>
        <w:tabs>
          <w:tab w:val="left" w:pos="1057"/>
        </w:tabs>
        <w:spacing w:line="244" w:lineRule="auto"/>
        <w:ind w:left="756" w:right="337" w:firstLine="1"/>
        <w:jc w:val="both"/>
        <w:rPr>
          <w:i/>
          <w:sz w:val="21"/>
        </w:rPr>
      </w:pPr>
      <w:r>
        <w:rPr>
          <w:i/>
          <w:w w:val="85"/>
          <w:sz w:val="21"/>
        </w:rPr>
        <w:t>Odpisová metóda   UO=DO</w:t>
      </w:r>
    </w:p>
    <w:p w:rsidR="007353D8" w:rsidRDefault="007353D8">
      <w:pPr>
        <w:pStyle w:val="Zkladntext"/>
        <w:spacing w:before="239"/>
      </w:pPr>
    </w:p>
    <w:p w:rsidR="007353D8" w:rsidRDefault="00A86A07">
      <w:pPr>
        <w:pStyle w:val="Zkladntext"/>
        <w:spacing w:before="0"/>
        <w:ind w:left="516" w:right="92"/>
        <w:jc w:val="center"/>
      </w:pPr>
      <w:r>
        <w:rPr>
          <w:w w:val="90"/>
        </w:rPr>
        <w:t>Čl.</w:t>
      </w:r>
      <w:r>
        <w:rPr>
          <w:spacing w:val="-26"/>
          <w:w w:val="90"/>
        </w:rPr>
        <w:t xml:space="preserve"> </w:t>
      </w:r>
      <w:r>
        <w:rPr>
          <w:spacing w:val="-5"/>
        </w:rPr>
        <w:t>III</w:t>
      </w:r>
    </w:p>
    <w:p w:rsidR="007353D8" w:rsidRDefault="00A86A07">
      <w:pPr>
        <w:pStyle w:val="Zkladntext"/>
        <w:spacing w:before="116"/>
        <w:ind w:left="516" w:right="132"/>
        <w:jc w:val="center"/>
      </w:pPr>
      <w:r>
        <w:rPr>
          <w:w w:val="90"/>
        </w:rPr>
        <w:t>Informácie,</w:t>
      </w:r>
      <w:r>
        <w:rPr>
          <w:spacing w:val="-2"/>
          <w:w w:val="90"/>
        </w:rPr>
        <w:t xml:space="preserve"> </w:t>
      </w:r>
      <w:r>
        <w:rPr>
          <w:w w:val="90"/>
        </w:rPr>
        <w:t>ktoré</w:t>
      </w:r>
      <w:r>
        <w:rPr>
          <w:spacing w:val="-9"/>
          <w:w w:val="90"/>
        </w:rPr>
        <w:t xml:space="preserve"> </w:t>
      </w:r>
      <w:proofErr w:type="spellStart"/>
      <w:r>
        <w:rPr>
          <w:w w:val="90"/>
        </w:rPr>
        <w:t>dopiňajú</w:t>
      </w:r>
      <w:proofErr w:type="spellEnd"/>
      <w:r>
        <w:rPr>
          <w:spacing w:val="-1"/>
          <w:w w:val="90"/>
        </w:rPr>
        <w:t xml:space="preserve"> </w:t>
      </w:r>
      <w:r>
        <w:rPr>
          <w:w w:val="90"/>
        </w:rPr>
        <w:t>a</w:t>
      </w:r>
      <w:r>
        <w:rPr>
          <w:spacing w:val="-23"/>
          <w:w w:val="90"/>
        </w:rPr>
        <w:t xml:space="preserve"> </w:t>
      </w:r>
      <w:r>
        <w:rPr>
          <w:w w:val="90"/>
        </w:rPr>
        <w:t>vysvetľujú</w:t>
      </w:r>
      <w:r>
        <w:rPr>
          <w:spacing w:val="-4"/>
          <w:w w:val="90"/>
        </w:rPr>
        <w:t xml:space="preserve"> </w:t>
      </w:r>
      <w:r>
        <w:rPr>
          <w:w w:val="90"/>
        </w:rPr>
        <w:t>údaje</w:t>
      </w:r>
      <w:r>
        <w:rPr>
          <w:spacing w:val="-5"/>
          <w:w w:val="90"/>
        </w:rPr>
        <w:t xml:space="preserve"> </w:t>
      </w:r>
      <w:r>
        <w:rPr>
          <w:w w:val="90"/>
        </w:rPr>
        <w:t>v</w:t>
      </w:r>
      <w:r>
        <w:rPr>
          <w:spacing w:val="-11"/>
          <w:w w:val="90"/>
        </w:rPr>
        <w:t xml:space="preserve"> </w:t>
      </w:r>
      <w:r>
        <w:rPr>
          <w:spacing w:val="-2"/>
          <w:w w:val="90"/>
        </w:rPr>
        <w:t>súvahe</w:t>
      </w:r>
    </w:p>
    <w:p w:rsidR="007353D8" w:rsidRDefault="00A86A07">
      <w:pPr>
        <w:pStyle w:val="Zkladntext"/>
        <w:spacing w:before="124"/>
        <w:ind w:left="745"/>
        <w:jc w:val="both"/>
      </w:pPr>
      <w:r>
        <w:rPr>
          <w:w w:val="80"/>
        </w:rPr>
        <w:t>{1)</w:t>
      </w:r>
      <w:r>
        <w:rPr>
          <w:spacing w:val="-10"/>
        </w:rPr>
        <w:t xml:space="preserve"> </w:t>
      </w:r>
      <w:r>
        <w:rPr>
          <w:w w:val="80"/>
        </w:rPr>
        <w:t>Údaje</w:t>
      </w:r>
      <w:r>
        <w:rPr>
          <w:spacing w:val="11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dlhodobom</w:t>
      </w:r>
      <w:r>
        <w:rPr>
          <w:spacing w:val="4"/>
        </w:rPr>
        <w:t xml:space="preserve"> </w:t>
      </w:r>
      <w:r>
        <w:rPr>
          <w:w w:val="80"/>
        </w:rPr>
        <w:t>nehmotnom</w:t>
      </w:r>
      <w:r>
        <w:rPr>
          <w:spacing w:val="3"/>
        </w:rPr>
        <w:t xml:space="preserve"> </w:t>
      </w:r>
      <w:r>
        <w:rPr>
          <w:w w:val="80"/>
        </w:rPr>
        <w:t>majetku</w:t>
      </w:r>
      <w:r>
        <w:rPr>
          <w:spacing w:val="10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w w:val="80"/>
        </w:rPr>
        <w:t>dlhodobom</w:t>
      </w:r>
      <w:r>
        <w:rPr>
          <w:spacing w:val="5"/>
        </w:rPr>
        <w:t xml:space="preserve"> </w:t>
      </w:r>
      <w:r>
        <w:rPr>
          <w:w w:val="80"/>
        </w:rPr>
        <w:t>hmotnom</w:t>
      </w:r>
      <w:r>
        <w:t xml:space="preserve"> </w:t>
      </w:r>
      <w:r>
        <w:rPr>
          <w:w w:val="80"/>
        </w:rPr>
        <w:t>majetku</w:t>
      </w:r>
      <w:r>
        <w:rPr>
          <w:spacing w:val="1"/>
        </w:rPr>
        <w:t xml:space="preserve"> </w:t>
      </w:r>
      <w:r>
        <w:rPr>
          <w:w w:val="80"/>
        </w:rPr>
        <w:t>za</w:t>
      </w:r>
      <w:r>
        <w:rPr>
          <w:spacing w:val="-8"/>
        </w:rPr>
        <w:t xml:space="preserve"> </w:t>
      </w:r>
      <w:r>
        <w:rPr>
          <w:w w:val="80"/>
        </w:rPr>
        <w:t>bežné</w:t>
      </w:r>
      <w:r>
        <w:rPr>
          <w:spacing w:val="-2"/>
        </w:rPr>
        <w:t xml:space="preserve"> </w:t>
      </w:r>
      <w:r>
        <w:rPr>
          <w:w w:val="80"/>
        </w:rPr>
        <w:t>účtovné</w:t>
      </w:r>
      <w:r>
        <w:rPr>
          <w:spacing w:val="6"/>
        </w:rPr>
        <w:t xml:space="preserve"> </w:t>
      </w:r>
      <w:r>
        <w:rPr>
          <w:w w:val="80"/>
        </w:rPr>
        <w:t>obdobie,</w:t>
      </w:r>
      <w:r>
        <w:rPr>
          <w:spacing w:val="3"/>
        </w:rPr>
        <w:t xml:space="preserve"> </w:t>
      </w:r>
      <w:r>
        <w:rPr>
          <w:w w:val="80"/>
        </w:rPr>
        <w:t>a</w:t>
      </w:r>
      <w:r>
        <w:rPr>
          <w:spacing w:val="-10"/>
        </w:rPr>
        <w:t xml:space="preserve"> </w:t>
      </w:r>
      <w:r>
        <w:rPr>
          <w:spacing w:val="-5"/>
          <w:w w:val="80"/>
        </w:rPr>
        <w:t>to</w:t>
      </w:r>
    </w:p>
    <w:p w:rsidR="007353D8" w:rsidRDefault="00A86A07">
      <w:pPr>
        <w:pStyle w:val="Odsekzoznamu"/>
        <w:numPr>
          <w:ilvl w:val="0"/>
          <w:numId w:val="4"/>
        </w:numPr>
        <w:tabs>
          <w:tab w:val="left" w:pos="966"/>
        </w:tabs>
        <w:ind w:right="346" w:firstLine="6"/>
        <w:jc w:val="both"/>
        <w:rPr>
          <w:i/>
          <w:sz w:val="21"/>
        </w:rPr>
      </w:pPr>
      <w:r>
        <w:rPr>
          <w:i/>
          <w:w w:val="85"/>
          <w:sz w:val="21"/>
        </w:rPr>
        <w:t>prehľad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o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dlhodobom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majetku podľa položiek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tohto majetku v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členení podľa položiek</w:t>
      </w:r>
      <w:r>
        <w:rPr>
          <w:i/>
          <w:spacing w:val="-1"/>
          <w:sz w:val="21"/>
        </w:rPr>
        <w:t xml:space="preserve"> </w:t>
      </w:r>
      <w:r>
        <w:rPr>
          <w:i/>
          <w:w w:val="85"/>
          <w:sz w:val="21"/>
        </w:rPr>
        <w:t>súvahy;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>uvádza sa stav</w:t>
      </w:r>
      <w:r>
        <w:rPr>
          <w:i/>
          <w:spacing w:val="-1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dlhodobého </w:t>
      </w:r>
      <w:r>
        <w:rPr>
          <w:i/>
          <w:spacing w:val="-2"/>
          <w:w w:val="85"/>
          <w:sz w:val="21"/>
        </w:rPr>
        <w:t>majetku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v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prvotnom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ocenení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na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začiatku</w:t>
      </w:r>
      <w:r>
        <w:rPr>
          <w:i/>
          <w:spacing w:val="-4"/>
          <w:sz w:val="21"/>
        </w:rPr>
        <w:t xml:space="preserve"> </w:t>
      </w:r>
      <w:r>
        <w:rPr>
          <w:i/>
          <w:spacing w:val="-2"/>
          <w:w w:val="85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obdobia, prírastky,</w:t>
      </w:r>
      <w:r>
        <w:rPr>
          <w:i/>
          <w:spacing w:val="-1"/>
          <w:sz w:val="21"/>
        </w:rPr>
        <w:t xml:space="preserve"> </w:t>
      </w:r>
      <w:r>
        <w:rPr>
          <w:i/>
          <w:spacing w:val="-2"/>
          <w:w w:val="85"/>
          <w:sz w:val="21"/>
        </w:rPr>
        <w:t>úbytky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presuny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85"/>
          <w:sz w:val="21"/>
        </w:rPr>
        <w:t>tohto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majetku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zostatok</w:t>
      </w:r>
      <w:r>
        <w:rPr>
          <w:i/>
          <w:spacing w:val="-3"/>
          <w:sz w:val="21"/>
        </w:rPr>
        <w:t xml:space="preserve"> </w:t>
      </w:r>
      <w:r>
        <w:rPr>
          <w:i/>
          <w:spacing w:val="-2"/>
          <w:w w:val="85"/>
          <w:sz w:val="21"/>
        </w:rPr>
        <w:t xml:space="preserve">na </w:t>
      </w:r>
      <w:r>
        <w:rPr>
          <w:i/>
          <w:w w:val="85"/>
          <w:sz w:val="21"/>
        </w:rPr>
        <w:t>konci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účtovného obdobia,</w:t>
      </w:r>
    </w:p>
    <w:p w:rsidR="007353D8" w:rsidRPr="00A04CE2" w:rsidRDefault="00A04CE2">
      <w:pPr>
        <w:pStyle w:val="Odsekzoznamu"/>
        <w:numPr>
          <w:ilvl w:val="1"/>
          <w:numId w:val="4"/>
        </w:numPr>
        <w:tabs>
          <w:tab w:val="left" w:pos="994"/>
        </w:tabs>
        <w:spacing w:before="124"/>
        <w:ind w:left="994" w:hanging="105"/>
        <w:jc w:val="both"/>
        <w:rPr>
          <w:i/>
          <w:sz w:val="21"/>
        </w:rPr>
      </w:pPr>
      <w:proofErr w:type="spellStart"/>
      <w:r>
        <w:rPr>
          <w:i/>
          <w:w w:val="80"/>
          <w:sz w:val="21"/>
        </w:rPr>
        <w:t>Krovinorez</w:t>
      </w:r>
      <w:proofErr w:type="spellEnd"/>
      <w:r>
        <w:rPr>
          <w:i/>
          <w:w w:val="80"/>
          <w:sz w:val="21"/>
        </w:rPr>
        <w:t xml:space="preserve"> FS 461 C-EM – obstarávacia cena 1787,58€</w:t>
      </w:r>
    </w:p>
    <w:p w:rsidR="00A04CE2" w:rsidRDefault="00A04CE2">
      <w:pPr>
        <w:pStyle w:val="Odsekzoznamu"/>
        <w:numPr>
          <w:ilvl w:val="1"/>
          <w:numId w:val="4"/>
        </w:numPr>
        <w:tabs>
          <w:tab w:val="left" w:pos="994"/>
        </w:tabs>
        <w:spacing w:before="124"/>
        <w:ind w:left="994" w:hanging="105"/>
        <w:jc w:val="both"/>
        <w:rPr>
          <w:i/>
          <w:sz w:val="21"/>
        </w:rPr>
      </w:pPr>
      <w:r>
        <w:rPr>
          <w:i/>
          <w:sz w:val="21"/>
        </w:rPr>
        <w:t xml:space="preserve">Boxer </w:t>
      </w:r>
      <w:proofErr w:type="spellStart"/>
      <w:r>
        <w:rPr>
          <w:i/>
          <w:sz w:val="21"/>
        </w:rPr>
        <w:t>BOXER</w:t>
      </w:r>
      <w:proofErr w:type="spellEnd"/>
      <w:r>
        <w:rPr>
          <w:i/>
          <w:sz w:val="21"/>
        </w:rPr>
        <w:t xml:space="preserve"> </w:t>
      </w:r>
      <w:proofErr w:type="spellStart"/>
      <w:r>
        <w:rPr>
          <w:i/>
          <w:sz w:val="21"/>
        </w:rPr>
        <w:t>sklápač</w:t>
      </w:r>
      <w:proofErr w:type="spellEnd"/>
      <w:r>
        <w:rPr>
          <w:i/>
          <w:sz w:val="21"/>
        </w:rPr>
        <w:t xml:space="preserve"> kabína 3 </w:t>
      </w:r>
      <w:proofErr w:type="spellStart"/>
      <w:r>
        <w:rPr>
          <w:i/>
          <w:sz w:val="21"/>
        </w:rPr>
        <w:t>Way</w:t>
      </w:r>
      <w:proofErr w:type="spellEnd"/>
      <w:r>
        <w:rPr>
          <w:i/>
          <w:sz w:val="21"/>
        </w:rPr>
        <w:t xml:space="preserve"> 4 – obstarávacia cena 36360 €</w:t>
      </w:r>
    </w:p>
    <w:p w:rsidR="007353D8" w:rsidRDefault="00A86A07">
      <w:pPr>
        <w:pStyle w:val="Odsekzoznamu"/>
        <w:numPr>
          <w:ilvl w:val="0"/>
          <w:numId w:val="4"/>
        </w:numPr>
        <w:tabs>
          <w:tab w:val="left" w:pos="984"/>
        </w:tabs>
        <w:spacing w:before="125" w:line="244" w:lineRule="auto"/>
        <w:ind w:left="744" w:right="352" w:firstLine="2"/>
        <w:jc w:val="both"/>
        <w:rPr>
          <w:i/>
          <w:sz w:val="21"/>
        </w:rPr>
      </w:pPr>
      <w:r>
        <w:rPr>
          <w:i/>
          <w:w w:val="85"/>
          <w:sz w:val="21"/>
        </w:rPr>
        <w:t>prehľad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oprávok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opravných položiek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k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dlhodobému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majetku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podľa jednotlivých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položiek tohto majetku v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členení podľa </w:t>
      </w:r>
      <w:r>
        <w:rPr>
          <w:i/>
          <w:spacing w:val="-2"/>
          <w:w w:val="90"/>
          <w:sz w:val="21"/>
        </w:rPr>
        <w:t>položiek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súvahy;</w:t>
      </w:r>
      <w:r>
        <w:rPr>
          <w:i/>
          <w:spacing w:val="-5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uvádza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>sa</w:t>
      </w:r>
      <w:r>
        <w:rPr>
          <w:i/>
          <w:spacing w:val="-4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stav</w:t>
      </w:r>
      <w:r>
        <w:rPr>
          <w:i/>
          <w:spacing w:val="-6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oprávok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>a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 xml:space="preserve">opravných </w:t>
      </w:r>
      <w:proofErr w:type="spellStart"/>
      <w:r>
        <w:rPr>
          <w:i/>
          <w:spacing w:val="-2"/>
          <w:w w:val="90"/>
          <w:sz w:val="21"/>
        </w:rPr>
        <w:t>po!ožiek</w:t>
      </w:r>
      <w:proofErr w:type="spellEnd"/>
      <w:r>
        <w:rPr>
          <w:i/>
          <w:spacing w:val="-2"/>
          <w:w w:val="90"/>
          <w:sz w:val="21"/>
        </w:rPr>
        <w:t xml:space="preserve"> k dlhodobému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>majetku na</w:t>
      </w:r>
      <w:r>
        <w:rPr>
          <w:i/>
          <w:spacing w:val="-3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začiatku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 xml:space="preserve">bežného účtovného </w:t>
      </w:r>
      <w:r>
        <w:rPr>
          <w:i/>
          <w:spacing w:val="-2"/>
          <w:w w:val="85"/>
          <w:sz w:val="21"/>
        </w:rPr>
        <w:t>obdobia,</w:t>
      </w:r>
      <w:r>
        <w:rPr>
          <w:i/>
          <w:spacing w:val="-3"/>
          <w:sz w:val="21"/>
        </w:rPr>
        <w:t xml:space="preserve"> </w:t>
      </w:r>
      <w:r>
        <w:rPr>
          <w:i/>
          <w:spacing w:val="-2"/>
          <w:w w:val="85"/>
          <w:sz w:val="21"/>
        </w:rPr>
        <w:t>ich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prírastky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úbytky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85"/>
          <w:sz w:val="21"/>
        </w:rPr>
        <w:t>počas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obdobia a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zostatok na</w:t>
      </w:r>
      <w:r>
        <w:rPr>
          <w:i/>
          <w:spacing w:val="-7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konci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obdobia,</w:t>
      </w:r>
    </w:p>
    <w:p w:rsidR="007353D8" w:rsidRDefault="00A86A07">
      <w:pPr>
        <w:pStyle w:val="Odsekzoznamu"/>
        <w:numPr>
          <w:ilvl w:val="1"/>
          <w:numId w:val="4"/>
        </w:numPr>
        <w:tabs>
          <w:tab w:val="left" w:pos="990"/>
        </w:tabs>
        <w:spacing w:before="118"/>
        <w:ind w:left="990" w:hanging="101"/>
        <w:jc w:val="both"/>
        <w:rPr>
          <w:i/>
          <w:sz w:val="21"/>
        </w:rPr>
      </w:pPr>
      <w:r>
        <w:rPr>
          <w:i/>
          <w:w w:val="80"/>
          <w:sz w:val="21"/>
        </w:rPr>
        <w:t>Oprávky</w:t>
      </w:r>
      <w:r>
        <w:rPr>
          <w:i/>
          <w:spacing w:val="-3"/>
          <w:sz w:val="21"/>
        </w:rPr>
        <w:t xml:space="preserve"> </w:t>
      </w:r>
      <w:r w:rsidR="00A04CE2">
        <w:rPr>
          <w:i/>
          <w:w w:val="80"/>
          <w:sz w:val="21"/>
        </w:rPr>
        <w:t>3365,16€</w:t>
      </w:r>
    </w:p>
    <w:p w:rsidR="007353D8" w:rsidRDefault="00A86A07">
      <w:pPr>
        <w:pStyle w:val="Odsekzoznamu"/>
        <w:numPr>
          <w:ilvl w:val="0"/>
          <w:numId w:val="4"/>
        </w:numPr>
        <w:tabs>
          <w:tab w:val="left" w:pos="744"/>
          <w:tab w:val="left" w:pos="928"/>
        </w:tabs>
        <w:ind w:left="744" w:right="364" w:hanging="2"/>
        <w:jc w:val="both"/>
        <w:rPr>
          <w:i/>
          <w:sz w:val="21"/>
        </w:rPr>
      </w:pPr>
      <w:r>
        <w:rPr>
          <w:i/>
          <w:w w:val="80"/>
          <w:sz w:val="21"/>
        </w:rPr>
        <w:t>prehľad o zostatkových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cenách dlhodobého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majetku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na začiatku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obdobia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a na konci bežného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 xml:space="preserve">účtovného </w:t>
      </w:r>
      <w:r>
        <w:rPr>
          <w:i/>
          <w:spacing w:val="-2"/>
          <w:w w:val="90"/>
          <w:sz w:val="21"/>
        </w:rPr>
        <w:t>obdobia.</w:t>
      </w:r>
    </w:p>
    <w:p w:rsidR="007353D8" w:rsidRDefault="00A86A07">
      <w:pPr>
        <w:pStyle w:val="Zkladntext"/>
        <w:ind w:left="879"/>
        <w:jc w:val="both"/>
      </w:pPr>
      <w:r>
        <w:rPr>
          <w:w w:val="85"/>
        </w:rPr>
        <w:t>-</w:t>
      </w:r>
      <w:r>
        <w:rPr>
          <w:spacing w:val="-18"/>
          <w:w w:val="85"/>
        </w:rPr>
        <w:t xml:space="preserve"> </w:t>
      </w:r>
      <w:r>
        <w:rPr>
          <w:w w:val="85"/>
        </w:rPr>
        <w:t>Stav</w:t>
      </w:r>
      <w:r>
        <w:rPr>
          <w:spacing w:val="-6"/>
          <w:w w:val="85"/>
        </w:rPr>
        <w:t xml:space="preserve"> </w:t>
      </w:r>
      <w:r w:rsidR="00A04CE2">
        <w:rPr>
          <w:w w:val="85"/>
        </w:rPr>
        <w:t>34782,42€</w:t>
      </w:r>
    </w:p>
    <w:p w:rsidR="007353D8" w:rsidRPr="006E735D" w:rsidRDefault="00A86A07">
      <w:pPr>
        <w:pStyle w:val="Odsekzoznamu"/>
        <w:numPr>
          <w:ilvl w:val="0"/>
          <w:numId w:val="3"/>
        </w:numPr>
        <w:tabs>
          <w:tab w:val="left" w:pos="982"/>
          <w:tab w:val="left" w:pos="989"/>
        </w:tabs>
        <w:spacing w:line="364" w:lineRule="auto"/>
        <w:ind w:right="821" w:hanging="244"/>
        <w:jc w:val="both"/>
        <w:rPr>
          <w:i/>
          <w:sz w:val="21"/>
        </w:rPr>
      </w:pPr>
      <w:r>
        <w:rPr>
          <w:i/>
          <w:w w:val="80"/>
          <w:sz w:val="21"/>
        </w:rPr>
        <w:t>Informácia</w:t>
      </w:r>
      <w:r>
        <w:rPr>
          <w:i/>
          <w:spacing w:val="30"/>
          <w:sz w:val="21"/>
        </w:rPr>
        <w:t xml:space="preserve"> </w:t>
      </w:r>
      <w:r>
        <w:rPr>
          <w:i/>
          <w:w w:val="80"/>
          <w:sz w:val="21"/>
        </w:rPr>
        <w:t>o</w:t>
      </w:r>
      <w:r>
        <w:rPr>
          <w:i/>
          <w:spacing w:val="-3"/>
          <w:w w:val="80"/>
          <w:sz w:val="21"/>
        </w:rPr>
        <w:t xml:space="preserve"> </w:t>
      </w:r>
      <w:r>
        <w:rPr>
          <w:i/>
          <w:w w:val="80"/>
          <w:sz w:val="21"/>
        </w:rPr>
        <w:t>rozdelení účtovného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zisku alebo vysporiadaní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účtovnej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straty vykázanej v</w:t>
      </w:r>
      <w:r>
        <w:rPr>
          <w:i/>
          <w:spacing w:val="-2"/>
          <w:w w:val="80"/>
          <w:sz w:val="21"/>
        </w:rPr>
        <w:t xml:space="preserve"> </w:t>
      </w:r>
      <w:r>
        <w:rPr>
          <w:i/>
          <w:w w:val="80"/>
          <w:sz w:val="21"/>
        </w:rPr>
        <w:t xml:space="preserve">minulých účtovných obdobiach. </w:t>
      </w:r>
    </w:p>
    <w:p w:rsidR="006E735D" w:rsidRDefault="006E735D">
      <w:pPr>
        <w:pStyle w:val="Odsekzoznamu"/>
        <w:numPr>
          <w:ilvl w:val="0"/>
          <w:numId w:val="3"/>
        </w:numPr>
        <w:tabs>
          <w:tab w:val="left" w:pos="982"/>
          <w:tab w:val="left" w:pos="989"/>
        </w:tabs>
        <w:spacing w:line="364" w:lineRule="auto"/>
        <w:ind w:right="821" w:hanging="244"/>
        <w:jc w:val="both"/>
        <w:rPr>
          <w:i/>
          <w:sz w:val="21"/>
        </w:rPr>
      </w:pPr>
      <w:r>
        <w:rPr>
          <w:i/>
          <w:spacing w:val="-2"/>
          <w:w w:val="85"/>
          <w:sz w:val="21"/>
        </w:rPr>
        <w:t>Nemá náplň</w:t>
      </w:r>
    </w:p>
    <w:p w:rsidR="007353D8" w:rsidRDefault="00A86A07">
      <w:pPr>
        <w:pStyle w:val="Odsekzoznamu"/>
        <w:numPr>
          <w:ilvl w:val="0"/>
          <w:numId w:val="3"/>
        </w:numPr>
        <w:tabs>
          <w:tab w:val="left" w:pos="989"/>
        </w:tabs>
        <w:spacing w:before="0" w:line="220" w:lineRule="exact"/>
        <w:ind w:left="989" w:hanging="251"/>
        <w:jc w:val="both"/>
        <w:rPr>
          <w:i/>
          <w:sz w:val="21"/>
        </w:rPr>
      </w:pPr>
      <w:r>
        <w:rPr>
          <w:i/>
          <w:w w:val="80"/>
          <w:sz w:val="21"/>
        </w:rPr>
        <w:t>Opis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6"/>
          <w:w w:val="80"/>
          <w:sz w:val="21"/>
        </w:rPr>
        <w:t xml:space="preserve"> </w:t>
      </w:r>
      <w:r>
        <w:rPr>
          <w:i/>
          <w:w w:val="80"/>
          <w:sz w:val="21"/>
        </w:rPr>
        <w:t>výška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cudzích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zdrojov,</w:t>
      </w:r>
      <w:r>
        <w:rPr>
          <w:i/>
          <w:spacing w:val="7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6"/>
          <w:sz w:val="21"/>
        </w:rPr>
        <w:t xml:space="preserve"> </w:t>
      </w:r>
      <w:r>
        <w:rPr>
          <w:i/>
          <w:spacing w:val="-5"/>
          <w:w w:val="80"/>
          <w:sz w:val="21"/>
        </w:rPr>
        <w:t>to</w:t>
      </w:r>
    </w:p>
    <w:p w:rsidR="007353D8" w:rsidRDefault="00A86A07">
      <w:pPr>
        <w:pStyle w:val="Odsekzoznamu"/>
        <w:numPr>
          <w:ilvl w:val="1"/>
          <w:numId w:val="3"/>
        </w:numPr>
        <w:tabs>
          <w:tab w:val="left" w:pos="907"/>
          <w:tab w:val="left" w:pos="955"/>
        </w:tabs>
        <w:spacing w:before="125" w:line="244" w:lineRule="auto"/>
        <w:ind w:right="364" w:hanging="165"/>
        <w:jc w:val="both"/>
        <w:rPr>
          <w:i/>
          <w:sz w:val="21"/>
        </w:rPr>
      </w:pPr>
      <w:r>
        <w:rPr>
          <w:i/>
          <w:w w:val="85"/>
          <w:sz w:val="21"/>
        </w:rPr>
        <w:t>údaje</w:t>
      </w:r>
      <w:r>
        <w:rPr>
          <w:i/>
          <w:spacing w:val="26"/>
          <w:sz w:val="21"/>
        </w:rPr>
        <w:t xml:space="preserve"> </w:t>
      </w:r>
      <w:r>
        <w:rPr>
          <w:i/>
          <w:w w:val="85"/>
          <w:sz w:val="21"/>
        </w:rPr>
        <w:t>o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>jednotlivých druhoch rezerv, ktoré tvorí účtovná jednotka; uvádza sa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stav rezerv na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w w:val="85"/>
          <w:sz w:val="21"/>
        </w:rPr>
        <w:t>začiatku bežného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účtovného </w:t>
      </w:r>
      <w:r>
        <w:rPr>
          <w:i/>
          <w:spacing w:val="-2"/>
          <w:w w:val="90"/>
          <w:sz w:val="21"/>
        </w:rPr>
        <w:t>obdobia,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ich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tvorba,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zníženie, použitie alebo zrušenie počas bežného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>obdobia a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zostatok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 xml:space="preserve">rezervy na konci </w:t>
      </w:r>
      <w:r>
        <w:rPr>
          <w:i/>
          <w:spacing w:val="-2"/>
          <w:w w:val="85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obdobia,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pričom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sa</w:t>
      </w:r>
      <w:r>
        <w:rPr>
          <w:i/>
          <w:spacing w:val="-7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uvedie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predpokladaný</w:t>
      </w:r>
      <w:r>
        <w:rPr>
          <w:i/>
          <w:spacing w:val="23"/>
          <w:sz w:val="21"/>
        </w:rPr>
        <w:t xml:space="preserve"> </w:t>
      </w:r>
      <w:r>
        <w:rPr>
          <w:i/>
          <w:spacing w:val="-2"/>
          <w:w w:val="85"/>
          <w:sz w:val="21"/>
        </w:rPr>
        <w:t>rok použitia rezervy, -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nemá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náplň</w:t>
      </w:r>
    </w:p>
    <w:p w:rsidR="007353D8" w:rsidRDefault="00A86A07">
      <w:pPr>
        <w:pStyle w:val="Odsekzoznamu"/>
        <w:numPr>
          <w:ilvl w:val="1"/>
          <w:numId w:val="3"/>
        </w:numPr>
        <w:tabs>
          <w:tab w:val="left" w:pos="936"/>
          <w:tab w:val="left" w:pos="968"/>
        </w:tabs>
        <w:spacing w:before="119"/>
        <w:ind w:left="968" w:right="375" w:hanging="232"/>
        <w:jc w:val="both"/>
        <w:rPr>
          <w:i/>
          <w:sz w:val="21"/>
        </w:rPr>
      </w:pPr>
      <w:r>
        <w:rPr>
          <w:i/>
          <w:spacing w:val="-2"/>
          <w:w w:val="85"/>
          <w:sz w:val="21"/>
        </w:rPr>
        <w:t>údaje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o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významných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položkách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na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účtoch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325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-</w:t>
      </w:r>
      <w:r>
        <w:rPr>
          <w:i/>
          <w:spacing w:val="-5"/>
          <w:sz w:val="21"/>
        </w:rPr>
        <w:t xml:space="preserve"> </w:t>
      </w:r>
      <w:r>
        <w:rPr>
          <w:i/>
          <w:spacing w:val="-2"/>
          <w:w w:val="85"/>
          <w:sz w:val="21"/>
        </w:rPr>
        <w:t>Ostatné</w:t>
      </w:r>
      <w:r>
        <w:rPr>
          <w:i/>
          <w:spacing w:val="-6"/>
          <w:sz w:val="21"/>
        </w:rPr>
        <w:t xml:space="preserve"> </w:t>
      </w:r>
      <w:r>
        <w:rPr>
          <w:i/>
          <w:spacing w:val="-2"/>
          <w:w w:val="85"/>
          <w:sz w:val="21"/>
        </w:rPr>
        <w:t>záväzky 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379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-</w:t>
      </w:r>
      <w:r>
        <w:rPr>
          <w:i/>
          <w:spacing w:val="27"/>
          <w:sz w:val="21"/>
        </w:rPr>
        <w:t xml:space="preserve"> </w:t>
      </w:r>
      <w:r>
        <w:rPr>
          <w:i/>
          <w:spacing w:val="-2"/>
          <w:w w:val="85"/>
          <w:sz w:val="21"/>
        </w:rPr>
        <w:t>Iné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záväzky;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uvádza</w:t>
      </w:r>
      <w:r>
        <w:rPr>
          <w:i/>
          <w:spacing w:val="-5"/>
          <w:sz w:val="21"/>
        </w:rPr>
        <w:t xml:space="preserve"> </w:t>
      </w:r>
      <w:r>
        <w:rPr>
          <w:i/>
          <w:spacing w:val="-2"/>
          <w:w w:val="85"/>
          <w:sz w:val="21"/>
        </w:rPr>
        <w:t>sa začiatočný</w:t>
      </w:r>
      <w:r>
        <w:rPr>
          <w:i/>
          <w:spacing w:val="-4"/>
          <w:sz w:val="21"/>
        </w:rPr>
        <w:t xml:space="preserve"> </w:t>
      </w:r>
      <w:r>
        <w:rPr>
          <w:i/>
          <w:spacing w:val="-2"/>
          <w:w w:val="85"/>
          <w:sz w:val="21"/>
        </w:rPr>
        <w:t>stav,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 xml:space="preserve">prírastky, </w:t>
      </w:r>
      <w:r>
        <w:rPr>
          <w:i/>
          <w:w w:val="85"/>
          <w:sz w:val="21"/>
        </w:rPr>
        <w:t>úbytky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w w:val="85"/>
          <w:sz w:val="21"/>
        </w:rPr>
        <w:t>konečný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zostatok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podľa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jednotlivých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druhov</w:t>
      </w:r>
      <w:r>
        <w:rPr>
          <w:i/>
          <w:spacing w:val="24"/>
          <w:sz w:val="21"/>
        </w:rPr>
        <w:t xml:space="preserve"> </w:t>
      </w:r>
      <w:r>
        <w:rPr>
          <w:i/>
          <w:w w:val="85"/>
          <w:sz w:val="21"/>
        </w:rPr>
        <w:t>záväzkov,</w:t>
      </w:r>
      <w:r>
        <w:rPr>
          <w:i/>
          <w:spacing w:val="-1"/>
          <w:sz w:val="21"/>
        </w:rPr>
        <w:t xml:space="preserve"> </w:t>
      </w:r>
      <w:r>
        <w:rPr>
          <w:i/>
          <w:w w:val="85"/>
          <w:sz w:val="21"/>
        </w:rPr>
        <w:t>-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nemá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náplň</w:t>
      </w:r>
    </w:p>
    <w:p w:rsidR="007353D8" w:rsidRDefault="00A86A07">
      <w:pPr>
        <w:pStyle w:val="Odsekzoznamu"/>
        <w:numPr>
          <w:ilvl w:val="1"/>
          <w:numId w:val="3"/>
        </w:numPr>
        <w:tabs>
          <w:tab w:val="left" w:pos="929"/>
        </w:tabs>
        <w:spacing w:before="124"/>
        <w:ind w:left="929" w:hanging="196"/>
        <w:jc w:val="both"/>
        <w:rPr>
          <w:i/>
          <w:sz w:val="21"/>
        </w:rPr>
      </w:pPr>
      <w:r>
        <w:rPr>
          <w:i/>
          <w:w w:val="80"/>
          <w:sz w:val="21"/>
        </w:rPr>
        <w:t>prehľad</w:t>
      </w:r>
      <w:r>
        <w:rPr>
          <w:i/>
          <w:spacing w:val="63"/>
          <w:sz w:val="21"/>
        </w:rPr>
        <w:t xml:space="preserve"> </w:t>
      </w:r>
      <w:r>
        <w:rPr>
          <w:i/>
          <w:w w:val="80"/>
          <w:sz w:val="21"/>
        </w:rPr>
        <w:t>o</w:t>
      </w:r>
      <w:r>
        <w:rPr>
          <w:i/>
          <w:spacing w:val="-9"/>
          <w:sz w:val="21"/>
        </w:rPr>
        <w:t xml:space="preserve"> </w:t>
      </w:r>
      <w:r>
        <w:rPr>
          <w:i/>
          <w:w w:val="80"/>
          <w:sz w:val="21"/>
        </w:rPr>
        <w:t>výške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záväzkov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do</w:t>
      </w:r>
      <w:r>
        <w:rPr>
          <w:i/>
          <w:spacing w:val="-7"/>
          <w:w w:val="80"/>
          <w:sz w:val="21"/>
        </w:rPr>
        <w:t xml:space="preserve"> </w:t>
      </w:r>
      <w:r>
        <w:rPr>
          <w:i/>
          <w:w w:val="80"/>
          <w:sz w:val="21"/>
        </w:rPr>
        <w:t>lehoty</w:t>
      </w:r>
      <w:r>
        <w:rPr>
          <w:i/>
          <w:spacing w:val="4"/>
          <w:sz w:val="21"/>
        </w:rPr>
        <w:t xml:space="preserve"> </w:t>
      </w:r>
      <w:r>
        <w:rPr>
          <w:i/>
          <w:w w:val="80"/>
          <w:sz w:val="21"/>
        </w:rPr>
        <w:t>splatnosti</w:t>
      </w:r>
      <w:r>
        <w:rPr>
          <w:i/>
          <w:spacing w:val="13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13"/>
          <w:w w:val="80"/>
          <w:sz w:val="21"/>
        </w:rPr>
        <w:t xml:space="preserve"> </w:t>
      </w:r>
      <w:r>
        <w:rPr>
          <w:i/>
          <w:w w:val="80"/>
          <w:sz w:val="21"/>
        </w:rPr>
        <w:t>po</w:t>
      </w:r>
      <w:r>
        <w:rPr>
          <w:i/>
          <w:spacing w:val="-7"/>
          <w:w w:val="80"/>
          <w:sz w:val="21"/>
        </w:rPr>
        <w:t xml:space="preserve"> </w:t>
      </w:r>
      <w:r>
        <w:rPr>
          <w:i/>
          <w:w w:val="80"/>
          <w:sz w:val="21"/>
        </w:rPr>
        <w:t>lehote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splatnosti,</w:t>
      </w:r>
      <w:r>
        <w:rPr>
          <w:i/>
          <w:spacing w:val="16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2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1"/>
          <w:numId w:val="3"/>
        </w:numPr>
        <w:tabs>
          <w:tab w:val="left" w:pos="927"/>
        </w:tabs>
        <w:spacing w:before="124"/>
        <w:ind w:left="927" w:hanging="193"/>
        <w:jc w:val="both"/>
        <w:rPr>
          <w:i/>
          <w:sz w:val="21"/>
        </w:rPr>
      </w:pPr>
      <w:r>
        <w:rPr>
          <w:i/>
          <w:w w:val="80"/>
          <w:sz w:val="21"/>
        </w:rPr>
        <w:t>prehľad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o</w:t>
      </w:r>
      <w:r>
        <w:rPr>
          <w:i/>
          <w:spacing w:val="-10"/>
          <w:w w:val="80"/>
          <w:sz w:val="21"/>
        </w:rPr>
        <w:t xml:space="preserve"> </w:t>
      </w:r>
      <w:r>
        <w:rPr>
          <w:i/>
          <w:w w:val="80"/>
          <w:sz w:val="21"/>
        </w:rPr>
        <w:t>výške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záväzkov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podľa</w:t>
      </w:r>
      <w:r>
        <w:rPr>
          <w:i/>
          <w:spacing w:val="-4"/>
          <w:sz w:val="21"/>
        </w:rPr>
        <w:t xml:space="preserve"> </w:t>
      </w:r>
      <w:r>
        <w:rPr>
          <w:i/>
          <w:w w:val="80"/>
          <w:sz w:val="21"/>
        </w:rPr>
        <w:t>zostatkovej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doby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splatností</w:t>
      </w:r>
      <w:r>
        <w:rPr>
          <w:i/>
          <w:spacing w:val="14"/>
          <w:sz w:val="21"/>
        </w:rPr>
        <w:t xml:space="preserve"> </w:t>
      </w:r>
      <w:r>
        <w:rPr>
          <w:i/>
          <w:w w:val="80"/>
          <w:sz w:val="21"/>
        </w:rPr>
        <w:t>v</w:t>
      </w:r>
      <w:r>
        <w:rPr>
          <w:i/>
          <w:spacing w:val="-11"/>
          <w:sz w:val="21"/>
        </w:rPr>
        <w:t xml:space="preserve"> </w:t>
      </w:r>
      <w:r>
        <w:rPr>
          <w:i/>
          <w:w w:val="80"/>
          <w:sz w:val="21"/>
        </w:rPr>
        <w:t>členení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podľa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položiek</w:t>
      </w:r>
      <w:r>
        <w:rPr>
          <w:i/>
          <w:spacing w:val="8"/>
          <w:sz w:val="21"/>
        </w:rPr>
        <w:t xml:space="preserve"> </w:t>
      </w:r>
      <w:r>
        <w:rPr>
          <w:i/>
          <w:spacing w:val="-2"/>
          <w:w w:val="80"/>
          <w:sz w:val="21"/>
        </w:rPr>
        <w:t>súvahy</w:t>
      </w:r>
    </w:p>
    <w:p w:rsidR="007353D8" w:rsidRDefault="00A86A07">
      <w:pPr>
        <w:pStyle w:val="Odsekzoznamu"/>
        <w:numPr>
          <w:ilvl w:val="2"/>
          <w:numId w:val="3"/>
        </w:numPr>
        <w:tabs>
          <w:tab w:val="left" w:pos="1098"/>
        </w:tabs>
        <w:spacing w:before="125"/>
        <w:ind w:left="1098" w:hanging="197"/>
        <w:rPr>
          <w:i/>
          <w:sz w:val="21"/>
        </w:rPr>
      </w:pPr>
      <w:r>
        <w:rPr>
          <w:i/>
          <w:w w:val="80"/>
          <w:sz w:val="21"/>
        </w:rPr>
        <w:lastRenderedPageBreak/>
        <w:t>do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jedného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roka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vrátane,-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7353D8">
      <w:pPr>
        <w:rPr>
          <w:sz w:val="21"/>
        </w:rPr>
        <w:sectPr w:rsidR="007353D8">
          <w:pgSz w:w="11660" w:h="16580"/>
          <w:pgMar w:top="1060" w:right="260" w:bottom="1560" w:left="500" w:header="0" w:footer="1341" w:gutter="0"/>
          <w:cols w:space="708"/>
        </w:sectPr>
      </w:pPr>
    </w:p>
    <w:p w:rsidR="007353D8" w:rsidRDefault="00A86A07">
      <w:pPr>
        <w:pStyle w:val="Odsekzoznamu"/>
        <w:numPr>
          <w:ilvl w:val="2"/>
          <w:numId w:val="3"/>
        </w:numPr>
        <w:tabs>
          <w:tab w:val="left" w:pos="1146"/>
        </w:tabs>
        <w:spacing w:before="68"/>
        <w:ind w:left="1146" w:hanging="190"/>
        <w:rPr>
          <w:i/>
          <w:sz w:val="21"/>
        </w:rPr>
      </w:pPr>
      <w:r>
        <w:rPr>
          <w:i/>
          <w:w w:val="80"/>
          <w:sz w:val="21"/>
        </w:rPr>
        <w:lastRenderedPageBreak/>
        <w:t>od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jedného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roka</w:t>
      </w:r>
      <w:r>
        <w:rPr>
          <w:i/>
          <w:spacing w:val="-12"/>
          <w:sz w:val="21"/>
        </w:rPr>
        <w:t xml:space="preserve"> </w:t>
      </w:r>
      <w:r>
        <w:rPr>
          <w:i/>
          <w:w w:val="80"/>
          <w:sz w:val="21"/>
        </w:rPr>
        <w:t>do</w:t>
      </w:r>
      <w:r>
        <w:rPr>
          <w:i/>
          <w:spacing w:val="-11"/>
          <w:sz w:val="21"/>
        </w:rPr>
        <w:t xml:space="preserve"> </w:t>
      </w:r>
      <w:r>
        <w:rPr>
          <w:i/>
          <w:w w:val="80"/>
          <w:sz w:val="21"/>
        </w:rPr>
        <w:t>piatich</w:t>
      </w:r>
      <w:r>
        <w:rPr>
          <w:i/>
          <w:spacing w:val="-10"/>
          <w:sz w:val="21"/>
        </w:rPr>
        <w:t xml:space="preserve"> </w:t>
      </w:r>
      <w:r>
        <w:rPr>
          <w:i/>
          <w:w w:val="80"/>
          <w:sz w:val="21"/>
        </w:rPr>
        <w:t>rokov</w:t>
      </w:r>
      <w:r>
        <w:rPr>
          <w:i/>
          <w:spacing w:val="4"/>
          <w:sz w:val="21"/>
        </w:rPr>
        <w:t xml:space="preserve"> </w:t>
      </w:r>
      <w:r>
        <w:rPr>
          <w:i/>
          <w:w w:val="80"/>
          <w:sz w:val="21"/>
        </w:rPr>
        <w:t>vrátane,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8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2"/>
          <w:numId w:val="3"/>
        </w:numPr>
        <w:tabs>
          <w:tab w:val="left" w:pos="1141"/>
        </w:tabs>
        <w:ind w:left="1141" w:hanging="197"/>
        <w:rPr>
          <w:i/>
          <w:sz w:val="21"/>
        </w:rPr>
      </w:pPr>
      <w:r>
        <w:rPr>
          <w:i/>
          <w:w w:val="80"/>
          <w:sz w:val="21"/>
        </w:rPr>
        <w:t>viac</w:t>
      </w:r>
      <w:r>
        <w:rPr>
          <w:i/>
          <w:spacing w:val="-11"/>
          <w:sz w:val="21"/>
        </w:rPr>
        <w:t xml:space="preserve"> </w:t>
      </w:r>
      <w:r>
        <w:rPr>
          <w:i/>
          <w:w w:val="80"/>
          <w:sz w:val="21"/>
        </w:rPr>
        <w:t>ako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päť</w:t>
      </w:r>
      <w:r>
        <w:rPr>
          <w:i/>
          <w:spacing w:val="-4"/>
          <w:sz w:val="21"/>
        </w:rPr>
        <w:t xml:space="preserve"> </w:t>
      </w:r>
      <w:r>
        <w:rPr>
          <w:i/>
          <w:w w:val="80"/>
          <w:sz w:val="21"/>
        </w:rPr>
        <w:t>rokov,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0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7"/>
          <w:sz w:val="21"/>
        </w:rPr>
        <w:t xml:space="preserve"> </w:t>
      </w:r>
    </w:p>
    <w:p w:rsidR="007353D8" w:rsidRDefault="007353D8">
      <w:pPr>
        <w:pStyle w:val="Zkladntext"/>
        <w:spacing w:before="105"/>
        <w:ind w:left="477"/>
      </w:pPr>
    </w:p>
    <w:p w:rsidR="007353D8" w:rsidRDefault="006E735D" w:rsidP="006E735D">
      <w:pPr>
        <w:pStyle w:val="Zkladntext"/>
        <w:spacing w:before="125"/>
        <w:sectPr w:rsidR="007353D8">
          <w:type w:val="continuous"/>
          <w:pgSz w:w="11660" w:h="16580"/>
          <w:pgMar w:top="1080" w:right="260" w:bottom="1540" w:left="500" w:header="0" w:footer="1341" w:gutter="0"/>
          <w:cols w:num="2" w:space="708" w:equalWidth="0">
            <w:col w:w="3387" w:space="40"/>
            <w:col w:w="7473"/>
          </w:cols>
        </w:sectPr>
      </w:pPr>
      <w:r>
        <w:rPr>
          <w:spacing w:val="-10"/>
        </w:rPr>
        <w:t xml:space="preserve">            </w:t>
      </w:r>
    </w:p>
    <w:p w:rsidR="007353D8" w:rsidRDefault="007353D8">
      <w:pPr>
        <w:pStyle w:val="Zkladntext"/>
        <w:spacing w:before="231"/>
      </w:pPr>
    </w:p>
    <w:p w:rsidR="007353D8" w:rsidRDefault="00A86A07">
      <w:pPr>
        <w:pStyle w:val="Nadpis1"/>
        <w:ind w:right="82"/>
      </w:pPr>
      <w:proofErr w:type="spellStart"/>
      <w:r>
        <w:rPr>
          <w:spacing w:val="-2"/>
          <w:w w:val="95"/>
        </w:rPr>
        <w:t>Čl.IV</w:t>
      </w:r>
      <w:proofErr w:type="spellEnd"/>
    </w:p>
    <w:p w:rsidR="007353D8" w:rsidRDefault="00A86A07">
      <w:pPr>
        <w:spacing w:before="103"/>
        <w:ind w:left="516" w:right="79"/>
        <w:jc w:val="center"/>
        <w:rPr>
          <w:b/>
          <w:i/>
          <w:sz w:val="21"/>
        </w:rPr>
      </w:pPr>
      <w:r>
        <w:rPr>
          <w:b/>
          <w:i/>
          <w:w w:val="80"/>
          <w:sz w:val="21"/>
        </w:rPr>
        <w:t>Informácie,</w:t>
      </w:r>
      <w:r>
        <w:rPr>
          <w:b/>
          <w:i/>
          <w:spacing w:val="18"/>
          <w:sz w:val="21"/>
        </w:rPr>
        <w:t xml:space="preserve"> </w:t>
      </w:r>
      <w:r>
        <w:rPr>
          <w:b/>
          <w:i/>
          <w:w w:val="80"/>
          <w:sz w:val="21"/>
        </w:rPr>
        <w:t>ktoré</w:t>
      </w:r>
      <w:r>
        <w:rPr>
          <w:b/>
          <w:i/>
          <w:spacing w:val="7"/>
          <w:sz w:val="21"/>
        </w:rPr>
        <w:t xml:space="preserve"> </w:t>
      </w:r>
      <w:proofErr w:type="spellStart"/>
      <w:r>
        <w:rPr>
          <w:b/>
          <w:i/>
          <w:w w:val="80"/>
          <w:sz w:val="21"/>
        </w:rPr>
        <w:t>dopÍňajú</w:t>
      </w:r>
      <w:proofErr w:type="spellEnd"/>
      <w:r>
        <w:rPr>
          <w:b/>
          <w:i/>
          <w:spacing w:val="5"/>
          <w:sz w:val="21"/>
        </w:rPr>
        <w:t xml:space="preserve"> </w:t>
      </w:r>
      <w:r>
        <w:rPr>
          <w:b/>
          <w:i/>
          <w:w w:val="80"/>
          <w:sz w:val="21"/>
        </w:rPr>
        <w:t>a</w:t>
      </w:r>
      <w:r>
        <w:rPr>
          <w:b/>
          <w:i/>
          <w:spacing w:val="-6"/>
          <w:w w:val="80"/>
          <w:sz w:val="21"/>
        </w:rPr>
        <w:t xml:space="preserve"> </w:t>
      </w:r>
      <w:r>
        <w:rPr>
          <w:b/>
          <w:i/>
          <w:w w:val="80"/>
          <w:sz w:val="21"/>
        </w:rPr>
        <w:t>vysvetľujú</w:t>
      </w:r>
      <w:r>
        <w:rPr>
          <w:b/>
          <w:i/>
          <w:sz w:val="21"/>
        </w:rPr>
        <w:t xml:space="preserve"> </w:t>
      </w:r>
      <w:r>
        <w:rPr>
          <w:b/>
          <w:i/>
          <w:w w:val="80"/>
          <w:sz w:val="21"/>
        </w:rPr>
        <w:t>údaje</w:t>
      </w:r>
      <w:r>
        <w:rPr>
          <w:b/>
          <w:i/>
          <w:spacing w:val="7"/>
          <w:sz w:val="21"/>
        </w:rPr>
        <w:t xml:space="preserve"> </w:t>
      </w:r>
      <w:r>
        <w:rPr>
          <w:b/>
          <w:i/>
          <w:w w:val="80"/>
          <w:sz w:val="21"/>
        </w:rPr>
        <w:t>vo</w:t>
      </w:r>
      <w:r>
        <w:rPr>
          <w:b/>
          <w:i/>
          <w:spacing w:val="-3"/>
          <w:sz w:val="21"/>
        </w:rPr>
        <w:t xml:space="preserve"> </w:t>
      </w:r>
      <w:r>
        <w:rPr>
          <w:b/>
          <w:i/>
          <w:w w:val="80"/>
          <w:sz w:val="21"/>
        </w:rPr>
        <w:t>výkaze</w:t>
      </w:r>
      <w:r>
        <w:rPr>
          <w:b/>
          <w:i/>
          <w:spacing w:val="-9"/>
          <w:sz w:val="21"/>
        </w:rPr>
        <w:t xml:space="preserve"> </w:t>
      </w:r>
      <w:r>
        <w:rPr>
          <w:b/>
          <w:i/>
          <w:w w:val="80"/>
          <w:sz w:val="21"/>
        </w:rPr>
        <w:t>ziskov</w:t>
      </w:r>
      <w:r>
        <w:rPr>
          <w:b/>
          <w:i/>
          <w:sz w:val="21"/>
        </w:rPr>
        <w:t xml:space="preserve"> </w:t>
      </w:r>
      <w:r>
        <w:rPr>
          <w:b/>
          <w:i/>
          <w:w w:val="80"/>
          <w:sz w:val="21"/>
        </w:rPr>
        <w:t>a</w:t>
      </w:r>
      <w:r>
        <w:rPr>
          <w:b/>
          <w:i/>
          <w:spacing w:val="-11"/>
          <w:sz w:val="21"/>
        </w:rPr>
        <w:t xml:space="preserve"> </w:t>
      </w:r>
      <w:r>
        <w:rPr>
          <w:b/>
          <w:i/>
          <w:spacing w:val="-2"/>
          <w:w w:val="80"/>
          <w:sz w:val="21"/>
        </w:rPr>
        <w:t>strát</w:t>
      </w:r>
    </w:p>
    <w:p w:rsidR="007353D8" w:rsidRDefault="00A86A07">
      <w:pPr>
        <w:pStyle w:val="Odsekzoznamu"/>
        <w:numPr>
          <w:ilvl w:val="0"/>
          <w:numId w:val="2"/>
        </w:numPr>
        <w:tabs>
          <w:tab w:val="left" w:pos="1059"/>
        </w:tabs>
        <w:spacing w:before="125"/>
        <w:ind w:right="335" w:firstLine="3"/>
        <w:rPr>
          <w:i/>
          <w:sz w:val="21"/>
        </w:rPr>
      </w:pPr>
      <w:r>
        <w:rPr>
          <w:i/>
          <w:w w:val="85"/>
          <w:sz w:val="21"/>
        </w:rPr>
        <w:t>Prehľad</w:t>
      </w:r>
      <w:r>
        <w:rPr>
          <w:i/>
          <w:spacing w:val="-3"/>
          <w:sz w:val="21"/>
        </w:rPr>
        <w:t xml:space="preserve"> </w:t>
      </w:r>
      <w:r>
        <w:rPr>
          <w:i/>
          <w:w w:val="85"/>
          <w:sz w:val="21"/>
        </w:rPr>
        <w:t>tržieb</w:t>
      </w:r>
      <w:r>
        <w:rPr>
          <w:i/>
          <w:spacing w:val="-8"/>
          <w:sz w:val="21"/>
        </w:rPr>
        <w:t xml:space="preserve"> </w:t>
      </w:r>
      <w:r>
        <w:rPr>
          <w:i/>
          <w:w w:val="85"/>
          <w:sz w:val="21"/>
        </w:rPr>
        <w:t>za vlastné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výkony</w:t>
      </w:r>
      <w:r>
        <w:rPr>
          <w:i/>
          <w:spacing w:val="11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tovar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s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w w:val="85"/>
          <w:sz w:val="21"/>
        </w:rPr>
        <w:t>uvedením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ich</w:t>
      </w:r>
      <w:r>
        <w:rPr>
          <w:i/>
          <w:spacing w:val="-2"/>
          <w:sz w:val="21"/>
        </w:rPr>
        <w:t xml:space="preserve"> </w:t>
      </w:r>
      <w:r>
        <w:rPr>
          <w:i/>
          <w:w w:val="85"/>
          <w:sz w:val="21"/>
        </w:rPr>
        <w:t>opisu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w w:val="85"/>
          <w:sz w:val="21"/>
        </w:rPr>
        <w:t>vyčíslením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hodnoty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tržieb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podľa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jednotlivých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hlavných druhov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výrobkov,</w:t>
      </w:r>
      <w:r>
        <w:rPr>
          <w:i/>
          <w:spacing w:val="9"/>
          <w:sz w:val="21"/>
        </w:rPr>
        <w:t xml:space="preserve"> </w:t>
      </w:r>
      <w:r>
        <w:rPr>
          <w:i/>
          <w:w w:val="85"/>
          <w:sz w:val="21"/>
        </w:rPr>
        <w:t>služieb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hlavnej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činnosti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3"/>
          <w:w w:val="85"/>
          <w:sz w:val="21"/>
        </w:rPr>
        <w:t xml:space="preserve"> </w:t>
      </w:r>
      <w:r>
        <w:rPr>
          <w:i/>
          <w:w w:val="85"/>
          <w:sz w:val="21"/>
        </w:rPr>
        <w:t>podnikateľskej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w w:val="85"/>
          <w:sz w:val="21"/>
        </w:rPr>
        <w:t>činnosti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účtovnej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jednotky.</w:t>
      </w:r>
    </w:p>
    <w:p w:rsidR="007353D8" w:rsidRDefault="006E735D">
      <w:pPr>
        <w:pStyle w:val="Odsekzoznamu"/>
        <w:numPr>
          <w:ilvl w:val="1"/>
          <w:numId w:val="2"/>
        </w:numPr>
        <w:tabs>
          <w:tab w:val="left" w:pos="1111"/>
        </w:tabs>
        <w:spacing w:before="114"/>
        <w:ind w:left="1111" w:hanging="107"/>
        <w:jc w:val="both"/>
        <w:rPr>
          <w:i/>
          <w:sz w:val="21"/>
        </w:rPr>
      </w:pPr>
      <w:r>
        <w:rPr>
          <w:i/>
          <w:w w:val="80"/>
          <w:sz w:val="21"/>
        </w:rPr>
        <w:t>33859,75</w:t>
      </w:r>
    </w:p>
    <w:p w:rsidR="007353D8" w:rsidRDefault="00A86A07">
      <w:pPr>
        <w:pStyle w:val="Odsekzoznamu"/>
        <w:numPr>
          <w:ilvl w:val="0"/>
          <w:numId w:val="2"/>
        </w:numPr>
        <w:tabs>
          <w:tab w:val="left" w:pos="773"/>
          <w:tab w:val="left" w:pos="1086"/>
        </w:tabs>
        <w:spacing w:before="125"/>
        <w:ind w:left="773" w:right="330" w:hanging="6"/>
        <w:rPr>
          <w:i/>
          <w:sz w:val="21"/>
        </w:rPr>
      </w:pPr>
      <w:r>
        <w:rPr>
          <w:i/>
          <w:w w:val="85"/>
          <w:sz w:val="21"/>
        </w:rPr>
        <w:t>Opis</w:t>
      </w:r>
      <w:r>
        <w:rPr>
          <w:i/>
          <w:spacing w:val="12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w w:val="85"/>
          <w:sz w:val="21"/>
        </w:rPr>
        <w:t>vyčíslenie</w:t>
      </w:r>
      <w:r>
        <w:rPr>
          <w:i/>
          <w:spacing w:val="40"/>
          <w:sz w:val="21"/>
        </w:rPr>
        <w:t xml:space="preserve"> </w:t>
      </w:r>
      <w:r>
        <w:rPr>
          <w:i/>
          <w:w w:val="85"/>
          <w:sz w:val="21"/>
        </w:rPr>
        <w:t>hodnoty</w:t>
      </w:r>
      <w:r>
        <w:rPr>
          <w:i/>
          <w:spacing w:val="40"/>
          <w:sz w:val="21"/>
        </w:rPr>
        <w:t xml:space="preserve"> </w:t>
      </w:r>
      <w:r>
        <w:rPr>
          <w:i/>
          <w:w w:val="85"/>
          <w:sz w:val="21"/>
        </w:rPr>
        <w:t>významných</w:t>
      </w:r>
      <w:r>
        <w:rPr>
          <w:i/>
          <w:spacing w:val="40"/>
          <w:sz w:val="21"/>
        </w:rPr>
        <w:t xml:space="preserve"> </w:t>
      </w:r>
      <w:r>
        <w:rPr>
          <w:i/>
          <w:w w:val="85"/>
          <w:sz w:val="21"/>
        </w:rPr>
        <w:t>položiek</w:t>
      </w:r>
      <w:r>
        <w:rPr>
          <w:i/>
          <w:spacing w:val="33"/>
          <w:sz w:val="21"/>
        </w:rPr>
        <w:t xml:space="preserve"> </w:t>
      </w:r>
      <w:r>
        <w:rPr>
          <w:i/>
          <w:w w:val="85"/>
          <w:sz w:val="21"/>
        </w:rPr>
        <w:t>prijatých</w:t>
      </w:r>
      <w:r>
        <w:rPr>
          <w:i/>
          <w:spacing w:val="32"/>
          <w:sz w:val="21"/>
        </w:rPr>
        <w:t xml:space="preserve"> </w:t>
      </w:r>
      <w:r>
        <w:rPr>
          <w:i/>
          <w:w w:val="85"/>
          <w:sz w:val="21"/>
        </w:rPr>
        <w:t>darov,</w:t>
      </w:r>
      <w:r>
        <w:rPr>
          <w:i/>
          <w:spacing w:val="33"/>
          <w:sz w:val="21"/>
        </w:rPr>
        <w:t xml:space="preserve"> </w:t>
      </w:r>
      <w:r>
        <w:rPr>
          <w:i/>
          <w:w w:val="85"/>
          <w:sz w:val="21"/>
        </w:rPr>
        <w:t>osobitných</w:t>
      </w:r>
      <w:r>
        <w:rPr>
          <w:i/>
          <w:spacing w:val="37"/>
          <w:sz w:val="21"/>
        </w:rPr>
        <w:t xml:space="preserve"> </w:t>
      </w:r>
      <w:r>
        <w:rPr>
          <w:i/>
          <w:w w:val="85"/>
          <w:sz w:val="21"/>
        </w:rPr>
        <w:t>výnosov,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zákonných</w:t>
      </w:r>
      <w:r>
        <w:rPr>
          <w:i/>
          <w:spacing w:val="40"/>
          <w:sz w:val="21"/>
        </w:rPr>
        <w:t xml:space="preserve"> </w:t>
      </w:r>
      <w:r>
        <w:rPr>
          <w:i/>
          <w:w w:val="85"/>
          <w:sz w:val="21"/>
        </w:rPr>
        <w:t>poplatkov</w:t>
      </w:r>
      <w:r>
        <w:rPr>
          <w:i/>
          <w:spacing w:val="39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23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iných </w:t>
      </w:r>
      <w:r>
        <w:rPr>
          <w:i/>
          <w:w w:val="90"/>
          <w:sz w:val="21"/>
        </w:rPr>
        <w:t>ostatných</w:t>
      </w:r>
      <w:r>
        <w:rPr>
          <w:i/>
          <w:spacing w:val="-8"/>
          <w:w w:val="90"/>
          <w:sz w:val="21"/>
        </w:rPr>
        <w:t xml:space="preserve"> </w:t>
      </w:r>
      <w:r>
        <w:rPr>
          <w:i/>
          <w:w w:val="90"/>
          <w:sz w:val="21"/>
        </w:rPr>
        <w:t>výnosov.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111"/>
        </w:tabs>
        <w:ind w:left="1111" w:hanging="107"/>
        <w:rPr>
          <w:i/>
          <w:sz w:val="21"/>
        </w:rPr>
      </w:pPr>
      <w:r>
        <w:rPr>
          <w:i/>
          <w:w w:val="80"/>
          <w:sz w:val="21"/>
        </w:rPr>
        <w:t>nemá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95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2"/>
        </w:numPr>
        <w:tabs>
          <w:tab w:val="left" w:pos="1012"/>
        </w:tabs>
        <w:ind w:left="1012" w:hanging="245"/>
        <w:rPr>
          <w:i/>
          <w:sz w:val="21"/>
        </w:rPr>
      </w:pPr>
      <w:r>
        <w:rPr>
          <w:i/>
          <w:w w:val="80"/>
          <w:sz w:val="21"/>
        </w:rPr>
        <w:t>Prehľad</w:t>
      </w:r>
      <w:r>
        <w:rPr>
          <w:i/>
          <w:spacing w:val="66"/>
          <w:sz w:val="21"/>
        </w:rPr>
        <w:t xml:space="preserve"> </w:t>
      </w:r>
      <w:r>
        <w:rPr>
          <w:i/>
          <w:w w:val="80"/>
          <w:sz w:val="21"/>
        </w:rPr>
        <w:t>dotácií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6"/>
          <w:w w:val="80"/>
          <w:sz w:val="21"/>
        </w:rPr>
        <w:t xml:space="preserve"> </w:t>
      </w:r>
      <w:r>
        <w:rPr>
          <w:i/>
          <w:w w:val="80"/>
          <w:sz w:val="21"/>
        </w:rPr>
        <w:t>grantov,</w:t>
      </w:r>
      <w:r>
        <w:rPr>
          <w:i/>
          <w:spacing w:val="6"/>
          <w:sz w:val="21"/>
        </w:rPr>
        <w:t xml:space="preserve"> </w:t>
      </w:r>
      <w:r>
        <w:rPr>
          <w:i/>
          <w:w w:val="80"/>
          <w:sz w:val="21"/>
        </w:rPr>
        <w:t>ktoré</w:t>
      </w:r>
      <w:r>
        <w:rPr>
          <w:i/>
          <w:spacing w:val="-12"/>
          <w:sz w:val="21"/>
        </w:rPr>
        <w:t xml:space="preserve"> </w:t>
      </w:r>
      <w:r>
        <w:rPr>
          <w:i/>
          <w:w w:val="80"/>
          <w:sz w:val="21"/>
        </w:rPr>
        <w:t>účtovná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jednotka</w:t>
      </w:r>
      <w:r>
        <w:rPr>
          <w:i/>
          <w:spacing w:val="-2"/>
          <w:w w:val="80"/>
          <w:sz w:val="21"/>
        </w:rPr>
        <w:t xml:space="preserve"> </w:t>
      </w:r>
      <w:r>
        <w:rPr>
          <w:i/>
          <w:w w:val="80"/>
          <w:sz w:val="21"/>
        </w:rPr>
        <w:t>prijala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v</w:t>
      </w:r>
      <w:r>
        <w:rPr>
          <w:i/>
          <w:spacing w:val="-6"/>
          <w:w w:val="80"/>
          <w:sz w:val="21"/>
        </w:rPr>
        <w:t xml:space="preserve"> </w:t>
      </w:r>
      <w:r>
        <w:rPr>
          <w:i/>
          <w:w w:val="80"/>
          <w:sz w:val="21"/>
        </w:rPr>
        <w:t>priebehu</w:t>
      </w:r>
      <w:r>
        <w:rPr>
          <w:i/>
          <w:spacing w:val="-10"/>
          <w:sz w:val="21"/>
        </w:rPr>
        <w:t xml:space="preserve"> </w:t>
      </w:r>
      <w:r>
        <w:rPr>
          <w:i/>
          <w:w w:val="80"/>
          <w:sz w:val="21"/>
        </w:rPr>
        <w:t>bežného</w:t>
      </w:r>
      <w:r>
        <w:rPr>
          <w:i/>
          <w:spacing w:val="12"/>
          <w:sz w:val="21"/>
        </w:rPr>
        <w:t xml:space="preserve"> </w:t>
      </w:r>
      <w:r>
        <w:rPr>
          <w:i/>
          <w:w w:val="80"/>
          <w:sz w:val="21"/>
        </w:rPr>
        <w:t>účtovného</w:t>
      </w:r>
      <w:r>
        <w:rPr>
          <w:i/>
          <w:spacing w:val="9"/>
          <w:sz w:val="21"/>
        </w:rPr>
        <w:t xml:space="preserve"> </w:t>
      </w:r>
      <w:r>
        <w:rPr>
          <w:i/>
          <w:spacing w:val="-2"/>
          <w:w w:val="80"/>
          <w:sz w:val="21"/>
        </w:rPr>
        <w:t>obdobia.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051"/>
        </w:tabs>
        <w:spacing w:before="105"/>
        <w:ind w:left="1051" w:hanging="105"/>
        <w:rPr>
          <w:i/>
          <w:sz w:val="21"/>
        </w:rPr>
      </w:pPr>
      <w:r>
        <w:rPr>
          <w:i/>
          <w:w w:val="80"/>
          <w:sz w:val="21"/>
        </w:rPr>
        <w:t>Dotácia</w:t>
      </w:r>
      <w:r>
        <w:rPr>
          <w:i/>
          <w:spacing w:val="9"/>
          <w:sz w:val="21"/>
        </w:rPr>
        <w:t xml:space="preserve"> </w:t>
      </w:r>
      <w:proofErr w:type="spellStart"/>
      <w:r w:rsidR="006E735D">
        <w:rPr>
          <w:i/>
          <w:w w:val="80"/>
          <w:sz w:val="21"/>
        </w:rPr>
        <w:t>UpSVaR</w:t>
      </w:r>
      <w:proofErr w:type="spellEnd"/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vo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výške</w:t>
      </w:r>
      <w:r>
        <w:rPr>
          <w:i/>
          <w:spacing w:val="1"/>
          <w:sz w:val="21"/>
        </w:rPr>
        <w:t xml:space="preserve"> </w:t>
      </w:r>
      <w:r w:rsidR="009A10E8">
        <w:rPr>
          <w:i/>
          <w:spacing w:val="1"/>
          <w:sz w:val="21"/>
        </w:rPr>
        <w:t xml:space="preserve">    </w:t>
      </w:r>
      <w:r w:rsidR="006E735D">
        <w:rPr>
          <w:i/>
          <w:w w:val="80"/>
          <w:sz w:val="21"/>
        </w:rPr>
        <w:t>14210,87</w:t>
      </w:r>
    </w:p>
    <w:p w:rsidR="007353D8" w:rsidRDefault="006E735D">
      <w:pPr>
        <w:pStyle w:val="Odsekzoznamu"/>
        <w:numPr>
          <w:ilvl w:val="1"/>
          <w:numId w:val="2"/>
        </w:numPr>
        <w:tabs>
          <w:tab w:val="left" w:pos="1051"/>
        </w:tabs>
        <w:spacing w:before="125"/>
        <w:ind w:left="1051" w:hanging="105"/>
        <w:rPr>
          <w:i/>
          <w:sz w:val="21"/>
        </w:rPr>
      </w:pPr>
      <w:r>
        <w:rPr>
          <w:i/>
          <w:w w:val="80"/>
          <w:sz w:val="21"/>
        </w:rPr>
        <w:t xml:space="preserve">Dotácia mesta Krompachy    </w:t>
      </w:r>
      <w:r w:rsidR="009A10E8">
        <w:rPr>
          <w:i/>
          <w:w w:val="80"/>
          <w:sz w:val="21"/>
        </w:rPr>
        <w:t xml:space="preserve"> </w:t>
      </w:r>
      <w:r>
        <w:rPr>
          <w:i/>
          <w:w w:val="80"/>
          <w:sz w:val="21"/>
        </w:rPr>
        <w:t xml:space="preserve">  25000,00</w:t>
      </w:r>
    </w:p>
    <w:p w:rsidR="007353D8" w:rsidRDefault="00A86A07">
      <w:pPr>
        <w:pStyle w:val="Odsekzoznamu"/>
        <w:numPr>
          <w:ilvl w:val="0"/>
          <w:numId w:val="2"/>
        </w:numPr>
        <w:tabs>
          <w:tab w:val="left" w:pos="1104"/>
        </w:tabs>
        <w:spacing w:before="124"/>
        <w:ind w:right="336" w:firstLine="42"/>
        <w:rPr>
          <w:i/>
          <w:sz w:val="21"/>
        </w:rPr>
      </w:pPr>
      <w:r>
        <w:rPr>
          <w:i/>
          <w:w w:val="85"/>
          <w:sz w:val="21"/>
        </w:rPr>
        <w:t>Opis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w w:val="85"/>
          <w:sz w:val="21"/>
        </w:rPr>
        <w:t>vyčíslenie</w:t>
      </w:r>
      <w:r>
        <w:rPr>
          <w:i/>
          <w:spacing w:val="11"/>
          <w:sz w:val="21"/>
        </w:rPr>
        <w:t xml:space="preserve"> </w:t>
      </w:r>
      <w:r>
        <w:rPr>
          <w:i/>
          <w:w w:val="85"/>
          <w:sz w:val="21"/>
        </w:rPr>
        <w:t>hodnoty</w:t>
      </w:r>
      <w:r>
        <w:rPr>
          <w:i/>
          <w:spacing w:val="16"/>
          <w:sz w:val="21"/>
        </w:rPr>
        <w:t xml:space="preserve"> </w:t>
      </w:r>
      <w:r>
        <w:rPr>
          <w:i/>
          <w:w w:val="85"/>
          <w:sz w:val="21"/>
        </w:rPr>
        <w:t>významných</w:t>
      </w:r>
      <w:r>
        <w:rPr>
          <w:i/>
          <w:spacing w:val="23"/>
          <w:sz w:val="21"/>
        </w:rPr>
        <w:t xml:space="preserve"> </w:t>
      </w:r>
      <w:r>
        <w:rPr>
          <w:i/>
          <w:w w:val="85"/>
          <w:sz w:val="21"/>
        </w:rPr>
        <w:t>polož\</w:t>
      </w:r>
      <w:proofErr w:type="spellStart"/>
      <w:r>
        <w:rPr>
          <w:i/>
          <w:w w:val="85"/>
          <w:sz w:val="21"/>
        </w:rPr>
        <w:t>ek</w:t>
      </w:r>
      <w:proofErr w:type="spellEnd"/>
      <w:r>
        <w:rPr>
          <w:i/>
          <w:spacing w:val="21"/>
          <w:sz w:val="21"/>
        </w:rPr>
        <w:t xml:space="preserve"> </w:t>
      </w:r>
      <w:r>
        <w:rPr>
          <w:i/>
          <w:w w:val="85"/>
          <w:sz w:val="21"/>
        </w:rPr>
        <w:t>nákladov,</w:t>
      </w:r>
      <w:r>
        <w:rPr>
          <w:i/>
          <w:spacing w:val="15"/>
          <w:sz w:val="21"/>
        </w:rPr>
        <w:t xml:space="preserve"> </w:t>
      </w:r>
      <w:r>
        <w:rPr>
          <w:i/>
          <w:w w:val="85"/>
          <w:sz w:val="21"/>
        </w:rPr>
        <w:t>nákladov</w:t>
      </w:r>
      <w:r>
        <w:rPr>
          <w:i/>
          <w:spacing w:val="15"/>
          <w:sz w:val="21"/>
        </w:rPr>
        <w:t xml:space="preserve"> </w:t>
      </w:r>
      <w:r>
        <w:rPr>
          <w:i/>
          <w:w w:val="85"/>
          <w:sz w:val="21"/>
        </w:rPr>
        <w:t>na</w:t>
      </w:r>
      <w:r>
        <w:rPr>
          <w:i/>
          <w:spacing w:val="13"/>
          <w:sz w:val="21"/>
        </w:rPr>
        <w:t xml:space="preserve"> </w:t>
      </w:r>
      <w:r>
        <w:rPr>
          <w:i/>
          <w:w w:val="85"/>
          <w:sz w:val="21"/>
        </w:rPr>
        <w:t>ostatné</w:t>
      </w:r>
      <w:r>
        <w:rPr>
          <w:i/>
          <w:spacing w:val="15"/>
          <w:sz w:val="21"/>
        </w:rPr>
        <w:t xml:space="preserve"> </w:t>
      </w:r>
      <w:r>
        <w:rPr>
          <w:i/>
          <w:w w:val="85"/>
          <w:sz w:val="21"/>
        </w:rPr>
        <w:t>služby,</w:t>
      </w:r>
      <w:r>
        <w:rPr>
          <w:i/>
          <w:spacing w:val="15"/>
          <w:sz w:val="21"/>
        </w:rPr>
        <w:t xml:space="preserve"> </w:t>
      </w:r>
      <w:r>
        <w:rPr>
          <w:i/>
          <w:w w:val="85"/>
          <w:sz w:val="21"/>
        </w:rPr>
        <w:t>osobitných</w:t>
      </w:r>
      <w:r>
        <w:rPr>
          <w:i/>
          <w:spacing w:val="17"/>
          <w:sz w:val="21"/>
        </w:rPr>
        <w:t xml:space="preserve"> </w:t>
      </w:r>
      <w:r>
        <w:rPr>
          <w:i/>
          <w:w w:val="85"/>
          <w:sz w:val="21"/>
        </w:rPr>
        <w:t>nákladov</w:t>
      </w:r>
      <w:r>
        <w:rPr>
          <w:i/>
          <w:spacing w:val="19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w w:val="85"/>
          <w:sz w:val="21"/>
        </w:rPr>
        <w:t>\</w:t>
      </w:r>
      <w:proofErr w:type="spellStart"/>
      <w:r>
        <w:rPr>
          <w:i/>
          <w:w w:val="85"/>
          <w:sz w:val="21"/>
        </w:rPr>
        <w:t>ných</w:t>
      </w:r>
      <w:proofErr w:type="spellEnd"/>
      <w:r>
        <w:rPr>
          <w:i/>
          <w:w w:val="85"/>
          <w:sz w:val="21"/>
        </w:rPr>
        <w:t xml:space="preserve"> </w:t>
      </w:r>
      <w:r>
        <w:rPr>
          <w:i/>
          <w:w w:val="90"/>
          <w:sz w:val="21"/>
        </w:rPr>
        <w:t>ostatných</w:t>
      </w:r>
      <w:r>
        <w:rPr>
          <w:i/>
          <w:spacing w:val="-9"/>
          <w:w w:val="90"/>
          <w:sz w:val="21"/>
        </w:rPr>
        <w:t xml:space="preserve"> </w:t>
      </w:r>
      <w:r>
        <w:rPr>
          <w:i/>
          <w:w w:val="90"/>
          <w:sz w:val="21"/>
        </w:rPr>
        <w:t>nákladov.</w:t>
      </w:r>
    </w:p>
    <w:p w:rsidR="006E735D" w:rsidRPr="006E735D" w:rsidRDefault="006E735D" w:rsidP="006E735D">
      <w:pPr>
        <w:pStyle w:val="Odsekzoznamu"/>
        <w:numPr>
          <w:ilvl w:val="1"/>
          <w:numId w:val="2"/>
        </w:numPr>
        <w:tabs>
          <w:tab w:val="left" w:pos="1005"/>
        </w:tabs>
        <w:rPr>
          <w:i/>
          <w:sz w:val="21"/>
        </w:rPr>
      </w:pPr>
      <w:r>
        <w:rPr>
          <w:i/>
          <w:w w:val="80"/>
          <w:sz w:val="21"/>
        </w:rPr>
        <w:t xml:space="preserve">Spotreba materiálu  </w:t>
      </w:r>
      <w:r w:rsidR="009A10E8">
        <w:rPr>
          <w:i/>
          <w:w w:val="80"/>
          <w:sz w:val="21"/>
        </w:rPr>
        <w:t xml:space="preserve">   </w:t>
      </w:r>
      <w:r>
        <w:rPr>
          <w:i/>
          <w:w w:val="80"/>
          <w:sz w:val="21"/>
        </w:rPr>
        <w:t>1103,50</w:t>
      </w:r>
    </w:p>
    <w:p w:rsidR="006E735D" w:rsidRPr="006E735D" w:rsidRDefault="006E735D" w:rsidP="006E735D">
      <w:pPr>
        <w:pStyle w:val="Odsekzoznamu"/>
        <w:numPr>
          <w:ilvl w:val="1"/>
          <w:numId w:val="2"/>
        </w:numPr>
        <w:tabs>
          <w:tab w:val="left" w:pos="1005"/>
        </w:tabs>
        <w:rPr>
          <w:i/>
          <w:sz w:val="21"/>
        </w:rPr>
      </w:pPr>
      <w:r w:rsidRPr="006E735D">
        <w:rPr>
          <w:i/>
          <w:w w:val="80"/>
          <w:sz w:val="21"/>
        </w:rPr>
        <w:t>Pracovné odevy</w:t>
      </w:r>
      <w:r>
        <w:rPr>
          <w:i/>
          <w:w w:val="80"/>
          <w:sz w:val="21"/>
        </w:rPr>
        <w:tab/>
        <w:t xml:space="preserve">     </w:t>
      </w:r>
      <w:r w:rsidR="009A10E8">
        <w:rPr>
          <w:i/>
          <w:w w:val="80"/>
          <w:sz w:val="21"/>
        </w:rPr>
        <w:t xml:space="preserve">    </w:t>
      </w:r>
      <w:r>
        <w:rPr>
          <w:i/>
          <w:w w:val="80"/>
          <w:sz w:val="21"/>
        </w:rPr>
        <w:t>1784,44</w:t>
      </w:r>
    </w:p>
    <w:p w:rsidR="006E735D" w:rsidRPr="006E735D" w:rsidRDefault="006E735D" w:rsidP="006E735D">
      <w:pPr>
        <w:pStyle w:val="Odsekzoznamu"/>
        <w:numPr>
          <w:ilvl w:val="1"/>
          <w:numId w:val="2"/>
        </w:numPr>
        <w:tabs>
          <w:tab w:val="left" w:pos="1005"/>
        </w:tabs>
        <w:rPr>
          <w:i/>
          <w:sz w:val="21"/>
        </w:rPr>
      </w:pPr>
      <w:r>
        <w:rPr>
          <w:i/>
          <w:w w:val="80"/>
          <w:sz w:val="21"/>
        </w:rPr>
        <w:t xml:space="preserve">PHM –kosačka       </w:t>
      </w:r>
      <w:r w:rsidR="009A10E8">
        <w:rPr>
          <w:i/>
          <w:w w:val="80"/>
          <w:sz w:val="21"/>
        </w:rPr>
        <w:t xml:space="preserve">     </w:t>
      </w:r>
      <w:r>
        <w:rPr>
          <w:i/>
          <w:w w:val="80"/>
          <w:sz w:val="21"/>
        </w:rPr>
        <w:t xml:space="preserve"> 688,42</w:t>
      </w:r>
    </w:p>
    <w:p w:rsidR="006E735D" w:rsidRPr="006E735D" w:rsidRDefault="006E735D" w:rsidP="006E735D">
      <w:pPr>
        <w:pStyle w:val="Odsekzoznamu"/>
        <w:numPr>
          <w:ilvl w:val="1"/>
          <w:numId w:val="2"/>
        </w:numPr>
        <w:tabs>
          <w:tab w:val="left" w:pos="1005"/>
        </w:tabs>
        <w:rPr>
          <w:i/>
          <w:sz w:val="21"/>
        </w:rPr>
      </w:pPr>
      <w:r>
        <w:rPr>
          <w:i/>
          <w:w w:val="80"/>
          <w:sz w:val="21"/>
        </w:rPr>
        <w:t xml:space="preserve">Kancelárske potreby  </w:t>
      </w:r>
      <w:r w:rsidR="009A10E8">
        <w:rPr>
          <w:i/>
          <w:w w:val="80"/>
          <w:sz w:val="21"/>
        </w:rPr>
        <w:t xml:space="preserve">     </w:t>
      </w:r>
      <w:r>
        <w:rPr>
          <w:i/>
          <w:w w:val="80"/>
          <w:sz w:val="21"/>
        </w:rPr>
        <w:t>79,56</w:t>
      </w:r>
    </w:p>
    <w:p w:rsidR="007353D8" w:rsidRPr="006E735D" w:rsidRDefault="006E735D" w:rsidP="006E735D">
      <w:pPr>
        <w:pStyle w:val="Odsekzoznamu"/>
        <w:numPr>
          <w:ilvl w:val="1"/>
          <w:numId w:val="2"/>
        </w:numPr>
        <w:tabs>
          <w:tab w:val="left" w:pos="1005"/>
        </w:tabs>
        <w:rPr>
          <w:i/>
          <w:sz w:val="21"/>
        </w:rPr>
      </w:pPr>
      <w:r>
        <w:rPr>
          <w:i/>
          <w:w w:val="80"/>
          <w:sz w:val="21"/>
        </w:rPr>
        <w:t>Spotreba materiálu – stavebný materiál 3385,74</w:t>
      </w:r>
    </w:p>
    <w:p w:rsidR="007353D8" w:rsidRPr="006E735D" w:rsidRDefault="006E735D" w:rsidP="007E76B5">
      <w:pPr>
        <w:pStyle w:val="Odsekzoznamu"/>
        <w:numPr>
          <w:ilvl w:val="1"/>
          <w:numId w:val="2"/>
        </w:numPr>
        <w:tabs>
          <w:tab w:val="left" w:pos="1023"/>
        </w:tabs>
        <w:rPr>
          <w:i/>
          <w:sz w:val="21"/>
        </w:rPr>
      </w:pPr>
      <w:r>
        <w:rPr>
          <w:i/>
          <w:w w:val="80"/>
          <w:sz w:val="21"/>
        </w:rPr>
        <w:t xml:space="preserve">PHM Peugeot </w:t>
      </w:r>
      <w:r w:rsidR="009A10E8">
        <w:rPr>
          <w:i/>
          <w:w w:val="80"/>
          <w:sz w:val="21"/>
        </w:rPr>
        <w:t xml:space="preserve">                </w:t>
      </w:r>
      <w:r>
        <w:rPr>
          <w:i/>
          <w:w w:val="80"/>
          <w:sz w:val="21"/>
        </w:rPr>
        <w:t>443,14</w:t>
      </w:r>
    </w:p>
    <w:p w:rsidR="007353D8" w:rsidRDefault="009A10E8" w:rsidP="009A10E8">
      <w:pPr>
        <w:pStyle w:val="Odsekzoznamu"/>
        <w:numPr>
          <w:ilvl w:val="1"/>
          <w:numId w:val="2"/>
        </w:numPr>
        <w:tabs>
          <w:tab w:val="left" w:pos="1023"/>
        </w:tabs>
        <w:rPr>
          <w:i/>
          <w:sz w:val="21"/>
        </w:rPr>
      </w:pPr>
      <w:r>
        <w:rPr>
          <w:i/>
          <w:sz w:val="21"/>
        </w:rPr>
        <w:t>Právne služby         1470</w:t>
      </w:r>
    </w:p>
    <w:p w:rsidR="009A10E8" w:rsidRPr="009A10E8" w:rsidRDefault="009A10E8" w:rsidP="009A10E8">
      <w:pPr>
        <w:pStyle w:val="Odsekzoznamu"/>
        <w:numPr>
          <w:ilvl w:val="1"/>
          <w:numId w:val="2"/>
        </w:numPr>
        <w:tabs>
          <w:tab w:val="left" w:pos="1023"/>
        </w:tabs>
        <w:rPr>
          <w:i/>
          <w:sz w:val="21"/>
        </w:rPr>
      </w:pPr>
      <w:r>
        <w:rPr>
          <w:i/>
          <w:sz w:val="21"/>
        </w:rPr>
        <w:t>Vedenie účtovníctva  1440</w:t>
      </w:r>
    </w:p>
    <w:p w:rsidR="007353D8" w:rsidRDefault="007353D8" w:rsidP="007E76B5">
      <w:pPr>
        <w:pStyle w:val="Odsekzoznamu"/>
        <w:tabs>
          <w:tab w:val="left" w:pos="1028"/>
        </w:tabs>
        <w:spacing w:before="125"/>
        <w:ind w:left="1028" w:firstLine="0"/>
        <w:rPr>
          <w:i/>
          <w:sz w:val="21"/>
        </w:rPr>
      </w:pPr>
    </w:p>
    <w:p w:rsidR="007353D8" w:rsidRDefault="00A86A07">
      <w:pPr>
        <w:pStyle w:val="Zkladntext"/>
        <w:spacing w:line="259" w:lineRule="auto"/>
        <w:ind w:left="776" w:firstLine="55"/>
      </w:pPr>
      <w:r>
        <w:rPr>
          <w:w w:val="80"/>
        </w:rPr>
        <w:t>{5) V</w:t>
      </w:r>
      <w:r>
        <w:rPr>
          <w:spacing w:val="-1"/>
          <w:w w:val="80"/>
        </w:rPr>
        <w:t xml:space="preserve"> </w:t>
      </w:r>
      <w:r>
        <w:rPr>
          <w:w w:val="80"/>
        </w:rPr>
        <w:t>účtovnej</w:t>
      </w:r>
      <w:r>
        <w:rPr>
          <w:spacing w:val="24"/>
        </w:rPr>
        <w:t xml:space="preserve"> </w:t>
      </w:r>
      <w:r>
        <w:rPr>
          <w:w w:val="80"/>
        </w:rPr>
        <w:t>jednotke,</w:t>
      </w:r>
      <w:r>
        <w:t xml:space="preserve"> </w:t>
      </w:r>
      <w:r>
        <w:rPr>
          <w:w w:val="80"/>
        </w:rPr>
        <w:t>ktorá má povinnosť overenia</w:t>
      </w:r>
      <w:r>
        <w:t xml:space="preserve"> </w:t>
      </w:r>
      <w:r>
        <w:rPr>
          <w:w w:val="80"/>
        </w:rPr>
        <w:t>účtovnej závierky</w:t>
      </w:r>
      <w:r>
        <w:t xml:space="preserve"> </w:t>
      </w:r>
      <w:r>
        <w:rPr>
          <w:w w:val="80"/>
        </w:rPr>
        <w:t>audítorom,</w:t>
      </w:r>
      <w:r>
        <w:rPr>
          <w:spacing w:val="34"/>
        </w:rPr>
        <w:t xml:space="preserve"> </w:t>
      </w:r>
      <w:r>
        <w:rPr>
          <w:w w:val="80"/>
        </w:rPr>
        <w:t>sa uvedie</w:t>
      </w:r>
      <w:r>
        <w:t xml:space="preserve"> </w:t>
      </w:r>
      <w:r>
        <w:rPr>
          <w:w w:val="80"/>
        </w:rPr>
        <w:t>vymedzenie</w:t>
      </w:r>
      <w:r>
        <w:rPr>
          <w:spacing w:val="28"/>
        </w:rPr>
        <w:t xml:space="preserve"> </w:t>
      </w:r>
      <w:r>
        <w:rPr>
          <w:w w:val="80"/>
        </w:rPr>
        <w:t>a</w:t>
      </w:r>
      <w:r>
        <w:rPr>
          <w:spacing w:val="-1"/>
          <w:w w:val="80"/>
        </w:rPr>
        <w:t xml:space="preserve"> </w:t>
      </w:r>
      <w:r>
        <w:rPr>
          <w:w w:val="80"/>
        </w:rPr>
        <w:t>suma nákladov</w:t>
      </w:r>
      <w:r>
        <w:t xml:space="preserve"> </w:t>
      </w:r>
      <w:r>
        <w:rPr>
          <w:w w:val="80"/>
        </w:rPr>
        <w:t xml:space="preserve">za </w:t>
      </w:r>
      <w:r>
        <w:rPr>
          <w:w w:val="85"/>
        </w:rPr>
        <w:t>účtovné obdobie v</w:t>
      </w:r>
      <w:r>
        <w:rPr>
          <w:spacing w:val="-2"/>
          <w:w w:val="85"/>
        </w:rPr>
        <w:t xml:space="preserve"> </w:t>
      </w:r>
      <w:r>
        <w:rPr>
          <w:w w:val="85"/>
        </w:rPr>
        <w:t>členení na náklady za</w:t>
      </w:r>
    </w:p>
    <w:p w:rsidR="007353D8" w:rsidRDefault="00A86A07">
      <w:pPr>
        <w:pStyle w:val="Odsekzoznamu"/>
        <w:numPr>
          <w:ilvl w:val="0"/>
          <w:numId w:val="1"/>
        </w:numPr>
        <w:tabs>
          <w:tab w:val="left" w:pos="982"/>
        </w:tabs>
        <w:spacing w:before="95"/>
        <w:ind w:left="982" w:hanging="200"/>
        <w:rPr>
          <w:i/>
          <w:sz w:val="21"/>
        </w:rPr>
      </w:pPr>
      <w:r>
        <w:rPr>
          <w:i/>
          <w:w w:val="80"/>
          <w:sz w:val="21"/>
        </w:rPr>
        <w:t>overenie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účtovnej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závierky,</w:t>
      </w:r>
      <w:r>
        <w:rPr>
          <w:i/>
          <w:spacing w:val="6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9"/>
          <w:w w:val="80"/>
          <w:sz w:val="21"/>
        </w:rPr>
        <w:t xml:space="preserve"> </w:t>
      </w:r>
      <w:r w:rsidR="007E76B5">
        <w:rPr>
          <w:i/>
          <w:spacing w:val="-5"/>
          <w:w w:val="80"/>
          <w:sz w:val="21"/>
        </w:rPr>
        <w:t>nemá náplň</w:t>
      </w:r>
    </w:p>
    <w:p w:rsidR="007353D8" w:rsidRDefault="00A86A07">
      <w:pPr>
        <w:pStyle w:val="Odsekzoznamu"/>
        <w:numPr>
          <w:ilvl w:val="0"/>
          <w:numId w:val="1"/>
        </w:numPr>
        <w:tabs>
          <w:tab w:val="left" w:pos="975"/>
        </w:tabs>
        <w:ind w:left="975" w:hanging="200"/>
        <w:rPr>
          <w:i/>
          <w:sz w:val="21"/>
        </w:rPr>
      </w:pPr>
      <w:proofErr w:type="spellStart"/>
      <w:r>
        <w:rPr>
          <w:i/>
          <w:w w:val="80"/>
          <w:sz w:val="21"/>
        </w:rPr>
        <w:t>uisťovacie</w:t>
      </w:r>
      <w:proofErr w:type="spellEnd"/>
      <w:r>
        <w:rPr>
          <w:i/>
          <w:sz w:val="21"/>
        </w:rPr>
        <w:t xml:space="preserve"> </w:t>
      </w:r>
      <w:proofErr w:type="spellStart"/>
      <w:r>
        <w:rPr>
          <w:i/>
          <w:w w:val="80"/>
          <w:sz w:val="21"/>
        </w:rPr>
        <w:t>audftorské</w:t>
      </w:r>
      <w:proofErr w:type="spellEnd"/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služ.by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okrem</w:t>
      </w:r>
      <w:r>
        <w:rPr>
          <w:i/>
          <w:spacing w:val="39"/>
          <w:sz w:val="21"/>
        </w:rPr>
        <w:t xml:space="preserve"> </w:t>
      </w:r>
      <w:r>
        <w:rPr>
          <w:i/>
          <w:w w:val="80"/>
          <w:sz w:val="21"/>
        </w:rPr>
        <w:t>overenia</w:t>
      </w:r>
      <w:r>
        <w:rPr>
          <w:i/>
          <w:spacing w:val="-3"/>
          <w:w w:val="80"/>
          <w:sz w:val="21"/>
        </w:rPr>
        <w:t xml:space="preserve"> </w:t>
      </w:r>
      <w:r>
        <w:rPr>
          <w:i/>
          <w:w w:val="80"/>
          <w:sz w:val="21"/>
        </w:rPr>
        <w:t>účtovnej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závierky,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7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-9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1"/>
        </w:numPr>
        <w:tabs>
          <w:tab w:val="left" w:pos="964"/>
        </w:tabs>
        <w:spacing w:before="125"/>
        <w:ind w:left="964" w:hanging="193"/>
        <w:rPr>
          <w:i/>
          <w:sz w:val="21"/>
        </w:rPr>
      </w:pPr>
      <w:r>
        <w:rPr>
          <w:i/>
          <w:w w:val="80"/>
          <w:sz w:val="21"/>
        </w:rPr>
        <w:t>súvisiace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audítorské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služby,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1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1"/>
        </w:numPr>
        <w:tabs>
          <w:tab w:val="left" w:pos="982"/>
        </w:tabs>
        <w:ind w:left="982" w:hanging="200"/>
        <w:rPr>
          <w:i/>
          <w:sz w:val="21"/>
        </w:rPr>
      </w:pPr>
      <w:r>
        <w:rPr>
          <w:i/>
          <w:w w:val="80"/>
          <w:sz w:val="21"/>
        </w:rPr>
        <w:lastRenderedPageBreak/>
        <w:t>daňové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poradenstvo,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4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1"/>
        </w:numPr>
        <w:tabs>
          <w:tab w:val="left" w:pos="973"/>
        </w:tabs>
        <w:ind w:left="973" w:hanging="201"/>
        <w:rPr>
          <w:i/>
          <w:sz w:val="21"/>
        </w:rPr>
      </w:pPr>
      <w:r>
        <w:rPr>
          <w:i/>
          <w:w w:val="80"/>
          <w:sz w:val="21"/>
        </w:rPr>
        <w:t>ostatné</w:t>
      </w:r>
      <w:r>
        <w:rPr>
          <w:i/>
          <w:spacing w:val="-8"/>
          <w:sz w:val="21"/>
        </w:rPr>
        <w:t xml:space="preserve"> </w:t>
      </w:r>
      <w:r>
        <w:rPr>
          <w:i/>
          <w:w w:val="80"/>
          <w:sz w:val="21"/>
        </w:rPr>
        <w:t>neaudítorské</w:t>
      </w:r>
      <w:r>
        <w:rPr>
          <w:i/>
          <w:spacing w:val="13"/>
          <w:sz w:val="21"/>
        </w:rPr>
        <w:t xml:space="preserve"> </w:t>
      </w:r>
      <w:r>
        <w:rPr>
          <w:i/>
          <w:w w:val="80"/>
          <w:sz w:val="21"/>
        </w:rPr>
        <w:t>služby,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1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7353D8">
      <w:pPr>
        <w:pStyle w:val="Zkladntext"/>
        <w:spacing w:before="0"/>
      </w:pPr>
    </w:p>
    <w:p w:rsidR="007353D8" w:rsidRDefault="007353D8">
      <w:pPr>
        <w:pStyle w:val="Zkladntext"/>
        <w:spacing w:before="0"/>
      </w:pPr>
    </w:p>
    <w:p w:rsidR="007353D8" w:rsidRDefault="007353D8">
      <w:pPr>
        <w:pStyle w:val="Zkladntext"/>
        <w:spacing w:before="113"/>
      </w:pPr>
    </w:p>
    <w:p w:rsidR="007353D8" w:rsidRDefault="007353D8">
      <w:pPr>
        <w:pStyle w:val="Zkladntext"/>
        <w:spacing w:before="0"/>
        <w:rPr>
          <w:b/>
        </w:rPr>
      </w:pPr>
    </w:p>
    <w:p w:rsidR="007353D8" w:rsidRDefault="007353D8">
      <w:pPr>
        <w:pStyle w:val="Zkladntext"/>
        <w:spacing w:before="226"/>
        <w:rPr>
          <w:b/>
        </w:rPr>
      </w:pPr>
    </w:p>
    <w:p w:rsidR="007353D8" w:rsidRDefault="007353D8">
      <w:pPr>
        <w:rPr>
          <w:sz w:val="21"/>
        </w:rPr>
        <w:sectPr w:rsidR="007353D8">
          <w:footerReference w:type="default" r:id="rId8"/>
          <w:pgSz w:w="16580" w:h="11660" w:orient="landscape"/>
          <w:pgMar w:top="1320" w:right="440" w:bottom="1400" w:left="760" w:header="0" w:footer="1216" w:gutter="0"/>
          <w:cols w:space="708"/>
        </w:sectPr>
      </w:pPr>
    </w:p>
    <w:p w:rsidR="007353D8" w:rsidRDefault="007353D8">
      <w:pPr>
        <w:pStyle w:val="Zkladntext"/>
        <w:spacing w:before="35"/>
        <w:rPr>
          <w:b/>
        </w:rPr>
      </w:pPr>
    </w:p>
    <w:p w:rsidR="007353D8" w:rsidRDefault="00A86A07">
      <w:pPr>
        <w:ind w:left="210"/>
        <w:rPr>
          <w:b/>
          <w:i/>
          <w:sz w:val="21"/>
        </w:rPr>
      </w:pPr>
      <w:r>
        <w:rPr>
          <w:b/>
          <w:i/>
          <w:w w:val="85"/>
          <w:sz w:val="21"/>
        </w:rPr>
        <w:t>Vzorová</w:t>
      </w:r>
      <w:r>
        <w:rPr>
          <w:b/>
          <w:i/>
          <w:spacing w:val="10"/>
          <w:sz w:val="21"/>
        </w:rPr>
        <w:t xml:space="preserve"> </w:t>
      </w:r>
      <w:r>
        <w:rPr>
          <w:b/>
          <w:i/>
          <w:w w:val="85"/>
          <w:sz w:val="21"/>
        </w:rPr>
        <w:t>tabuľka</w:t>
      </w:r>
      <w:r>
        <w:rPr>
          <w:b/>
          <w:i/>
          <w:spacing w:val="-6"/>
          <w:sz w:val="21"/>
        </w:rPr>
        <w:t xml:space="preserve"> </w:t>
      </w:r>
      <w:r>
        <w:rPr>
          <w:b/>
          <w:i/>
          <w:w w:val="85"/>
          <w:sz w:val="21"/>
        </w:rPr>
        <w:t>k</w:t>
      </w:r>
      <w:r>
        <w:rPr>
          <w:b/>
          <w:i/>
          <w:spacing w:val="-8"/>
          <w:w w:val="85"/>
          <w:sz w:val="21"/>
        </w:rPr>
        <w:t xml:space="preserve"> </w:t>
      </w:r>
      <w:r>
        <w:rPr>
          <w:b/>
          <w:i/>
          <w:w w:val="85"/>
          <w:sz w:val="21"/>
        </w:rPr>
        <w:t>čl.</w:t>
      </w:r>
      <w:r>
        <w:rPr>
          <w:b/>
          <w:i/>
          <w:spacing w:val="-10"/>
          <w:w w:val="85"/>
          <w:sz w:val="21"/>
        </w:rPr>
        <w:t xml:space="preserve"> </w:t>
      </w:r>
      <w:r>
        <w:rPr>
          <w:b/>
          <w:i/>
          <w:w w:val="85"/>
          <w:sz w:val="21"/>
        </w:rPr>
        <w:t>III</w:t>
      </w:r>
      <w:r>
        <w:rPr>
          <w:b/>
          <w:i/>
          <w:spacing w:val="-19"/>
          <w:w w:val="85"/>
          <w:sz w:val="21"/>
        </w:rPr>
        <w:t xml:space="preserve"> </w:t>
      </w:r>
      <w:r>
        <w:rPr>
          <w:b/>
          <w:i/>
          <w:w w:val="85"/>
          <w:sz w:val="21"/>
        </w:rPr>
        <w:t>ods.</w:t>
      </w:r>
      <w:r>
        <w:rPr>
          <w:b/>
          <w:i/>
          <w:spacing w:val="-2"/>
          <w:w w:val="85"/>
          <w:sz w:val="21"/>
        </w:rPr>
        <w:t xml:space="preserve"> </w:t>
      </w:r>
      <w:r>
        <w:rPr>
          <w:b/>
          <w:i/>
          <w:w w:val="85"/>
          <w:sz w:val="21"/>
        </w:rPr>
        <w:t>14</w:t>
      </w:r>
      <w:r>
        <w:rPr>
          <w:b/>
          <w:i/>
          <w:spacing w:val="-14"/>
          <w:w w:val="85"/>
          <w:sz w:val="21"/>
        </w:rPr>
        <w:t xml:space="preserve"> </w:t>
      </w:r>
      <w:r>
        <w:rPr>
          <w:b/>
          <w:i/>
          <w:w w:val="85"/>
          <w:sz w:val="21"/>
        </w:rPr>
        <w:t>písm.</w:t>
      </w:r>
      <w:r>
        <w:rPr>
          <w:b/>
          <w:i/>
          <w:spacing w:val="-6"/>
          <w:sz w:val="21"/>
        </w:rPr>
        <w:t xml:space="preserve"> </w:t>
      </w:r>
      <w:r>
        <w:rPr>
          <w:i/>
          <w:w w:val="85"/>
          <w:sz w:val="20"/>
        </w:rPr>
        <w:t>c)</w:t>
      </w:r>
      <w:r>
        <w:rPr>
          <w:i/>
          <w:spacing w:val="-7"/>
          <w:sz w:val="20"/>
        </w:rPr>
        <w:t xml:space="preserve"> </w:t>
      </w:r>
      <w:r>
        <w:rPr>
          <w:i/>
          <w:w w:val="85"/>
          <w:sz w:val="20"/>
        </w:rPr>
        <w:t>ad)</w:t>
      </w:r>
      <w:r>
        <w:rPr>
          <w:i/>
          <w:spacing w:val="-9"/>
          <w:sz w:val="20"/>
        </w:rPr>
        <w:t xml:space="preserve"> </w:t>
      </w:r>
      <w:r>
        <w:rPr>
          <w:b/>
          <w:i/>
          <w:w w:val="85"/>
          <w:sz w:val="21"/>
        </w:rPr>
        <w:t>o</w:t>
      </w:r>
      <w:r>
        <w:rPr>
          <w:b/>
          <w:i/>
          <w:spacing w:val="-6"/>
          <w:w w:val="85"/>
          <w:sz w:val="21"/>
        </w:rPr>
        <w:t xml:space="preserve"> </w:t>
      </w:r>
      <w:r>
        <w:rPr>
          <w:b/>
          <w:i/>
          <w:spacing w:val="-2"/>
          <w:w w:val="85"/>
          <w:sz w:val="21"/>
        </w:rPr>
        <w:t>záväzkoch</w:t>
      </w:r>
    </w:p>
    <w:p w:rsidR="007353D8" w:rsidRDefault="007353D8">
      <w:pPr>
        <w:pStyle w:val="Zkladntext"/>
        <w:spacing w:before="1"/>
        <w:rPr>
          <w:b/>
          <w:sz w:val="9"/>
        </w:rPr>
      </w:pPr>
    </w:p>
    <w:tbl>
      <w:tblPr>
        <w:tblStyle w:val="TableNormal"/>
        <w:tblW w:w="0" w:type="auto"/>
        <w:tblInd w:w="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48"/>
        <w:gridCol w:w="2989"/>
        <w:gridCol w:w="3422"/>
      </w:tblGrid>
      <w:tr w:rsidR="007353D8">
        <w:trPr>
          <w:trHeight w:val="327"/>
        </w:trPr>
        <w:tc>
          <w:tcPr>
            <w:tcW w:w="4748" w:type="dxa"/>
            <w:vMerge w:val="restart"/>
          </w:tcPr>
          <w:p w:rsidR="007353D8" w:rsidRDefault="007353D8">
            <w:pPr>
              <w:pStyle w:val="TableParagraph"/>
              <w:spacing w:before="86"/>
              <w:rPr>
                <w:b/>
                <w:i/>
                <w:sz w:val="21"/>
              </w:rPr>
            </w:pPr>
          </w:p>
          <w:p w:rsidR="007353D8" w:rsidRDefault="00A86A07">
            <w:pPr>
              <w:pStyle w:val="TableParagraph"/>
              <w:ind w:left="109"/>
              <w:rPr>
                <w:b/>
                <w:i/>
                <w:sz w:val="21"/>
              </w:rPr>
            </w:pPr>
            <w:r>
              <w:rPr>
                <w:b/>
                <w:i/>
                <w:w w:val="85"/>
                <w:sz w:val="21"/>
              </w:rPr>
              <w:t>Druh</w:t>
            </w:r>
            <w:r>
              <w:rPr>
                <w:b/>
                <w:i/>
                <w:spacing w:val="-3"/>
                <w:w w:val="95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95"/>
                <w:sz w:val="21"/>
              </w:rPr>
              <w:t>záväzkov</w:t>
            </w:r>
          </w:p>
        </w:tc>
        <w:tc>
          <w:tcPr>
            <w:tcW w:w="6411" w:type="dxa"/>
            <w:gridSpan w:val="2"/>
          </w:tcPr>
          <w:p w:rsidR="007353D8" w:rsidRDefault="00A86A07">
            <w:pPr>
              <w:pStyle w:val="TableParagraph"/>
              <w:spacing w:before="87" w:line="220" w:lineRule="exact"/>
              <w:ind w:left="31"/>
              <w:jc w:val="center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Stav</w:t>
            </w:r>
            <w:r>
              <w:rPr>
                <w:b/>
                <w:i/>
                <w:spacing w:val="-4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na</w:t>
            </w:r>
            <w:r>
              <w:rPr>
                <w:b/>
                <w:i/>
                <w:spacing w:val="-1"/>
                <w:w w:val="80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80"/>
                <w:sz w:val="21"/>
              </w:rPr>
              <w:t>konci</w:t>
            </w:r>
          </w:p>
        </w:tc>
      </w:tr>
      <w:tr w:rsidR="007353D8">
        <w:trPr>
          <w:trHeight w:val="529"/>
        </w:trPr>
        <w:tc>
          <w:tcPr>
            <w:tcW w:w="4748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183"/>
              <w:ind w:left="322"/>
              <w:rPr>
                <w:b/>
                <w:i/>
                <w:sz w:val="21"/>
              </w:rPr>
            </w:pPr>
            <w:proofErr w:type="spellStart"/>
            <w:r>
              <w:rPr>
                <w:b/>
                <w:i/>
                <w:spacing w:val="2"/>
                <w:w w:val="80"/>
                <w:sz w:val="21"/>
              </w:rPr>
              <w:t>bežnéhó'účtovného</w:t>
            </w:r>
            <w:proofErr w:type="spellEnd"/>
            <w:r>
              <w:rPr>
                <w:b/>
                <w:i/>
                <w:spacing w:val="8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95"/>
                <w:sz w:val="21"/>
              </w:rPr>
              <w:t>obdobia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33" w:line="240" w:lineRule="exact"/>
              <w:ind w:left="927" w:right="270" w:hanging="586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 xml:space="preserve">bezprostredne predchádzajúceho </w:t>
            </w:r>
            <w:r>
              <w:rPr>
                <w:b/>
                <w:i/>
                <w:w w:val="90"/>
                <w:sz w:val="21"/>
              </w:rPr>
              <w:t>účtovného obdobia</w:t>
            </w:r>
          </w:p>
        </w:tc>
      </w:tr>
      <w:tr w:rsidR="007353D8">
        <w:trPr>
          <w:trHeight w:val="375"/>
        </w:trPr>
        <w:tc>
          <w:tcPr>
            <w:tcW w:w="4748" w:type="dxa"/>
          </w:tcPr>
          <w:p w:rsidR="007353D8" w:rsidRDefault="00A86A07">
            <w:pPr>
              <w:pStyle w:val="TableParagraph"/>
              <w:spacing w:before="87"/>
              <w:ind w:left="120"/>
              <w:rPr>
                <w:i/>
                <w:sz w:val="21"/>
              </w:rPr>
            </w:pPr>
            <w:r>
              <w:rPr>
                <w:i/>
                <w:spacing w:val="-2"/>
                <w:w w:val="85"/>
                <w:sz w:val="21"/>
              </w:rPr>
              <w:t>Záväzky</w:t>
            </w:r>
            <w:r>
              <w:rPr>
                <w:i/>
                <w:spacing w:val="-1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po</w:t>
            </w:r>
            <w:r>
              <w:rPr>
                <w:i/>
                <w:spacing w:val="-13"/>
                <w:w w:val="85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lehote</w:t>
            </w:r>
            <w:r>
              <w:rPr>
                <w:i/>
                <w:spacing w:val="-3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splatnosti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21"/>
              <w:ind w:left="115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21"/>
              <w:ind w:left="125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568"/>
        </w:trPr>
        <w:tc>
          <w:tcPr>
            <w:tcW w:w="4748" w:type="dxa"/>
          </w:tcPr>
          <w:p w:rsidR="007353D8" w:rsidRDefault="00A86A07">
            <w:pPr>
              <w:pStyle w:val="TableParagraph"/>
              <w:spacing w:before="19"/>
              <w:ind w:left="118" w:right="108" w:firstLine="2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Záväzky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do</w:t>
            </w:r>
            <w:r>
              <w:rPr>
                <w:i/>
                <w:spacing w:val="-4"/>
                <w:w w:val="80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lehoty splatnosti so zostatkovou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 xml:space="preserve">dobou </w:t>
            </w:r>
            <w:r>
              <w:rPr>
                <w:i/>
                <w:w w:val="90"/>
                <w:sz w:val="21"/>
              </w:rPr>
              <w:t>splatnosti</w:t>
            </w:r>
            <w:r>
              <w:rPr>
                <w:i/>
                <w:spacing w:val="-1"/>
                <w:w w:val="9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do</w:t>
            </w:r>
            <w:r>
              <w:rPr>
                <w:i/>
                <w:spacing w:val="-7"/>
                <w:w w:val="9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jedného</w:t>
            </w:r>
            <w:r>
              <w:rPr>
                <w:i/>
                <w:spacing w:val="4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roka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79"/>
              <w:ind w:left="10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79"/>
              <w:ind w:left="11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356"/>
        </w:trPr>
        <w:tc>
          <w:tcPr>
            <w:tcW w:w="4748" w:type="dxa"/>
          </w:tcPr>
          <w:p w:rsidR="007353D8" w:rsidRDefault="00A86A07">
            <w:pPr>
              <w:pStyle w:val="TableParagraph"/>
              <w:spacing w:before="39"/>
              <w:ind w:left="118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Krátkodobé</w:t>
            </w:r>
            <w:r>
              <w:rPr>
                <w:b/>
                <w:i/>
                <w:spacing w:val="21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záväzky</w:t>
            </w:r>
            <w:r>
              <w:rPr>
                <w:b/>
                <w:i/>
                <w:spacing w:val="17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80"/>
                <w:sz w:val="21"/>
              </w:rPr>
              <w:t>spolu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line="295" w:lineRule="exact"/>
              <w:ind w:left="104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7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line="295" w:lineRule="exact"/>
              <w:ind w:left="113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491"/>
        </w:trPr>
        <w:tc>
          <w:tcPr>
            <w:tcW w:w="4748" w:type="dxa"/>
          </w:tcPr>
          <w:p w:rsidR="007353D8" w:rsidRDefault="00A86A07">
            <w:pPr>
              <w:pStyle w:val="TableParagraph"/>
              <w:spacing w:line="250" w:lineRule="atLeast"/>
              <w:ind w:left="130" w:hanging="10"/>
              <w:rPr>
                <w:i/>
                <w:sz w:val="21"/>
              </w:rPr>
            </w:pPr>
            <w:r>
              <w:rPr>
                <w:i/>
                <w:w w:val="85"/>
                <w:sz w:val="21"/>
              </w:rPr>
              <w:t>Záväzky</w:t>
            </w:r>
            <w:r>
              <w:rPr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so</w:t>
            </w:r>
            <w:r>
              <w:rPr>
                <w:i/>
                <w:spacing w:val="-9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zostatkovou</w:t>
            </w:r>
            <w:r>
              <w:rPr>
                <w:i/>
                <w:spacing w:val="-5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dobou</w:t>
            </w:r>
            <w:r>
              <w:rPr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splatnosti</w:t>
            </w:r>
            <w:r>
              <w:rPr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od</w:t>
            </w:r>
            <w:r>
              <w:rPr>
                <w:i/>
                <w:spacing w:val="4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jedného</w:t>
            </w:r>
            <w:r>
              <w:rPr>
                <w:i/>
                <w:spacing w:val="2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 xml:space="preserve">do </w:t>
            </w:r>
            <w:r>
              <w:rPr>
                <w:i/>
                <w:w w:val="95"/>
                <w:sz w:val="21"/>
              </w:rPr>
              <w:t>piatich</w:t>
            </w:r>
            <w:r>
              <w:rPr>
                <w:i/>
                <w:spacing w:val="7"/>
                <w:sz w:val="21"/>
              </w:rPr>
              <w:t xml:space="preserve"> </w:t>
            </w:r>
            <w:r>
              <w:rPr>
                <w:i/>
                <w:w w:val="95"/>
                <w:sz w:val="21"/>
              </w:rPr>
              <w:t>rokov</w:t>
            </w:r>
            <w:r>
              <w:rPr>
                <w:i/>
                <w:spacing w:val="2"/>
                <w:sz w:val="21"/>
              </w:rPr>
              <w:t xml:space="preserve"> </w:t>
            </w:r>
            <w:r>
              <w:rPr>
                <w:i/>
                <w:w w:val="95"/>
                <w:sz w:val="21"/>
              </w:rPr>
              <w:t>vrátane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69"/>
              <w:ind w:left="10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79"/>
              <w:ind w:left="11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462"/>
        </w:trPr>
        <w:tc>
          <w:tcPr>
            <w:tcW w:w="4748" w:type="dxa"/>
          </w:tcPr>
          <w:p w:rsidR="007353D8" w:rsidRDefault="00A86A07">
            <w:pPr>
              <w:pStyle w:val="TableParagraph"/>
              <w:spacing w:line="240" w:lineRule="exact"/>
              <w:ind w:left="130" w:right="108" w:hanging="1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Záväzky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so zostatkovou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 xml:space="preserve">dobou splatnosti viac ako päť </w:t>
            </w:r>
            <w:r>
              <w:rPr>
                <w:i/>
                <w:spacing w:val="-2"/>
                <w:w w:val="95"/>
                <w:sz w:val="21"/>
              </w:rPr>
              <w:t>rokov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60"/>
              <w:ind w:left="10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60"/>
              <w:ind w:left="12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377"/>
        </w:trPr>
        <w:tc>
          <w:tcPr>
            <w:tcW w:w="4748" w:type="dxa"/>
          </w:tcPr>
          <w:p w:rsidR="007353D8" w:rsidRDefault="00A86A07">
            <w:pPr>
              <w:pStyle w:val="TableParagraph"/>
              <w:spacing w:before="79"/>
              <w:ind w:left="128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Dlhodobé</w:t>
            </w:r>
            <w:r>
              <w:rPr>
                <w:b/>
                <w:i/>
                <w:spacing w:val="20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záväzky</w:t>
            </w:r>
            <w:r>
              <w:rPr>
                <w:b/>
                <w:i/>
                <w:spacing w:val="14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80"/>
                <w:sz w:val="21"/>
              </w:rPr>
              <w:t>spolu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14"/>
              <w:ind w:left="113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65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23"/>
              <w:ind w:left="123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394"/>
        </w:trPr>
        <w:tc>
          <w:tcPr>
            <w:tcW w:w="4748" w:type="dxa"/>
          </w:tcPr>
          <w:p w:rsidR="007353D8" w:rsidRDefault="00A86A07">
            <w:pPr>
              <w:pStyle w:val="TableParagraph"/>
              <w:spacing w:before="96"/>
              <w:ind w:left="128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Krátkodobé</w:t>
            </w:r>
            <w:r>
              <w:rPr>
                <w:b/>
                <w:i/>
                <w:spacing w:val="27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a</w:t>
            </w:r>
            <w:r>
              <w:rPr>
                <w:b/>
                <w:i/>
                <w:spacing w:val="-12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dlhodobé</w:t>
            </w:r>
            <w:r>
              <w:rPr>
                <w:b/>
                <w:i/>
                <w:spacing w:val="2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záväzky</w:t>
            </w:r>
            <w:r>
              <w:rPr>
                <w:b/>
                <w:i/>
                <w:spacing w:val="16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80"/>
                <w:sz w:val="21"/>
              </w:rPr>
              <w:t>spolu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31"/>
              <w:ind w:left="104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7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31"/>
              <w:ind w:left="113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70"/>
                <w:sz w:val="28"/>
              </w:rPr>
              <w:t>o</w:t>
            </w:r>
          </w:p>
        </w:tc>
      </w:tr>
    </w:tbl>
    <w:p w:rsidR="007353D8" w:rsidRDefault="007353D8">
      <w:pPr>
        <w:rPr>
          <w:sz w:val="28"/>
        </w:rPr>
        <w:sectPr w:rsidR="007353D8">
          <w:pgSz w:w="16580" w:h="11660" w:orient="landscape"/>
          <w:pgMar w:top="1140" w:right="440" w:bottom="1400" w:left="760" w:header="0" w:footer="1216" w:gutter="0"/>
          <w:cols w:space="708"/>
        </w:sectPr>
      </w:pPr>
    </w:p>
    <w:p w:rsidR="007353D8" w:rsidRDefault="007353D8">
      <w:pPr>
        <w:pStyle w:val="Zkladntext"/>
        <w:spacing w:before="0"/>
      </w:pPr>
    </w:p>
    <w:p w:rsidR="007353D8" w:rsidRDefault="007353D8">
      <w:pPr>
        <w:pStyle w:val="Zkladntext"/>
        <w:spacing w:before="0"/>
      </w:pPr>
    </w:p>
    <w:p w:rsidR="007353D8" w:rsidRDefault="007353D8">
      <w:pPr>
        <w:pStyle w:val="Zkladntext"/>
        <w:spacing w:before="227"/>
      </w:pPr>
    </w:p>
    <w:p w:rsidR="007353D8" w:rsidRDefault="00A86A07">
      <w:pPr>
        <w:spacing w:before="67"/>
        <w:ind w:left="239"/>
        <w:rPr>
          <w:b/>
          <w:i/>
          <w:sz w:val="21"/>
        </w:rPr>
      </w:pPr>
      <w:r>
        <w:rPr>
          <w:b/>
          <w:i/>
          <w:w w:val="80"/>
          <w:sz w:val="21"/>
        </w:rPr>
        <w:t>Vzorová</w:t>
      </w:r>
      <w:r>
        <w:rPr>
          <w:b/>
          <w:i/>
          <w:spacing w:val="5"/>
          <w:sz w:val="21"/>
        </w:rPr>
        <w:t xml:space="preserve"> </w:t>
      </w:r>
      <w:r>
        <w:rPr>
          <w:b/>
          <w:i/>
          <w:w w:val="80"/>
          <w:sz w:val="21"/>
        </w:rPr>
        <w:t>tabuľka</w:t>
      </w:r>
      <w:r>
        <w:rPr>
          <w:b/>
          <w:i/>
          <w:spacing w:val="9"/>
          <w:sz w:val="21"/>
        </w:rPr>
        <w:t xml:space="preserve"> </w:t>
      </w:r>
      <w:r>
        <w:rPr>
          <w:b/>
          <w:i/>
          <w:w w:val="80"/>
          <w:sz w:val="21"/>
        </w:rPr>
        <w:t>k</w:t>
      </w:r>
      <w:r>
        <w:rPr>
          <w:b/>
          <w:i/>
          <w:spacing w:val="-5"/>
          <w:sz w:val="21"/>
        </w:rPr>
        <w:t xml:space="preserve"> </w:t>
      </w:r>
      <w:r>
        <w:rPr>
          <w:b/>
          <w:i/>
          <w:w w:val="80"/>
          <w:sz w:val="21"/>
        </w:rPr>
        <w:t>čl.</w:t>
      </w:r>
      <w:r>
        <w:rPr>
          <w:b/>
          <w:i/>
          <w:spacing w:val="5"/>
          <w:sz w:val="21"/>
        </w:rPr>
        <w:t xml:space="preserve"> </w:t>
      </w:r>
      <w:r>
        <w:rPr>
          <w:b/>
          <w:i/>
          <w:w w:val="80"/>
          <w:sz w:val="21"/>
        </w:rPr>
        <w:t>IV</w:t>
      </w:r>
      <w:r>
        <w:rPr>
          <w:b/>
          <w:i/>
          <w:spacing w:val="50"/>
          <w:sz w:val="21"/>
        </w:rPr>
        <w:t xml:space="preserve"> </w:t>
      </w:r>
      <w:r>
        <w:rPr>
          <w:b/>
          <w:i/>
          <w:w w:val="80"/>
          <w:sz w:val="21"/>
        </w:rPr>
        <w:t>ods.</w:t>
      </w:r>
      <w:r>
        <w:rPr>
          <w:b/>
          <w:i/>
          <w:sz w:val="21"/>
        </w:rPr>
        <w:t xml:space="preserve"> </w:t>
      </w:r>
      <w:r>
        <w:rPr>
          <w:b/>
          <w:i/>
          <w:w w:val="80"/>
          <w:sz w:val="21"/>
        </w:rPr>
        <w:t>8</w:t>
      </w:r>
      <w:r>
        <w:rPr>
          <w:b/>
          <w:i/>
          <w:spacing w:val="-4"/>
          <w:w w:val="80"/>
          <w:sz w:val="21"/>
        </w:rPr>
        <w:t xml:space="preserve"> </w:t>
      </w:r>
      <w:r>
        <w:rPr>
          <w:b/>
          <w:i/>
          <w:w w:val="80"/>
          <w:sz w:val="21"/>
        </w:rPr>
        <w:t>o</w:t>
      </w:r>
      <w:r>
        <w:rPr>
          <w:b/>
          <w:i/>
          <w:spacing w:val="-10"/>
          <w:w w:val="80"/>
          <w:sz w:val="21"/>
        </w:rPr>
        <w:t xml:space="preserve"> </w:t>
      </w:r>
      <w:r>
        <w:rPr>
          <w:b/>
          <w:i/>
          <w:w w:val="80"/>
          <w:sz w:val="21"/>
        </w:rPr>
        <w:t>nákladoch</w:t>
      </w:r>
      <w:r>
        <w:rPr>
          <w:b/>
          <w:i/>
          <w:spacing w:val="-2"/>
          <w:sz w:val="21"/>
        </w:rPr>
        <w:t xml:space="preserve"> </w:t>
      </w:r>
      <w:r>
        <w:rPr>
          <w:b/>
          <w:i/>
          <w:w w:val="80"/>
          <w:sz w:val="21"/>
        </w:rPr>
        <w:t>vynaložených</w:t>
      </w:r>
      <w:r>
        <w:rPr>
          <w:b/>
          <w:i/>
          <w:spacing w:val="24"/>
          <w:sz w:val="21"/>
        </w:rPr>
        <w:t xml:space="preserve"> </w:t>
      </w:r>
      <w:r>
        <w:rPr>
          <w:b/>
          <w:i/>
          <w:w w:val="80"/>
          <w:sz w:val="21"/>
        </w:rPr>
        <w:t>v</w:t>
      </w:r>
      <w:r>
        <w:rPr>
          <w:b/>
          <w:i/>
          <w:spacing w:val="-1"/>
          <w:sz w:val="21"/>
        </w:rPr>
        <w:t xml:space="preserve"> </w:t>
      </w:r>
      <w:r>
        <w:rPr>
          <w:b/>
          <w:i/>
          <w:w w:val="80"/>
          <w:sz w:val="21"/>
        </w:rPr>
        <w:t>súvislosti</w:t>
      </w:r>
      <w:r>
        <w:rPr>
          <w:b/>
          <w:i/>
          <w:spacing w:val="10"/>
          <w:sz w:val="21"/>
        </w:rPr>
        <w:t xml:space="preserve"> </w:t>
      </w:r>
      <w:r>
        <w:rPr>
          <w:b/>
          <w:i/>
          <w:w w:val="80"/>
          <w:sz w:val="21"/>
        </w:rPr>
        <w:t>s</w:t>
      </w:r>
      <w:r>
        <w:rPr>
          <w:b/>
          <w:i/>
          <w:spacing w:val="-19"/>
          <w:w w:val="80"/>
          <w:sz w:val="21"/>
        </w:rPr>
        <w:t xml:space="preserve"> </w:t>
      </w:r>
      <w:r>
        <w:rPr>
          <w:b/>
          <w:i/>
          <w:w w:val="80"/>
          <w:sz w:val="21"/>
        </w:rPr>
        <w:t>auditom</w:t>
      </w:r>
      <w:r>
        <w:rPr>
          <w:b/>
          <w:i/>
          <w:spacing w:val="22"/>
          <w:sz w:val="21"/>
        </w:rPr>
        <w:t xml:space="preserve"> </w:t>
      </w:r>
      <w:r>
        <w:rPr>
          <w:b/>
          <w:i/>
          <w:w w:val="80"/>
          <w:sz w:val="21"/>
        </w:rPr>
        <w:t>účtovnej</w:t>
      </w:r>
      <w:r>
        <w:rPr>
          <w:b/>
          <w:i/>
          <w:spacing w:val="24"/>
          <w:sz w:val="21"/>
        </w:rPr>
        <w:t xml:space="preserve"> </w:t>
      </w:r>
      <w:r>
        <w:rPr>
          <w:b/>
          <w:i/>
          <w:spacing w:val="-2"/>
          <w:w w:val="80"/>
          <w:sz w:val="21"/>
        </w:rPr>
        <w:t>závierky</w:t>
      </w:r>
    </w:p>
    <w:p w:rsidR="007353D8" w:rsidRDefault="007353D8">
      <w:pPr>
        <w:pStyle w:val="Zkladntext"/>
        <w:spacing w:before="3"/>
        <w:rPr>
          <w:b/>
          <w:sz w:val="8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84"/>
        <w:gridCol w:w="2883"/>
      </w:tblGrid>
      <w:tr w:rsidR="007353D8">
        <w:trPr>
          <w:trHeight w:val="365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19"/>
              <w:ind w:left="121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Jednotlivé</w:t>
            </w:r>
            <w:r>
              <w:rPr>
                <w:b/>
                <w:i/>
                <w:spacing w:val="8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druhy</w:t>
            </w:r>
            <w:r>
              <w:rPr>
                <w:b/>
                <w:i/>
                <w:spacing w:val="-8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nákladov</w:t>
            </w:r>
            <w:r>
              <w:rPr>
                <w:b/>
                <w:i/>
                <w:spacing w:val="16"/>
                <w:sz w:val="21"/>
              </w:rPr>
              <w:t xml:space="preserve"> </w:t>
            </w:r>
            <w:r>
              <w:rPr>
                <w:b/>
                <w:i/>
                <w:spacing w:val="-5"/>
                <w:w w:val="80"/>
                <w:sz w:val="21"/>
              </w:rPr>
              <w:t>za</w:t>
            </w:r>
          </w:p>
        </w:tc>
        <w:tc>
          <w:tcPr>
            <w:tcW w:w="2883" w:type="dxa"/>
          </w:tcPr>
          <w:p w:rsidR="007353D8" w:rsidRDefault="00A86A07">
            <w:pPr>
              <w:pStyle w:val="TableParagraph"/>
              <w:spacing w:before="29"/>
              <w:ind w:left="53"/>
              <w:jc w:val="center"/>
              <w:rPr>
                <w:b/>
                <w:i/>
                <w:sz w:val="21"/>
              </w:rPr>
            </w:pPr>
            <w:r>
              <w:rPr>
                <w:b/>
                <w:i/>
                <w:spacing w:val="-4"/>
                <w:w w:val="95"/>
                <w:sz w:val="21"/>
              </w:rPr>
              <w:t>Suma</w:t>
            </w:r>
          </w:p>
        </w:tc>
      </w:tr>
      <w:tr w:rsidR="007353D8">
        <w:trPr>
          <w:trHeight w:val="346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10"/>
              <w:ind w:left="117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overenie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účtovnej</w:t>
            </w:r>
            <w:r>
              <w:rPr>
                <w:i/>
                <w:spacing w:val="22"/>
                <w:sz w:val="21"/>
              </w:rPr>
              <w:t xml:space="preserve"> </w:t>
            </w:r>
            <w:r>
              <w:rPr>
                <w:i/>
                <w:spacing w:val="-2"/>
                <w:w w:val="80"/>
                <w:sz w:val="21"/>
              </w:rPr>
              <w:t>závierky</w:t>
            </w:r>
          </w:p>
        </w:tc>
        <w:tc>
          <w:tcPr>
            <w:tcW w:w="2883" w:type="dxa"/>
          </w:tcPr>
          <w:p w:rsidR="007353D8" w:rsidRDefault="00395D58">
            <w:pPr>
              <w:pStyle w:val="TableParagraph"/>
              <w:spacing w:before="10"/>
              <w:ind w:left="135"/>
              <w:rPr>
                <w:i/>
                <w:sz w:val="21"/>
              </w:rPr>
            </w:pPr>
            <w:r>
              <w:rPr>
                <w:i/>
                <w:spacing w:val="-5"/>
                <w:w w:val="90"/>
                <w:sz w:val="21"/>
              </w:rPr>
              <w:t>0</w:t>
            </w:r>
          </w:p>
        </w:tc>
      </w:tr>
      <w:tr w:rsidR="007353D8">
        <w:trPr>
          <w:trHeight w:val="365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29"/>
              <w:ind w:left="120"/>
              <w:rPr>
                <w:i/>
                <w:sz w:val="21"/>
              </w:rPr>
            </w:pPr>
            <w:proofErr w:type="spellStart"/>
            <w:r>
              <w:rPr>
                <w:i/>
                <w:w w:val="80"/>
                <w:sz w:val="21"/>
              </w:rPr>
              <w:t>uisťovacie</w:t>
            </w:r>
            <w:proofErr w:type="spellEnd"/>
            <w:r>
              <w:rPr>
                <w:i/>
                <w:spacing w:val="14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audítorské</w:t>
            </w:r>
            <w:r>
              <w:rPr>
                <w:i/>
                <w:spacing w:val="17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služby</w:t>
            </w:r>
            <w:r>
              <w:rPr>
                <w:i/>
                <w:spacing w:val="6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okrem</w:t>
            </w:r>
            <w:r>
              <w:rPr>
                <w:i/>
                <w:spacing w:val="9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overenia</w:t>
            </w:r>
            <w:r>
              <w:rPr>
                <w:i/>
                <w:spacing w:val="-1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účtovnej</w:t>
            </w:r>
            <w:r>
              <w:rPr>
                <w:i/>
                <w:spacing w:val="6"/>
                <w:sz w:val="21"/>
              </w:rPr>
              <w:t xml:space="preserve"> </w:t>
            </w:r>
            <w:r>
              <w:rPr>
                <w:i/>
                <w:spacing w:val="-2"/>
                <w:w w:val="80"/>
                <w:sz w:val="21"/>
              </w:rPr>
              <w:t>závierky</w:t>
            </w:r>
          </w:p>
        </w:tc>
        <w:tc>
          <w:tcPr>
            <w:tcW w:w="2883" w:type="dxa"/>
          </w:tcPr>
          <w:p w:rsidR="007353D8" w:rsidRDefault="00A86A07">
            <w:pPr>
              <w:pStyle w:val="TableParagraph"/>
              <w:spacing w:line="295" w:lineRule="exact"/>
              <w:ind w:left="134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356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19"/>
              <w:ind w:left="118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súvisiace</w:t>
            </w:r>
            <w:r>
              <w:rPr>
                <w:i/>
                <w:spacing w:val="10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audítorské</w:t>
            </w:r>
            <w:r>
              <w:rPr>
                <w:i/>
                <w:spacing w:val="13"/>
                <w:sz w:val="21"/>
              </w:rPr>
              <w:t xml:space="preserve"> </w:t>
            </w:r>
            <w:r>
              <w:rPr>
                <w:i/>
                <w:spacing w:val="-2"/>
                <w:w w:val="80"/>
                <w:sz w:val="21"/>
              </w:rPr>
              <w:t>služby</w:t>
            </w:r>
          </w:p>
        </w:tc>
        <w:tc>
          <w:tcPr>
            <w:tcW w:w="2883" w:type="dxa"/>
          </w:tcPr>
          <w:p w:rsidR="007353D8" w:rsidRDefault="00A86A07">
            <w:pPr>
              <w:pStyle w:val="TableParagraph"/>
              <w:spacing w:line="286" w:lineRule="exact"/>
              <w:ind w:left="134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356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19"/>
              <w:ind w:left="117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daňové</w:t>
            </w:r>
            <w:r>
              <w:rPr>
                <w:i/>
                <w:spacing w:val="2"/>
                <w:sz w:val="21"/>
              </w:rPr>
              <w:t xml:space="preserve"> </w:t>
            </w:r>
            <w:r>
              <w:rPr>
                <w:i/>
                <w:spacing w:val="-2"/>
                <w:w w:val="95"/>
                <w:sz w:val="21"/>
              </w:rPr>
              <w:t>poradenstvo</w:t>
            </w:r>
          </w:p>
        </w:tc>
        <w:tc>
          <w:tcPr>
            <w:tcW w:w="2883" w:type="dxa"/>
          </w:tcPr>
          <w:p w:rsidR="007353D8" w:rsidRDefault="00A86A07">
            <w:pPr>
              <w:pStyle w:val="TableParagraph"/>
              <w:spacing w:line="286" w:lineRule="exact"/>
              <w:ind w:left="12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346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19"/>
              <w:ind w:left="117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ostatné</w:t>
            </w:r>
            <w:r>
              <w:rPr>
                <w:i/>
                <w:spacing w:val="-1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neaudítorské</w:t>
            </w:r>
            <w:r>
              <w:rPr>
                <w:i/>
                <w:spacing w:val="24"/>
                <w:sz w:val="21"/>
              </w:rPr>
              <w:t xml:space="preserve"> </w:t>
            </w:r>
            <w:r>
              <w:rPr>
                <w:i/>
                <w:spacing w:val="-2"/>
                <w:w w:val="80"/>
                <w:sz w:val="21"/>
              </w:rPr>
              <w:t>služby</w:t>
            </w:r>
          </w:p>
        </w:tc>
        <w:tc>
          <w:tcPr>
            <w:tcW w:w="2883" w:type="dxa"/>
          </w:tcPr>
          <w:p w:rsidR="007353D8" w:rsidRDefault="00A86A07">
            <w:pPr>
              <w:pStyle w:val="TableParagraph"/>
              <w:spacing w:line="286" w:lineRule="exact"/>
              <w:ind w:left="12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365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29"/>
              <w:ind w:left="117"/>
              <w:rPr>
                <w:b/>
                <w:i/>
                <w:sz w:val="21"/>
              </w:rPr>
            </w:pPr>
            <w:r>
              <w:rPr>
                <w:b/>
                <w:i/>
                <w:spacing w:val="-2"/>
                <w:w w:val="95"/>
                <w:sz w:val="21"/>
              </w:rPr>
              <w:t>Spolu</w:t>
            </w:r>
          </w:p>
        </w:tc>
        <w:tc>
          <w:tcPr>
            <w:tcW w:w="2883" w:type="dxa"/>
          </w:tcPr>
          <w:p w:rsidR="007353D8" w:rsidRDefault="00395D58" w:rsidP="00395D58">
            <w:pPr>
              <w:pStyle w:val="TableParagraph"/>
              <w:spacing w:before="29"/>
              <w:rPr>
                <w:b/>
                <w:i/>
                <w:sz w:val="21"/>
              </w:rPr>
            </w:pPr>
            <w:r>
              <w:rPr>
                <w:b/>
                <w:i/>
                <w:spacing w:val="-5"/>
                <w:w w:val="95"/>
                <w:sz w:val="21"/>
              </w:rPr>
              <w:t xml:space="preserve">  0</w:t>
            </w:r>
          </w:p>
        </w:tc>
      </w:tr>
    </w:tbl>
    <w:p w:rsidR="00533A5D" w:rsidRDefault="00533A5D">
      <w:r>
        <w:t xml:space="preserve">                                             </w:t>
      </w:r>
    </w:p>
    <w:p w:rsidR="00533A5D" w:rsidRDefault="00533A5D"/>
    <w:p w:rsidR="00533A5D" w:rsidRDefault="00533A5D">
      <w:r>
        <w:t xml:space="preserve">                                                                                                      </w:t>
      </w:r>
    </w:p>
    <w:p w:rsidR="00533A5D" w:rsidRDefault="00533A5D">
      <w:r>
        <w:t xml:space="preserve">                                                                                                                </w:t>
      </w:r>
    </w:p>
    <w:p w:rsidR="00533A5D" w:rsidRDefault="00533A5D"/>
    <w:p w:rsidR="00A86A07" w:rsidRDefault="00533A5D">
      <w:r>
        <w:t xml:space="preserve">                                                                                                                                                         </w:t>
      </w:r>
      <w:bookmarkStart w:id="0" w:name="_GoBack"/>
      <w:bookmarkEnd w:id="0"/>
      <w:r>
        <w:rPr>
          <w:noProof/>
          <w:lang w:eastAsia="sk-SK"/>
        </w:rPr>
        <w:drawing>
          <wp:inline distT="0" distB="0" distL="0" distR="0">
            <wp:extent cx="2092248" cy="1085850"/>
            <wp:effectExtent l="0" t="0" r="381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MSP Krompachy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9851" cy="10949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86A07">
      <w:footerReference w:type="default" r:id="rId10"/>
      <w:pgSz w:w="16580" w:h="11660" w:orient="landscape"/>
      <w:pgMar w:top="1220" w:right="440" w:bottom="1280" w:left="760" w:header="0" w:footer="108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06A4" w:rsidRDefault="004206A4">
      <w:r>
        <w:separator/>
      </w:r>
    </w:p>
  </w:endnote>
  <w:endnote w:type="continuationSeparator" w:id="0">
    <w:p w:rsidR="004206A4" w:rsidRDefault="00420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735D" w:rsidRDefault="006E735D">
    <w:pPr>
      <w:pStyle w:val="Zkladntext"/>
      <w:spacing w:before="0" w:line="14" w:lineRule="auto"/>
      <w:rPr>
        <w:i w:val="0"/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6987264" behindDoc="1" locked="0" layoutInCell="1" allowOverlap="1">
              <wp:simplePos x="0" y="0"/>
              <wp:positionH relativeFrom="page">
                <wp:posOffset>6581604</wp:posOffset>
              </wp:positionH>
              <wp:positionV relativeFrom="page">
                <wp:posOffset>9501000</wp:posOffset>
              </wp:positionV>
              <wp:extent cx="501015" cy="19685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1015" cy="196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6E735D" w:rsidRDefault="006E735D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rPr>
                              <w:w w:val="70"/>
                            </w:rPr>
                            <w:t>Strana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w w:val="8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w w:val="85"/>
                            </w:rPr>
                            <w:fldChar w:fldCharType="separate"/>
                          </w:r>
                          <w:r w:rsidR="00004DA4">
                            <w:rPr>
                              <w:noProof/>
                              <w:spacing w:val="-5"/>
                              <w:w w:val="85"/>
                            </w:rPr>
                            <w:t>10</w:t>
                          </w:r>
                          <w:r>
                            <w:rPr>
                              <w:spacing w:val="-5"/>
                              <w:w w:val="8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18.25pt;margin-top:748.1pt;width:39.45pt;height:15.5pt;z-index:-16329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" filled="f" stroked="f">
              <v:path arrowok="t"/>
              <v:textbox inset="0,0,0,0">
                <w:txbxContent>
                  <w:p w:rsidR="006E735D" w:rsidRDefault="006E735D">
                    <w:pPr>
                      <w:pStyle w:val="Zkladntext"/>
                      <w:spacing w:before="14"/>
                      <w:ind w:left="20"/>
                    </w:pPr>
                    <w:r>
                      <w:rPr>
                        <w:w w:val="70"/>
                      </w:rPr>
                      <w:t>Strana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5"/>
                      </w:rPr>
                      <w:fldChar w:fldCharType="begin"/>
                    </w:r>
                    <w:r>
                      <w:rPr>
                        <w:spacing w:val="-5"/>
                        <w:w w:val="85"/>
                      </w:rPr>
                      <w:instrText xml:space="preserve"> PAGE </w:instrText>
                    </w:r>
                    <w:r>
                      <w:rPr>
                        <w:spacing w:val="-5"/>
                        <w:w w:val="85"/>
                      </w:rPr>
                      <w:fldChar w:fldCharType="separate"/>
                    </w:r>
                    <w:r w:rsidR="00004DA4">
                      <w:rPr>
                        <w:noProof/>
                        <w:spacing w:val="-5"/>
                        <w:w w:val="85"/>
                      </w:rPr>
                      <w:t>10</w:t>
                    </w:r>
                    <w:r>
                      <w:rPr>
                        <w:spacing w:val="-5"/>
                        <w:w w:val="8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735D" w:rsidRDefault="006E735D">
    <w:pPr>
      <w:pStyle w:val="Zkladntext"/>
      <w:spacing w:before="0" w:line="14" w:lineRule="auto"/>
      <w:rPr>
        <w:i w:val="0"/>
        <w:sz w:val="18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6987776" behindDoc="1" locked="0" layoutInCell="1" allowOverlap="1">
              <wp:simplePos x="0" y="0"/>
              <wp:positionH relativeFrom="page">
                <wp:posOffset>9466317</wp:posOffset>
              </wp:positionH>
              <wp:positionV relativeFrom="page">
                <wp:posOffset>6474061</wp:posOffset>
              </wp:positionV>
              <wp:extent cx="504190" cy="17907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4190" cy="1790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6E735D" w:rsidRDefault="006E735D">
                          <w:pPr>
                            <w:spacing w:before="43"/>
                            <w:ind w:left="20"/>
                            <w:rPr>
                              <w:i/>
                              <w:sz w:val="19"/>
                            </w:rPr>
                          </w:pPr>
                          <w:r>
                            <w:rPr>
                              <w:i/>
                              <w:w w:val="80"/>
                              <w:sz w:val="19"/>
                            </w:rPr>
                            <w:t>Strana</w:t>
                          </w:r>
                          <w:r>
                            <w:rPr>
                              <w:i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7"/>
                              <w:w w:val="95"/>
                              <w:sz w:val="19"/>
                            </w:rPr>
                            <w:fldChar w:fldCharType="begin"/>
                          </w:r>
                          <w:r>
                            <w:rPr>
                              <w:i/>
                              <w:spacing w:val="-7"/>
                              <w:w w:val="95"/>
                              <w:sz w:val="19"/>
                            </w:rPr>
                            <w:instrText xml:space="preserve"> PAGE </w:instrText>
                          </w:r>
                          <w:r>
                            <w:rPr>
                              <w:i/>
                              <w:spacing w:val="-7"/>
                              <w:w w:val="95"/>
                              <w:sz w:val="19"/>
                            </w:rPr>
                            <w:fldChar w:fldCharType="separate"/>
                          </w:r>
                          <w:r w:rsidR="00004DA4">
                            <w:rPr>
                              <w:i/>
                              <w:noProof/>
                              <w:spacing w:val="-7"/>
                              <w:w w:val="95"/>
                              <w:sz w:val="19"/>
                            </w:rPr>
                            <w:t>13</w:t>
                          </w:r>
                          <w:r>
                            <w:rPr>
                              <w:i/>
                              <w:spacing w:val="-7"/>
                              <w:w w:val="95"/>
                              <w:sz w:val="19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745.4pt;margin-top:509.75pt;width:39.7pt;height:14.1pt;z-index:-16328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" filled="f" stroked="f">
              <v:path arrowok="t"/>
              <v:textbox inset="0,0,0,0">
                <w:txbxContent>
                  <w:p w:rsidR="006E735D" w:rsidRDefault="006E735D">
                    <w:pPr>
                      <w:spacing w:before="43"/>
                      <w:ind w:left="20"/>
                      <w:rPr>
                        <w:i/>
                        <w:sz w:val="19"/>
                      </w:rPr>
                    </w:pPr>
                    <w:r>
                      <w:rPr>
                        <w:i/>
                        <w:w w:val="80"/>
                        <w:sz w:val="19"/>
                      </w:rPr>
                      <w:t>Strana</w:t>
                    </w:r>
                    <w:r>
                      <w:rPr>
                        <w:i/>
                        <w:sz w:val="19"/>
                      </w:rPr>
                      <w:t xml:space="preserve"> </w:t>
                    </w:r>
                    <w:r>
                      <w:rPr>
                        <w:i/>
                        <w:spacing w:val="-7"/>
                        <w:w w:val="95"/>
                        <w:sz w:val="19"/>
                      </w:rPr>
                      <w:fldChar w:fldCharType="begin"/>
                    </w:r>
                    <w:r>
                      <w:rPr>
                        <w:i/>
                        <w:spacing w:val="-7"/>
                        <w:w w:val="95"/>
                        <w:sz w:val="19"/>
                      </w:rPr>
                      <w:instrText xml:space="preserve"> PAGE </w:instrText>
                    </w:r>
                    <w:r>
                      <w:rPr>
                        <w:i/>
                        <w:spacing w:val="-7"/>
                        <w:w w:val="95"/>
                        <w:sz w:val="19"/>
                      </w:rPr>
                      <w:fldChar w:fldCharType="separate"/>
                    </w:r>
                    <w:r w:rsidR="00004DA4">
                      <w:rPr>
                        <w:i/>
                        <w:noProof/>
                        <w:spacing w:val="-7"/>
                        <w:w w:val="95"/>
                        <w:sz w:val="19"/>
                      </w:rPr>
                      <w:t>13</w:t>
                    </w:r>
                    <w:r>
                      <w:rPr>
                        <w:i/>
                        <w:spacing w:val="-7"/>
                        <w:w w:val="95"/>
                        <w:sz w:val="19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735D" w:rsidRDefault="006E735D">
    <w:pPr>
      <w:pStyle w:val="Zkladntext"/>
      <w:spacing w:before="0" w:line="14" w:lineRule="auto"/>
      <w:rPr>
        <w:i w:val="0"/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6988288" behindDoc="1" locked="0" layoutInCell="1" allowOverlap="1">
              <wp:simplePos x="0" y="0"/>
              <wp:positionH relativeFrom="page">
                <wp:posOffset>9490730</wp:posOffset>
              </wp:positionH>
              <wp:positionV relativeFrom="page">
                <wp:posOffset>6578083</wp:posOffset>
              </wp:positionV>
              <wp:extent cx="466725" cy="16129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6725" cy="1612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6E735D" w:rsidRDefault="006E735D">
                          <w:pPr>
                            <w:spacing w:before="14"/>
                            <w:ind w:left="20"/>
                            <w:rPr>
                              <w:i/>
                              <w:sz w:val="19"/>
                            </w:rPr>
                          </w:pPr>
                          <w:r>
                            <w:rPr>
                              <w:i/>
                              <w:w w:val="80"/>
                              <w:sz w:val="19"/>
                            </w:rPr>
                            <w:t>Strana</w:t>
                          </w:r>
                          <w:r>
                            <w:rPr>
                              <w:i/>
                              <w:spacing w:val="-7"/>
                              <w:w w:val="95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5"/>
                              <w:w w:val="95"/>
                              <w:sz w:val="19"/>
                            </w:rPr>
                            <w:t>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0" o:spid="_x0000_s1028" type="#_x0000_t202" style="position:absolute;margin-left:747.3pt;margin-top:517.95pt;width:36.75pt;height:12.7pt;z-index:-16328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" filled="f" stroked="f">
              <v:path arrowok="t"/>
              <v:textbox inset="0,0,0,0">
                <w:txbxContent>
                  <w:p w:rsidR="006E735D" w:rsidRDefault="006E735D">
                    <w:pPr>
                      <w:spacing w:before="14"/>
                      <w:ind w:left="20"/>
                      <w:rPr>
                        <w:i/>
                        <w:sz w:val="19"/>
                      </w:rPr>
                    </w:pPr>
                    <w:r>
                      <w:rPr>
                        <w:i/>
                        <w:w w:val="80"/>
                        <w:sz w:val="19"/>
                      </w:rPr>
                      <w:t>Strana</w:t>
                    </w:r>
                    <w:r>
                      <w:rPr>
                        <w:i/>
                        <w:spacing w:val="-7"/>
                        <w:w w:val="95"/>
                        <w:sz w:val="19"/>
                      </w:rPr>
                      <w:t xml:space="preserve"> </w:t>
                    </w:r>
                    <w:r>
                      <w:rPr>
                        <w:i/>
                        <w:spacing w:val="-5"/>
                        <w:w w:val="95"/>
                        <w:sz w:val="19"/>
                      </w:rPr>
                      <w:t>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06A4" w:rsidRDefault="004206A4">
      <w:r>
        <w:separator/>
      </w:r>
    </w:p>
  </w:footnote>
  <w:footnote w:type="continuationSeparator" w:id="0">
    <w:p w:rsidR="004206A4" w:rsidRDefault="004206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B732D3"/>
    <w:multiLevelType w:val="hybridMultilevel"/>
    <w:tmpl w:val="2354AC0E"/>
    <w:lvl w:ilvl="0" w:tplc="0FA44BBA">
      <w:start w:val="1"/>
      <w:numFmt w:val="lowerLetter"/>
      <w:lvlText w:val="%1)"/>
      <w:lvlJc w:val="left"/>
      <w:pPr>
        <w:ind w:left="737" w:hanging="225"/>
      </w:pPr>
      <w:rPr>
        <w:rFonts w:ascii="Arial" w:eastAsia="Arial" w:hAnsi="Arial" w:cs="Arial" w:hint="default"/>
        <w:b w:val="0"/>
        <w:bCs w:val="0"/>
        <w:i/>
        <w:iCs/>
        <w:spacing w:val="-1"/>
        <w:w w:val="88"/>
        <w:sz w:val="21"/>
        <w:szCs w:val="21"/>
        <w:lang w:val="sk-SK" w:eastAsia="en-US" w:bidi="ar-SA"/>
      </w:rPr>
    </w:lvl>
    <w:lvl w:ilvl="1" w:tplc="A950EA00">
      <w:numFmt w:val="bullet"/>
      <w:lvlText w:val="-"/>
      <w:lvlJc w:val="left"/>
      <w:pPr>
        <w:ind w:left="532" w:hanging="107"/>
      </w:pPr>
      <w:rPr>
        <w:rFonts w:ascii="Arial" w:eastAsia="Arial" w:hAnsi="Arial" w:cs="Arial" w:hint="default"/>
        <w:b w:val="0"/>
        <w:bCs w:val="0"/>
        <w:i/>
        <w:iCs/>
        <w:spacing w:val="0"/>
        <w:w w:val="100"/>
        <w:sz w:val="21"/>
        <w:szCs w:val="21"/>
        <w:lang w:val="sk-SK" w:eastAsia="en-US" w:bidi="ar-SA"/>
      </w:rPr>
    </w:lvl>
    <w:lvl w:ilvl="2" w:tplc="8B9C7A24">
      <w:numFmt w:val="bullet"/>
      <w:lvlText w:val="•"/>
      <w:lvlJc w:val="left"/>
      <w:pPr>
        <w:ind w:left="2100" w:hanging="107"/>
      </w:pPr>
      <w:rPr>
        <w:rFonts w:hint="default"/>
        <w:lang w:val="sk-SK" w:eastAsia="en-US" w:bidi="ar-SA"/>
      </w:rPr>
    </w:lvl>
    <w:lvl w:ilvl="3" w:tplc="22381F3E">
      <w:numFmt w:val="bullet"/>
      <w:lvlText w:val="•"/>
      <w:lvlJc w:val="left"/>
      <w:pPr>
        <w:ind w:left="3200" w:hanging="107"/>
      </w:pPr>
      <w:rPr>
        <w:rFonts w:hint="default"/>
        <w:lang w:val="sk-SK" w:eastAsia="en-US" w:bidi="ar-SA"/>
      </w:rPr>
    </w:lvl>
    <w:lvl w:ilvl="4" w:tplc="E96ECAE6">
      <w:numFmt w:val="bullet"/>
      <w:lvlText w:val="•"/>
      <w:lvlJc w:val="left"/>
      <w:pPr>
        <w:ind w:left="4300" w:hanging="107"/>
      </w:pPr>
      <w:rPr>
        <w:rFonts w:hint="default"/>
        <w:lang w:val="sk-SK" w:eastAsia="en-US" w:bidi="ar-SA"/>
      </w:rPr>
    </w:lvl>
    <w:lvl w:ilvl="5" w:tplc="72AC9104">
      <w:numFmt w:val="bullet"/>
      <w:lvlText w:val="•"/>
      <w:lvlJc w:val="left"/>
      <w:pPr>
        <w:ind w:left="5400" w:hanging="107"/>
      </w:pPr>
      <w:rPr>
        <w:rFonts w:hint="default"/>
        <w:lang w:val="sk-SK" w:eastAsia="en-US" w:bidi="ar-SA"/>
      </w:rPr>
    </w:lvl>
    <w:lvl w:ilvl="6" w:tplc="E77865BE">
      <w:numFmt w:val="bullet"/>
      <w:lvlText w:val="•"/>
      <w:lvlJc w:val="left"/>
      <w:pPr>
        <w:ind w:left="6500" w:hanging="107"/>
      </w:pPr>
      <w:rPr>
        <w:rFonts w:hint="default"/>
        <w:lang w:val="sk-SK" w:eastAsia="en-US" w:bidi="ar-SA"/>
      </w:rPr>
    </w:lvl>
    <w:lvl w:ilvl="7" w:tplc="84762E72">
      <w:numFmt w:val="bullet"/>
      <w:lvlText w:val="•"/>
      <w:lvlJc w:val="left"/>
      <w:pPr>
        <w:ind w:left="7600" w:hanging="107"/>
      </w:pPr>
      <w:rPr>
        <w:rFonts w:hint="default"/>
        <w:lang w:val="sk-SK" w:eastAsia="en-US" w:bidi="ar-SA"/>
      </w:rPr>
    </w:lvl>
    <w:lvl w:ilvl="8" w:tplc="2E747D34">
      <w:numFmt w:val="bullet"/>
      <w:lvlText w:val="•"/>
      <w:lvlJc w:val="left"/>
      <w:pPr>
        <w:ind w:left="8700" w:hanging="107"/>
      </w:pPr>
      <w:rPr>
        <w:rFonts w:hint="default"/>
        <w:lang w:val="sk-SK" w:eastAsia="en-US" w:bidi="ar-SA"/>
      </w:rPr>
    </w:lvl>
  </w:abstractNum>
  <w:abstractNum w:abstractNumId="1" w15:restartNumberingAfterBreak="0">
    <w:nsid w:val="104D1D69"/>
    <w:multiLevelType w:val="hybridMultilevel"/>
    <w:tmpl w:val="D980B4E8"/>
    <w:lvl w:ilvl="0" w:tplc="BD82CAA0">
      <w:start w:val="1"/>
      <w:numFmt w:val="decimal"/>
      <w:lvlText w:val="(%1)"/>
      <w:lvlJc w:val="left"/>
      <w:pPr>
        <w:ind w:left="763" w:hanging="295"/>
      </w:pPr>
      <w:rPr>
        <w:rFonts w:ascii="Arial" w:eastAsia="Arial" w:hAnsi="Arial" w:cs="Arial" w:hint="default"/>
        <w:b w:val="0"/>
        <w:bCs w:val="0"/>
        <w:i/>
        <w:iCs/>
        <w:spacing w:val="-1"/>
        <w:w w:val="83"/>
        <w:sz w:val="21"/>
        <w:szCs w:val="21"/>
        <w:lang w:val="sk-SK" w:eastAsia="en-US" w:bidi="ar-SA"/>
      </w:rPr>
    </w:lvl>
    <w:lvl w:ilvl="1" w:tplc="D4C8BB9C">
      <w:numFmt w:val="bullet"/>
      <w:lvlText w:val="-"/>
      <w:lvlJc w:val="left"/>
      <w:pPr>
        <w:ind w:left="1668" w:hanging="109"/>
      </w:pPr>
      <w:rPr>
        <w:rFonts w:ascii="Arial" w:eastAsia="Arial" w:hAnsi="Arial" w:cs="Arial" w:hint="default"/>
        <w:b w:val="0"/>
        <w:bCs w:val="0"/>
        <w:i/>
        <w:iCs/>
        <w:spacing w:val="0"/>
        <w:w w:val="82"/>
        <w:sz w:val="21"/>
        <w:szCs w:val="21"/>
        <w:lang w:val="sk-SK" w:eastAsia="en-US" w:bidi="ar-SA"/>
      </w:rPr>
    </w:lvl>
    <w:lvl w:ilvl="2" w:tplc="D4CC3B76">
      <w:numFmt w:val="bullet"/>
      <w:lvlText w:val="•"/>
      <w:lvlJc w:val="left"/>
      <w:pPr>
        <w:ind w:left="1060" w:hanging="109"/>
      </w:pPr>
      <w:rPr>
        <w:rFonts w:hint="default"/>
        <w:lang w:val="sk-SK" w:eastAsia="en-US" w:bidi="ar-SA"/>
      </w:rPr>
    </w:lvl>
    <w:lvl w:ilvl="3" w:tplc="872E6BD0">
      <w:numFmt w:val="bullet"/>
      <w:lvlText w:val="•"/>
      <w:lvlJc w:val="left"/>
      <w:pPr>
        <w:ind w:left="1120" w:hanging="109"/>
      </w:pPr>
      <w:rPr>
        <w:rFonts w:hint="default"/>
        <w:lang w:val="sk-SK" w:eastAsia="en-US" w:bidi="ar-SA"/>
      </w:rPr>
    </w:lvl>
    <w:lvl w:ilvl="4" w:tplc="84DAFE66">
      <w:numFmt w:val="bullet"/>
      <w:lvlText w:val="•"/>
      <w:lvlJc w:val="left"/>
      <w:pPr>
        <w:ind w:left="2517" w:hanging="109"/>
      </w:pPr>
      <w:rPr>
        <w:rFonts w:hint="default"/>
        <w:lang w:val="sk-SK" w:eastAsia="en-US" w:bidi="ar-SA"/>
      </w:rPr>
    </w:lvl>
    <w:lvl w:ilvl="5" w:tplc="47A84846">
      <w:numFmt w:val="bullet"/>
      <w:lvlText w:val="•"/>
      <w:lvlJc w:val="left"/>
      <w:pPr>
        <w:ind w:left="3914" w:hanging="109"/>
      </w:pPr>
      <w:rPr>
        <w:rFonts w:hint="default"/>
        <w:lang w:val="sk-SK" w:eastAsia="en-US" w:bidi="ar-SA"/>
      </w:rPr>
    </w:lvl>
    <w:lvl w:ilvl="6" w:tplc="3B5E0A02">
      <w:numFmt w:val="bullet"/>
      <w:lvlText w:val="•"/>
      <w:lvlJc w:val="left"/>
      <w:pPr>
        <w:ind w:left="5311" w:hanging="109"/>
      </w:pPr>
      <w:rPr>
        <w:rFonts w:hint="default"/>
        <w:lang w:val="sk-SK" w:eastAsia="en-US" w:bidi="ar-SA"/>
      </w:rPr>
    </w:lvl>
    <w:lvl w:ilvl="7" w:tplc="45F06D06">
      <w:numFmt w:val="bullet"/>
      <w:lvlText w:val="•"/>
      <w:lvlJc w:val="left"/>
      <w:pPr>
        <w:ind w:left="6708" w:hanging="109"/>
      </w:pPr>
      <w:rPr>
        <w:rFonts w:hint="default"/>
        <w:lang w:val="sk-SK" w:eastAsia="en-US" w:bidi="ar-SA"/>
      </w:rPr>
    </w:lvl>
    <w:lvl w:ilvl="8" w:tplc="FBBAAE16">
      <w:numFmt w:val="bullet"/>
      <w:lvlText w:val="•"/>
      <w:lvlJc w:val="left"/>
      <w:pPr>
        <w:ind w:left="8105" w:hanging="109"/>
      </w:pPr>
      <w:rPr>
        <w:rFonts w:hint="default"/>
        <w:lang w:val="sk-SK" w:eastAsia="en-US" w:bidi="ar-SA"/>
      </w:rPr>
    </w:lvl>
  </w:abstractNum>
  <w:abstractNum w:abstractNumId="2" w15:restartNumberingAfterBreak="0">
    <w:nsid w:val="2CB729D7"/>
    <w:multiLevelType w:val="hybridMultilevel"/>
    <w:tmpl w:val="CAE07562"/>
    <w:lvl w:ilvl="0" w:tplc="B6AEB756">
      <w:start w:val="1"/>
      <w:numFmt w:val="lowerLetter"/>
      <w:lvlText w:val="%1)"/>
      <w:lvlJc w:val="left"/>
      <w:pPr>
        <w:ind w:left="984" w:hanging="203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1"/>
        <w:szCs w:val="21"/>
        <w:lang w:val="sk-SK" w:eastAsia="en-US" w:bidi="ar-SA"/>
      </w:rPr>
    </w:lvl>
    <w:lvl w:ilvl="1" w:tplc="018E03D0">
      <w:numFmt w:val="bullet"/>
      <w:lvlText w:val="•"/>
      <w:lvlJc w:val="left"/>
      <w:pPr>
        <w:ind w:left="1972" w:hanging="203"/>
      </w:pPr>
      <w:rPr>
        <w:rFonts w:hint="default"/>
        <w:lang w:val="sk-SK" w:eastAsia="en-US" w:bidi="ar-SA"/>
      </w:rPr>
    </w:lvl>
    <w:lvl w:ilvl="2" w:tplc="955EACC0">
      <w:numFmt w:val="bullet"/>
      <w:lvlText w:val="•"/>
      <w:lvlJc w:val="left"/>
      <w:pPr>
        <w:ind w:left="2964" w:hanging="203"/>
      </w:pPr>
      <w:rPr>
        <w:rFonts w:hint="default"/>
        <w:lang w:val="sk-SK" w:eastAsia="en-US" w:bidi="ar-SA"/>
      </w:rPr>
    </w:lvl>
    <w:lvl w:ilvl="3" w:tplc="C834137C">
      <w:numFmt w:val="bullet"/>
      <w:lvlText w:val="•"/>
      <w:lvlJc w:val="left"/>
      <w:pPr>
        <w:ind w:left="3956" w:hanging="203"/>
      </w:pPr>
      <w:rPr>
        <w:rFonts w:hint="default"/>
        <w:lang w:val="sk-SK" w:eastAsia="en-US" w:bidi="ar-SA"/>
      </w:rPr>
    </w:lvl>
    <w:lvl w:ilvl="4" w:tplc="BA3C007E">
      <w:numFmt w:val="bullet"/>
      <w:lvlText w:val="•"/>
      <w:lvlJc w:val="left"/>
      <w:pPr>
        <w:ind w:left="4948" w:hanging="203"/>
      </w:pPr>
      <w:rPr>
        <w:rFonts w:hint="default"/>
        <w:lang w:val="sk-SK" w:eastAsia="en-US" w:bidi="ar-SA"/>
      </w:rPr>
    </w:lvl>
    <w:lvl w:ilvl="5" w:tplc="35C2DE04">
      <w:numFmt w:val="bullet"/>
      <w:lvlText w:val="•"/>
      <w:lvlJc w:val="left"/>
      <w:pPr>
        <w:ind w:left="5940" w:hanging="203"/>
      </w:pPr>
      <w:rPr>
        <w:rFonts w:hint="default"/>
        <w:lang w:val="sk-SK" w:eastAsia="en-US" w:bidi="ar-SA"/>
      </w:rPr>
    </w:lvl>
    <w:lvl w:ilvl="6" w:tplc="C4AA4074">
      <w:numFmt w:val="bullet"/>
      <w:lvlText w:val="•"/>
      <w:lvlJc w:val="left"/>
      <w:pPr>
        <w:ind w:left="6932" w:hanging="203"/>
      </w:pPr>
      <w:rPr>
        <w:rFonts w:hint="default"/>
        <w:lang w:val="sk-SK" w:eastAsia="en-US" w:bidi="ar-SA"/>
      </w:rPr>
    </w:lvl>
    <w:lvl w:ilvl="7" w:tplc="2CC02EBA">
      <w:numFmt w:val="bullet"/>
      <w:lvlText w:val="•"/>
      <w:lvlJc w:val="left"/>
      <w:pPr>
        <w:ind w:left="7924" w:hanging="203"/>
      </w:pPr>
      <w:rPr>
        <w:rFonts w:hint="default"/>
        <w:lang w:val="sk-SK" w:eastAsia="en-US" w:bidi="ar-SA"/>
      </w:rPr>
    </w:lvl>
    <w:lvl w:ilvl="8" w:tplc="EB46999C">
      <w:numFmt w:val="bullet"/>
      <w:lvlText w:val="•"/>
      <w:lvlJc w:val="left"/>
      <w:pPr>
        <w:ind w:left="8916" w:hanging="203"/>
      </w:pPr>
      <w:rPr>
        <w:rFonts w:hint="default"/>
        <w:lang w:val="sk-SK" w:eastAsia="en-US" w:bidi="ar-SA"/>
      </w:rPr>
    </w:lvl>
  </w:abstractNum>
  <w:abstractNum w:abstractNumId="3" w15:restartNumberingAfterBreak="0">
    <w:nsid w:val="304213B5"/>
    <w:multiLevelType w:val="hybridMultilevel"/>
    <w:tmpl w:val="954AA21A"/>
    <w:lvl w:ilvl="0" w:tplc="31B8DA8E">
      <w:start w:val="1"/>
      <w:numFmt w:val="decimal"/>
      <w:lvlText w:val="(%1)"/>
      <w:lvlJc w:val="left"/>
      <w:pPr>
        <w:ind w:left="808" w:hanging="306"/>
      </w:pPr>
      <w:rPr>
        <w:rFonts w:ascii="Arial" w:eastAsia="Arial" w:hAnsi="Arial" w:cs="Arial" w:hint="default"/>
        <w:b w:val="0"/>
        <w:bCs w:val="0"/>
        <w:i/>
        <w:iCs/>
        <w:spacing w:val="-1"/>
        <w:w w:val="83"/>
        <w:sz w:val="21"/>
        <w:szCs w:val="21"/>
        <w:lang w:val="sk-SK" w:eastAsia="en-US" w:bidi="ar-SA"/>
      </w:rPr>
    </w:lvl>
    <w:lvl w:ilvl="1" w:tplc="3BF696E8">
      <w:numFmt w:val="bullet"/>
      <w:lvlText w:val="•"/>
      <w:lvlJc w:val="left"/>
      <w:pPr>
        <w:ind w:left="1810" w:hanging="306"/>
      </w:pPr>
      <w:rPr>
        <w:rFonts w:hint="default"/>
        <w:lang w:val="sk-SK" w:eastAsia="en-US" w:bidi="ar-SA"/>
      </w:rPr>
    </w:lvl>
    <w:lvl w:ilvl="2" w:tplc="C79A11DC">
      <w:numFmt w:val="bullet"/>
      <w:lvlText w:val="•"/>
      <w:lvlJc w:val="left"/>
      <w:pPr>
        <w:ind w:left="2820" w:hanging="306"/>
      </w:pPr>
      <w:rPr>
        <w:rFonts w:hint="default"/>
        <w:lang w:val="sk-SK" w:eastAsia="en-US" w:bidi="ar-SA"/>
      </w:rPr>
    </w:lvl>
    <w:lvl w:ilvl="3" w:tplc="9B466F2E">
      <w:numFmt w:val="bullet"/>
      <w:lvlText w:val="•"/>
      <w:lvlJc w:val="left"/>
      <w:pPr>
        <w:ind w:left="3830" w:hanging="306"/>
      </w:pPr>
      <w:rPr>
        <w:rFonts w:hint="default"/>
        <w:lang w:val="sk-SK" w:eastAsia="en-US" w:bidi="ar-SA"/>
      </w:rPr>
    </w:lvl>
    <w:lvl w:ilvl="4" w:tplc="B7524ADA">
      <w:numFmt w:val="bullet"/>
      <w:lvlText w:val="•"/>
      <w:lvlJc w:val="left"/>
      <w:pPr>
        <w:ind w:left="4840" w:hanging="306"/>
      </w:pPr>
      <w:rPr>
        <w:rFonts w:hint="default"/>
        <w:lang w:val="sk-SK" w:eastAsia="en-US" w:bidi="ar-SA"/>
      </w:rPr>
    </w:lvl>
    <w:lvl w:ilvl="5" w:tplc="13C83B5E">
      <w:numFmt w:val="bullet"/>
      <w:lvlText w:val="•"/>
      <w:lvlJc w:val="left"/>
      <w:pPr>
        <w:ind w:left="5850" w:hanging="306"/>
      </w:pPr>
      <w:rPr>
        <w:rFonts w:hint="default"/>
        <w:lang w:val="sk-SK" w:eastAsia="en-US" w:bidi="ar-SA"/>
      </w:rPr>
    </w:lvl>
    <w:lvl w:ilvl="6" w:tplc="DCDA1388">
      <w:numFmt w:val="bullet"/>
      <w:lvlText w:val="•"/>
      <w:lvlJc w:val="left"/>
      <w:pPr>
        <w:ind w:left="6860" w:hanging="306"/>
      </w:pPr>
      <w:rPr>
        <w:rFonts w:hint="default"/>
        <w:lang w:val="sk-SK" w:eastAsia="en-US" w:bidi="ar-SA"/>
      </w:rPr>
    </w:lvl>
    <w:lvl w:ilvl="7" w:tplc="8A2A0EFE">
      <w:numFmt w:val="bullet"/>
      <w:lvlText w:val="•"/>
      <w:lvlJc w:val="left"/>
      <w:pPr>
        <w:ind w:left="7870" w:hanging="306"/>
      </w:pPr>
      <w:rPr>
        <w:rFonts w:hint="default"/>
        <w:lang w:val="sk-SK" w:eastAsia="en-US" w:bidi="ar-SA"/>
      </w:rPr>
    </w:lvl>
    <w:lvl w:ilvl="8" w:tplc="700E4C7C">
      <w:numFmt w:val="bullet"/>
      <w:lvlText w:val="•"/>
      <w:lvlJc w:val="left"/>
      <w:pPr>
        <w:ind w:left="8880" w:hanging="306"/>
      </w:pPr>
      <w:rPr>
        <w:rFonts w:hint="default"/>
        <w:lang w:val="sk-SK" w:eastAsia="en-US" w:bidi="ar-SA"/>
      </w:rPr>
    </w:lvl>
  </w:abstractNum>
  <w:abstractNum w:abstractNumId="4" w15:restartNumberingAfterBreak="0">
    <w:nsid w:val="34804B58"/>
    <w:multiLevelType w:val="hybridMultilevel"/>
    <w:tmpl w:val="6C0A1F26"/>
    <w:lvl w:ilvl="0" w:tplc="3C8C407C">
      <w:start w:val="1"/>
      <w:numFmt w:val="decimal"/>
      <w:lvlText w:val="(%1)"/>
      <w:lvlJc w:val="left"/>
      <w:pPr>
        <w:ind w:left="783" w:hanging="263"/>
      </w:pPr>
      <w:rPr>
        <w:rFonts w:ascii="Arial" w:eastAsia="Arial" w:hAnsi="Arial" w:cs="Arial" w:hint="default"/>
        <w:b w:val="0"/>
        <w:bCs w:val="0"/>
        <w:i/>
        <w:iCs/>
        <w:spacing w:val="-1"/>
        <w:w w:val="83"/>
        <w:sz w:val="21"/>
        <w:szCs w:val="21"/>
        <w:lang w:val="sk-SK" w:eastAsia="en-US" w:bidi="ar-SA"/>
      </w:rPr>
    </w:lvl>
    <w:lvl w:ilvl="1" w:tplc="483EFBEE">
      <w:numFmt w:val="bullet"/>
      <w:lvlText w:val="-"/>
      <w:lvlJc w:val="left"/>
      <w:pPr>
        <w:ind w:left="1112" w:hanging="99"/>
      </w:pPr>
      <w:rPr>
        <w:rFonts w:ascii="Arial" w:eastAsia="Arial" w:hAnsi="Arial" w:cs="Arial" w:hint="default"/>
        <w:b w:val="0"/>
        <w:bCs w:val="0"/>
        <w:i/>
        <w:iCs/>
        <w:spacing w:val="0"/>
        <w:w w:val="100"/>
        <w:sz w:val="21"/>
        <w:szCs w:val="21"/>
        <w:lang w:val="sk-SK" w:eastAsia="en-US" w:bidi="ar-SA"/>
      </w:rPr>
    </w:lvl>
    <w:lvl w:ilvl="2" w:tplc="6C0A2142">
      <w:numFmt w:val="bullet"/>
      <w:lvlText w:val="•"/>
      <w:lvlJc w:val="left"/>
      <w:pPr>
        <w:ind w:left="2206" w:hanging="99"/>
      </w:pPr>
      <w:rPr>
        <w:rFonts w:hint="default"/>
        <w:lang w:val="sk-SK" w:eastAsia="en-US" w:bidi="ar-SA"/>
      </w:rPr>
    </w:lvl>
    <w:lvl w:ilvl="3" w:tplc="38A451E0">
      <w:numFmt w:val="bullet"/>
      <w:lvlText w:val="•"/>
      <w:lvlJc w:val="left"/>
      <w:pPr>
        <w:ind w:left="3293" w:hanging="99"/>
      </w:pPr>
      <w:rPr>
        <w:rFonts w:hint="default"/>
        <w:lang w:val="sk-SK" w:eastAsia="en-US" w:bidi="ar-SA"/>
      </w:rPr>
    </w:lvl>
    <w:lvl w:ilvl="4" w:tplc="967E0866">
      <w:numFmt w:val="bullet"/>
      <w:lvlText w:val="•"/>
      <w:lvlJc w:val="left"/>
      <w:pPr>
        <w:ind w:left="4380" w:hanging="99"/>
      </w:pPr>
      <w:rPr>
        <w:rFonts w:hint="default"/>
        <w:lang w:val="sk-SK" w:eastAsia="en-US" w:bidi="ar-SA"/>
      </w:rPr>
    </w:lvl>
    <w:lvl w:ilvl="5" w:tplc="6CDC9986">
      <w:numFmt w:val="bullet"/>
      <w:lvlText w:val="•"/>
      <w:lvlJc w:val="left"/>
      <w:pPr>
        <w:ind w:left="5466" w:hanging="99"/>
      </w:pPr>
      <w:rPr>
        <w:rFonts w:hint="default"/>
        <w:lang w:val="sk-SK" w:eastAsia="en-US" w:bidi="ar-SA"/>
      </w:rPr>
    </w:lvl>
    <w:lvl w:ilvl="6" w:tplc="14EC0716">
      <w:numFmt w:val="bullet"/>
      <w:lvlText w:val="•"/>
      <w:lvlJc w:val="left"/>
      <w:pPr>
        <w:ind w:left="6553" w:hanging="99"/>
      </w:pPr>
      <w:rPr>
        <w:rFonts w:hint="default"/>
        <w:lang w:val="sk-SK" w:eastAsia="en-US" w:bidi="ar-SA"/>
      </w:rPr>
    </w:lvl>
    <w:lvl w:ilvl="7" w:tplc="1CCE62AC">
      <w:numFmt w:val="bullet"/>
      <w:lvlText w:val="•"/>
      <w:lvlJc w:val="left"/>
      <w:pPr>
        <w:ind w:left="7640" w:hanging="99"/>
      </w:pPr>
      <w:rPr>
        <w:rFonts w:hint="default"/>
        <w:lang w:val="sk-SK" w:eastAsia="en-US" w:bidi="ar-SA"/>
      </w:rPr>
    </w:lvl>
    <w:lvl w:ilvl="8" w:tplc="BD1EDC70">
      <w:numFmt w:val="bullet"/>
      <w:lvlText w:val="•"/>
      <w:lvlJc w:val="left"/>
      <w:pPr>
        <w:ind w:left="8726" w:hanging="99"/>
      </w:pPr>
      <w:rPr>
        <w:rFonts w:hint="default"/>
        <w:lang w:val="sk-SK" w:eastAsia="en-US" w:bidi="ar-SA"/>
      </w:rPr>
    </w:lvl>
  </w:abstractNum>
  <w:abstractNum w:abstractNumId="5" w15:restartNumberingAfterBreak="0">
    <w:nsid w:val="40A24D47"/>
    <w:multiLevelType w:val="hybridMultilevel"/>
    <w:tmpl w:val="C3900CBE"/>
    <w:lvl w:ilvl="0" w:tplc="179C16DA">
      <w:start w:val="7"/>
      <w:numFmt w:val="lowerLetter"/>
      <w:lvlText w:val="%1)"/>
      <w:lvlJc w:val="left"/>
      <w:pPr>
        <w:ind w:left="965" w:hanging="193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1"/>
        <w:szCs w:val="21"/>
        <w:lang w:val="sk-SK" w:eastAsia="en-US" w:bidi="ar-SA"/>
      </w:rPr>
    </w:lvl>
    <w:lvl w:ilvl="1" w:tplc="1042153E">
      <w:numFmt w:val="bullet"/>
      <w:lvlText w:val="•"/>
      <w:lvlJc w:val="left"/>
      <w:pPr>
        <w:ind w:left="1954" w:hanging="193"/>
      </w:pPr>
      <w:rPr>
        <w:rFonts w:hint="default"/>
        <w:lang w:val="sk-SK" w:eastAsia="en-US" w:bidi="ar-SA"/>
      </w:rPr>
    </w:lvl>
    <w:lvl w:ilvl="2" w:tplc="4E0EE77A">
      <w:numFmt w:val="bullet"/>
      <w:lvlText w:val="•"/>
      <w:lvlJc w:val="left"/>
      <w:pPr>
        <w:ind w:left="2948" w:hanging="193"/>
      </w:pPr>
      <w:rPr>
        <w:rFonts w:hint="default"/>
        <w:lang w:val="sk-SK" w:eastAsia="en-US" w:bidi="ar-SA"/>
      </w:rPr>
    </w:lvl>
    <w:lvl w:ilvl="3" w:tplc="FA1EF35C">
      <w:numFmt w:val="bullet"/>
      <w:lvlText w:val="•"/>
      <w:lvlJc w:val="left"/>
      <w:pPr>
        <w:ind w:left="3942" w:hanging="193"/>
      </w:pPr>
      <w:rPr>
        <w:rFonts w:hint="default"/>
        <w:lang w:val="sk-SK" w:eastAsia="en-US" w:bidi="ar-SA"/>
      </w:rPr>
    </w:lvl>
    <w:lvl w:ilvl="4" w:tplc="A7A88AA4">
      <w:numFmt w:val="bullet"/>
      <w:lvlText w:val="•"/>
      <w:lvlJc w:val="left"/>
      <w:pPr>
        <w:ind w:left="4936" w:hanging="193"/>
      </w:pPr>
      <w:rPr>
        <w:rFonts w:hint="default"/>
        <w:lang w:val="sk-SK" w:eastAsia="en-US" w:bidi="ar-SA"/>
      </w:rPr>
    </w:lvl>
    <w:lvl w:ilvl="5" w:tplc="262CDE08">
      <w:numFmt w:val="bullet"/>
      <w:lvlText w:val="•"/>
      <w:lvlJc w:val="left"/>
      <w:pPr>
        <w:ind w:left="5930" w:hanging="193"/>
      </w:pPr>
      <w:rPr>
        <w:rFonts w:hint="default"/>
        <w:lang w:val="sk-SK" w:eastAsia="en-US" w:bidi="ar-SA"/>
      </w:rPr>
    </w:lvl>
    <w:lvl w:ilvl="6" w:tplc="59FCB25A">
      <w:numFmt w:val="bullet"/>
      <w:lvlText w:val="•"/>
      <w:lvlJc w:val="left"/>
      <w:pPr>
        <w:ind w:left="6924" w:hanging="193"/>
      </w:pPr>
      <w:rPr>
        <w:rFonts w:hint="default"/>
        <w:lang w:val="sk-SK" w:eastAsia="en-US" w:bidi="ar-SA"/>
      </w:rPr>
    </w:lvl>
    <w:lvl w:ilvl="7" w:tplc="B2981CBC">
      <w:numFmt w:val="bullet"/>
      <w:lvlText w:val="•"/>
      <w:lvlJc w:val="left"/>
      <w:pPr>
        <w:ind w:left="7918" w:hanging="193"/>
      </w:pPr>
      <w:rPr>
        <w:rFonts w:hint="default"/>
        <w:lang w:val="sk-SK" w:eastAsia="en-US" w:bidi="ar-SA"/>
      </w:rPr>
    </w:lvl>
    <w:lvl w:ilvl="8" w:tplc="C55268A0">
      <w:numFmt w:val="bullet"/>
      <w:lvlText w:val="•"/>
      <w:lvlJc w:val="left"/>
      <w:pPr>
        <w:ind w:left="8912" w:hanging="193"/>
      </w:pPr>
      <w:rPr>
        <w:rFonts w:hint="default"/>
        <w:lang w:val="sk-SK" w:eastAsia="en-US" w:bidi="ar-SA"/>
      </w:rPr>
    </w:lvl>
  </w:abstractNum>
  <w:abstractNum w:abstractNumId="6" w15:restartNumberingAfterBreak="0">
    <w:nsid w:val="56CD383A"/>
    <w:multiLevelType w:val="hybridMultilevel"/>
    <w:tmpl w:val="9D3EE2EC"/>
    <w:lvl w:ilvl="0" w:tplc="22D466BA">
      <w:start w:val="13"/>
      <w:numFmt w:val="lowerLetter"/>
      <w:lvlText w:val="%1)"/>
      <w:lvlJc w:val="left"/>
      <w:pPr>
        <w:ind w:left="398" w:hanging="256"/>
      </w:pPr>
      <w:rPr>
        <w:rFonts w:ascii="Arial" w:eastAsia="Arial" w:hAnsi="Arial" w:cs="Arial" w:hint="default"/>
        <w:b w:val="0"/>
        <w:bCs w:val="0"/>
        <w:i/>
        <w:iCs/>
        <w:spacing w:val="0"/>
        <w:w w:val="80"/>
        <w:sz w:val="21"/>
        <w:szCs w:val="21"/>
        <w:lang w:val="sk-SK" w:eastAsia="en-US" w:bidi="ar-SA"/>
      </w:rPr>
    </w:lvl>
    <w:lvl w:ilvl="1" w:tplc="6B90D79A">
      <w:numFmt w:val="bullet"/>
      <w:lvlText w:val="•"/>
      <w:lvlJc w:val="left"/>
      <w:pPr>
        <w:ind w:left="1385" w:hanging="256"/>
      </w:pPr>
      <w:rPr>
        <w:rFonts w:hint="default"/>
        <w:lang w:val="sk-SK" w:eastAsia="en-US" w:bidi="ar-SA"/>
      </w:rPr>
    </w:lvl>
    <w:lvl w:ilvl="2" w:tplc="DF02FB92">
      <w:numFmt w:val="bullet"/>
      <w:lvlText w:val="•"/>
      <w:lvlJc w:val="left"/>
      <w:pPr>
        <w:ind w:left="2373" w:hanging="256"/>
      </w:pPr>
      <w:rPr>
        <w:rFonts w:hint="default"/>
        <w:lang w:val="sk-SK" w:eastAsia="en-US" w:bidi="ar-SA"/>
      </w:rPr>
    </w:lvl>
    <w:lvl w:ilvl="3" w:tplc="D23CEFE8">
      <w:numFmt w:val="bullet"/>
      <w:lvlText w:val="•"/>
      <w:lvlJc w:val="left"/>
      <w:pPr>
        <w:ind w:left="3361" w:hanging="256"/>
      </w:pPr>
      <w:rPr>
        <w:rFonts w:hint="default"/>
        <w:lang w:val="sk-SK" w:eastAsia="en-US" w:bidi="ar-SA"/>
      </w:rPr>
    </w:lvl>
    <w:lvl w:ilvl="4" w:tplc="407C5D88">
      <w:numFmt w:val="bullet"/>
      <w:lvlText w:val="•"/>
      <w:lvlJc w:val="left"/>
      <w:pPr>
        <w:ind w:left="4349" w:hanging="256"/>
      </w:pPr>
      <w:rPr>
        <w:rFonts w:hint="default"/>
        <w:lang w:val="sk-SK" w:eastAsia="en-US" w:bidi="ar-SA"/>
      </w:rPr>
    </w:lvl>
    <w:lvl w:ilvl="5" w:tplc="9D96E904">
      <w:numFmt w:val="bullet"/>
      <w:lvlText w:val="•"/>
      <w:lvlJc w:val="left"/>
      <w:pPr>
        <w:ind w:left="5337" w:hanging="256"/>
      </w:pPr>
      <w:rPr>
        <w:rFonts w:hint="default"/>
        <w:lang w:val="sk-SK" w:eastAsia="en-US" w:bidi="ar-SA"/>
      </w:rPr>
    </w:lvl>
    <w:lvl w:ilvl="6" w:tplc="DB526F82">
      <w:numFmt w:val="bullet"/>
      <w:lvlText w:val="•"/>
      <w:lvlJc w:val="left"/>
      <w:pPr>
        <w:ind w:left="6325" w:hanging="256"/>
      </w:pPr>
      <w:rPr>
        <w:rFonts w:hint="default"/>
        <w:lang w:val="sk-SK" w:eastAsia="en-US" w:bidi="ar-SA"/>
      </w:rPr>
    </w:lvl>
    <w:lvl w:ilvl="7" w:tplc="56904BDA">
      <w:numFmt w:val="bullet"/>
      <w:lvlText w:val="•"/>
      <w:lvlJc w:val="left"/>
      <w:pPr>
        <w:ind w:left="7313" w:hanging="256"/>
      </w:pPr>
      <w:rPr>
        <w:rFonts w:hint="default"/>
        <w:lang w:val="sk-SK" w:eastAsia="en-US" w:bidi="ar-SA"/>
      </w:rPr>
    </w:lvl>
    <w:lvl w:ilvl="8" w:tplc="81A653C8">
      <w:numFmt w:val="bullet"/>
      <w:lvlText w:val="•"/>
      <w:lvlJc w:val="left"/>
      <w:pPr>
        <w:ind w:left="8301" w:hanging="256"/>
      </w:pPr>
      <w:rPr>
        <w:rFonts w:hint="default"/>
        <w:lang w:val="sk-SK" w:eastAsia="en-US" w:bidi="ar-SA"/>
      </w:rPr>
    </w:lvl>
  </w:abstractNum>
  <w:abstractNum w:abstractNumId="7" w15:restartNumberingAfterBreak="0">
    <w:nsid w:val="79D11678"/>
    <w:multiLevelType w:val="hybridMultilevel"/>
    <w:tmpl w:val="7BE8E904"/>
    <w:lvl w:ilvl="0" w:tplc="D6D0830E">
      <w:start w:val="1"/>
      <w:numFmt w:val="lowerLetter"/>
      <w:lvlText w:val="%1)"/>
      <w:lvlJc w:val="left"/>
      <w:pPr>
        <w:ind w:left="1195" w:hanging="203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1"/>
        <w:szCs w:val="21"/>
        <w:lang w:val="sk-SK" w:eastAsia="en-US" w:bidi="ar-SA"/>
      </w:rPr>
    </w:lvl>
    <w:lvl w:ilvl="1" w:tplc="225804EC">
      <w:numFmt w:val="bullet"/>
      <w:lvlText w:val="•"/>
      <w:lvlJc w:val="left"/>
      <w:pPr>
        <w:ind w:left="2183" w:hanging="203"/>
      </w:pPr>
      <w:rPr>
        <w:rFonts w:hint="default"/>
        <w:lang w:val="sk-SK" w:eastAsia="en-US" w:bidi="ar-SA"/>
      </w:rPr>
    </w:lvl>
    <w:lvl w:ilvl="2" w:tplc="13589C40">
      <w:numFmt w:val="bullet"/>
      <w:lvlText w:val="•"/>
      <w:lvlJc w:val="left"/>
      <w:pPr>
        <w:ind w:left="3175" w:hanging="203"/>
      </w:pPr>
      <w:rPr>
        <w:rFonts w:hint="default"/>
        <w:lang w:val="sk-SK" w:eastAsia="en-US" w:bidi="ar-SA"/>
      </w:rPr>
    </w:lvl>
    <w:lvl w:ilvl="3" w:tplc="E7DA5C78">
      <w:numFmt w:val="bullet"/>
      <w:lvlText w:val="•"/>
      <w:lvlJc w:val="left"/>
      <w:pPr>
        <w:ind w:left="4167" w:hanging="203"/>
      </w:pPr>
      <w:rPr>
        <w:rFonts w:hint="default"/>
        <w:lang w:val="sk-SK" w:eastAsia="en-US" w:bidi="ar-SA"/>
      </w:rPr>
    </w:lvl>
    <w:lvl w:ilvl="4" w:tplc="E34C8612">
      <w:numFmt w:val="bullet"/>
      <w:lvlText w:val="•"/>
      <w:lvlJc w:val="left"/>
      <w:pPr>
        <w:ind w:left="5159" w:hanging="203"/>
      </w:pPr>
      <w:rPr>
        <w:rFonts w:hint="default"/>
        <w:lang w:val="sk-SK" w:eastAsia="en-US" w:bidi="ar-SA"/>
      </w:rPr>
    </w:lvl>
    <w:lvl w:ilvl="5" w:tplc="C32CE524">
      <w:numFmt w:val="bullet"/>
      <w:lvlText w:val="•"/>
      <w:lvlJc w:val="left"/>
      <w:pPr>
        <w:ind w:left="6151" w:hanging="203"/>
      </w:pPr>
      <w:rPr>
        <w:rFonts w:hint="default"/>
        <w:lang w:val="sk-SK" w:eastAsia="en-US" w:bidi="ar-SA"/>
      </w:rPr>
    </w:lvl>
    <w:lvl w:ilvl="6" w:tplc="18C83988">
      <w:numFmt w:val="bullet"/>
      <w:lvlText w:val="•"/>
      <w:lvlJc w:val="left"/>
      <w:pPr>
        <w:ind w:left="7143" w:hanging="203"/>
      </w:pPr>
      <w:rPr>
        <w:rFonts w:hint="default"/>
        <w:lang w:val="sk-SK" w:eastAsia="en-US" w:bidi="ar-SA"/>
      </w:rPr>
    </w:lvl>
    <w:lvl w:ilvl="7" w:tplc="A232DC1E">
      <w:numFmt w:val="bullet"/>
      <w:lvlText w:val="•"/>
      <w:lvlJc w:val="left"/>
      <w:pPr>
        <w:ind w:left="8135" w:hanging="203"/>
      </w:pPr>
      <w:rPr>
        <w:rFonts w:hint="default"/>
        <w:lang w:val="sk-SK" w:eastAsia="en-US" w:bidi="ar-SA"/>
      </w:rPr>
    </w:lvl>
    <w:lvl w:ilvl="8" w:tplc="EF3C6B5C">
      <w:numFmt w:val="bullet"/>
      <w:lvlText w:val="•"/>
      <w:lvlJc w:val="left"/>
      <w:pPr>
        <w:ind w:left="9127" w:hanging="203"/>
      </w:pPr>
      <w:rPr>
        <w:rFonts w:hint="default"/>
        <w:lang w:val="sk-SK" w:eastAsia="en-US" w:bidi="ar-SA"/>
      </w:rPr>
    </w:lvl>
  </w:abstractNum>
  <w:abstractNum w:abstractNumId="8" w15:restartNumberingAfterBreak="0">
    <w:nsid w:val="7B5F3A4E"/>
    <w:multiLevelType w:val="hybridMultilevel"/>
    <w:tmpl w:val="09AC628A"/>
    <w:lvl w:ilvl="0" w:tplc="CE6216BC">
      <w:start w:val="2"/>
      <w:numFmt w:val="decimal"/>
      <w:lvlText w:val="(%1)"/>
      <w:lvlJc w:val="left"/>
      <w:pPr>
        <w:ind w:left="982" w:hanging="254"/>
      </w:pPr>
      <w:rPr>
        <w:rFonts w:ascii="Arial" w:eastAsia="Arial" w:hAnsi="Arial" w:cs="Arial" w:hint="default"/>
        <w:b w:val="0"/>
        <w:bCs w:val="0"/>
        <w:i/>
        <w:iCs/>
        <w:spacing w:val="-1"/>
        <w:w w:val="83"/>
        <w:sz w:val="21"/>
        <w:szCs w:val="21"/>
        <w:lang w:val="sk-SK" w:eastAsia="en-US" w:bidi="ar-SA"/>
      </w:rPr>
    </w:lvl>
    <w:lvl w:ilvl="1" w:tplc="79A414CC">
      <w:start w:val="1"/>
      <w:numFmt w:val="lowerLetter"/>
      <w:lvlText w:val="%2)"/>
      <w:lvlJc w:val="left"/>
      <w:pPr>
        <w:ind w:left="907" w:hanging="21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1"/>
        <w:szCs w:val="21"/>
        <w:lang w:val="sk-SK" w:eastAsia="en-US" w:bidi="ar-SA"/>
      </w:rPr>
    </w:lvl>
    <w:lvl w:ilvl="2" w:tplc="31665FB6">
      <w:start w:val="1"/>
      <w:numFmt w:val="decimal"/>
      <w:lvlText w:val="%3."/>
      <w:lvlJc w:val="left"/>
      <w:pPr>
        <w:ind w:left="1100" w:hanging="199"/>
      </w:pPr>
      <w:rPr>
        <w:rFonts w:ascii="Arial" w:eastAsia="Arial" w:hAnsi="Arial" w:cs="Arial" w:hint="default"/>
        <w:b w:val="0"/>
        <w:bCs w:val="0"/>
        <w:i/>
        <w:iCs/>
        <w:spacing w:val="-1"/>
        <w:w w:val="91"/>
        <w:sz w:val="21"/>
        <w:szCs w:val="21"/>
        <w:lang w:val="sk-SK" w:eastAsia="en-US" w:bidi="ar-SA"/>
      </w:rPr>
    </w:lvl>
    <w:lvl w:ilvl="3" w:tplc="33C80D26">
      <w:numFmt w:val="bullet"/>
      <w:lvlText w:val="•"/>
      <w:lvlJc w:val="left"/>
      <w:pPr>
        <w:ind w:left="2325" w:hanging="199"/>
      </w:pPr>
      <w:rPr>
        <w:rFonts w:hint="default"/>
        <w:lang w:val="sk-SK" w:eastAsia="en-US" w:bidi="ar-SA"/>
      </w:rPr>
    </w:lvl>
    <w:lvl w:ilvl="4" w:tplc="AC7213D2">
      <w:numFmt w:val="bullet"/>
      <w:lvlText w:val="•"/>
      <w:lvlJc w:val="left"/>
      <w:pPr>
        <w:ind w:left="3550" w:hanging="199"/>
      </w:pPr>
      <w:rPr>
        <w:rFonts w:hint="default"/>
        <w:lang w:val="sk-SK" w:eastAsia="en-US" w:bidi="ar-SA"/>
      </w:rPr>
    </w:lvl>
    <w:lvl w:ilvl="5" w:tplc="B0543640">
      <w:numFmt w:val="bullet"/>
      <w:lvlText w:val="•"/>
      <w:lvlJc w:val="left"/>
      <w:pPr>
        <w:ind w:left="4775" w:hanging="199"/>
      </w:pPr>
      <w:rPr>
        <w:rFonts w:hint="default"/>
        <w:lang w:val="sk-SK" w:eastAsia="en-US" w:bidi="ar-SA"/>
      </w:rPr>
    </w:lvl>
    <w:lvl w:ilvl="6" w:tplc="C32ADDF0">
      <w:numFmt w:val="bullet"/>
      <w:lvlText w:val="•"/>
      <w:lvlJc w:val="left"/>
      <w:pPr>
        <w:ind w:left="6000" w:hanging="199"/>
      </w:pPr>
      <w:rPr>
        <w:rFonts w:hint="default"/>
        <w:lang w:val="sk-SK" w:eastAsia="en-US" w:bidi="ar-SA"/>
      </w:rPr>
    </w:lvl>
    <w:lvl w:ilvl="7" w:tplc="F670D2B4">
      <w:numFmt w:val="bullet"/>
      <w:lvlText w:val="•"/>
      <w:lvlJc w:val="left"/>
      <w:pPr>
        <w:ind w:left="7225" w:hanging="199"/>
      </w:pPr>
      <w:rPr>
        <w:rFonts w:hint="default"/>
        <w:lang w:val="sk-SK" w:eastAsia="en-US" w:bidi="ar-SA"/>
      </w:rPr>
    </w:lvl>
    <w:lvl w:ilvl="8" w:tplc="E9724888">
      <w:numFmt w:val="bullet"/>
      <w:lvlText w:val="•"/>
      <w:lvlJc w:val="left"/>
      <w:pPr>
        <w:ind w:left="8450" w:hanging="199"/>
      </w:pPr>
      <w:rPr>
        <w:rFonts w:hint="default"/>
        <w:lang w:val="sk-SK" w:eastAsia="en-US" w:bidi="ar-SA"/>
      </w:rPr>
    </w:lvl>
  </w:abstractNum>
  <w:num w:numId="1">
    <w:abstractNumId w:val="7"/>
  </w:num>
  <w:num w:numId="2">
    <w:abstractNumId w:val="1"/>
  </w:num>
  <w:num w:numId="3">
    <w:abstractNumId w:val="8"/>
  </w:num>
  <w:num w:numId="4">
    <w:abstractNumId w:val="0"/>
  </w:num>
  <w:num w:numId="5">
    <w:abstractNumId w:val="6"/>
  </w:num>
  <w:num w:numId="6">
    <w:abstractNumId w:val="5"/>
  </w:num>
  <w:num w:numId="7">
    <w:abstractNumId w:val="2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3D8"/>
    <w:rsid w:val="00004DA4"/>
    <w:rsid w:val="000E22A0"/>
    <w:rsid w:val="002123A3"/>
    <w:rsid w:val="00395D58"/>
    <w:rsid w:val="003F0056"/>
    <w:rsid w:val="004206A4"/>
    <w:rsid w:val="00533A5D"/>
    <w:rsid w:val="005F26CA"/>
    <w:rsid w:val="00647ED0"/>
    <w:rsid w:val="006E735D"/>
    <w:rsid w:val="007353D8"/>
    <w:rsid w:val="007E76B5"/>
    <w:rsid w:val="009A10E8"/>
    <w:rsid w:val="009A69BF"/>
    <w:rsid w:val="00A04CE2"/>
    <w:rsid w:val="00A051FF"/>
    <w:rsid w:val="00A0574D"/>
    <w:rsid w:val="00A86A07"/>
    <w:rsid w:val="00F95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A593BA"/>
  <w15:docId w15:val="{67A45847-D86B-4652-9B14-96A4DE0A4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516" w:right="55"/>
      <w:jc w:val="center"/>
      <w:outlineLvl w:val="0"/>
    </w:pPr>
    <w:rPr>
      <w:b/>
      <w:bCs/>
      <w:i/>
      <w:iCs/>
    </w:rPr>
  </w:style>
  <w:style w:type="paragraph" w:styleId="Nadpis2">
    <w:name w:val="heading 2"/>
    <w:basedOn w:val="Normlny"/>
    <w:uiPriority w:val="1"/>
    <w:qFormat/>
    <w:pPr>
      <w:spacing w:before="106"/>
      <w:ind w:left="1028"/>
      <w:outlineLvl w:val="1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spacing w:before="115"/>
    </w:pPr>
    <w:rPr>
      <w:i/>
      <w:iCs/>
      <w:sz w:val="21"/>
      <w:szCs w:val="21"/>
    </w:rPr>
  </w:style>
  <w:style w:type="paragraph" w:styleId="Odsekzoznamu">
    <w:name w:val="List Paragraph"/>
    <w:basedOn w:val="Normlny"/>
    <w:uiPriority w:val="1"/>
    <w:qFormat/>
    <w:pPr>
      <w:spacing w:before="115"/>
      <w:ind w:left="982" w:hanging="105"/>
    </w:p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F9584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5840"/>
    <w:rPr>
      <w:rFonts w:ascii="Segoe UI" w:eastAsia="Arial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1322</Words>
  <Characters>7541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Ekonom_2</dc:creator>
  <cp:keywords/>
  <dc:description/>
  <cp:lastModifiedBy>Ekonom_2</cp:lastModifiedBy>
  <cp:revision>2</cp:revision>
  <cp:lastPrinted>2025-06-30T10:01:00Z</cp:lastPrinted>
  <dcterms:created xsi:type="dcterms:W3CDTF">2025-06-30T10:04:00Z</dcterms:created>
  <dcterms:modified xsi:type="dcterms:W3CDTF">2025-06-30T10:04:00Z</dcterms:modified>
</cp:coreProperties>
</file>