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C1F4F78" w14:textId="7777777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</w:t>
      </w:r>
      <w:r w:rsidR="004872C0">
        <w:rPr>
          <w:rFonts w:ascii="Arial Narrow" w:hAnsi="Arial Narrow"/>
          <w:b/>
        </w:rPr>
        <w:t>2</w:t>
      </w:r>
      <w:r w:rsidR="00305D61">
        <w:rPr>
          <w:rFonts w:ascii="Arial Narrow" w:hAnsi="Arial Narrow"/>
          <w:b/>
        </w:rPr>
        <w:t>5</w:t>
      </w:r>
    </w:p>
    <w:p w14:paraId="28385B7A" w14:textId="77777777"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151A2998" w14:textId="77777777" w:rsidR="00295E93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14:paraId="27BA70A1" w14:textId="77777777" w:rsidR="00E97900" w:rsidRPr="00755848" w:rsidRDefault="00E97900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v znení Opatrenia č.MF/19927/2015-74 (FS č.12/2015) </w:t>
      </w:r>
      <w:r w:rsidR="008B4954">
        <w:rPr>
          <w:rFonts w:ascii="Arial Narrow" w:hAnsi="Arial Narrow"/>
          <w:sz w:val="22"/>
          <w:szCs w:val="22"/>
        </w:rPr>
        <w:t>a opatrenia č.MF/14774/2017-74 (FS č.16/2017)</w:t>
      </w:r>
    </w:p>
    <w:p w14:paraId="367FA41C" w14:textId="77777777" w:rsidR="00295E93" w:rsidRPr="00755848" w:rsidRDefault="00295E93">
      <w:pPr>
        <w:rPr>
          <w:rFonts w:ascii="Arial Narrow" w:hAnsi="Arial Narrow"/>
          <w:sz w:val="22"/>
          <w:szCs w:val="22"/>
        </w:rPr>
      </w:pPr>
    </w:p>
    <w:p w14:paraId="59C794EC" w14:textId="77777777"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58A8F7E7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p w14:paraId="653B2E69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2A7055A7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14:paraId="7FE401AD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292A389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E989DA1" w14:textId="77777777" w:rsidR="000E0FA5" w:rsidRPr="00755848" w:rsidRDefault="00065AE0" w:rsidP="00B727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BAVARIA Bratislava s.r.o.</w:t>
            </w:r>
          </w:p>
        </w:tc>
      </w:tr>
      <w:tr w:rsidR="001F718C" w:rsidRPr="00755848" w14:paraId="297F5029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9214208" w14:textId="77777777" w:rsidR="000E0FA5" w:rsidRPr="00755848" w:rsidRDefault="000E0FA5" w:rsidP="0092716B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BEF143C" w14:textId="77777777" w:rsidR="000E0FA5" w:rsidRDefault="00065AE0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Panónska cesta 3932/61</w:t>
            </w:r>
          </w:p>
          <w:p w14:paraId="5DE807C7" w14:textId="77777777" w:rsidR="0092716B" w:rsidRPr="00755848" w:rsidRDefault="0092716B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851 04 Bratislava</w:t>
            </w:r>
          </w:p>
        </w:tc>
      </w:tr>
      <w:tr w:rsidR="001F718C" w:rsidRPr="00755848" w14:paraId="5F5282FD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432F9D5" w14:textId="77777777"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2A7180E" w14:textId="77777777"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14:paraId="6B3A3686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7B77FCB3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4526593C" w14:textId="77777777" w:rsidR="000E0FA5" w:rsidRPr="00755848" w:rsidRDefault="008B0093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136250">
              <w:rPr>
                <w:rFonts w:ascii="Arial Narrow" w:hAnsi="Arial Narrow" w:cs="Arial Narrow"/>
                <w:sz w:val="22"/>
                <w:szCs w:val="22"/>
              </w:rPr>
              <w:t>22. 03. 2005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1F718C" w:rsidRPr="00755848" w14:paraId="23028035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334AA9D1" w14:textId="77777777" w:rsidR="0092716B" w:rsidRDefault="0092716B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  <w:p w14:paraId="52618992" w14:textId="77777777" w:rsidR="001F718C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  <w:p w14:paraId="02E78D4B" w14:textId="77777777" w:rsidR="0092716B" w:rsidRDefault="0092716B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  <w:p w14:paraId="08243544" w14:textId="77777777" w:rsidR="0092716B" w:rsidRDefault="0092716B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  <w:p w14:paraId="701C1BF6" w14:textId="77777777" w:rsidR="0092716B" w:rsidRDefault="0092716B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  <w:p w14:paraId="0169AE4A" w14:textId="77777777" w:rsidR="0092716B" w:rsidRDefault="0092716B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  <w:p w14:paraId="4E4FEFE0" w14:textId="77777777" w:rsidR="0092716B" w:rsidRPr="00755848" w:rsidRDefault="0092716B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6BB2378B" w14:textId="77777777" w:rsidR="0092716B" w:rsidRDefault="0092716B" w:rsidP="0092716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1. </w:t>
            </w:r>
            <w:r w:rsidRPr="0092716B">
              <w:rPr>
                <w:rFonts w:ascii="Arial Narrow" w:hAnsi="Arial Narrow" w:cs="Arial Narrow"/>
                <w:sz w:val="22"/>
                <w:szCs w:val="22"/>
              </w:rPr>
              <w:t>kúpa tovaru na účely jeho predaja konečnému spotrebiteľovi (maloobchod) v rozsahu voľnej živnosti</w:t>
            </w:r>
          </w:p>
          <w:p w14:paraId="2F09CCA1" w14:textId="77777777" w:rsidR="0092716B" w:rsidRDefault="0092716B" w:rsidP="0092716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2. </w:t>
            </w:r>
            <w:r w:rsidRPr="0092716B">
              <w:rPr>
                <w:rFonts w:ascii="Arial Narrow" w:hAnsi="Arial Narrow" w:cs="Arial Narrow"/>
                <w:sz w:val="22"/>
                <w:szCs w:val="22"/>
              </w:rPr>
              <w:t xml:space="preserve">kúpa tovaru na účely jeho predaja iným prevádzkovateľom živnosti (veľkoobchod) 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3. </w:t>
            </w:r>
            <w:r w:rsidRPr="0092716B">
              <w:rPr>
                <w:rFonts w:ascii="Arial Narrow" w:hAnsi="Arial Narrow" w:cs="Arial Narrow"/>
                <w:sz w:val="22"/>
                <w:szCs w:val="22"/>
              </w:rPr>
              <w:t>v rozsahu voľnej živnosti</w:t>
            </w:r>
          </w:p>
          <w:p w14:paraId="25FBFD27" w14:textId="77777777" w:rsidR="0092716B" w:rsidRDefault="0092716B" w:rsidP="0092716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4. </w:t>
            </w:r>
            <w:r w:rsidRPr="0092716B">
              <w:rPr>
                <w:rFonts w:ascii="Arial Narrow" w:hAnsi="Arial Narrow" w:cs="Arial Narrow"/>
                <w:sz w:val="22"/>
                <w:szCs w:val="22"/>
              </w:rPr>
              <w:t>sprostredkovateľská činnosť v rozsahu voľnej živnosti</w:t>
            </w:r>
          </w:p>
          <w:p w14:paraId="4F2B91A4" w14:textId="77777777" w:rsidR="0092716B" w:rsidRDefault="0092716B" w:rsidP="0092716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5. </w:t>
            </w:r>
            <w:r w:rsidRPr="0092716B">
              <w:rPr>
                <w:rFonts w:ascii="Arial Narrow" w:hAnsi="Arial Narrow" w:cs="Arial Narrow"/>
                <w:sz w:val="22"/>
                <w:szCs w:val="22"/>
              </w:rPr>
              <w:t>prenájom motorových vozidiel</w:t>
            </w:r>
          </w:p>
          <w:p w14:paraId="557F1D90" w14:textId="77777777" w:rsidR="0092716B" w:rsidRDefault="0092716B" w:rsidP="0092716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6. </w:t>
            </w:r>
            <w:r w:rsidRPr="0092716B">
              <w:rPr>
                <w:rFonts w:ascii="Arial Narrow" w:hAnsi="Arial Narrow" w:cs="Arial Narrow"/>
                <w:sz w:val="22"/>
                <w:szCs w:val="22"/>
              </w:rPr>
              <w:t>nákup a predaj nových a ojazdených vozidiel</w:t>
            </w:r>
          </w:p>
          <w:p w14:paraId="089E071D" w14:textId="77777777" w:rsidR="0092716B" w:rsidRDefault="0092716B" w:rsidP="0092716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7. </w:t>
            </w:r>
            <w:r w:rsidRPr="0092716B">
              <w:rPr>
                <w:rFonts w:ascii="Arial Narrow" w:hAnsi="Arial Narrow" w:cs="Arial Narrow"/>
                <w:sz w:val="22"/>
                <w:szCs w:val="22"/>
              </w:rPr>
              <w:t>opravy motorových vozidiel</w:t>
            </w:r>
          </w:p>
          <w:p w14:paraId="3183A94B" w14:textId="77777777" w:rsidR="0092716B" w:rsidRPr="00755848" w:rsidRDefault="0092716B" w:rsidP="0092716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8. </w:t>
            </w:r>
            <w:r w:rsidRPr="0092716B">
              <w:rPr>
                <w:rFonts w:ascii="Arial Narrow" w:hAnsi="Arial Narrow" w:cs="Arial Narrow"/>
                <w:sz w:val="22"/>
                <w:szCs w:val="22"/>
              </w:rPr>
              <w:t>opravy karosérií</w:t>
            </w:r>
          </w:p>
        </w:tc>
      </w:tr>
      <w:tr w:rsidR="004D2FC9" w:rsidRPr="00755848" w14:paraId="79B2132E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31FD428D" w14:textId="77777777"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5BEEF822" w14:textId="77777777" w:rsidR="004D2FC9" w:rsidRPr="00755848" w:rsidRDefault="0092716B" w:rsidP="008843F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01.01.2025 – 31.12.2025</w:t>
            </w:r>
          </w:p>
        </w:tc>
      </w:tr>
    </w:tbl>
    <w:p w14:paraId="3F96BBF4" w14:textId="77777777"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14B55D61" w14:textId="77777777"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0CCC0EA2" w14:textId="77777777" w:rsidR="001F718C" w:rsidRPr="003552A5" w:rsidRDefault="00E76CF5" w:rsidP="00935334">
      <w:pPr>
        <w:jc w:val="both"/>
        <w:rPr>
          <w:rFonts w:ascii="Arial Narrow" w:hAnsi="Arial Narrow" w:cs="Arial Narrow"/>
          <w:color w:val="FF0000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</w:t>
      </w:r>
      <w:r w:rsidR="001F718C" w:rsidRPr="004D60F7">
        <w:rPr>
          <w:rFonts w:ascii="Arial Narrow" w:hAnsi="Arial Narrow" w:cs="Arial Narrow"/>
          <w:color w:val="000000"/>
          <w:sz w:val="22"/>
          <w:szCs w:val="22"/>
        </w:rPr>
        <w:t>:</w:t>
      </w:r>
      <w:r w:rsidR="00116726" w:rsidRPr="004D60F7">
        <w:rPr>
          <w:rFonts w:ascii="Arial Narrow" w:hAnsi="Arial Narrow" w:cs="Arial Narrow"/>
          <w:color w:val="000000"/>
          <w:sz w:val="22"/>
          <w:szCs w:val="22"/>
        </w:rPr>
        <w:t xml:space="preserve"> </w:t>
      </w:r>
      <w:r w:rsidR="000A7EE2">
        <w:rPr>
          <w:rFonts w:ascii="Arial Narrow" w:hAnsi="Arial Narrow" w:cs="Arial Narrow"/>
          <w:color w:val="000000"/>
          <w:sz w:val="22"/>
          <w:szCs w:val="22"/>
        </w:rPr>
        <w:t>20.05.2025</w:t>
      </w:r>
    </w:p>
    <w:p w14:paraId="0B5A1FC4" w14:textId="77777777"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1B815D8D" w14:textId="442BF467"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116726">
        <w:rPr>
          <w:rFonts w:ascii="Arial Narrow" w:hAnsi="Arial Narrow" w:cs="Arial Narrow"/>
          <w:sz w:val="22"/>
          <w:szCs w:val="22"/>
        </w:rPr>
        <w:t xml:space="preserve"> Účtovná závierka spoločnosti </w:t>
      </w:r>
      <w:r w:rsidR="000D310D">
        <w:rPr>
          <w:rFonts w:ascii="Arial Narrow" w:hAnsi="Arial Narrow" w:cs="Arial Narrow"/>
          <w:sz w:val="22"/>
          <w:szCs w:val="22"/>
        </w:rPr>
        <w:t xml:space="preserve">BAVARIA Bratislava s.r.o. </w:t>
      </w:r>
      <w:r w:rsidR="00116726">
        <w:rPr>
          <w:rFonts w:ascii="Arial Narrow" w:hAnsi="Arial Narrow" w:cs="Arial Narrow"/>
          <w:sz w:val="22"/>
          <w:szCs w:val="22"/>
        </w:rPr>
        <w:t>k 31.12.20</w:t>
      </w:r>
      <w:r w:rsidR="004872C0">
        <w:rPr>
          <w:rFonts w:ascii="Arial Narrow" w:hAnsi="Arial Narrow" w:cs="Arial Narrow"/>
          <w:sz w:val="22"/>
          <w:szCs w:val="22"/>
        </w:rPr>
        <w:t>2</w:t>
      </w:r>
      <w:r w:rsidR="00305D61">
        <w:rPr>
          <w:rFonts w:ascii="Arial Narrow" w:hAnsi="Arial Narrow" w:cs="Arial Narrow"/>
          <w:sz w:val="22"/>
          <w:szCs w:val="22"/>
        </w:rPr>
        <w:t>5</w:t>
      </w:r>
      <w:r w:rsidR="00116726">
        <w:rPr>
          <w:rFonts w:ascii="Arial Narrow" w:hAnsi="Arial Narrow" w:cs="Arial Narrow"/>
          <w:sz w:val="22"/>
          <w:szCs w:val="22"/>
        </w:rPr>
        <w:t xml:space="preserve"> je zostavená ako </w:t>
      </w:r>
      <w:r w:rsidR="00116726" w:rsidRPr="000A7EE2">
        <w:rPr>
          <w:rFonts w:ascii="Arial Narrow" w:hAnsi="Arial Narrow" w:cs="Arial Narrow"/>
          <w:sz w:val="22"/>
          <w:szCs w:val="22"/>
          <w:u w:val="single"/>
        </w:rPr>
        <w:t>riadna</w:t>
      </w:r>
      <w:r w:rsidR="00116726">
        <w:rPr>
          <w:rFonts w:ascii="Arial Narrow" w:hAnsi="Arial Narrow" w:cs="Arial Narrow"/>
          <w:sz w:val="22"/>
          <w:szCs w:val="22"/>
        </w:rPr>
        <w:t xml:space="preserve"> účtovná závierka podľa §17 ods. 6 zákona NR SR č. 431/2002 Z.</w:t>
      </w:r>
      <w:r w:rsidR="00694E33">
        <w:rPr>
          <w:rFonts w:ascii="Arial Narrow" w:hAnsi="Arial Narrow" w:cs="Arial Narrow"/>
          <w:sz w:val="22"/>
          <w:szCs w:val="22"/>
        </w:rPr>
        <w:t xml:space="preserve"> </w:t>
      </w:r>
      <w:r w:rsidR="00116726">
        <w:rPr>
          <w:rFonts w:ascii="Arial Narrow" w:hAnsi="Arial Narrow" w:cs="Arial Narrow"/>
          <w:sz w:val="22"/>
          <w:szCs w:val="22"/>
        </w:rPr>
        <w:t>z. o účtovníctve z znení neskorších predpisov (ďalej len zákon o účtovníctve) za účtovné obdobie od 01. januára 20</w:t>
      </w:r>
      <w:r w:rsidR="004872C0">
        <w:rPr>
          <w:rFonts w:ascii="Arial Narrow" w:hAnsi="Arial Narrow" w:cs="Arial Narrow"/>
          <w:sz w:val="22"/>
          <w:szCs w:val="22"/>
        </w:rPr>
        <w:t>2</w:t>
      </w:r>
      <w:r w:rsidR="00305D61">
        <w:rPr>
          <w:rFonts w:ascii="Arial Narrow" w:hAnsi="Arial Narrow" w:cs="Arial Narrow"/>
          <w:sz w:val="22"/>
          <w:szCs w:val="22"/>
        </w:rPr>
        <w:t>5</w:t>
      </w:r>
      <w:r w:rsidR="00116726">
        <w:rPr>
          <w:rFonts w:ascii="Arial Narrow" w:hAnsi="Arial Narrow" w:cs="Arial Narrow"/>
          <w:sz w:val="22"/>
          <w:szCs w:val="22"/>
        </w:rPr>
        <w:t xml:space="preserve"> do 31. decembra 20</w:t>
      </w:r>
      <w:r w:rsidR="004872C0">
        <w:rPr>
          <w:rFonts w:ascii="Arial Narrow" w:hAnsi="Arial Narrow" w:cs="Arial Narrow"/>
          <w:sz w:val="22"/>
          <w:szCs w:val="22"/>
        </w:rPr>
        <w:t>2</w:t>
      </w:r>
      <w:r w:rsidR="00305D61">
        <w:rPr>
          <w:rFonts w:ascii="Arial Narrow" w:hAnsi="Arial Narrow" w:cs="Arial Narrow"/>
          <w:sz w:val="22"/>
          <w:szCs w:val="22"/>
        </w:rPr>
        <w:t>5</w:t>
      </w:r>
      <w:r w:rsidR="00116726">
        <w:rPr>
          <w:rFonts w:ascii="Arial Narrow" w:hAnsi="Arial Narrow" w:cs="Arial Narrow"/>
          <w:sz w:val="22"/>
          <w:szCs w:val="22"/>
        </w:rPr>
        <w:t xml:space="preserve">. </w:t>
      </w:r>
    </w:p>
    <w:p w14:paraId="4CEE984E" w14:textId="77777777"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7855B702" w14:textId="77777777" w:rsidR="00C87B89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</w:p>
    <w:p w14:paraId="0B5ABD4B" w14:textId="77777777" w:rsidR="00C87B89" w:rsidRDefault="000A7EE2" w:rsidP="000A7EE2">
      <w:pPr>
        <w:jc w:val="both"/>
        <w:rPr>
          <w:rFonts w:ascii="Arial Narrow" w:hAnsi="Arial Narrow" w:cs="Arial Narrow"/>
          <w:sz w:val="22"/>
          <w:szCs w:val="22"/>
        </w:rPr>
      </w:pPr>
      <w:r w:rsidRPr="000A7EE2">
        <w:rPr>
          <w:rFonts w:ascii="Arial Narrow" w:hAnsi="Arial Narrow" w:cs="Arial Narrow"/>
          <w:sz w:val="22"/>
          <w:szCs w:val="22"/>
        </w:rPr>
        <w:t>Účtovná jednotka nie je súčasťou konsolidovaného celku.</w:t>
      </w:r>
    </w:p>
    <w:p w14:paraId="331C9993" w14:textId="77777777" w:rsidR="000A7EE2" w:rsidRPr="00755848" w:rsidRDefault="000A7EE2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6B3C6023" w14:textId="77777777"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14:paraId="01F2055B" w14:textId="77777777" w:rsidTr="00E76CF5">
        <w:trPr>
          <w:trHeight w:val="537"/>
        </w:trPr>
        <w:tc>
          <w:tcPr>
            <w:tcW w:w="2492" w:type="pct"/>
            <w:vAlign w:val="center"/>
          </w:tcPr>
          <w:p w14:paraId="0641005A" w14:textId="77777777"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06B723E3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3AE86EDE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14:paraId="6BDDDB82" w14:textId="77777777" w:rsidTr="00E76CF5">
        <w:trPr>
          <w:trHeight w:val="163"/>
        </w:trPr>
        <w:tc>
          <w:tcPr>
            <w:tcW w:w="2492" w:type="pct"/>
            <w:vAlign w:val="bottom"/>
          </w:tcPr>
          <w:p w14:paraId="3CC42B35" w14:textId="77777777"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4CBA5E1B" w14:textId="77777777" w:rsidR="00A84C9F" w:rsidRPr="00755848" w:rsidRDefault="00FF6C08" w:rsidP="00116726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36</w:t>
            </w:r>
          </w:p>
        </w:tc>
        <w:tc>
          <w:tcPr>
            <w:tcW w:w="1214" w:type="pct"/>
            <w:vAlign w:val="bottom"/>
          </w:tcPr>
          <w:p w14:paraId="24B91816" w14:textId="77777777" w:rsidR="00E06FB7" w:rsidRPr="00755848" w:rsidRDefault="000A7EE2" w:rsidP="00116726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22</w:t>
            </w:r>
          </w:p>
        </w:tc>
      </w:tr>
      <w:tr w:rsidR="000A7EE2" w:rsidRPr="00755848" w14:paraId="32A3720C" w14:textId="77777777" w:rsidTr="00E76CF5">
        <w:trPr>
          <w:trHeight w:val="163"/>
        </w:trPr>
        <w:tc>
          <w:tcPr>
            <w:tcW w:w="2492" w:type="pct"/>
            <w:vAlign w:val="bottom"/>
          </w:tcPr>
          <w:p w14:paraId="393AEA10" w14:textId="77777777" w:rsidR="000A7EE2" w:rsidRPr="00755848" w:rsidRDefault="000A7EE2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A7EE2">
              <w:rPr>
                <w:rFonts w:ascii="Arial Narrow" w:hAnsi="Arial Narrow" w:cs="Arial Narrow"/>
                <w:sz w:val="22"/>
                <w:szCs w:val="22"/>
              </w:rPr>
              <w:t>Stav zamestnancov ku dňu, ku ktorému sa zostavuje účtovná závierka, z toho:</w:t>
            </w:r>
          </w:p>
        </w:tc>
        <w:tc>
          <w:tcPr>
            <w:tcW w:w="1294" w:type="pct"/>
            <w:vAlign w:val="bottom"/>
          </w:tcPr>
          <w:p w14:paraId="24322794" w14:textId="77777777" w:rsidR="000A7EE2" w:rsidRPr="00755848" w:rsidRDefault="00FF6C08" w:rsidP="00116726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46</w:t>
            </w:r>
          </w:p>
        </w:tc>
        <w:tc>
          <w:tcPr>
            <w:tcW w:w="1214" w:type="pct"/>
            <w:vAlign w:val="bottom"/>
          </w:tcPr>
          <w:p w14:paraId="33252259" w14:textId="77777777" w:rsidR="000A7EE2" w:rsidRDefault="000A7EE2" w:rsidP="00116726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21</w:t>
            </w:r>
          </w:p>
        </w:tc>
      </w:tr>
      <w:tr w:rsidR="000A7EE2" w:rsidRPr="00755848" w14:paraId="69A0EBCD" w14:textId="77777777" w:rsidTr="00E76CF5">
        <w:trPr>
          <w:trHeight w:val="163"/>
        </w:trPr>
        <w:tc>
          <w:tcPr>
            <w:tcW w:w="2492" w:type="pct"/>
            <w:vAlign w:val="bottom"/>
          </w:tcPr>
          <w:p w14:paraId="435AF54D" w14:textId="77777777" w:rsidR="000A7EE2" w:rsidRPr="00755848" w:rsidRDefault="000A7EE2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A7EE2">
              <w:rPr>
                <w:rFonts w:ascii="Arial Narrow" w:hAnsi="Arial Narrow" w:cs="Arial Narrow"/>
                <w:sz w:val="22"/>
                <w:szCs w:val="22"/>
              </w:rPr>
              <w:t>Počet vedúcich zamestnancov</w:t>
            </w:r>
          </w:p>
        </w:tc>
        <w:tc>
          <w:tcPr>
            <w:tcW w:w="1294" w:type="pct"/>
            <w:vAlign w:val="bottom"/>
          </w:tcPr>
          <w:p w14:paraId="138154A1" w14:textId="77777777" w:rsidR="000A7EE2" w:rsidRPr="00755848" w:rsidRDefault="000A7EE2" w:rsidP="00116726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  <w:tc>
          <w:tcPr>
            <w:tcW w:w="1214" w:type="pct"/>
            <w:vAlign w:val="bottom"/>
          </w:tcPr>
          <w:p w14:paraId="63986D2B" w14:textId="77777777" w:rsidR="000A7EE2" w:rsidRDefault="000A7EE2" w:rsidP="00116726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</w:tr>
    </w:tbl>
    <w:p w14:paraId="5D8307DD" w14:textId="77777777" w:rsidR="001550FB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6D194D0" w14:textId="77777777" w:rsidR="00353ECF" w:rsidRPr="00755848" w:rsidRDefault="00353ECF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14695C7" w14:textId="77777777" w:rsidR="00F0347E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7BECBF31" w14:textId="77777777" w:rsidR="00353ECF" w:rsidRPr="00755848" w:rsidRDefault="00353ECF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446FBB14" w14:textId="77777777" w:rsidR="00F0347E" w:rsidRPr="00755848" w:rsidRDefault="00353ECF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Pre členov štatutárneho orgánu neboli poskytnuté žiadne záruky, zabezpečenia a pôžičky.</w:t>
      </w:r>
    </w:p>
    <w:p w14:paraId="0D68C6E9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07A3878E" w14:textId="77777777" w:rsidR="00F0347E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793FAD3" w14:textId="77777777" w:rsidR="00FF6C08" w:rsidRPr="00755848" w:rsidRDefault="00FF6C0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30A38E1" w14:textId="77777777"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lastRenderedPageBreak/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6A3513D6" w14:textId="77777777"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1146DB93" w14:textId="77777777" w:rsidR="00235630" w:rsidRPr="00755848" w:rsidRDefault="00E25D82" w:rsidP="00353ECF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353ECF">
        <w:rPr>
          <w:rFonts w:ascii="Arial Narrow" w:hAnsi="Arial Narrow" w:cs="Arial Narrow"/>
          <w:sz w:val="22"/>
          <w:szCs w:val="22"/>
        </w:rPr>
        <w:t>Účtovná závierka je zostavená za predpokladu nepretržitého pokračovania vo svojej činnosti.</w:t>
      </w:r>
    </w:p>
    <w:p w14:paraId="66626048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671487BD" w14:textId="77777777" w:rsidR="00755E77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353ECF">
        <w:rPr>
          <w:rFonts w:ascii="Arial Narrow" w:hAnsi="Arial Narrow" w:cs="Arial Narrow"/>
          <w:sz w:val="22"/>
          <w:szCs w:val="22"/>
        </w:rPr>
        <w:t>V účtovnom období roku 20</w:t>
      </w:r>
      <w:r w:rsidR="004872C0">
        <w:rPr>
          <w:rFonts w:ascii="Arial Narrow" w:hAnsi="Arial Narrow" w:cs="Arial Narrow"/>
          <w:sz w:val="22"/>
          <w:szCs w:val="22"/>
        </w:rPr>
        <w:t>2</w:t>
      </w:r>
      <w:r w:rsidR="00305D61">
        <w:rPr>
          <w:rFonts w:ascii="Arial Narrow" w:hAnsi="Arial Narrow" w:cs="Arial Narrow"/>
          <w:sz w:val="22"/>
          <w:szCs w:val="22"/>
        </w:rPr>
        <w:t>5</w:t>
      </w:r>
      <w:r w:rsidR="00353ECF">
        <w:rPr>
          <w:rFonts w:ascii="Arial Narrow" w:hAnsi="Arial Narrow" w:cs="Arial Narrow"/>
          <w:sz w:val="22"/>
          <w:szCs w:val="22"/>
        </w:rPr>
        <w:t xml:space="preserve"> nedošlo k zmenám účtovných zásad a účtovných metód</w:t>
      </w:r>
      <w:r w:rsidR="00877246">
        <w:rPr>
          <w:rFonts w:ascii="Arial Narrow" w:hAnsi="Arial Narrow" w:cs="Arial Narrow"/>
          <w:sz w:val="22"/>
          <w:szCs w:val="22"/>
        </w:rPr>
        <w:t>, okrem zmeny v odpisovom pláne, ktorá je popísaná nižšie v bode 4 písm. g)</w:t>
      </w:r>
    </w:p>
    <w:p w14:paraId="19A858D8" w14:textId="77777777" w:rsidR="00353ECF" w:rsidRPr="00755848" w:rsidRDefault="00353ECF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6A65219F" w14:textId="77777777"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="00353ECF">
        <w:rPr>
          <w:rFonts w:ascii="Arial Narrow" w:hAnsi="Arial Narrow" w:cs="Arial Narrow"/>
          <w:sz w:val="22"/>
          <w:szCs w:val="22"/>
        </w:rPr>
        <w:t>Všetky transakcie, ktoré vykonala účtovná jednotka sa uvádzajú v súvahe.</w:t>
      </w:r>
    </w:p>
    <w:p w14:paraId="44C7B1B8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3BF9BB55" w14:textId="77777777"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14:paraId="76947D66" w14:textId="77777777"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14:paraId="399BA3DF" w14:textId="77777777"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14:paraId="71142DE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EA788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81FB18F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2EB89DA" w14:textId="77777777"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14:paraId="71F94DB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331D71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9FD360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20E199D" w14:textId="269B51EC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  <w:r w:rsidR="0081749D">
              <w:rPr>
                <w:rFonts w:ascii="Arial Narrow" w:hAnsi="Arial Narrow" w:cs="Arial"/>
                <w:sz w:val="22"/>
                <w:szCs w:val="22"/>
                <w:lang w:val="sk-SK"/>
              </w:rPr>
              <w:t>,</w:t>
            </w:r>
            <w:r w:rsidR="00AE234F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</w:t>
            </w:r>
            <w:r w:rsidR="00AE234F" w:rsidRPr="00AE234F">
              <w:rPr>
                <w:rFonts w:ascii="Arial Narrow" w:hAnsi="Arial Narrow" w:cs="Arial"/>
                <w:sz w:val="22"/>
                <w:szCs w:val="22"/>
                <w:lang w:val="sk-SK"/>
              </w:rPr>
              <w:t>ktorá zahŕňa cenu obstarania a náklady súvisiace s obstaraním (clo, prepravu, montáž, poistné a pod.)</w:t>
            </w:r>
          </w:p>
        </w:tc>
      </w:tr>
      <w:tr w:rsidR="006E1435" w:rsidRPr="00755848" w14:paraId="035F231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27295F" w14:textId="77777777" w:rsidR="00BA43D8" w:rsidRPr="00755848" w:rsidRDefault="00AE234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6ADB6E" w14:textId="77777777"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70F476" w14:textId="2FA2A4B9" w:rsidR="00BA43D8" w:rsidRPr="00755848" w:rsidRDefault="00AE234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  <w:r w:rsidR="0081749D">
              <w:rPr>
                <w:rFonts w:ascii="Arial Narrow" w:hAnsi="Arial Narrow" w:cs="Arial"/>
                <w:sz w:val="22"/>
                <w:szCs w:val="22"/>
                <w:lang w:val="sk-SK"/>
              </w:rPr>
              <w:t>,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</w:t>
            </w:r>
            <w:r w:rsidRPr="00AE234F">
              <w:rPr>
                <w:rFonts w:ascii="Arial Narrow" w:hAnsi="Arial Narrow" w:cs="Arial"/>
                <w:sz w:val="22"/>
                <w:szCs w:val="22"/>
                <w:lang w:val="sk-SK"/>
              </w:rPr>
              <w:t>ktorá zahŕňa cenu obstarania a náklady súvisiace s obstaraním (clo, prepravu, montáž, poistné a pod.)</w:t>
            </w:r>
          </w:p>
        </w:tc>
      </w:tr>
      <w:tr w:rsidR="009C61DF" w:rsidRPr="00755848" w14:paraId="44BBD21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D2FDFA" w14:textId="77777777" w:rsidR="009C61DF" w:rsidRPr="00755848" w:rsidRDefault="00AE234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6655FD" w14:textId="77777777" w:rsidR="009C61DF" w:rsidRPr="00755848" w:rsidRDefault="009C61DF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FD6941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  <w:r w:rsidR="00AE234F" w:rsidRPr="00AE234F">
              <w:rPr>
                <w:rFonts w:ascii="Arial Narrow" w:hAnsi="Arial Narrow" w:cs="Arial"/>
                <w:sz w:val="22"/>
                <w:szCs w:val="22"/>
                <w:lang w:val="sk-SK"/>
              </w:rPr>
              <w:t>, ktorá zahŕňa cenu obstarania a náklady súvisiace s obstaraním.</w:t>
            </w:r>
          </w:p>
        </w:tc>
      </w:tr>
      <w:tr w:rsidR="009C61DF" w:rsidRPr="00755848" w14:paraId="63C0DDB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7848D2" w14:textId="77777777" w:rsidR="009C61DF" w:rsidRPr="00755848" w:rsidRDefault="00AE234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8E9986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A47FA0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  <w:r w:rsidR="00AE234F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</w:t>
            </w:r>
            <w:r w:rsidR="00AE234F" w:rsidRPr="00AE234F">
              <w:rPr>
                <w:rFonts w:ascii="Arial Narrow" w:hAnsi="Arial Narrow" w:cs="Arial"/>
                <w:sz w:val="22"/>
                <w:szCs w:val="22"/>
                <w:lang w:val="sk-SK"/>
              </w:rPr>
              <w:t>zahŕňa cenu zásob a náklady súvisiace s obstaraním (clo, prepravu, poistné, provízie, skonto a pod.).</w:t>
            </w:r>
          </w:p>
        </w:tc>
      </w:tr>
      <w:tr w:rsidR="009C61DF" w:rsidRPr="00755848" w14:paraId="7CDFCBF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067EFB" w14:textId="77777777" w:rsidR="009C61DF" w:rsidRPr="00755848" w:rsidRDefault="00AE234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9426AA8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4027217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E234F" w:rsidRPr="00755848" w14:paraId="1BA165CA" w14:textId="77777777" w:rsidTr="00AE234F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A1E834" w14:textId="77777777" w:rsidR="00AE234F" w:rsidRPr="00755848" w:rsidRDefault="00AE234F" w:rsidP="00AE234F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E55E264" w14:textId="44E52D28" w:rsidR="00AE234F" w:rsidRPr="00755848" w:rsidRDefault="00AE234F" w:rsidP="00AE234F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E234F">
              <w:rPr>
                <w:rFonts w:ascii="Arial Narrow" w:hAnsi="Arial Narrow" w:cs="Arial"/>
                <w:sz w:val="22"/>
                <w:szCs w:val="22"/>
                <w:lang w:val="sk-SK"/>
              </w:rPr>
              <w:t>Peňažné prostriedky a</w:t>
            </w:r>
            <w:r w:rsidR="00EC7F97">
              <w:rPr>
                <w:rFonts w:ascii="Arial Narrow" w:hAnsi="Arial Narrow" w:cs="Arial"/>
                <w:sz w:val="22"/>
                <w:szCs w:val="22"/>
                <w:lang w:val="sk-SK"/>
              </w:rPr>
              <w:t> </w:t>
            </w:r>
            <w:r w:rsidRPr="00AE234F">
              <w:rPr>
                <w:rFonts w:ascii="Arial Narrow" w:hAnsi="Arial Narrow" w:cs="Arial"/>
                <w:sz w:val="22"/>
                <w:szCs w:val="22"/>
                <w:lang w:val="sk-SK"/>
              </w:rPr>
              <w:t>ceniny</w:t>
            </w:r>
            <w:r w:rsidR="00EC7F97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DAE574" w14:textId="77777777" w:rsidR="00AE234F" w:rsidRPr="00755848" w:rsidRDefault="00AE234F" w:rsidP="00AE234F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E234F" w:rsidRPr="00755848" w14:paraId="4A86813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CAB746" w14:textId="77777777" w:rsidR="00AE234F" w:rsidRPr="00755848" w:rsidRDefault="00AE234F" w:rsidP="00AE234F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0E5B773" w14:textId="77777777" w:rsidR="00AE234F" w:rsidRPr="00755848" w:rsidRDefault="00AE234F" w:rsidP="00AE234F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7BB6109" w14:textId="77777777" w:rsidR="00AE234F" w:rsidRPr="00755848" w:rsidRDefault="00AE234F" w:rsidP="00AE234F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E234F" w:rsidRPr="00755848" w14:paraId="27F0E9B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17165C" w14:textId="77777777" w:rsidR="00AE234F" w:rsidRPr="00755848" w:rsidRDefault="00AE234F" w:rsidP="00AE234F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1C18DEF" w14:textId="77777777" w:rsidR="00AE234F" w:rsidRPr="00755848" w:rsidRDefault="00AE234F" w:rsidP="00AE234F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96EBA60" w14:textId="77777777" w:rsidR="00AE234F" w:rsidRPr="00755848" w:rsidRDefault="00AE234F" w:rsidP="00AE234F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E234F" w:rsidRPr="00755848" w14:paraId="402BBE3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41FC99" w14:textId="77777777" w:rsidR="00AE234F" w:rsidRPr="00755848" w:rsidRDefault="00AE234F" w:rsidP="00AE234F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9.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E84567E" w14:textId="77777777" w:rsidR="00AE234F" w:rsidRPr="00755848" w:rsidRDefault="00AE234F" w:rsidP="00AE234F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5F7029B" w14:textId="77777777" w:rsidR="00AE234F" w:rsidRPr="00755848" w:rsidRDefault="00AE234F" w:rsidP="00AE234F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E234F" w:rsidRPr="00755848" w14:paraId="07F5B421" w14:textId="77777777" w:rsidTr="00433587">
        <w:tc>
          <w:tcPr>
            <w:tcW w:w="706" w:type="dxa"/>
          </w:tcPr>
          <w:p w14:paraId="692C1505" w14:textId="77777777" w:rsidR="00AE234F" w:rsidRPr="00755848" w:rsidRDefault="00AE234F" w:rsidP="00AE234F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</w:tcPr>
          <w:p w14:paraId="5B2F5BFF" w14:textId="77777777" w:rsidR="00AE234F" w:rsidRPr="00755848" w:rsidRDefault="00AE234F" w:rsidP="00AE234F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hideMark/>
          </w:tcPr>
          <w:p w14:paraId="42E93727" w14:textId="77777777" w:rsidR="00AE234F" w:rsidRPr="00755848" w:rsidRDefault="00AE234F" w:rsidP="00AE234F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780C0B1C" w14:textId="77777777"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01132910" w14:textId="77777777"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571AEFE7" w14:textId="77777777"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14:paraId="3F724763" w14:textId="77777777"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1E29776F" w14:textId="77777777"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14:paraId="37D7A854" w14:textId="77777777"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67617189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14:paraId="204D7880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14:paraId="57149746" w14:textId="58B51D07" w:rsidR="00856B67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ÚJ používa pri oceňovaní úbytku rovnakého druhu zásob</w:t>
      </w:r>
      <w:r w:rsidR="00856B67">
        <w:rPr>
          <w:rFonts w:ascii="Arial Narrow" w:hAnsi="Arial Narrow" w:cs="Arial Narrow"/>
          <w:sz w:val="22"/>
          <w:szCs w:val="22"/>
        </w:rPr>
        <w:t xml:space="preserve"> metódu FIFO </w:t>
      </w:r>
      <w:r w:rsidR="00856B67" w:rsidRPr="00C26560">
        <w:rPr>
          <w:rFonts w:ascii="Arial Narrow" w:hAnsi="Arial Narrow" w:cs="Arial Narrow"/>
          <w:sz w:val="22"/>
          <w:szCs w:val="22"/>
        </w:rPr>
        <w:t>(prvá</w:t>
      </w:r>
      <w:r w:rsidR="00856B67">
        <w:rPr>
          <w:rFonts w:ascii="Arial Narrow" w:hAnsi="Arial Narrow" w:cs="Arial Narrow"/>
          <w:sz w:val="22"/>
          <w:szCs w:val="22"/>
        </w:rPr>
        <w:t xml:space="preserve"> cena na ocenenie prírastku zásob sa použila ako prvá cena na ocenenie úbytku zásob</w:t>
      </w:r>
      <w:r w:rsidR="00856B67">
        <w:rPr>
          <w:rFonts w:ascii="Arial Narrow" w:hAnsi="Arial Narrow" w:cs="Arial Narrow"/>
          <w:sz w:val="22"/>
          <w:szCs w:val="22"/>
          <w:lang w:val="en-US"/>
        </w:rPr>
        <w:t>)</w:t>
      </w:r>
    </w:p>
    <w:p w14:paraId="4BFC2AED" w14:textId="77777777" w:rsidR="002342CE" w:rsidRPr="00755848" w:rsidRDefault="002342CE" w:rsidP="002342CE"/>
    <w:p w14:paraId="24079F6A" w14:textId="77777777"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lastRenderedPageBreak/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3"/>
        <w:gridCol w:w="1005"/>
        <w:gridCol w:w="2089"/>
        <w:gridCol w:w="2241"/>
      </w:tblGrid>
      <w:tr w:rsidR="00126DE3" w:rsidRPr="00755848" w14:paraId="71A82950" w14:textId="77777777" w:rsidTr="00433587">
        <w:tc>
          <w:tcPr>
            <w:tcW w:w="4218" w:type="dxa"/>
          </w:tcPr>
          <w:p w14:paraId="537B6CC4" w14:textId="77777777"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14:paraId="41086B14" w14:textId="77777777"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14:paraId="7B00A9DD" w14:textId="77777777" w:rsidR="00126DE3" w:rsidRPr="00755848" w:rsidRDefault="00AA0FBE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íslo</w:t>
            </w:r>
          </w:p>
          <w:p w14:paraId="63818E0D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7C3371D8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5CA3659A" w14:textId="77777777"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037DA1C9" w14:textId="77777777"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05B45186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14:paraId="37313FD2" w14:textId="77777777" w:rsidTr="00433587">
        <w:tc>
          <w:tcPr>
            <w:tcW w:w="4218" w:type="dxa"/>
          </w:tcPr>
          <w:p w14:paraId="5B45E5A3" w14:textId="77777777" w:rsidR="00126DE3" w:rsidRPr="00755848" w:rsidRDefault="00856B67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Nehmotný majetok</w:t>
            </w:r>
          </w:p>
        </w:tc>
        <w:tc>
          <w:tcPr>
            <w:tcW w:w="1013" w:type="dxa"/>
          </w:tcPr>
          <w:p w14:paraId="2387768F" w14:textId="77777777" w:rsidR="00126DE3" w:rsidRPr="00755848" w:rsidRDefault="00856B67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01</w:t>
            </w:r>
            <w:r w:rsidR="00295EC3">
              <w:rPr>
                <w:rFonts w:ascii="Arial Narrow" w:hAnsi="Arial Narrow" w:cs="Arial"/>
                <w:sz w:val="22"/>
                <w:szCs w:val="22"/>
              </w:rPr>
              <w:t>3</w:t>
            </w:r>
          </w:p>
        </w:tc>
        <w:tc>
          <w:tcPr>
            <w:tcW w:w="2107" w:type="dxa"/>
          </w:tcPr>
          <w:p w14:paraId="1EDC0559" w14:textId="77777777" w:rsidR="00126DE3" w:rsidRPr="00755848" w:rsidRDefault="00856B67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79C5E00D" w14:textId="77777777" w:rsidR="00126DE3" w:rsidRPr="00755848" w:rsidRDefault="00856B67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20</w:t>
            </w:r>
          </w:p>
        </w:tc>
      </w:tr>
      <w:tr w:rsidR="00126DE3" w:rsidRPr="00755848" w14:paraId="77B1F50D" w14:textId="77777777" w:rsidTr="00433587">
        <w:tc>
          <w:tcPr>
            <w:tcW w:w="4218" w:type="dxa"/>
          </w:tcPr>
          <w:p w14:paraId="776A20BF" w14:textId="77777777" w:rsidR="00126DE3" w:rsidRPr="00755848" w:rsidRDefault="00856B67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Hmotný majetok </w:t>
            </w:r>
          </w:p>
        </w:tc>
        <w:tc>
          <w:tcPr>
            <w:tcW w:w="1013" w:type="dxa"/>
          </w:tcPr>
          <w:p w14:paraId="3D7727D6" w14:textId="77777777" w:rsidR="00126DE3" w:rsidRPr="00755848" w:rsidRDefault="00856B67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</w:t>
            </w:r>
          </w:p>
        </w:tc>
        <w:tc>
          <w:tcPr>
            <w:tcW w:w="2107" w:type="dxa"/>
          </w:tcPr>
          <w:p w14:paraId="1F401EAD" w14:textId="77777777" w:rsidR="00126DE3" w:rsidRPr="00755848" w:rsidRDefault="0012422C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  <w:r w:rsidR="00856B67">
              <w:rPr>
                <w:rFonts w:ascii="Arial Narrow" w:hAnsi="Arial Narrow" w:cs="Arial"/>
                <w:sz w:val="22"/>
                <w:szCs w:val="22"/>
              </w:rPr>
              <w:t>-12</w:t>
            </w:r>
          </w:p>
        </w:tc>
        <w:tc>
          <w:tcPr>
            <w:tcW w:w="2268" w:type="dxa"/>
          </w:tcPr>
          <w:p w14:paraId="79E595D5" w14:textId="77777777" w:rsidR="00487D1A" w:rsidRPr="00755848" w:rsidRDefault="00487D1A" w:rsidP="00487D1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  <w:r w:rsidR="00295EC3">
              <w:rPr>
                <w:rFonts w:ascii="Arial Narrow" w:hAnsi="Arial Narrow" w:cs="Arial"/>
                <w:sz w:val="22"/>
                <w:szCs w:val="22"/>
              </w:rPr>
              <w:t xml:space="preserve"> – 8,3</w:t>
            </w:r>
          </w:p>
        </w:tc>
      </w:tr>
      <w:tr w:rsidR="00126DE3" w:rsidRPr="00755848" w14:paraId="0EEBEA1D" w14:textId="77777777" w:rsidTr="00433587">
        <w:tc>
          <w:tcPr>
            <w:tcW w:w="4218" w:type="dxa"/>
          </w:tcPr>
          <w:p w14:paraId="0112EA7D" w14:textId="77777777" w:rsidR="00126DE3" w:rsidRPr="00755848" w:rsidRDefault="00856B67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Stavby </w:t>
            </w:r>
          </w:p>
        </w:tc>
        <w:tc>
          <w:tcPr>
            <w:tcW w:w="1013" w:type="dxa"/>
          </w:tcPr>
          <w:p w14:paraId="4DBA6D24" w14:textId="77777777" w:rsidR="00126DE3" w:rsidRPr="00755848" w:rsidRDefault="00856B67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03F9CC9C" w14:textId="77777777" w:rsidR="00126DE3" w:rsidRPr="00755848" w:rsidRDefault="00487D1A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20</w:t>
            </w:r>
          </w:p>
        </w:tc>
        <w:tc>
          <w:tcPr>
            <w:tcW w:w="2268" w:type="dxa"/>
          </w:tcPr>
          <w:p w14:paraId="212B230A" w14:textId="77777777" w:rsidR="00126DE3" w:rsidRPr="00755848" w:rsidRDefault="00487D1A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</w:tr>
    </w:tbl>
    <w:p w14:paraId="0B8105D9" w14:textId="77777777"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14:paraId="6FCA08DB" w14:textId="77777777"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34C2AE26" w14:textId="77777777" w:rsidR="00295EC3" w:rsidRPr="00295EC3" w:rsidRDefault="000B05BB" w:rsidP="008A7245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295EC3">
        <w:rPr>
          <w:rFonts w:ascii="Arial Narrow" w:hAnsi="Arial Narrow" w:cs="Arial"/>
          <w:sz w:val="22"/>
          <w:szCs w:val="22"/>
        </w:rPr>
        <w:t xml:space="preserve">UJ používa </w:t>
      </w:r>
      <w:r w:rsidRPr="00295EC3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295EC3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295EC3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295EC3">
        <w:rPr>
          <w:rFonts w:ascii="Arial Narrow" w:hAnsi="Arial Narrow" w:cs="Arial"/>
          <w:sz w:val="22"/>
          <w:szCs w:val="22"/>
        </w:rPr>
        <w:t>.</w:t>
      </w:r>
      <w:r w:rsidR="00295EC3" w:rsidRPr="00295EC3">
        <w:rPr>
          <w:rFonts w:ascii="Arial Narrow" w:hAnsi="Arial Narrow" w:cs="Arial"/>
          <w:sz w:val="22"/>
          <w:szCs w:val="22"/>
        </w:rPr>
        <w:t xml:space="preserve"> Jedinou výnimkou je odpisovanie stavieb – zaradenie/ technické zhodnotenie sa uskutoční ku koncu kalendárneho roka.</w:t>
      </w:r>
      <w:r w:rsidRPr="00295EC3">
        <w:rPr>
          <w:rFonts w:ascii="Arial Narrow" w:hAnsi="Arial Narrow" w:cs="Arial"/>
          <w:sz w:val="22"/>
          <w:szCs w:val="22"/>
        </w:rPr>
        <w:t xml:space="preserve"> Účtovné odpisy vychádzajú z predpokladanej doby používania majetku. </w:t>
      </w:r>
    </w:p>
    <w:p w14:paraId="2B9FB38F" w14:textId="77777777" w:rsidR="00126DE3" w:rsidRPr="00295EC3" w:rsidRDefault="00126DE3" w:rsidP="008A7245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295EC3">
        <w:rPr>
          <w:rFonts w:ascii="Arial Narrow" w:hAnsi="Arial Narrow" w:cs="Arial"/>
          <w:sz w:val="22"/>
          <w:szCs w:val="22"/>
        </w:rPr>
        <w:t xml:space="preserve">UJ používa </w:t>
      </w:r>
      <w:r w:rsidRPr="00295EC3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295EC3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</w:t>
      </w:r>
      <w:r w:rsidR="00B237B1" w:rsidRPr="00295EC3">
        <w:rPr>
          <w:rFonts w:ascii="Arial Narrow" w:hAnsi="Arial Narrow" w:cs="Arial"/>
          <w:sz w:val="22"/>
          <w:szCs w:val="22"/>
        </w:rPr>
        <w:t>Pohoda</w:t>
      </w:r>
      <w:r w:rsidRPr="00295EC3">
        <w:rPr>
          <w:rFonts w:ascii="Arial Narrow" w:hAnsi="Arial Narrow" w:cs="Arial"/>
          <w:sz w:val="22"/>
          <w:szCs w:val="22"/>
        </w:rPr>
        <w:t xml:space="preserve"> (taktiež daňové odpisy podľa zákona o dani z príjmov).</w:t>
      </w:r>
    </w:p>
    <w:p w14:paraId="28B840EE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14:paraId="3F9FA4FB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</w:p>
    <w:p w14:paraId="6A8905B3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</w:p>
    <w:p w14:paraId="25ACA009" w14:textId="77777777" w:rsidR="00E8271B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</w:p>
    <w:p w14:paraId="6A844458" w14:textId="77777777" w:rsidR="00E8271B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</w:p>
    <w:p w14:paraId="6F3EE451" w14:textId="77777777" w:rsidR="00D0492B" w:rsidRPr="00D0492B" w:rsidRDefault="00D0492B" w:rsidP="00D0492B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Účtovná jednotka neobdržala v účtovnom období 20</w:t>
      </w:r>
      <w:r w:rsidR="004872C0">
        <w:rPr>
          <w:rFonts w:ascii="Arial Narrow" w:hAnsi="Arial Narrow"/>
          <w:sz w:val="22"/>
          <w:szCs w:val="22"/>
        </w:rPr>
        <w:t>2</w:t>
      </w:r>
      <w:r w:rsidR="00A2033E">
        <w:rPr>
          <w:rFonts w:ascii="Arial Narrow" w:hAnsi="Arial Narrow"/>
          <w:sz w:val="22"/>
          <w:szCs w:val="22"/>
        </w:rPr>
        <w:t>5</w:t>
      </w:r>
      <w:r>
        <w:rPr>
          <w:rFonts w:ascii="Arial Narrow" w:hAnsi="Arial Narrow"/>
          <w:sz w:val="22"/>
          <w:szCs w:val="22"/>
        </w:rPr>
        <w:t xml:space="preserve"> žiadne dotácie.</w:t>
      </w:r>
    </w:p>
    <w:p w14:paraId="5AC9FD65" w14:textId="77777777"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120B0335" w14:textId="77777777" w:rsidR="00FA5372" w:rsidRDefault="00651F5C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p w14:paraId="4B86B0DD" w14:textId="77777777" w:rsidR="008945D9" w:rsidRDefault="00D0492B" w:rsidP="00433587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neúčtovala o opravách chýb minulých účtovných období.</w:t>
      </w:r>
    </w:p>
    <w:p w14:paraId="093BF95D" w14:textId="77777777" w:rsidR="00D0492B" w:rsidRDefault="00D0492B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5CDA078D" w14:textId="77777777" w:rsidR="000A2034" w:rsidRPr="00755848" w:rsidRDefault="000A2034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336090DA" w14:textId="77777777"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14:paraId="1AA1D2DD" w14:textId="77777777" w:rsidR="00235630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D232FB1" w14:textId="77777777" w:rsidR="00295EC3" w:rsidRDefault="00295EC3" w:rsidP="00295EC3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95EC3">
        <w:rPr>
          <w:rFonts w:ascii="Arial Narrow" w:hAnsi="Arial Narrow" w:cs="Arial Narrow"/>
          <w:sz w:val="22"/>
          <w:szCs w:val="22"/>
        </w:rPr>
        <w:t>1)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Pr="00295EC3">
        <w:rPr>
          <w:rFonts w:ascii="Arial Narrow" w:hAnsi="Arial Narrow" w:cs="Arial Narrow"/>
          <w:sz w:val="22"/>
          <w:szCs w:val="22"/>
        </w:rPr>
        <w:t xml:space="preserve">Informácie k dlhodobému majetku, ktorým je </w:t>
      </w:r>
      <w:proofErr w:type="spellStart"/>
      <w:r w:rsidRPr="00295EC3">
        <w:rPr>
          <w:rFonts w:ascii="Arial Narrow" w:hAnsi="Arial Narrow" w:cs="Arial Narrow"/>
          <w:sz w:val="22"/>
          <w:szCs w:val="22"/>
        </w:rPr>
        <w:t>goodwill</w:t>
      </w:r>
      <w:proofErr w:type="spellEnd"/>
      <w:r w:rsidRPr="00295EC3">
        <w:rPr>
          <w:rFonts w:ascii="Arial Narrow" w:hAnsi="Arial Narrow" w:cs="Arial Narrow"/>
          <w:sz w:val="22"/>
          <w:szCs w:val="22"/>
        </w:rPr>
        <w:t xml:space="preserve"> alebo záporný </w:t>
      </w:r>
      <w:proofErr w:type="spellStart"/>
      <w:r w:rsidRPr="00295EC3">
        <w:rPr>
          <w:rFonts w:ascii="Arial Narrow" w:hAnsi="Arial Narrow" w:cs="Arial Narrow"/>
          <w:sz w:val="22"/>
          <w:szCs w:val="22"/>
        </w:rPr>
        <w:t>goodwill</w:t>
      </w:r>
      <w:proofErr w:type="spellEnd"/>
      <w:r w:rsidRPr="00295EC3">
        <w:rPr>
          <w:rFonts w:ascii="Arial Narrow" w:hAnsi="Arial Narrow" w:cs="Arial Narrow"/>
          <w:sz w:val="22"/>
          <w:szCs w:val="22"/>
        </w:rPr>
        <w:t xml:space="preserve"> – dôvod jeho vzniku, spôsob výpočtu a</w:t>
      </w:r>
    </w:p>
    <w:p w14:paraId="59E9771C" w14:textId="77777777" w:rsidR="00295EC3" w:rsidRDefault="00295EC3" w:rsidP="00295EC3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95EC3">
        <w:rPr>
          <w:rFonts w:ascii="Arial Narrow" w:hAnsi="Arial Narrow" w:cs="Arial Narrow"/>
          <w:sz w:val="22"/>
          <w:szCs w:val="22"/>
        </w:rPr>
        <w:t>prehodnotenie opodstatnenosti jeho výšky a odpisu jeho hodnoty</w:t>
      </w:r>
    </w:p>
    <w:p w14:paraId="6C8B56E5" w14:textId="77777777" w:rsidR="00295EC3" w:rsidRDefault="00295EC3" w:rsidP="00295EC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8917458" w14:textId="77777777" w:rsidR="00295EC3" w:rsidRDefault="00295EC3" w:rsidP="00295EC3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Účtovná jednotka v účtovnom období 2025 </w:t>
      </w:r>
      <w:r w:rsidR="006A2732">
        <w:rPr>
          <w:rFonts w:ascii="Arial Narrow" w:hAnsi="Arial Narrow"/>
          <w:sz w:val="22"/>
          <w:szCs w:val="22"/>
        </w:rPr>
        <w:t>neúčtovala.</w:t>
      </w:r>
    </w:p>
    <w:p w14:paraId="3F293633" w14:textId="77777777" w:rsidR="006A2732" w:rsidRDefault="006A2732" w:rsidP="00295EC3">
      <w:pPr>
        <w:rPr>
          <w:rFonts w:ascii="Arial Narrow" w:hAnsi="Arial Narrow"/>
          <w:sz w:val="22"/>
          <w:szCs w:val="22"/>
        </w:rPr>
      </w:pPr>
    </w:p>
    <w:p w14:paraId="2B112163" w14:textId="77777777" w:rsidR="006A2732" w:rsidRDefault="006A2732" w:rsidP="00295EC3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2</w:t>
      </w:r>
      <w:r w:rsidRPr="00295EC3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 xml:space="preserve"> I</w:t>
      </w:r>
      <w:r w:rsidRPr="006A2732">
        <w:rPr>
          <w:rFonts w:ascii="Arial Narrow" w:hAnsi="Arial Narrow"/>
          <w:sz w:val="22"/>
          <w:szCs w:val="22"/>
        </w:rPr>
        <w:t xml:space="preserve">nformácie o významných položkách majetku a záväzkoch zabezpečených derivátmi, pričom sa uvádza forma </w:t>
      </w:r>
      <w:r>
        <w:rPr>
          <w:rFonts w:ascii="Arial Narrow" w:hAnsi="Arial Narrow"/>
          <w:sz w:val="22"/>
          <w:szCs w:val="22"/>
        </w:rPr>
        <w:t>tohto</w:t>
      </w:r>
    </w:p>
    <w:p w14:paraId="4B3AAB28" w14:textId="77777777" w:rsidR="006A2732" w:rsidRDefault="006A2732" w:rsidP="00295EC3">
      <w:pPr>
        <w:rPr>
          <w:rFonts w:ascii="Arial Narrow" w:hAnsi="Arial Narrow"/>
          <w:sz w:val="22"/>
          <w:szCs w:val="22"/>
        </w:rPr>
      </w:pPr>
      <w:r w:rsidRPr="006A2732">
        <w:rPr>
          <w:rFonts w:ascii="Arial Narrow" w:hAnsi="Arial Narrow"/>
          <w:sz w:val="22"/>
          <w:szCs w:val="22"/>
        </w:rPr>
        <w:t>zabezpečenia  a uvádza sa zmena reálnej hodnoty v priebehu účtovného obdobia</w:t>
      </w:r>
    </w:p>
    <w:p w14:paraId="24C4EF5B" w14:textId="77777777" w:rsidR="006A2732" w:rsidRDefault="006A2732" w:rsidP="006A2732">
      <w:pPr>
        <w:rPr>
          <w:rFonts w:ascii="Arial Narrow" w:hAnsi="Arial Narrow"/>
          <w:sz w:val="22"/>
          <w:szCs w:val="22"/>
        </w:rPr>
      </w:pPr>
    </w:p>
    <w:p w14:paraId="321F3706" w14:textId="77777777" w:rsidR="006A2732" w:rsidRDefault="006A2732" w:rsidP="006A2732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Účtovná jednotka v účtovnom období 2025 neúčtovala.</w:t>
      </w:r>
    </w:p>
    <w:p w14:paraId="728EA729" w14:textId="77777777" w:rsidR="006A2732" w:rsidRDefault="006A2732" w:rsidP="00295EC3">
      <w:pPr>
        <w:rPr>
          <w:rFonts w:ascii="Arial Narrow" w:hAnsi="Arial Narrow"/>
          <w:sz w:val="22"/>
          <w:szCs w:val="22"/>
        </w:rPr>
      </w:pPr>
    </w:p>
    <w:p w14:paraId="65AFC2C2" w14:textId="77777777" w:rsidR="006A2732" w:rsidRDefault="006A2732" w:rsidP="00295EC3">
      <w:pPr>
        <w:rPr>
          <w:rFonts w:ascii="Arial Narrow" w:hAnsi="Arial Narrow"/>
          <w:sz w:val="22"/>
          <w:szCs w:val="22"/>
        </w:rPr>
      </w:pPr>
    </w:p>
    <w:p w14:paraId="22CF77DA" w14:textId="77777777" w:rsidR="000A2034" w:rsidRDefault="000A2034" w:rsidP="00295EC3">
      <w:pPr>
        <w:rPr>
          <w:rFonts w:ascii="Arial Narrow" w:hAnsi="Arial Narrow"/>
          <w:sz w:val="22"/>
          <w:szCs w:val="22"/>
        </w:rPr>
      </w:pPr>
    </w:p>
    <w:p w14:paraId="0C35A4D7" w14:textId="77777777" w:rsidR="000A2034" w:rsidRDefault="000A2034" w:rsidP="00295EC3">
      <w:pPr>
        <w:rPr>
          <w:rFonts w:ascii="Arial Narrow" w:hAnsi="Arial Narrow"/>
          <w:sz w:val="22"/>
          <w:szCs w:val="22"/>
        </w:rPr>
      </w:pPr>
    </w:p>
    <w:p w14:paraId="010179E4" w14:textId="77777777" w:rsidR="000A2034" w:rsidRDefault="000A2034" w:rsidP="00295EC3">
      <w:pPr>
        <w:rPr>
          <w:rFonts w:ascii="Arial Narrow" w:hAnsi="Arial Narrow"/>
          <w:sz w:val="22"/>
          <w:szCs w:val="22"/>
        </w:rPr>
      </w:pPr>
    </w:p>
    <w:p w14:paraId="30ADD2A1" w14:textId="77777777" w:rsidR="000A2034" w:rsidRPr="00D0492B" w:rsidRDefault="000A2034" w:rsidP="00295EC3">
      <w:pPr>
        <w:rPr>
          <w:rFonts w:ascii="Arial Narrow" w:hAnsi="Arial Narrow"/>
          <w:sz w:val="22"/>
          <w:szCs w:val="22"/>
        </w:rPr>
      </w:pPr>
    </w:p>
    <w:p w14:paraId="17764A2D" w14:textId="77777777" w:rsidR="00295EC3" w:rsidRPr="00755848" w:rsidRDefault="00295EC3" w:rsidP="00295EC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0085D9A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14:paraId="3DB6FCAE" w14:textId="77777777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14:paraId="4BFBB672" w14:textId="77777777"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14:paraId="12931F47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14:paraId="31239925" w14:textId="77777777"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14:paraId="2284874A" w14:textId="77777777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14:paraId="300869B1" w14:textId="77777777"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14:paraId="4DCB73E8" w14:textId="77777777"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14:paraId="112A6580" w14:textId="77777777"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14:paraId="5146E6AB" w14:textId="77777777"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závierkovým dňom (§ 12 PU).]</w:t>
      </w:r>
    </w:p>
    <w:p w14:paraId="280BFE39" w14:textId="77777777" w:rsidR="00620893" w:rsidRDefault="00D0492B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nemá záväzky so zostatkovou dobou splatnosti nad 5 rokov.</w:t>
      </w:r>
    </w:p>
    <w:p w14:paraId="6F248AD9" w14:textId="77777777" w:rsidR="00D0492B" w:rsidRPr="00755848" w:rsidRDefault="00D0492B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67EFA53C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27"/>
        <w:gridCol w:w="2787"/>
        <w:gridCol w:w="2374"/>
      </w:tblGrid>
      <w:tr w:rsidR="00620893" w:rsidRPr="00755848" w14:paraId="4FE46BF3" w14:textId="77777777" w:rsidTr="006A2732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396" w:type="dxa"/>
            <w:vMerge w:val="restart"/>
            <w:vAlign w:val="center"/>
          </w:tcPr>
          <w:p w14:paraId="6FA2D91E" w14:textId="77777777" w:rsidR="00620893" w:rsidRPr="00755848" w:rsidRDefault="00F60A13" w:rsidP="00F60A13">
            <w:pPr>
              <w:pStyle w:val="TopHeader"/>
            </w:pPr>
            <w:r w:rsidRPr="00755848">
              <w:t xml:space="preserve">Zabezpečené </w:t>
            </w:r>
            <w:r w:rsidR="00620893" w:rsidRPr="00755848">
              <w:t>záväzk</w:t>
            </w:r>
            <w:r w:rsidRPr="00755848">
              <w:t>y</w:t>
            </w:r>
          </w:p>
        </w:tc>
        <w:tc>
          <w:tcPr>
            <w:tcW w:w="5242" w:type="dxa"/>
            <w:gridSpan w:val="2"/>
            <w:vAlign w:val="center"/>
          </w:tcPr>
          <w:p w14:paraId="55704A6F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620893" w:rsidRPr="00755848" w14:paraId="3CFA10AC" w14:textId="77777777" w:rsidTr="006A2732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396" w:type="dxa"/>
            <w:vMerge/>
            <w:vAlign w:val="center"/>
          </w:tcPr>
          <w:p w14:paraId="090E2B23" w14:textId="77777777" w:rsidR="00620893" w:rsidRPr="00755848" w:rsidRDefault="00620893" w:rsidP="00446B45">
            <w:pPr>
              <w:pStyle w:val="TopHeader"/>
              <w:jc w:val="both"/>
            </w:pPr>
          </w:p>
        </w:tc>
        <w:tc>
          <w:tcPr>
            <w:tcW w:w="2831" w:type="dxa"/>
            <w:vAlign w:val="center"/>
          </w:tcPr>
          <w:p w14:paraId="7F9999BB" w14:textId="77777777" w:rsidR="00620893" w:rsidRPr="0068116E" w:rsidRDefault="00F60A13" w:rsidP="0068116E">
            <w:pPr>
              <w:pStyle w:val="TopHeader"/>
              <w:rPr>
                <w:sz w:val="16"/>
                <w:szCs w:val="16"/>
              </w:rPr>
            </w:pPr>
            <w:r w:rsidRPr="0068116E">
              <w:rPr>
                <w:sz w:val="16"/>
                <w:szCs w:val="16"/>
              </w:rPr>
              <w:t xml:space="preserve">Spôsob </w:t>
            </w:r>
          </w:p>
          <w:p w14:paraId="42AB87BB" w14:textId="77777777" w:rsidR="00620893" w:rsidRPr="0068116E" w:rsidRDefault="00D0492B" w:rsidP="0068116E">
            <w:pPr>
              <w:pStyle w:val="TopHeader"/>
              <w:rPr>
                <w:sz w:val="16"/>
                <w:szCs w:val="16"/>
              </w:rPr>
            </w:pPr>
            <w:r w:rsidRPr="0068116E">
              <w:rPr>
                <w:sz w:val="16"/>
                <w:szCs w:val="16"/>
              </w:rPr>
              <w:t>Z</w:t>
            </w:r>
            <w:r w:rsidR="00620893" w:rsidRPr="0068116E">
              <w:rPr>
                <w:sz w:val="16"/>
                <w:szCs w:val="16"/>
              </w:rPr>
              <w:t>abezpečenia</w:t>
            </w:r>
          </w:p>
        </w:tc>
        <w:tc>
          <w:tcPr>
            <w:tcW w:w="2411" w:type="dxa"/>
            <w:vAlign w:val="center"/>
          </w:tcPr>
          <w:p w14:paraId="4982E0E2" w14:textId="77777777" w:rsidR="00620893" w:rsidRPr="00755848" w:rsidRDefault="00620893" w:rsidP="00446B45">
            <w:pPr>
              <w:pStyle w:val="TopHeader"/>
            </w:pPr>
            <w:r w:rsidRPr="00755848">
              <w:t>Hodnota záväzkov</w:t>
            </w:r>
          </w:p>
        </w:tc>
      </w:tr>
      <w:tr w:rsidR="00620893" w:rsidRPr="00755848" w14:paraId="0287C132" w14:textId="77777777" w:rsidTr="006A2732">
        <w:tblPrEx>
          <w:tblCellMar>
            <w:top w:w="0" w:type="dxa"/>
            <w:bottom w:w="0" w:type="dxa"/>
          </w:tblCellMar>
        </w:tblPrEx>
        <w:trPr>
          <w:trHeight w:val="69"/>
          <w:jc w:val="center"/>
        </w:trPr>
        <w:tc>
          <w:tcPr>
            <w:tcW w:w="4396" w:type="dxa"/>
            <w:vAlign w:val="center"/>
          </w:tcPr>
          <w:p w14:paraId="605E76C4" w14:textId="77777777" w:rsidR="006A2732" w:rsidRDefault="00620893" w:rsidP="006A273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  <w:r w:rsidR="006A2732">
              <w:rPr>
                <w:rFonts w:ascii="Arial Narrow" w:hAnsi="Arial Narrow" w:cs="Arial Narrow"/>
                <w:sz w:val="22"/>
                <w:szCs w:val="22"/>
              </w:rPr>
              <w:t xml:space="preserve"> –</w:t>
            </w:r>
          </w:p>
          <w:p w14:paraId="22FF26B4" w14:textId="77777777" w:rsidR="00620893" w:rsidRPr="00755848" w:rsidRDefault="006A2732" w:rsidP="006A273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bankové úvery</w:t>
            </w:r>
          </w:p>
        </w:tc>
        <w:tc>
          <w:tcPr>
            <w:tcW w:w="2831" w:type="dxa"/>
            <w:vAlign w:val="center"/>
          </w:tcPr>
          <w:p w14:paraId="317C97A4" w14:textId="77777777" w:rsidR="00620893" w:rsidRPr="006A2732" w:rsidRDefault="006A2732" w:rsidP="0068116E">
            <w:pPr>
              <w:jc w:val="center"/>
              <w:rPr>
                <w:rFonts w:ascii="Arial Narrow" w:hAnsi="Arial Narrow" w:cs="Arial Narrow"/>
                <w:sz w:val="22"/>
                <w:szCs w:val="16"/>
              </w:rPr>
            </w:pPr>
            <w:r w:rsidRPr="006A2732">
              <w:rPr>
                <w:rFonts w:ascii="Arial Narrow" w:hAnsi="Arial Narrow" w:cs="Arial Narrow"/>
                <w:sz w:val="22"/>
                <w:szCs w:val="16"/>
              </w:rPr>
              <w:t>Záložné právo na pohľadávky, na hmotný majetok, dohoda o ručení</w:t>
            </w:r>
          </w:p>
        </w:tc>
        <w:tc>
          <w:tcPr>
            <w:tcW w:w="2411" w:type="dxa"/>
            <w:vAlign w:val="center"/>
          </w:tcPr>
          <w:p w14:paraId="13D236AA" w14:textId="77777777" w:rsidR="00620893" w:rsidRPr="006A2732" w:rsidRDefault="006A2732" w:rsidP="00065C83">
            <w:pPr>
              <w:jc w:val="center"/>
              <w:rPr>
                <w:rFonts w:ascii="Arial Narrow" w:hAnsi="Arial Narrow" w:cs="Arial Narrow"/>
                <w:sz w:val="22"/>
                <w:szCs w:val="16"/>
              </w:rPr>
            </w:pPr>
            <w:r w:rsidRPr="006A2732">
              <w:rPr>
                <w:rFonts w:ascii="Arial Narrow" w:hAnsi="Arial Narrow" w:cs="Arial Narrow"/>
                <w:sz w:val="22"/>
                <w:szCs w:val="16"/>
              </w:rPr>
              <w:t>11 549 680</w:t>
            </w:r>
          </w:p>
        </w:tc>
      </w:tr>
      <w:tr w:rsidR="00620893" w:rsidRPr="00755848" w14:paraId="04B81B8A" w14:textId="77777777" w:rsidTr="006A2732">
        <w:tblPrEx>
          <w:tblCellMar>
            <w:top w:w="0" w:type="dxa"/>
            <w:bottom w:w="0" w:type="dxa"/>
          </w:tblCellMar>
        </w:tblPrEx>
        <w:trPr>
          <w:trHeight w:val="117"/>
          <w:jc w:val="center"/>
        </w:trPr>
        <w:tc>
          <w:tcPr>
            <w:tcW w:w="4396" w:type="dxa"/>
            <w:vAlign w:val="center"/>
          </w:tcPr>
          <w:p w14:paraId="2D0B5FCD" w14:textId="77777777" w:rsidR="00620893" w:rsidRPr="00755848" w:rsidRDefault="00620893" w:rsidP="00F60A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831" w:type="dxa"/>
            <w:vAlign w:val="center"/>
          </w:tcPr>
          <w:p w14:paraId="2866FDA3" w14:textId="77777777" w:rsidR="00620893" w:rsidRPr="006A2732" w:rsidRDefault="0062089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411" w:type="dxa"/>
            <w:vAlign w:val="center"/>
          </w:tcPr>
          <w:p w14:paraId="121D2F9C" w14:textId="77777777" w:rsidR="00620893" w:rsidRPr="006A2732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A2732" w:rsidRPr="00755848" w14:paraId="16CA2888" w14:textId="77777777" w:rsidTr="006A2732">
        <w:tblPrEx>
          <w:tblCellMar>
            <w:top w:w="0" w:type="dxa"/>
            <w:bottom w:w="0" w:type="dxa"/>
          </w:tblCellMar>
        </w:tblPrEx>
        <w:trPr>
          <w:trHeight w:val="117"/>
          <w:jc w:val="center"/>
        </w:trPr>
        <w:tc>
          <w:tcPr>
            <w:tcW w:w="4396" w:type="dxa"/>
            <w:vAlign w:val="center"/>
          </w:tcPr>
          <w:p w14:paraId="26052286" w14:textId="77777777" w:rsidR="006A2732" w:rsidRPr="00755848" w:rsidRDefault="006A2732" w:rsidP="006A2732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31" w:type="dxa"/>
            <w:vAlign w:val="center"/>
          </w:tcPr>
          <w:p w14:paraId="2E0A3AA9" w14:textId="77777777" w:rsidR="006A2732" w:rsidRPr="006A2732" w:rsidRDefault="006A2732" w:rsidP="006A2732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411" w:type="dxa"/>
            <w:vAlign w:val="center"/>
          </w:tcPr>
          <w:p w14:paraId="59791FEA" w14:textId="77777777" w:rsidR="006A2732" w:rsidRPr="006A2732" w:rsidRDefault="006A2732" w:rsidP="006A2732">
            <w:pPr>
              <w:jc w:val="center"/>
              <w:rPr>
                <w:rFonts w:ascii="Arial Narrow" w:hAnsi="Arial Narrow" w:cs="Arial Narrow"/>
                <w:b/>
                <w:sz w:val="22"/>
                <w:szCs w:val="16"/>
              </w:rPr>
            </w:pPr>
            <w:r w:rsidRPr="006A2732">
              <w:rPr>
                <w:rFonts w:ascii="Arial Narrow" w:hAnsi="Arial Narrow" w:cs="Arial Narrow"/>
                <w:b/>
                <w:sz w:val="22"/>
                <w:szCs w:val="16"/>
              </w:rPr>
              <w:t>11 549 680</w:t>
            </w:r>
          </w:p>
        </w:tc>
      </w:tr>
    </w:tbl>
    <w:p w14:paraId="648198AF" w14:textId="77777777"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ACB6304" w14:textId="77777777" w:rsidR="0044052C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</w:p>
    <w:p w14:paraId="47A26A71" w14:textId="77777777" w:rsidR="00D0492B" w:rsidRPr="00755848" w:rsidRDefault="00D0492B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neúčtovala o vlastných akciách.</w:t>
      </w:r>
    </w:p>
    <w:p w14:paraId="3CDA50A9" w14:textId="77777777" w:rsidR="0044052C" w:rsidRDefault="008B4954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5) K vlastnému imaniu sa uvádza informácia, či účtovná jednotka tvorila </w:t>
      </w:r>
      <w:r w:rsidRPr="008B4954">
        <w:rPr>
          <w:rFonts w:ascii="Arial Narrow" w:hAnsi="Arial Narrow" w:cs="Arial Narrow"/>
          <w:sz w:val="22"/>
          <w:szCs w:val="22"/>
          <w:u w:val="single"/>
        </w:rPr>
        <w:t>kapitálový fond z príspevkov</w:t>
      </w:r>
      <w:r>
        <w:rPr>
          <w:rFonts w:ascii="Arial Narrow" w:hAnsi="Arial Narrow" w:cs="Arial Narrow"/>
          <w:sz w:val="22"/>
          <w:szCs w:val="22"/>
        </w:rPr>
        <w:t xml:space="preserve"> podľa § 123 ods. 2 alebo § 217a Obchodného zákonníka v znení neskorších predpisov:</w:t>
      </w:r>
    </w:p>
    <w:p w14:paraId="1E55348B" w14:textId="77777777" w:rsidR="008B4954" w:rsidRPr="00D0492B" w:rsidRDefault="00D0492B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jednotka </w:t>
      </w:r>
      <w:r w:rsidR="00A52336">
        <w:rPr>
          <w:rFonts w:ascii="Arial Narrow" w:hAnsi="Arial Narrow" w:cs="Arial Narrow"/>
          <w:sz w:val="22"/>
          <w:szCs w:val="22"/>
        </w:rPr>
        <w:t>ne</w:t>
      </w:r>
      <w:r w:rsidR="004363FA">
        <w:rPr>
          <w:rFonts w:ascii="Arial Narrow" w:hAnsi="Arial Narrow" w:cs="Arial Narrow"/>
          <w:sz w:val="22"/>
          <w:szCs w:val="22"/>
        </w:rPr>
        <w:t>vy</w:t>
      </w:r>
      <w:r>
        <w:rPr>
          <w:rFonts w:ascii="Arial Narrow" w:hAnsi="Arial Narrow" w:cs="Arial Narrow"/>
          <w:sz w:val="22"/>
          <w:szCs w:val="22"/>
        </w:rPr>
        <w:t>tvorila kapitálový fond z</w:t>
      </w:r>
      <w:r w:rsidR="00D06B73">
        <w:rPr>
          <w:rFonts w:ascii="Arial Narrow" w:hAnsi="Arial Narrow" w:cs="Arial Narrow"/>
          <w:sz w:val="22"/>
          <w:szCs w:val="22"/>
        </w:rPr>
        <w:t> </w:t>
      </w:r>
      <w:r>
        <w:rPr>
          <w:rFonts w:ascii="Arial Narrow" w:hAnsi="Arial Narrow" w:cs="Arial Narrow"/>
          <w:sz w:val="22"/>
          <w:szCs w:val="22"/>
        </w:rPr>
        <w:t>príspevkov</w:t>
      </w:r>
      <w:r w:rsidR="00D06B73">
        <w:rPr>
          <w:rFonts w:ascii="Arial Narrow" w:hAnsi="Arial Narrow" w:cs="Arial Narrow"/>
          <w:sz w:val="22"/>
          <w:szCs w:val="22"/>
        </w:rPr>
        <w:t xml:space="preserve"> od spoločníkov</w:t>
      </w:r>
      <w:r w:rsidR="00A52336">
        <w:rPr>
          <w:rFonts w:ascii="Arial Narrow" w:hAnsi="Arial Narrow" w:cs="Arial Narrow"/>
          <w:sz w:val="22"/>
          <w:szCs w:val="22"/>
        </w:rPr>
        <w:t>.</w:t>
      </w:r>
      <w:r w:rsidR="004363FA">
        <w:rPr>
          <w:rFonts w:ascii="Arial Narrow" w:hAnsi="Arial Narrow" w:cs="Arial Narrow"/>
          <w:sz w:val="22"/>
          <w:szCs w:val="22"/>
        </w:rPr>
        <w:t xml:space="preserve"> </w:t>
      </w:r>
    </w:p>
    <w:p w14:paraId="45CD8778" w14:textId="77777777" w:rsidR="00100783" w:rsidRDefault="008B4954" w:rsidP="00100783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6</w:t>
      </w:r>
      <w:r w:rsidR="00100783" w:rsidRPr="00755848">
        <w:rPr>
          <w:rFonts w:ascii="Arial Narrow" w:hAnsi="Arial Narrow" w:cs="Arial Narrow"/>
          <w:sz w:val="22"/>
          <w:szCs w:val="22"/>
        </w:rPr>
        <w:t>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="00100783"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="00100783"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="00100783"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="00100783"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="00100783"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</w:p>
    <w:p w14:paraId="78D2F1AA" w14:textId="77777777" w:rsidR="00D0492B" w:rsidRDefault="00D0492B" w:rsidP="00100783">
      <w:pPr>
        <w:jc w:val="both"/>
        <w:rPr>
          <w:rFonts w:ascii="Arial Narrow" w:hAnsi="Arial Narrow" w:cs="Arial Narrow"/>
          <w:sz w:val="22"/>
          <w:szCs w:val="22"/>
        </w:rPr>
      </w:pPr>
    </w:p>
    <w:p w14:paraId="4F8DF640" w14:textId="77777777" w:rsidR="00D0492B" w:rsidRPr="00755848" w:rsidRDefault="00C13FDD" w:rsidP="00100783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Žiadne. </w:t>
      </w:r>
    </w:p>
    <w:p w14:paraId="142CD9E2" w14:textId="77777777"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17AF6468" w14:textId="77777777" w:rsidR="001357F4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3EABB130" w14:textId="77777777" w:rsidR="00D0492B" w:rsidRPr="00D0492B" w:rsidRDefault="00D0492B" w:rsidP="00D0492B">
      <w:pPr>
        <w:spacing w:after="120"/>
        <w:ind w:right="-471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Účtovná jednotka neúčtuje o iných aktívach a iných pasívach.</w:t>
      </w:r>
    </w:p>
    <w:p w14:paraId="5BB95C3F" w14:textId="77777777" w:rsidR="00D0492B" w:rsidRPr="00755848" w:rsidRDefault="00D0492B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7114C69C" w14:textId="77777777"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451433D3" w14:textId="77777777"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331507E2" w14:textId="77777777"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48DC47F6" w14:textId="77777777" w:rsidR="00AD60E3" w:rsidRDefault="00AD60E3" w:rsidP="00A52336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5C1808F" w14:textId="3A79639D" w:rsidR="00521298" w:rsidRPr="00A52336" w:rsidRDefault="00A52336" w:rsidP="00A52336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A52336">
        <w:rPr>
          <w:rFonts w:ascii="Arial Narrow" w:hAnsi="Arial Narrow" w:cs="Arial Narrow"/>
          <w:sz w:val="22"/>
          <w:szCs w:val="22"/>
        </w:rPr>
        <w:t xml:space="preserve">Žiadne významné </w:t>
      </w:r>
      <w:r>
        <w:rPr>
          <w:rFonts w:ascii="Arial Narrow" w:hAnsi="Arial Narrow" w:cs="Arial Narrow"/>
          <w:sz w:val="22"/>
          <w:szCs w:val="22"/>
        </w:rPr>
        <w:t>u</w:t>
      </w:r>
      <w:r w:rsidRPr="00A52336">
        <w:rPr>
          <w:rFonts w:ascii="Arial Narrow" w:hAnsi="Arial Narrow" w:cs="Arial Narrow"/>
          <w:sz w:val="22"/>
          <w:szCs w:val="22"/>
        </w:rPr>
        <w:t xml:space="preserve">dalosti nenastali po </w:t>
      </w:r>
      <w:proofErr w:type="spellStart"/>
      <w:r w:rsidR="004F5D31" w:rsidRPr="00A52336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Pr="00A52336">
        <w:rPr>
          <w:rFonts w:ascii="Arial Narrow" w:hAnsi="Arial Narrow" w:cs="Arial Narrow"/>
          <w:sz w:val="22"/>
          <w:szCs w:val="22"/>
        </w:rPr>
        <w:t xml:space="preserve"> dni. </w:t>
      </w:r>
    </w:p>
    <w:p w14:paraId="2B6DBFC6" w14:textId="77777777" w:rsidR="00A44601" w:rsidRDefault="00A44601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2C62CFE5" w14:textId="77777777" w:rsidR="00A52336" w:rsidRDefault="00A52336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65CE4A2C" w14:textId="77777777" w:rsidR="00DA3816" w:rsidRPr="00D103F9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D103F9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D103F9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14:paraId="36006CDA" w14:textId="77777777" w:rsidR="00C13FDD" w:rsidRPr="00264AC4" w:rsidRDefault="00AE3002" w:rsidP="00C13FDD">
      <w:pPr>
        <w:ind w:right="-468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Spoločnosť Auto </w:t>
      </w:r>
      <w:proofErr w:type="spellStart"/>
      <w:r>
        <w:rPr>
          <w:rFonts w:ascii="Arial Narrow" w:hAnsi="Arial Narrow" w:cs="Arial Narrow"/>
          <w:sz w:val="22"/>
          <w:szCs w:val="22"/>
        </w:rPr>
        <w:t>Motiv</w:t>
      </w:r>
      <w:proofErr w:type="spellEnd"/>
      <w:r>
        <w:rPr>
          <w:rFonts w:ascii="Arial Narrow" w:hAnsi="Arial Narrow" w:cs="Arial Narrow"/>
          <w:sz w:val="22"/>
          <w:szCs w:val="22"/>
        </w:rPr>
        <w:t>, s.r.o. zmenil</w:t>
      </w:r>
      <w:r w:rsidR="008141DE">
        <w:rPr>
          <w:rFonts w:ascii="Arial Narrow" w:hAnsi="Arial Narrow" w:cs="Arial Narrow"/>
          <w:sz w:val="22"/>
          <w:szCs w:val="22"/>
        </w:rPr>
        <w:t>a</w:t>
      </w:r>
      <w:r>
        <w:rPr>
          <w:rFonts w:ascii="Arial Narrow" w:hAnsi="Arial Narrow" w:cs="Arial Narrow"/>
          <w:sz w:val="22"/>
          <w:szCs w:val="22"/>
        </w:rPr>
        <w:t xml:space="preserve"> svoj názov 15.04.2025 na BAVARIA Bratislava s.r.o.</w:t>
      </w:r>
    </w:p>
    <w:sectPr w:rsidR="00C13FDD" w:rsidRPr="00264AC4" w:rsidSect="00A44601">
      <w:headerReference w:type="default" r:id="rId8"/>
      <w:footerReference w:type="default" r:id="rId9"/>
      <w:headerReference w:type="first" r:id="rId10"/>
      <w:pgSz w:w="11907" w:h="16840" w:code="9"/>
      <w:pgMar w:top="1560" w:right="992" w:bottom="426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276395E" w14:textId="77777777" w:rsidR="003447E0" w:rsidRDefault="003447E0">
      <w:r>
        <w:separator/>
      </w:r>
    </w:p>
  </w:endnote>
  <w:endnote w:type="continuationSeparator" w:id="0">
    <w:p w14:paraId="016E8ECF" w14:textId="77777777" w:rsidR="003447E0" w:rsidRDefault="003447E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D24BBA3" w14:textId="77777777"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0A2034">
      <w:rPr>
        <w:noProof/>
      </w:rPr>
      <w:t>3</w:t>
    </w:r>
    <w:r>
      <w:fldChar w:fldCharType="end"/>
    </w:r>
  </w:p>
  <w:p w14:paraId="353F4976" w14:textId="77777777"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29FC285" w14:textId="77777777" w:rsidR="003447E0" w:rsidRDefault="003447E0">
      <w:r>
        <w:separator/>
      </w:r>
    </w:p>
  </w:footnote>
  <w:footnote w:type="continuationSeparator" w:id="0">
    <w:p w14:paraId="40D6A6EA" w14:textId="77777777" w:rsidR="003447E0" w:rsidRDefault="003447E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285BB99" w14:textId="77777777"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</w:t>
    </w:r>
    <w:r w:rsidR="00813A8B">
      <w:rPr>
        <w:rFonts w:ascii="Arial" w:hAnsi="Arial" w:cs="Arial"/>
        <w:sz w:val="22"/>
        <w:szCs w:val="22"/>
        <w:bdr w:val="single" w:sz="4" w:space="0" w:color="auto" w:frame="1"/>
      </w:rPr>
      <w:t>-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F21340">
      <w:rPr>
        <w:rFonts w:ascii="Arial" w:hAnsi="Arial" w:cs="Arial"/>
        <w:sz w:val="22"/>
        <w:szCs w:val="22"/>
        <w:bdr w:val="single" w:sz="4" w:space="0" w:color="auto" w:frame="1"/>
      </w:rPr>
      <w:t>35926732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F21340">
      <w:rPr>
        <w:rFonts w:ascii="Arial" w:hAnsi="Arial" w:cs="Arial"/>
        <w:sz w:val="22"/>
        <w:szCs w:val="22"/>
        <w:bdr w:val="single" w:sz="4" w:space="0" w:color="auto" w:frame="1"/>
      </w:rPr>
      <w:t>2021985977</w:t>
    </w:r>
  </w:p>
  <w:p w14:paraId="6F7AC182" w14:textId="77777777"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14:paraId="54B19D49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7B133549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2AF0322C" w14:textId="77777777"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5BC1972D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CD18758" w14:textId="77777777"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D420751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91FB226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002423C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1B3B6E2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67BFA0F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D34DFC0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0789B78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DF138D1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A1D64D1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3CEBE0FF" w14:textId="77777777"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990DF8"/>
    <w:multiLevelType w:val="hybridMultilevel"/>
    <w:tmpl w:val="2E167FE6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2823845"/>
    <w:multiLevelType w:val="hybridMultilevel"/>
    <w:tmpl w:val="3796FFCA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33A5BC5"/>
    <w:multiLevelType w:val="hybridMultilevel"/>
    <w:tmpl w:val="2F7AA1B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 w15:restartNumberingAfterBreak="0">
    <w:nsid w:val="3D7B5B2B"/>
    <w:multiLevelType w:val="hybridMultilevel"/>
    <w:tmpl w:val="7BD4F10E"/>
    <w:lvl w:ilvl="0" w:tplc="FB86D4DC">
      <w:start w:val="851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5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8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9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20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729350555">
    <w:abstractNumId w:val="15"/>
  </w:num>
  <w:num w:numId="2" w16cid:durableId="1157260629">
    <w:abstractNumId w:val="0"/>
  </w:num>
  <w:num w:numId="3" w16cid:durableId="1101343031">
    <w:abstractNumId w:val="7"/>
  </w:num>
  <w:num w:numId="4" w16cid:durableId="1299607281">
    <w:abstractNumId w:val="19"/>
  </w:num>
  <w:num w:numId="5" w16cid:durableId="1876230932">
    <w:abstractNumId w:val="8"/>
  </w:num>
  <w:num w:numId="6" w16cid:durableId="1370187102">
    <w:abstractNumId w:val="13"/>
  </w:num>
  <w:num w:numId="7" w16cid:durableId="572393341">
    <w:abstractNumId w:val="5"/>
  </w:num>
  <w:num w:numId="8" w16cid:durableId="1729954370">
    <w:abstractNumId w:val="10"/>
  </w:num>
  <w:num w:numId="9" w16cid:durableId="1032464065">
    <w:abstractNumId w:val="17"/>
  </w:num>
  <w:num w:numId="10" w16cid:durableId="2135370061">
    <w:abstractNumId w:val="14"/>
  </w:num>
  <w:num w:numId="11" w16cid:durableId="935483983">
    <w:abstractNumId w:val="6"/>
  </w:num>
  <w:num w:numId="12" w16cid:durableId="1191798837">
    <w:abstractNumId w:val="20"/>
  </w:num>
  <w:num w:numId="13" w16cid:durableId="2127117520">
    <w:abstractNumId w:val="4"/>
  </w:num>
  <w:num w:numId="14" w16cid:durableId="750468367">
    <w:abstractNumId w:val="16"/>
  </w:num>
  <w:num w:numId="15" w16cid:durableId="486746141">
    <w:abstractNumId w:val="12"/>
  </w:num>
  <w:num w:numId="16" w16cid:durableId="327370887">
    <w:abstractNumId w:val="18"/>
  </w:num>
  <w:num w:numId="17" w16cid:durableId="760831749">
    <w:abstractNumId w:val="11"/>
  </w:num>
  <w:num w:numId="18" w16cid:durableId="115298121">
    <w:abstractNumId w:val="9"/>
  </w:num>
  <w:num w:numId="19" w16cid:durableId="1767384033">
    <w:abstractNumId w:val="1"/>
  </w:num>
  <w:num w:numId="20" w16cid:durableId="731119845">
    <w:abstractNumId w:val="3"/>
  </w:num>
  <w:num w:numId="21" w16cid:durableId="7081106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2C1D"/>
    <w:rsid w:val="00000C65"/>
    <w:rsid w:val="000104C1"/>
    <w:rsid w:val="00021475"/>
    <w:rsid w:val="000248C2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359A"/>
    <w:rsid w:val="00065AE0"/>
    <w:rsid w:val="00065C83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034"/>
    <w:rsid w:val="000A2AF1"/>
    <w:rsid w:val="000A46AB"/>
    <w:rsid w:val="000A4BDC"/>
    <w:rsid w:val="000A7EE2"/>
    <w:rsid w:val="000B05BB"/>
    <w:rsid w:val="000B12AB"/>
    <w:rsid w:val="000B1BA1"/>
    <w:rsid w:val="000B252C"/>
    <w:rsid w:val="000B2961"/>
    <w:rsid w:val="000B684D"/>
    <w:rsid w:val="000B70DE"/>
    <w:rsid w:val="000C1504"/>
    <w:rsid w:val="000D310D"/>
    <w:rsid w:val="000E0FA5"/>
    <w:rsid w:val="000E4475"/>
    <w:rsid w:val="000E57B5"/>
    <w:rsid w:val="000E7875"/>
    <w:rsid w:val="000F226D"/>
    <w:rsid w:val="000F56D5"/>
    <w:rsid w:val="00100783"/>
    <w:rsid w:val="00103870"/>
    <w:rsid w:val="00104D8B"/>
    <w:rsid w:val="00105490"/>
    <w:rsid w:val="001126C4"/>
    <w:rsid w:val="001148AB"/>
    <w:rsid w:val="001162B1"/>
    <w:rsid w:val="00116726"/>
    <w:rsid w:val="00116CF8"/>
    <w:rsid w:val="00117BEB"/>
    <w:rsid w:val="00117E62"/>
    <w:rsid w:val="0012422C"/>
    <w:rsid w:val="00124A2A"/>
    <w:rsid w:val="001255F2"/>
    <w:rsid w:val="00126DE3"/>
    <w:rsid w:val="001314DC"/>
    <w:rsid w:val="001357F4"/>
    <w:rsid w:val="00136250"/>
    <w:rsid w:val="001375F1"/>
    <w:rsid w:val="00137CDE"/>
    <w:rsid w:val="001422DA"/>
    <w:rsid w:val="00153A9D"/>
    <w:rsid w:val="001550FB"/>
    <w:rsid w:val="001553EC"/>
    <w:rsid w:val="001641B3"/>
    <w:rsid w:val="00171D3D"/>
    <w:rsid w:val="00173E72"/>
    <w:rsid w:val="00175067"/>
    <w:rsid w:val="00177499"/>
    <w:rsid w:val="00177E9D"/>
    <w:rsid w:val="00180A67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D1DD4"/>
    <w:rsid w:val="001D5539"/>
    <w:rsid w:val="001E0093"/>
    <w:rsid w:val="001E1B23"/>
    <w:rsid w:val="001E6826"/>
    <w:rsid w:val="001F28D3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24ADB"/>
    <w:rsid w:val="00233B1E"/>
    <w:rsid w:val="002342CE"/>
    <w:rsid w:val="00235630"/>
    <w:rsid w:val="00236858"/>
    <w:rsid w:val="00246C6C"/>
    <w:rsid w:val="00247494"/>
    <w:rsid w:val="002474D2"/>
    <w:rsid w:val="00262920"/>
    <w:rsid w:val="0026388C"/>
    <w:rsid w:val="00264AC4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4CB9"/>
    <w:rsid w:val="00295E93"/>
    <w:rsid w:val="00295EC3"/>
    <w:rsid w:val="00295F21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2F7436"/>
    <w:rsid w:val="0030149B"/>
    <w:rsid w:val="00302371"/>
    <w:rsid w:val="003023F7"/>
    <w:rsid w:val="00305D61"/>
    <w:rsid w:val="003061CE"/>
    <w:rsid w:val="00306960"/>
    <w:rsid w:val="003121E4"/>
    <w:rsid w:val="00312CE9"/>
    <w:rsid w:val="003208FD"/>
    <w:rsid w:val="00331575"/>
    <w:rsid w:val="00331EB6"/>
    <w:rsid w:val="00332E9A"/>
    <w:rsid w:val="00336F51"/>
    <w:rsid w:val="00340849"/>
    <w:rsid w:val="003408EA"/>
    <w:rsid w:val="00341DD0"/>
    <w:rsid w:val="003447E0"/>
    <w:rsid w:val="00346F61"/>
    <w:rsid w:val="00350E31"/>
    <w:rsid w:val="00351402"/>
    <w:rsid w:val="0035234F"/>
    <w:rsid w:val="00353ECF"/>
    <w:rsid w:val="003552A5"/>
    <w:rsid w:val="00355441"/>
    <w:rsid w:val="00362212"/>
    <w:rsid w:val="0036452C"/>
    <w:rsid w:val="003672E8"/>
    <w:rsid w:val="00375C5B"/>
    <w:rsid w:val="003773CD"/>
    <w:rsid w:val="0038045E"/>
    <w:rsid w:val="00391830"/>
    <w:rsid w:val="00391A1E"/>
    <w:rsid w:val="00394749"/>
    <w:rsid w:val="00396C6C"/>
    <w:rsid w:val="003974CA"/>
    <w:rsid w:val="0039770A"/>
    <w:rsid w:val="003A15E2"/>
    <w:rsid w:val="003A351E"/>
    <w:rsid w:val="003A5CD2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BA8"/>
    <w:rsid w:val="003D4C8A"/>
    <w:rsid w:val="003E00E9"/>
    <w:rsid w:val="003E1D67"/>
    <w:rsid w:val="003E1FCF"/>
    <w:rsid w:val="003E330A"/>
    <w:rsid w:val="003E3C41"/>
    <w:rsid w:val="003E7344"/>
    <w:rsid w:val="003F0324"/>
    <w:rsid w:val="003F0D89"/>
    <w:rsid w:val="003F5535"/>
    <w:rsid w:val="00400EF7"/>
    <w:rsid w:val="00402CDA"/>
    <w:rsid w:val="00406D81"/>
    <w:rsid w:val="0041493D"/>
    <w:rsid w:val="00417E82"/>
    <w:rsid w:val="00420F05"/>
    <w:rsid w:val="004233E2"/>
    <w:rsid w:val="00426264"/>
    <w:rsid w:val="004264CD"/>
    <w:rsid w:val="00433587"/>
    <w:rsid w:val="00434A9A"/>
    <w:rsid w:val="00435E21"/>
    <w:rsid w:val="004363FA"/>
    <w:rsid w:val="0044052C"/>
    <w:rsid w:val="00444759"/>
    <w:rsid w:val="00446B45"/>
    <w:rsid w:val="0044745F"/>
    <w:rsid w:val="004506C7"/>
    <w:rsid w:val="0045072D"/>
    <w:rsid w:val="004517BF"/>
    <w:rsid w:val="00453111"/>
    <w:rsid w:val="0045492B"/>
    <w:rsid w:val="00454AEB"/>
    <w:rsid w:val="00454F2D"/>
    <w:rsid w:val="0045642D"/>
    <w:rsid w:val="00457B0E"/>
    <w:rsid w:val="00460CC6"/>
    <w:rsid w:val="004617C6"/>
    <w:rsid w:val="004727BA"/>
    <w:rsid w:val="00482574"/>
    <w:rsid w:val="00484634"/>
    <w:rsid w:val="00484695"/>
    <w:rsid w:val="00484848"/>
    <w:rsid w:val="00487167"/>
    <w:rsid w:val="004872C0"/>
    <w:rsid w:val="00487CB2"/>
    <w:rsid w:val="00487D1A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0F7"/>
    <w:rsid w:val="004D6D30"/>
    <w:rsid w:val="004E32B6"/>
    <w:rsid w:val="004E4A85"/>
    <w:rsid w:val="004E4FCE"/>
    <w:rsid w:val="004E76A2"/>
    <w:rsid w:val="004F48BF"/>
    <w:rsid w:val="004F5D31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1757"/>
    <w:rsid w:val="005428DB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48D0"/>
    <w:rsid w:val="0057641B"/>
    <w:rsid w:val="00580FDD"/>
    <w:rsid w:val="00582C1D"/>
    <w:rsid w:val="00582F0F"/>
    <w:rsid w:val="00584BF5"/>
    <w:rsid w:val="00585033"/>
    <w:rsid w:val="00585C1A"/>
    <w:rsid w:val="00586CE9"/>
    <w:rsid w:val="00590ACE"/>
    <w:rsid w:val="00593B4A"/>
    <w:rsid w:val="005945B3"/>
    <w:rsid w:val="005951C5"/>
    <w:rsid w:val="005A41F7"/>
    <w:rsid w:val="005A5912"/>
    <w:rsid w:val="005A612F"/>
    <w:rsid w:val="005B67C4"/>
    <w:rsid w:val="005C08D0"/>
    <w:rsid w:val="005C3B7A"/>
    <w:rsid w:val="005C7EEB"/>
    <w:rsid w:val="005D0AAD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5F52BF"/>
    <w:rsid w:val="00610810"/>
    <w:rsid w:val="00614845"/>
    <w:rsid w:val="00615C55"/>
    <w:rsid w:val="00620893"/>
    <w:rsid w:val="00636459"/>
    <w:rsid w:val="00640019"/>
    <w:rsid w:val="00642FD8"/>
    <w:rsid w:val="00651393"/>
    <w:rsid w:val="00651F5C"/>
    <w:rsid w:val="006574C3"/>
    <w:rsid w:val="00661CE7"/>
    <w:rsid w:val="00671EEA"/>
    <w:rsid w:val="0067616D"/>
    <w:rsid w:val="006761B2"/>
    <w:rsid w:val="006767A9"/>
    <w:rsid w:val="0068116E"/>
    <w:rsid w:val="00682F5C"/>
    <w:rsid w:val="00683790"/>
    <w:rsid w:val="00684913"/>
    <w:rsid w:val="00684E4D"/>
    <w:rsid w:val="00694E33"/>
    <w:rsid w:val="00697203"/>
    <w:rsid w:val="006A00C7"/>
    <w:rsid w:val="006A0CA6"/>
    <w:rsid w:val="006A2732"/>
    <w:rsid w:val="006B69FE"/>
    <w:rsid w:val="006C018F"/>
    <w:rsid w:val="006C7BF2"/>
    <w:rsid w:val="006D2872"/>
    <w:rsid w:val="006D45DD"/>
    <w:rsid w:val="006D7398"/>
    <w:rsid w:val="006D7E57"/>
    <w:rsid w:val="006E1435"/>
    <w:rsid w:val="006E30F1"/>
    <w:rsid w:val="006E324E"/>
    <w:rsid w:val="006E6532"/>
    <w:rsid w:val="006E766F"/>
    <w:rsid w:val="006F0997"/>
    <w:rsid w:val="006F131C"/>
    <w:rsid w:val="006F5596"/>
    <w:rsid w:val="006F5A49"/>
    <w:rsid w:val="006F7BC2"/>
    <w:rsid w:val="00701C3B"/>
    <w:rsid w:val="00704DF2"/>
    <w:rsid w:val="0070649A"/>
    <w:rsid w:val="00707F22"/>
    <w:rsid w:val="007106A1"/>
    <w:rsid w:val="00711BAB"/>
    <w:rsid w:val="00711C27"/>
    <w:rsid w:val="00712BD7"/>
    <w:rsid w:val="007139BF"/>
    <w:rsid w:val="00720838"/>
    <w:rsid w:val="00723420"/>
    <w:rsid w:val="007274B4"/>
    <w:rsid w:val="00733A07"/>
    <w:rsid w:val="00735F3D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37C"/>
    <w:rsid w:val="00771D0D"/>
    <w:rsid w:val="007728FB"/>
    <w:rsid w:val="007753B9"/>
    <w:rsid w:val="00780227"/>
    <w:rsid w:val="007805CE"/>
    <w:rsid w:val="0078433D"/>
    <w:rsid w:val="0079529E"/>
    <w:rsid w:val="0079623B"/>
    <w:rsid w:val="007A17D1"/>
    <w:rsid w:val="007A1F08"/>
    <w:rsid w:val="007A6BEE"/>
    <w:rsid w:val="007B055C"/>
    <w:rsid w:val="007B09DB"/>
    <w:rsid w:val="007B6B6C"/>
    <w:rsid w:val="007C04E4"/>
    <w:rsid w:val="007C24FE"/>
    <w:rsid w:val="007C40F2"/>
    <w:rsid w:val="007C6DC0"/>
    <w:rsid w:val="007D0D5D"/>
    <w:rsid w:val="007D50DA"/>
    <w:rsid w:val="007D7E94"/>
    <w:rsid w:val="007E16F7"/>
    <w:rsid w:val="007E32BC"/>
    <w:rsid w:val="007E4153"/>
    <w:rsid w:val="007E4948"/>
    <w:rsid w:val="007E669B"/>
    <w:rsid w:val="007E7210"/>
    <w:rsid w:val="007F10D5"/>
    <w:rsid w:val="007F26F7"/>
    <w:rsid w:val="007F3179"/>
    <w:rsid w:val="007F523F"/>
    <w:rsid w:val="007F5F73"/>
    <w:rsid w:val="007F6029"/>
    <w:rsid w:val="0080258D"/>
    <w:rsid w:val="0080392F"/>
    <w:rsid w:val="00806983"/>
    <w:rsid w:val="008119BF"/>
    <w:rsid w:val="00813A8B"/>
    <w:rsid w:val="008141DE"/>
    <w:rsid w:val="00815AE4"/>
    <w:rsid w:val="00815F77"/>
    <w:rsid w:val="0081749D"/>
    <w:rsid w:val="00822A3C"/>
    <w:rsid w:val="008271F6"/>
    <w:rsid w:val="00827D2A"/>
    <w:rsid w:val="00832FF0"/>
    <w:rsid w:val="0084070B"/>
    <w:rsid w:val="008435F6"/>
    <w:rsid w:val="00846209"/>
    <w:rsid w:val="0085044A"/>
    <w:rsid w:val="0085408B"/>
    <w:rsid w:val="00856B67"/>
    <w:rsid w:val="00857F33"/>
    <w:rsid w:val="00861401"/>
    <w:rsid w:val="00861803"/>
    <w:rsid w:val="00867392"/>
    <w:rsid w:val="0087132B"/>
    <w:rsid w:val="00877246"/>
    <w:rsid w:val="00882F60"/>
    <w:rsid w:val="008843F4"/>
    <w:rsid w:val="00884A8C"/>
    <w:rsid w:val="00890711"/>
    <w:rsid w:val="008945D9"/>
    <w:rsid w:val="008A1671"/>
    <w:rsid w:val="008A4E24"/>
    <w:rsid w:val="008A6CD3"/>
    <w:rsid w:val="008A7245"/>
    <w:rsid w:val="008B0093"/>
    <w:rsid w:val="008B186E"/>
    <w:rsid w:val="008B19F2"/>
    <w:rsid w:val="008B3CF8"/>
    <w:rsid w:val="008B4817"/>
    <w:rsid w:val="008B4954"/>
    <w:rsid w:val="008B6609"/>
    <w:rsid w:val="008B6B57"/>
    <w:rsid w:val="008C2857"/>
    <w:rsid w:val="008C4105"/>
    <w:rsid w:val="008C4D3A"/>
    <w:rsid w:val="008C5C88"/>
    <w:rsid w:val="008C6DA6"/>
    <w:rsid w:val="008D095A"/>
    <w:rsid w:val="008D0B38"/>
    <w:rsid w:val="008D3EB6"/>
    <w:rsid w:val="008D6D25"/>
    <w:rsid w:val="008E18B3"/>
    <w:rsid w:val="008E6809"/>
    <w:rsid w:val="008F0DEE"/>
    <w:rsid w:val="008F7BD4"/>
    <w:rsid w:val="0090056C"/>
    <w:rsid w:val="00925C6F"/>
    <w:rsid w:val="0092716B"/>
    <w:rsid w:val="00930210"/>
    <w:rsid w:val="00935334"/>
    <w:rsid w:val="00940C7E"/>
    <w:rsid w:val="00943C08"/>
    <w:rsid w:val="009448EC"/>
    <w:rsid w:val="00945CB3"/>
    <w:rsid w:val="0095296D"/>
    <w:rsid w:val="00952C06"/>
    <w:rsid w:val="00956095"/>
    <w:rsid w:val="0095638F"/>
    <w:rsid w:val="009625B5"/>
    <w:rsid w:val="009630FD"/>
    <w:rsid w:val="009631F4"/>
    <w:rsid w:val="00967EF0"/>
    <w:rsid w:val="009814FE"/>
    <w:rsid w:val="00990840"/>
    <w:rsid w:val="00994E31"/>
    <w:rsid w:val="009965DA"/>
    <w:rsid w:val="009A06CA"/>
    <w:rsid w:val="009B124D"/>
    <w:rsid w:val="009B17D1"/>
    <w:rsid w:val="009C10EB"/>
    <w:rsid w:val="009C2162"/>
    <w:rsid w:val="009C49BF"/>
    <w:rsid w:val="009C58C9"/>
    <w:rsid w:val="009C61DF"/>
    <w:rsid w:val="009D0C18"/>
    <w:rsid w:val="009D2303"/>
    <w:rsid w:val="009D3DB8"/>
    <w:rsid w:val="009E39F8"/>
    <w:rsid w:val="009F04E7"/>
    <w:rsid w:val="009F058C"/>
    <w:rsid w:val="009F1DE5"/>
    <w:rsid w:val="009F571E"/>
    <w:rsid w:val="009F5D0D"/>
    <w:rsid w:val="009F65FA"/>
    <w:rsid w:val="009F6DA7"/>
    <w:rsid w:val="009F71A5"/>
    <w:rsid w:val="00A05400"/>
    <w:rsid w:val="00A068D1"/>
    <w:rsid w:val="00A06EA9"/>
    <w:rsid w:val="00A10E26"/>
    <w:rsid w:val="00A11E31"/>
    <w:rsid w:val="00A16C95"/>
    <w:rsid w:val="00A2033E"/>
    <w:rsid w:val="00A2195C"/>
    <w:rsid w:val="00A24812"/>
    <w:rsid w:val="00A26876"/>
    <w:rsid w:val="00A3246D"/>
    <w:rsid w:val="00A35F64"/>
    <w:rsid w:val="00A37D7E"/>
    <w:rsid w:val="00A40E0B"/>
    <w:rsid w:val="00A42135"/>
    <w:rsid w:val="00A44601"/>
    <w:rsid w:val="00A47495"/>
    <w:rsid w:val="00A5030E"/>
    <w:rsid w:val="00A52336"/>
    <w:rsid w:val="00A53820"/>
    <w:rsid w:val="00A551DF"/>
    <w:rsid w:val="00A5679E"/>
    <w:rsid w:val="00A61553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0FBE"/>
    <w:rsid w:val="00AA28A9"/>
    <w:rsid w:val="00AA2BED"/>
    <w:rsid w:val="00AA3E88"/>
    <w:rsid w:val="00AA44FB"/>
    <w:rsid w:val="00AA70A4"/>
    <w:rsid w:val="00AB773B"/>
    <w:rsid w:val="00AC5487"/>
    <w:rsid w:val="00AC54E7"/>
    <w:rsid w:val="00AD1402"/>
    <w:rsid w:val="00AD5E55"/>
    <w:rsid w:val="00AD60E3"/>
    <w:rsid w:val="00AE0094"/>
    <w:rsid w:val="00AE234F"/>
    <w:rsid w:val="00AE28DD"/>
    <w:rsid w:val="00AE3002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7B1"/>
    <w:rsid w:val="00B23F82"/>
    <w:rsid w:val="00B2416E"/>
    <w:rsid w:val="00B2784D"/>
    <w:rsid w:val="00B407CE"/>
    <w:rsid w:val="00B46883"/>
    <w:rsid w:val="00B47D3C"/>
    <w:rsid w:val="00B50B0E"/>
    <w:rsid w:val="00B51F0A"/>
    <w:rsid w:val="00B52FF9"/>
    <w:rsid w:val="00B53B34"/>
    <w:rsid w:val="00B5432A"/>
    <w:rsid w:val="00B55734"/>
    <w:rsid w:val="00B63144"/>
    <w:rsid w:val="00B6552B"/>
    <w:rsid w:val="00B66313"/>
    <w:rsid w:val="00B66809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A61B2"/>
    <w:rsid w:val="00BA7C1B"/>
    <w:rsid w:val="00BC3432"/>
    <w:rsid w:val="00BC3D4A"/>
    <w:rsid w:val="00BC7121"/>
    <w:rsid w:val="00BD2F98"/>
    <w:rsid w:val="00BD55A8"/>
    <w:rsid w:val="00BE7888"/>
    <w:rsid w:val="00BF1944"/>
    <w:rsid w:val="00BF26EB"/>
    <w:rsid w:val="00BF3EA9"/>
    <w:rsid w:val="00BF51A4"/>
    <w:rsid w:val="00C035C7"/>
    <w:rsid w:val="00C0603C"/>
    <w:rsid w:val="00C07A86"/>
    <w:rsid w:val="00C13FDD"/>
    <w:rsid w:val="00C15E63"/>
    <w:rsid w:val="00C16273"/>
    <w:rsid w:val="00C252C9"/>
    <w:rsid w:val="00C26560"/>
    <w:rsid w:val="00C27218"/>
    <w:rsid w:val="00C31D64"/>
    <w:rsid w:val="00C3223D"/>
    <w:rsid w:val="00C36A24"/>
    <w:rsid w:val="00C41DAA"/>
    <w:rsid w:val="00C42CE5"/>
    <w:rsid w:val="00C45559"/>
    <w:rsid w:val="00C47EB8"/>
    <w:rsid w:val="00C5163D"/>
    <w:rsid w:val="00C521F8"/>
    <w:rsid w:val="00C53AE6"/>
    <w:rsid w:val="00C53BB5"/>
    <w:rsid w:val="00C55FAB"/>
    <w:rsid w:val="00C560F3"/>
    <w:rsid w:val="00C57038"/>
    <w:rsid w:val="00C61C50"/>
    <w:rsid w:val="00C70B37"/>
    <w:rsid w:val="00C71790"/>
    <w:rsid w:val="00C73DCF"/>
    <w:rsid w:val="00C74B86"/>
    <w:rsid w:val="00C80E40"/>
    <w:rsid w:val="00C80FCD"/>
    <w:rsid w:val="00C84F78"/>
    <w:rsid w:val="00C86E91"/>
    <w:rsid w:val="00C87B89"/>
    <w:rsid w:val="00C91085"/>
    <w:rsid w:val="00CB02B4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465C"/>
    <w:rsid w:val="00CD560B"/>
    <w:rsid w:val="00CD7556"/>
    <w:rsid w:val="00CE1BDA"/>
    <w:rsid w:val="00CE47B4"/>
    <w:rsid w:val="00CF092E"/>
    <w:rsid w:val="00CF7485"/>
    <w:rsid w:val="00D004CC"/>
    <w:rsid w:val="00D0492B"/>
    <w:rsid w:val="00D06B73"/>
    <w:rsid w:val="00D103F9"/>
    <w:rsid w:val="00D21AE4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37FB7"/>
    <w:rsid w:val="00D404F7"/>
    <w:rsid w:val="00D42468"/>
    <w:rsid w:val="00D45EE1"/>
    <w:rsid w:val="00D473D2"/>
    <w:rsid w:val="00D47EBF"/>
    <w:rsid w:val="00D505AF"/>
    <w:rsid w:val="00D51AF9"/>
    <w:rsid w:val="00D56526"/>
    <w:rsid w:val="00D57B09"/>
    <w:rsid w:val="00D65F08"/>
    <w:rsid w:val="00D676DD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29F2"/>
    <w:rsid w:val="00DE4D02"/>
    <w:rsid w:val="00DF0BC8"/>
    <w:rsid w:val="00E02BAC"/>
    <w:rsid w:val="00E06D04"/>
    <w:rsid w:val="00E06FB7"/>
    <w:rsid w:val="00E13E03"/>
    <w:rsid w:val="00E17587"/>
    <w:rsid w:val="00E1780C"/>
    <w:rsid w:val="00E247AD"/>
    <w:rsid w:val="00E2552D"/>
    <w:rsid w:val="00E25D82"/>
    <w:rsid w:val="00E26FD3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2DB9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97900"/>
    <w:rsid w:val="00EA0BB8"/>
    <w:rsid w:val="00EA0DDC"/>
    <w:rsid w:val="00EA33CE"/>
    <w:rsid w:val="00EA7882"/>
    <w:rsid w:val="00EB225A"/>
    <w:rsid w:val="00EB3ECE"/>
    <w:rsid w:val="00EB5BB2"/>
    <w:rsid w:val="00EB6193"/>
    <w:rsid w:val="00EC7F97"/>
    <w:rsid w:val="00ED112D"/>
    <w:rsid w:val="00ED61D7"/>
    <w:rsid w:val="00ED7779"/>
    <w:rsid w:val="00EF4F08"/>
    <w:rsid w:val="00EF6214"/>
    <w:rsid w:val="00F0116B"/>
    <w:rsid w:val="00F0347E"/>
    <w:rsid w:val="00F04CF1"/>
    <w:rsid w:val="00F1419E"/>
    <w:rsid w:val="00F15A2F"/>
    <w:rsid w:val="00F20F67"/>
    <w:rsid w:val="00F210A0"/>
    <w:rsid w:val="00F21340"/>
    <w:rsid w:val="00F23BF7"/>
    <w:rsid w:val="00F23F54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62032"/>
    <w:rsid w:val="00F66755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A612D"/>
    <w:rsid w:val="00FB124C"/>
    <w:rsid w:val="00FB427A"/>
    <w:rsid w:val="00FB7889"/>
    <w:rsid w:val="00FC64AE"/>
    <w:rsid w:val="00FC75CB"/>
    <w:rsid w:val="00FC7DE3"/>
    <w:rsid w:val="00FD4798"/>
    <w:rsid w:val="00FD495C"/>
    <w:rsid w:val="00FF0436"/>
    <w:rsid w:val="00FF0C60"/>
    <w:rsid w:val="00FF1C1B"/>
    <w:rsid w:val="00FF230B"/>
    <w:rsid w:val="00FF50C7"/>
    <w:rsid w:val="00FF67E6"/>
    <w:rsid w:val="00FF6C08"/>
    <w:rsid w:val="00FF78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2EBEFDF7"/>
  <w15:chartTrackingRefBased/>
  <w15:docId w15:val="{2AD761CC-54F8-4F5E-9463-22002478339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semiHidden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292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4CE9D1F-03E2-4E65-976F-91F1B568AAD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1363</Words>
  <Characters>7774</Characters>
  <Application>Microsoft Office Word</Application>
  <DocSecurity>0</DocSecurity>
  <Lines>64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9119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Anna Kollárová</cp:lastModifiedBy>
  <cp:revision>2</cp:revision>
  <cp:lastPrinted>2015-07-22T08:26:00Z</cp:lastPrinted>
  <dcterms:created xsi:type="dcterms:W3CDTF">2026-03-31T15:22:00Z</dcterms:created>
  <dcterms:modified xsi:type="dcterms:W3CDTF">2026-03-31T15:22:00Z</dcterms:modified>
</cp:coreProperties>
</file>