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7A13" w:rsidRDefault="00197A13" w:rsidP="00197A13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:rsidR="00197A13" w:rsidRDefault="00197A13" w:rsidP="00197A13">
      <w:pPr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</w:rPr>
        <w:t xml:space="preserve">Poznámky </w:t>
      </w:r>
    </w:p>
    <w:p w:rsidR="00197A13" w:rsidRDefault="00197A13" w:rsidP="00197A13">
      <w:pPr>
        <w:jc w:val="center"/>
        <w:rPr>
          <w:rFonts w:ascii="Arial" w:hAnsi="Arial" w:cs="Arial"/>
          <w:b/>
          <w:bCs/>
        </w:rPr>
      </w:pPr>
    </w:p>
    <w:p w:rsidR="00197A13" w:rsidRDefault="00197A13" w:rsidP="00197A13">
      <w:pPr>
        <w:jc w:val="center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k  31. 12. </w:t>
      </w:r>
      <w:r w:rsidR="002F2663">
        <w:rPr>
          <w:rFonts w:ascii="Arial" w:hAnsi="Arial" w:cs="Arial"/>
          <w:bCs/>
        </w:rPr>
        <w:t>202</w:t>
      </w:r>
      <w:r w:rsidR="00BF2BDF">
        <w:rPr>
          <w:rFonts w:ascii="Arial" w:hAnsi="Arial" w:cs="Arial"/>
          <w:bCs/>
        </w:rPr>
        <w:t>5</w:t>
      </w:r>
    </w:p>
    <w:p w:rsidR="00197A13" w:rsidRDefault="00197A13" w:rsidP="00197A13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</w:rPr>
      </w:pPr>
    </w:p>
    <w:p w:rsidR="00197A13" w:rsidRDefault="00197A13" w:rsidP="00197A13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I. VŠEOBECNÉ ÚDAJE</w:t>
      </w:r>
    </w:p>
    <w:p w:rsidR="00197A13" w:rsidRDefault="00197A13" w:rsidP="00197A13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</w:rPr>
      </w:pPr>
    </w:p>
    <w:p w:rsidR="00197A13" w:rsidRDefault="00197A13" w:rsidP="00197A13">
      <w:pPr>
        <w:pStyle w:val="Default"/>
      </w:pPr>
    </w:p>
    <w:p w:rsidR="00197A13" w:rsidRDefault="00197A13" w:rsidP="00197A13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 A. Poznámky obsahujú tieto informácie o účtovnej jednotke: </w:t>
      </w:r>
    </w:p>
    <w:p w:rsidR="00197A13" w:rsidRDefault="00197A13" w:rsidP="00197A13">
      <w:pPr>
        <w:pStyle w:val="Default"/>
      </w:pPr>
    </w:p>
    <w:p w:rsidR="00197A13" w:rsidRDefault="00197A13" w:rsidP="00197A13">
      <w:pPr>
        <w:pStyle w:val="Default"/>
      </w:pPr>
    </w:p>
    <w:p w:rsidR="00197A13" w:rsidRDefault="00197A13" w:rsidP="00197A1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 a)obchodné meno a sídlo účtovnej jednotky, dátum jej založenia a dátum jej vzniku </w:t>
      </w: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              Názov : Lesné pozemkové spoločenstvo</w:t>
      </w: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              Sídlo   : Dubové 170</w:t>
      </w: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              IČO     : 42069301</w:t>
      </w: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              DIČ     : 2022853987</w:t>
      </w: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szCs w:val="22"/>
        </w:rPr>
      </w:pP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Lesné spoločenstvo Dubové bolo zapísané do registra pozemkových spoločenstiev s právnou subjektivitou na Obvodnom lesnom úrade v Prievidzi dňa 13. 5. 2009.</w:t>
      </w: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szCs w:val="22"/>
        </w:rPr>
      </w:pPr>
    </w:p>
    <w:p w:rsidR="00197A13" w:rsidRDefault="00197A13" w:rsidP="00197A13">
      <w:pPr>
        <w:pStyle w:val="Default"/>
      </w:pPr>
    </w:p>
    <w:p w:rsidR="00197A13" w:rsidRDefault="00197A13" w:rsidP="00197A1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b) opis hospodárskej činnosti účtovnej jednotky, </w:t>
      </w: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Hlavná činnosť Lesného pozemkového spoločenstva Dubové je nasledovná:</w:t>
      </w: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SK NACE 02.10.0 </w:t>
      </w: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- lesné hospodárstvo a ostatné služby v lesníctve</w:t>
      </w:r>
    </w:p>
    <w:p w:rsidR="00197A13" w:rsidRDefault="00197A13" w:rsidP="00197A13">
      <w:pPr>
        <w:pStyle w:val="Default"/>
      </w:pPr>
    </w:p>
    <w:p w:rsidR="00197A13" w:rsidRDefault="00197A13" w:rsidP="00197A13">
      <w:pPr>
        <w:pStyle w:val="Default"/>
      </w:pPr>
    </w:p>
    <w:p w:rsidR="00197A13" w:rsidRDefault="00197A13" w:rsidP="00197A13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e) právny dôvod na zostavenie účtovnej závierky </w:t>
      </w: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szCs w:val="22"/>
        </w:rPr>
      </w:pPr>
    </w:p>
    <w:p w:rsidR="00197A13" w:rsidRDefault="00197A13" w:rsidP="00197A13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Účtovná závierka pozemkového spoločenstva k 31. decembru 20</w:t>
      </w:r>
      <w:r w:rsidR="008D4EE2">
        <w:rPr>
          <w:rFonts w:ascii="Arial" w:hAnsi="Arial" w:cs="Arial"/>
          <w:szCs w:val="22"/>
        </w:rPr>
        <w:t>2</w:t>
      </w:r>
      <w:r w:rsidR="00BF2BDF">
        <w:rPr>
          <w:rFonts w:ascii="Arial" w:hAnsi="Arial" w:cs="Arial"/>
          <w:szCs w:val="22"/>
        </w:rPr>
        <w:t>5</w:t>
      </w:r>
      <w:r>
        <w:rPr>
          <w:rFonts w:ascii="Arial" w:hAnsi="Arial" w:cs="Arial"/>
          <w:szCs w:val="22"/>
        </w:rPr>
        <w:t xml:space="preserve"> je zostavená ako riadna účtovná závierka podľa § 17 ods. 6 zákona NR SR č. 431/2002 </w:t>
      </w:r>
      <w:proofErr w:type="spellStart"/>
      <w:r>
        <w:rPr>
          <w:rFonts w:ascii="Arial" w:hAnsi="Arial" w:cs="Arial"/>
          <w:szCs w:val="22"/>
        </w:rPr>
        <w:t>Z.z</w:t>
      </w:r>
      <w:proofErr w:type="spellEnd"/>
      <w:r>
        <w:rPr>
          <w:rFonts w:ascii="Arial" w:hAnsi="Arial" w:cs="Arial"/>
          <w:szCs w:val="22"/>
        </w:rPr>
        <w:t>. o účtovníctve (ďalej len „zákon o účtovníctve“) za účtovné obdobie od 1. januára 20</w:t>
      </w:r>
      <w:r w:rsidR="008D4EE2">
        <w:rPr>
          <w:rFonts w:ascii="Arial" w:hAnsi="Arial" w:cs="Arial"/>
          <w:szCs w:val="22"/>
        </w:rPr>
        <w:t>2</w:t>
      </w:r>
      <w:r w:rsidR="00BF2BDF">
        <w:rPr>
          <w:rFonts w:ascii="Arial" w:hAnsi="Arial" w:cs="Arial"/>
          <w:szCs w:val="22"/>
        </w:rPr>
        <w:t>5</w:t>
      </w:r>
      <w:r>
        <w:rPr>
          <w:rFonts w:ascii="Arial" w:hAnsi="Arial" w:cs="Arial"/>
          <w:szCs w:val="22"/>
        </w:rPr>
        <w:t xml:space="preserve"> do 31. decembra 20</w:t>
      </w:r>
      <w:r w:rsidR="008D4EE2">
        <w:rPr>
          <w:rFonts w:ascii="Arial" w:hAnsi="Arial" w:cs="Arial"/>
          <w:szCs w:val="22"/>
        </w:rPr>
        <w:t>2</w:t>
      </w:r>
      <w:r w:rsidR="00BF2BDF">
        <w:rPr>
          <w:rFonts w:ascii="Arial" w:hAnsi="Arial" w:cs="Arial"/>
          <w:szCs w:val="22"/>
        </w:rPr>
        <w:t>5</w:t>
      </w:r>
      <w:r>
        <w:rPr>
          <w:rFonts w:ascii="Arial" w:hAnsi="Arial" w:cs="Arial"/>
          <w:szCs w:val="22"/>
        </w:rPr>
        <w:t>.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> prílohe č. 3 časti A. písm. c)</w:t>
      </w:r>
      <w:r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r w:rsidR="003F5EB5" w:rsidRPr="003F477D">
              <w:t>.</w:t>
            </w:r>
            <w:r w:rsidR="0003344F" w:rsidRPr="003F477D">
              <w:t>celku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Vyradenie dlhového </w:t>
            </w:r>
            <w:proofErr w:type="spellStart"/>
            <w:r w:rsidRPr="003F477D">
              <w:t>CPz</w:t>
            </w:r>
            <w:proofErr w:type="spellEnd"/>
            <w:r w:rsidRPr="003F477D">
              <w:t xml:space="preserve">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proofErr w:type="spellStart"/>
            <w:r w:rsidRPr="003F477D">
              <w:rPr>
                <w:szCs w:val="22"/>
              </w:rPr>
              <w:t>apolotovary</w:t>
            </w:r>
            <w:proofErr w:type="spellEnd"/>
            <w:r w:rsidRPr="003F477D">
              <w:rPr>
                <w:szCs w:val="22"/>
              </w:rPr>
              <w:t xml:space="preserve">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</w:t>
            </w:r>
            <w:proofErr w:type="spellStart"/>
            <w:r w:rsidRPr="003F477D">
              <w:rPr>
                <w:szCs w:val="22"/>
              </w:rPr>
              <w:t>zákazkovejvýroby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271F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271F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271F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271F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271FC" w:rsidP="008D4EE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4512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271F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566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271FC" w:rsidP="006E695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12430</w:t>
            </w:r>
          </w:p>
        </w:tc>
        <w:tc>
          <w:tcPr>
            <w:tcW w:w="2405" w:type="dxa"/>
            <w:vAlign w:val="center"/>
          </w:tcPr>
          <w:p w:rsidR="0003344F" w:rsidRPr="003F477D" w:rsidRDefault="00D271FC" w:rsidP="008B73C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21128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271FC" w:rsidP="008D4E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16972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271FC" w:rsidP="008B73C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21694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Dlhové </w:t>
            </w:r>
            <w:proofErr w:type="spellStart"/>
            <w:r w:rsidRPr="003F477D">
              <w:rPr>
                <w:szCs w:val="22"/>
              </w:rPr>
              <w:t>CPna</w:t>
            </w:r>
            <w:proofErr w:type="spellEnd"/>
            <w:r w:rsidRPr="003F477D">
              <w:rPr>
                <w:szCs w:val="22"/>
              </w:rPr>
              <w:t>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</w:t>
      </w:r>
      <w:proofErr w:type="spellStart"/>
      <w:r w:rsidRPr="003F477D">
        <w:rPr>
          <w:szCs w:val="22"/>
          <w:lang w:eastAsia="sk-SK"/>
        </w:rPr>
        <w:t>k</w:t>
      </w:r>
      <w:r w:rsidR="00EB5202" w:rsidRPr="003F477D">
        <w:rPr>
          <w:szCs w:val="22"/>
        </w:rPr>
        <w:t>prílohe</w:t>
      </w:r>
      <w:proofErr w:type="spellEnd"/>
      <w:r w:rsidR="00EB5202" w:rsidRPr="003F477D">
        <w:rPr>
          <w:szCs w:val="22"/>
        </w:rPr>
        <w:t xml:space="preserve">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reniabežného</w:t>
            </w:r>
            <w:proofErr w:type="spellEnd"/>
            <w:r w:rsidRPr="003F477D">
              <w:t xml:space="preserve">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271F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82E5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82E56" w:rsidP="00282E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proofErr w:type="spellStart"/>
            <w:r w:rsidRPr="003F477D">
              <w:t>nakonci</w:t>
            </w:r>
            <w:proofErr w:type="spellEnd"/>
            <w:r w:rsidRPr="003F477D">
              <w:t xml:space="preserve">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Záväzky so zostatkovou dobou </w:t>
            </w:r>
            <w:proofErr w:type="spellStart"/>
            <w:r w:rsidRPr="003F477D">
              <w:rPr>
                <w:szCs w:val="22"/>
              </w:rPr>
              <w:t>splatnostinad</w:t>
            </w:r>
            <w:proofErr w:type="spellEnd"/>
            <w:r w:rsidRPr="003F477D">
              <w:rPr>
                <w:szCs w:val="22"/>
              </w:rPr>
              <w:t xml:space="preserve">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bezprostrednepredchádzajú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217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E4B3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A217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E4B3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271F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71FC">
              <w:rPr>
                <w:szCs w:val="22"/>
              </w:rPr>
              <w:t>50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D4E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71FC">
              <w:rPr>
                <w:szCs w:val="22"/>
              </w:rPr>
              <w:t>300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418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71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71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96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71FC" w:rsidP="00E965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71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71FC" w:rsidP="003259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9599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Sumaodloženej</w:t>
            </w:r>
            <w:proofErr w:type="spellEnd"/>
            <w:r w:rsidRPr="003F477D">
              <w:rPr>
                <w:szCs w:val="22"/>
              </w:rPr>
              <w:t xml:space="preserve"> daňovej pohľadávky účtovanej ako náklad alebo </w:t>
            </w:r>
            <w:proofErr w:type="spellStart"/>
            <w:r w:rsidRPr="003F477D">
              <w:rPr>
                <w:szCs w:val="22"/>
              </w:rPr>
              <w:t>výnosvyplývajúcazo</w:t>
            </w:r>
            <w:proofErr w:type="spellEnd"/>
            <w:r w:rsidRPr="003F477D">
              <w:rPr>
                <w:szCs w:val="22"/>
              </w:rPr>
              <w:t xml:space="preserve"> zmeny sadzby dane </w:t>
            </w:r>
            <w:proofErr w:type="spellStart"/>
            <w:r w:rsidRPr="003F477D">
              <w:rPr>
                <w:szCs w:val="22"/>
              </w:rPr>
              <w:t>zpríjmov</w:t>
            </w:r>
            <w:proofErr w:type="spellEnd"/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Sumaodloženého</w:t>
            </w:r>
            <w:proofErr w:type="spellEnd"/>
            <w:r w:rsidRPr="003F477D">
              <w:rPr>
                <w:szCs w:val="22"/>
              </w:rPr>
              <w:t xml:space="preserve"> daňového záväzku účtovaného ako náklad alebo </w:t>
            </w:r>
            <w:proofErr w:type="spellStart"/>
            <w:r w:rsidRPr="003F477D">
              <w:rPr>
                <w:szCs w:val="22"/>
              </w:rPr>
              <w:t>výnosvyplývajúci</w:t>
            </w:r>
            <w:proofErr w:type="spellEnd"/>
            <w:r w:rsidRPr="003F477D">
              <w:rPr>
                <w:szCs w:val="22"/>
              </w:rPr>
              <w:t xml:space="preserve"> zo zmeny sadzby dane </w:t>
            </w:r>
            <w:proofErr w:type="spellStart"/>
            <w:r w:rsidRPr="003F477D">
              <w:rPr>
                <w:szCs w:val="22"/>
              </w:rPr>
              <w:t>zpríjmov</w:t>
            </w:r>
            <w:proofErr w:type="spellEnd"/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Sumaodloženej</w:t>
            </w:r>
            <w:proofErr w:type="spellEnd"/>
            <w:r w:rsidRPr="003F477D">
              <w:rPr>
                <w:szCs w:val="22"/>
              </w:rPr>
              <w:t xml:space="preserve"> daňovej </w:t>
            </w:r>
            <w:proofErr w:type="spellStart"/>
            <w:r w:rsidRPr="003F477D">
              <w:rPr>
                <w:szCs w:val="22"/>
              </w:rPr>
              <w:t>pohľadá</w:t>
            </w:r>
            <w:r w:rsidR="008875A1" w:rsidRPr="003F477D">
              <w:rPr>
                <w:szCs w:val="22"/>
              </w:rPr>
              <w:t>vky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ýkajúcasaumoreniadaňovej</w:t>
            </w:r>
            <w:proofErr w:type="spellEnd"/>
            <w:r w:rsidRPr="003F477D">
              <w:rPr>
                <w:szCs w:val="22"/>
              </w:rPr>
              <w:t xml:space="preserve"> straty, nevyužitých daňových </w:t>
            </w:r>
            <w:proofErr w:type="spellStart"/>
            <w:r w:rsidRPr="003F477D">
              <w:rPr>
                <w:szCs w:val="22"/>
              </w:rPr>
              <w:t>odpočtovainých</w:t>
            </w:r>
            <w:proofErr w:type="spellEnd"/>
            <w:r w:rsidRPr="003F477D">
              <w:rPr>
                <w:szCs w:val="22"/>
              </w:rPr>
              <w:t xml:space="preserve"> nárokov, ako aj dočasných</w:t>
            </w:r>
            <w:r w:rsidR="00E35A2B" w:rsidRPr="003F477D">
              <w:rPr>
                <w:szCs w:val="22"/>
              </w:rPr>
              <w:t xml:space="preserve"> </w:t>
            </w:r>
            <w:proofErr w:type="spellStart"/>
            <w:r w:rsidR="00E35A2B" w:rsidRPr="003F477D">
              <w:rPr>
                <w:szCs w:val="22"/>
              </w:rPr>
              <w:t>r</w:t>
            </w:r>
            <w:r w:rsidRPr="003F477D">
              <w:rPr>
                <w:szCs w:val="22"/>
              </w:rPr>
              <w:t>ozdielovpredchádzajúcich</w:t>
            </w:r>
            <w:proofErr w:type="spellEnd"/>
            <w:r w:rsidRPr="003F477D">
              <w:rPr>
                <w:szCs w:val="22"/>
              </w:rPr>
              <w:t xml:space="preserve"> účtovných období, ku ktorým </w:t>
            </w:r>
            <w:proofErr w:type="spellStart"/>
            <w:r w:rsidRPr="003F477D">
              <w:rPr>
                <w:szCs w:val="22"/>
              </w:rPr>
              <w:t>savpredchádzajúcich</w:t>
            </w:r>
            <w:proofErr w:type="spellEnd"/>
            <w:r w:rsidRPr="003F477D">
              <w:rPr>
                <w:szCs w:val="22"/>
              </w:rPr>
              <w:t xml:space="preserve">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Sumaodloženého</w:t>
            </w:r>
            <w:proofErr w:type="spellEnd"/>
            <w:r w:rsidRPr="003F477D">
              <w:rPr>
                <w:szCs w:val="22"/>
              </w:rPr>
              <w:t xml:space="preserve"> daňového záväzku, ktorý vznikol </w:t>
            </w:r>
            <w:r w:rsidR="00E35A2B" w:rsidRPr="003F477D">
              <w:rPr>
                <w:szCs w:val="22"/>
              </w:rPr>
              <w:br/>
            </w:r>
            <w:proofErr w:type="spellStart"/>
            <w:r w:rsidRPr="003F477D">
              <w:rPr>
                <w:szCs w:val="22"/>
              </w:rPr>
              <w:t>zdôvodu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neúčtovaniatej</w:t>
            </w:r>
            <w:proofErr w:type="spellEnd"/>
            <w:r w:rsidRPr="003F477D">
              <w:rPr>
                <w:szCs w:val="22"/>
              </w:rPr>
              <w:t xml:space="preserve"> časti odloženej daňovej pohľadávky </w:t>
            </w:r>
            <w:proofErr w:type="spellStart"/>
            <w:r w:rsidRPr="003F477D">
              <w:rPr>
                <w:szCs w:val="22"/>
              </w:rPr>
              <w:t>vbežnom</w:t>
            </w:r>
            <w:proofErr w:type="spellEnd"/>
            <w:r w:rsidRPr="003F477D">
              <w:rPr>
                <w:szCs w:val="22"/>
              </w:rPr>
              <w:t xml:space="preserve"> účtovnom období, o ktorej </w:t>
            </w:r>
            <w:proofErr w:type="spellStart"/>
            <w:r w:rsidRPr="003F477D">
              <w:rPr>
                <w:szCs w:val="22"/>
              </w:rPr>
              <w:t>saúčtovalo</w:t>
            </w:r>
            <w:proofErr w:type="spellEnd"/>
            <w:r w:rsidRPr="003F477D">
              <w:rPr>
                <w:szCs w:val="22"/>
              </w:rPr>
              <w:t xml:space="preserve">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Sumaneuplatneného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umoreniadaňovej</w:t>
            </w:r>
            <w:proofErr w:type="spellEnd"/>
            <w:r w:rsidRPr="003F477D">
              <w:rPr>
                <w:szCs w:val="22"/>
              </w:rPr>
              <w:t xml:space="preserve"> straty, nevyužitých daňových </w:t>
            </w:r>
            <w:proofErr w:type="spellStart"/>
            <w:r w:rsidRPr="003F477D">
              <w:rPr>
                <w:szCs w:val="22"/>
              </w:rPr>
              <w:t>odpočtovainých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nárokovaodpočítateľných</w:t>
            </w:r>
            <w:proofErr w:type="spellEnd"/>
            <w:r w:rsidRPr="003F477D">
              <w:rPr>
                <w:szCs w:val="22"/>
              </w:rPr>
              <w:t xml:space="preserve"> dočasných rozdielov, ku ktorým </w:t>
            </w:r>
            <w:proofErr w:type="spellStart"/>
            <w:r w:rsidRPr="003F477D">
              <w:rPr>
                <w:szCs w:val="22"/>
              </w:rPr>
              <w:t>nebolaúčtovaná</w:t>
            </w:r>
            <w:proofErr w:type="spellEnd"/>
            <w:r w:rsidRPr="003F477D">
              <w:rPr>
                <w:szCs w:val="22"/>
              </w:rPr>
              <w:t xml:space="preserve">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Sumaodloženej</w:t>
            </w:r>
            <w:proofErr w:type="spellEnd"/>
            <w:r w:rsidRPr="003F477D">
              <w:rPr>
                <w:szCs w:val="22"/>
              </w:rPr>
              <w:t xml:space="preserve"> dani </w:t>
            </w:r>
            <w:proofErr w:type="spellStart"/>
            <w:r w:rsidRPr="003F477D">
              <w:rPr>
                <w:szCs w:val="22"/>
              </w:rPr>
              <w:t>zpríjmov</w:t>
            </w:r>
            <w:proofErr w:type="spellEnd"/>
            <w:r w:rsidRPr="003F477D">
              <w:rPr>
                <w:szCs w:val="22"/>
              </w:rPr>
              <w:t xml:space="preserve">, ktorá </w:t>
            </w:r>
            <w:proofErr w:type="spellStart"/>
            <w:r w:rsidRPr="003F477D">
              <w:rPr>
                <w:szCs w:val="22"/>
              </w:rPr>
              <w:t>savzťahuje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napoložky</w:t>
            </w:r>
            <w:proofErr w:type="spellEnd"/>
            <w:r w:rsidRPr="003F477D">
              <w:rPr>
                <w:szCs w:val="22"/>
              </w:rPr>
              <w:t xml:space="preserve"> účtované priamo </w:t>
            </w:r>
            <w:proofErr w:type="spellStart"/>
            <w:r w:rsidRPr="003F477D">
              <w:rPr>
                <w:szCs w:val="22"/>
              </w:rPr>
              <w:t>naúčty</w:t>
            </w:r>
            <w:proofErr w:type="spellEnd"/>
            <w:r w:rsidRPr="003F477D">
              <w:rPr>
                <w:szCs w:val="22"/>
              </w:rPr>
              <w:t xml:space="preserve"> vlastného </w:t>
            </w:r>
            <w:proofErr w:type="spellStart"/>
            <w:r w:rsidRPr="003F477D">
              <w:rPr>
                <w:szCs w:val="22"/>
              </w:rPr>
              <w:t>imaniabezúčtovanianaúčty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nákladovavýnosov</w:t>
            </w:r>
            <w:proofErr w:type="spellEnd"/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proofErr w:type="spellStart"/>
            <w:r w:rsidRPr="003F477D">
              <w:t>Bezprostrednepredchádzajúce</w:t>
            </w:r>
            <w:proofErr w:type="spellEnd"/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</w:t>
            </w:r>
            <w:proofErr w:type="spellStart"/>
            <w:r w:rsidRPr="003F477D">
              <w:t>účtovnéobdobie</w:t>
            </w:r>
            <w:proofErr w:type="spellEnd"/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8B73C0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C74D7" w:rsidP="00986E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-1112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271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74D7" w:rsidP="004C74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71FC" w:rsidP="00196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D1E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Default="004C74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  <w:p w:rsidR="006E695D" w:rsidRPr="003F477D" w:rsidRDefault="006E695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71FC" w:rsidP="00E965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C74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C74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71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26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="007C6EE9" w:rsidRPr="003F477D">
        <w:rPr>
          <w:szCs w:val="22"/>
          <w:lang w:eastAsia="sk-SK"/>
        </w:rPr>
        <w:t>29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D6A68" w:rsidRDefault="00AD6A68" w:rsidP="00107589">
      <w:pPr>
        <w:spacing w:after="0" w:line="240" w:lineRule="auto"/>
      </w:pPr>
      <w:r>
        <w:separator/>
      </w:r>
    </w:p>
  </w:endnote>
  <w:endnote w:type="continuationSeparator" w:id="0">
    <w:p w:rsidR="00AD6A68" w:rsidRDefault="00AD6A6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71FC" w:rsidRDefault="00D271F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71FC" w:rsidRDefault="00D271FC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71FC" w:rsidRDefault="00D271F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D6A68" w:rsidRDefault="00AD6A68" w:rsidP="00107589">
      <w:pPr>
        <w:spacing w:after="0" w:line="240" w:lineRule="auto"/>
      </w:pPr>
      <w:r>
        <w:separator/>
      </w:r>
    </w:p>
  </w:footnote>
  <w:footnote w:type="continuationSeparator" w:id="0">
    <w:p w:rsidR="00AD6A68" w:rsidRDefault="00AD6A6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71FC" w:rsidRDefault="00D271F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71FC" w:rsidRDefault="00D271FC" w:rsidP="008E4928">
    <w:pPr>
      <w:pStyle w:val="Hlavika"/>
    </w:pPr>
    <w:r>
      <w:t xml:space="preserve">IČO  </w:t>
    </w:r>
    <w:r w:rsidRPr="00C9035A">
      <w:t>420</w:t>
    </w:r>
    <w:r>
      <w:t>6</w:t>
    </w:r>
    <w:r w:rsidRPr="00C9035A">
      <w:t>9301</w:t>
    </w:r>
  </w:p>
  <w:p w:rsidR="00D271FC" w:rsidRPr="004268D2" w:rsidRDefault="00D271FC" w:rsidP="008E4928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                                                                                                          DIČ         2022853987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71FC" w:rsidRDefault="00D271F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B86FC2"/>
    <w:rsid w:val="0000458C"/>
    <w:rsid w:val="00016072"/>
    <w:rsid w:val="00017EF3"/>
    <w:rsid w:val="0002464F"/>
    <w:rsid w:val="0002549F"/>
    <w:rsid w:val="00025FD6"/>
    <w:rsid w:val="000266FD"/>
    <w:rsid w:val="0003344F"/>
    <w:rsid w:val="000349E0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19E4"/>
    <w:rsid w:val="000B2F13"/>
    <w:rsid w:val="000D22CE"/>
    <w:rsid w:val="000F6544"/>
    <w:rsid w:val="00107589"/>
    <w:rsid w:val="00127B92"/>
    <w:rsid w:val="00151C69"/>
    <w:rsid w:val="00186CFF"/>
    <w:rsid w:val="001923C8"/>
    <w:rsid w:val="0019422F"/>
    <w:rsid w:val="00194C63"/>
    <w:rsid w:val="0019630C"/>
    <w:rsid w:val="00197A13"/>
    <w:rsid w:val="001A21DD"/>
    <w:rsid w:val="001A61FB"/>
    <w:rsid w:val="001A6B11"/>
    <w:rsid w:val="001B4292"/>
    <w:rsid w:val="001C794E"/>
    <w:rsid w:val="001D5C39"/>
    <w:rsid w:val="001E03F2"/>
    <w:rsid w:val="001E6A7F"/>
    <w:rsid w:val="001F43A0"/>
    <w:rsid w:val="001F4417"/>
    <w:rsid w:val="001F5199"/>
    <w:rsid w:val="00211CF4"/>
    <w:rsid w:val="00223763"/>
    <w:rsid w:val="00226630"/>
    <w:rsid w:val="00233F72"/>
    <w:rsid w:val="002351F7"/>
    <w:rsid w:val="002410BD"/>
    <w:rsid w:val="00250E30"/>
    <w:rsid w:val="0025187B"/>
    <w:rsid w:val="00266CC9"/>
    <w:rsid w:val="0026755A"/>
    <w:rsid w:val="002767C1"/>
    <w:rsid w:val="00281309"/>
    <w:rsid w:val="00282E56"/>
    <w:rsid w:val="00290DD6"/>
    <w:rsid w:val="002A30A7"/>
    <w:rsid w:val="002A416F"/>
    <w:rsid w:val="002B61EE"/>
    <w:rsid w:val="002B7B1D"/>
    <w:rsid w:val="002D0376"/>
    <w:rsid w:val="002D372A"/>
    <w:rsid w:val="002E4B3E"/>
    <w:rsid w:val="002F2663"/>
    <w:rsid w:val="003071BE"/>
    <w:rsid w:val="00310361"/>
    <w:rsid w:val="00311795"/>
    <w:rsid w:val="00321FCD"/>
    <w:rsid w:val="003259CF"/>
    <w:rsid w:val="00326AA0"/>
    <w:rsid w:val="003325F7"/>
    <w:rsid w:val="00344DB4"/>
    <w:rsid w:val="00345B53"/>
    <w:rsid w:val="0035466B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06F87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45DF"/>
    <w:rsid w:val="004C6614"/>
    <w:rsid w:val="004C74D7"/>
    <w:rsid w:val="00512E8A"/>
    <w:rsid w:val="00517F9F"/>
    <w:rsid w:val="00537F98"/>
    <w:rsid w:val="0054020D"/>
    <w:rsid w:val="00544F4D"/>
    <w:rsid w:val="005649E2"/>
    <w:rsid w:val="00584286"/>
    <w:rsid w:val="005852EB"/>
    <w:rsid w:val="005922FF"/>
    <w:rsid w:val="005A765F"/>
    <w:rsid w:val="005C4DA9"/>
    <w:rsid w:val="005D2F62"/>
    <w:rsid w:val="005D6688"/>
    <w:rsid w:val="005E0323"/>
    <w:rsid w:val="005E3B59"/>
    <w:rsid w:val="005E6172"/>
    <w:rsid w:val="005F579D"/>
    <w:rsid w:val="00606382"/>
    <w:rsid w:val="006257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6E695D"/>
    <w:rsid w:val="006F568F"/>
    <w:rsid w:val="00704155"/>
    <w:rsid w:val="00720CA6"/>
    <w:rsid w:val="007369F6"/>
    <w:rsid w:val="007370E9"/>
    <w:rsid w:val="00741B22"/>
    <w:rsid w:val="007449B8"/>
    <w:rsid w:val="00746B7E"/>
    <w:rsid w:val="00760D6D"/>
    <w:rsid w:val="00764604"/>
    <w:rsid w:val="00764E4C"/>
    <w:rsid w:val="00772363"/>
    <w:rsid w:val="00781A4B"/>
    <w:rsid w:val="00782646"/>
    <w:rsid w:val="00796024"/>
    <w:rsid w:val="007A0465"/>
    <w:rsid w:val="007B2E0B"/>
    <w:rsid w:val="007C6EE9"/>
    <w:rsid w:val="007D4632"/>
    <w:rsid w:val="007D53EB"/>
    <w:rsid w:val="007D57BF"/>
    <w:rsid w:val="007E22E8"/>
    <w:rsid w:val="007E52A9"/>
    <w:rsid w:val="007F351A"/>
    <w:rsid w:val="00805654"/>
    <w:rsid w:val="0082279E"/>
    <w:rsid w:val="00833CAB"/>
    <w:rsid w:val="00847433"/>
    <w:rsid w:val="00851D99"/>
    <w:rsid w:val="008725BC"/>
    <w:rsid w:val="00876E56"/>
    <w:rsid w:val="008875A1"/>
    <w:rsid w:val="00890B7C"/>
    <w:rsid w:val="00891F08"/>
    <w:rsid w:val="008B73C0"/>
    <w:rsid w:val="008C0E76"/>
    <w:rsid w:val="008D4EE2"/>
    <w:rsid w:val="008E284C"/>
    <w:rsid w:val="008E4928"/>
    <w:rsid w:val="00900BE9"/>
    <w:rsid w:val="00912D01"/>
    <w:rsid w:val="00934878"/>
    <w:rsid w:val="009463F6"/>
    <w:rsid w:val="009731CC"/>
    <w:rsid w:val="00977407"/>
    <w:rsid w:val="00984260"/>
    <w:rsid w:val="00986E71"/>
    <w:rsid w:val="00991D9F"/>
    <w:rsid w:val="009A1BB7"/>
    <w:rsid w:val="009B1FE4"/>
    <w:rsid w:val="009B3A55"/>
    <w:rsid w:val="009C21AB"/>
    <w:rsid w:val="009D03E7"/>
    <w:rsid w:val="009D1EC5"/>
    <w:rsid w:val="009E240F"/>
    <w:rsid w:val="009F0A29"/>
    <w:rsid w:val="009F39E7"/>
    <w:rsid w:val="00A21796"/>
    <w:rsid w:val="00A533B1"/>
    <w:rsid w:val="00A62542"/>
    <w:rsid w:val="00A657E1"/>
    <w:rsid w:val="00A746CE"/>
    <w:rsid w:val="00A8025E"/>
    <w:rsid w:val="00AB03FB"/>
    <w:rsid w:val="00AB2DAD"/>
    <w:rsid w:val="00AC65D2"/>
    <w:rsid w:val="00AD3F8A"/>
    <w:rsid w:val="00AD6A68"/>
    <w:rsid w:val="00B514E9"/>
    <w:rsid w:val="00B5583E"/>
    <w:rsid w:val="00B6221B"/>
    <w:rsid w:val="00B6262B"/>
    <w:rsid w:val="00B74469"/>
    <w:rsid w:val="00B7696D"/>
    <w:rsid w:val="00B80DB6"/>
    <w:rsid w:val="00B86FC2"/>
    <w:rsid w:val="00BA0510"/>
    <w:rsid w:val="00BD42F9"/>
    <w:rsid w:val="00BF2BDF"/>
    <w:rsid w:val="00C04782"/>
    <w:rsid w:val="00C059F8"/>
    <w:rsid w:val="00C13B7E"/>
    <w:rsid w:val="00C270D3"/>
    <w:rsid w:val="00C3209B"/>
    <w:rsid w:val="00C56862"/>
    <w:rsid w:val="00C6795C"/>
    <w:rsid w:val="00C9035A"/>
    <w:rsid w:val="00C93A1A"/>
    <w:rsid w:val="00CA4B07"/>
    <w:rsid w:val="00CC4768"/>
    <w:rsid w:val="00CD280F"/>
    <w:rsid w:val="00CF3093"/>
    <w:rsid w:val="00D031EE"/>
    <w:rsid w:val="00D055BD"/>
    <w:rsid w:val="00D102FA"/>
    <w:rsid w:val="00D210B5"/>
    <w:rsid w:val="00D21713"/>
    <w:rsid w:val="00D271FC"/>
    <w:rsid w:val="00D320F3"/>
    <w:rsid w:val="00D3362A"/>
    <w:rsid w:val="00D615E8"/>
    <w:rsid w:val="00D63D82"/>
    <w:rsid w:val="00D9007D"/>
    <w:rsid w:val="00DB1EA0"/>
    <w:rsid w:val="00DB32E6"/>
    <w:rsid w:val="00DC066D"/>
    <w:rsid w:val="00DD0855"/>
    <w:rsid w:val="00DD6981"/>
    <w:rsid w:val="00DE0D81"/>
    <w:rsid w:val="00DE752B"/>
    <w:rsid w:val="00DE76EE"/>
    <w:rsid w:val="00E04DF3"/>
    <w:rsid w:val="00E061B4"/>
    <w:rsid w:val="00E100EF"/>
    <w:rsid w:val="00E109E2"/>
    <w:rsid w:val="00E2061C"/>
    <w:rsid w:val="00E2186D"/>
    <w:rsid w:val="00E27974"/>
    <w:rsid w:val="00E33704"/>
    <w:rsid w:val="00E33912"/>
    <w:rsid w:val="00E35A2B"/>
    <w:rsid w:val="00E45CF7"/>
    <w:rsid w:val="00E523A5"/>
    <w:rsid w:val="00E66ECB"/>
    <w:rsid w:val="00E7732E"/>
    <w:rsid w:val="00E80257"/>
    <w:rsid w:val="00E916CF"/>
    <w:rsid w:val="00E94D7D"/>
    <w:rsid w:val="00E965D0"/>
    <w:rsid w:val="00EA0E90"/>
    <w:rsid w:val="00EA41E2"/>
    <w:rsid w:val="00EB51C5"/>
    <w:rsid w:val="00EB5202"/>
    <w:rsid w:val="00EC39F0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370EB"/>
    <w:rsid w:val="00F418B2"/>
    <w:rsid w:val="00F44A24"/>
    <w:rsid w:val="00F47885"/>
    <w:rsid w:val="00F54CD1"/>
    <w:rsid w:val="00F732EB"/>
    <w:rsid w:val="00F83739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D2EEFAF"/>
  <w15:docId w15:val="{E28455CB-B6A4-49B4-B454-79C65916CF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2061C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sid w:val="00E2061C"/>
    <w:rPr>
      <w:rFonts w:cs="Times New Roman"/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E2061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E2061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E2061C"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10"/>
    <w:locked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E2061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sid w:val="00E2061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">
    <w:name w:val="Základný text Char"/>
    <w:link w:val="Zkladntext"/>
    <w:uiPriority w:val="99"/>
    <w:semiHidden/>
    <w:locked/>
    <w:rsid w:val="00E2061C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E2061C"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">
    <w:name w:val="Podtitul Char"/>
    <w:link w:val="Podtitul"/>
    <w:uiPriority w:val="11"/>
    <w:locked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E2061C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sid w:val="00E2061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">
    <w:name w:val="Základný text 2 Char"/>
    <w:link w:val="Zkladntext2"/>
    <w:uiPriority w:val="99"/>
    <w:semiHidden/>
    <w:locked/>
    <w:rsid w:val="00E2061C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E2061C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sid w:val="00E2061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E2061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E2061C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sid w:val="00E2061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E2061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E2061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E2061C"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sid w:val="00E2061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2061C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E2061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E2061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E2061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E2061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E2061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197A1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630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94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D92E4D-7CB3-4B1D-9FC9-1A6CA08B8F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3931</Words>
  <Characters>22408</Characters>
  <Application>Microsoft Office Word</Application>
  <DocSecurity>0</DocSecurity>
  <Lines>186</Lines>
  <Paragraphs>52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16</cp:revision>
  <cp:lastPrinted>2021-03-17T10:48:00Z</cp:lastPrinted>
  <dcterms:created xsi:type="dcterms:W3CDTF">2022-03-29T18:19:00Z</dcterms:created>
  <dcterms:modified xsi:type="dcterms:W3CDTF">2026-03-31T07:58:00Z</dcterms:modified>
</cp:coreProperties>
</file>