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4831A" w14:textId="77777777"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14:paraId="14363804" w14:textId="77777777"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14:paraId="7F0FB46F" w14:textId="77777777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FD5006">
        <w:rPr>
          <w:b/>
          <w:i/>
          <w:sz w:val="20"/>
        </w:rPr>
        <w:t>17</w:t>
      </w:r>
      <w:r w:rsidR="00363EB3" w:rsidRPr="00B13C80">
        <w:rPr>
          <w:b/>
          <w:i/>
          <w:sz w:val="20"/>
        </w:rPr>
        <w:t>.</w:t>
      </w:r>
      <w:r w:rsidR="00B13C80" w:rsidRPr="00B13C80">
        <w:rPr>
          <w:b/>
          <w:i/>
          <w:sz w:val="20"/>
        </w:rPr>
        <w:t>0</w:t>
      </w:r>
      <w:r w:rsidR="00FD5006">
        <w:rPr>
          <w:b/>
          <w:i/>
          <w:sz w:val="20"/>
        </w:rPr>
        <w:t>7.2020</w:t>
      </w:r>
    </w:p>
    <w:p w14:paraId="188A155D" w14:textId="793C6A28" w:rsidR="001B2D63" w:rsidRPr="00A2449B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6129B7">
        <w:rPr>
          <w:b/>
          <w:i/>
          <w:sz w:val="20"/>
        </w:rPr>
        <w:t>Mestsk</w:t>
      </w:r>
      <w:r w:rsidR="005477FC">
        <w:rPr>
          <w:b/>
          <w:i/>
          <w:sz w:val="20"/>
        </w:rPr>
        <w:t>ý súd Košice.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Sro</w:t>
      </w:r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A2449B" w:rsidRPr="00A2449B">
        <w:rPr>
          <w:b/>
          <w:i/>
          <w:sz w:val="20"/>
        </w:rPr>
        <w:t>4</w:t>
      </w:r>
      <w:r w:rsidR="00FD5006">
        <w:rPr>
          <w:b/>
          <w:i/>
          <w:sz w:val="20"/>
        </w:rPr>
        <w:t>9</w:t>
      </w:r>
      <w:r w:rsidR="00B13C80">
        <w:rPr>
          <w:b/>
          <w:i/>
          <w:sz w:val="20"/>
        </w:rPr>
        <w:t>4</w:t>
      </w:r>
      <w:r w:rsidR="00FD5006">
        <w:rPr>
          <w:b/>
          <w:i/>
          <w:sz w:val="20"/>
        </w:rPr>
        <w:t>07</w:t>
      </w:r>
      <w:r w:rsidR="005477FC" w:rsidRPr="00A2449B">
        <w:rPr>
          <w:b/>
          <w:i/>
          <w:sz w:val="20"/>
        </w:rPr>
        <w:t>/V</w:t>
      </w:r>
    </w:p>
    <w:p w14:paraId="04626130" w14:textId="77777777" w:rsidR="00FD5006" w:rsidRDefault="001B2D63">
      <w:pPr>
        <w:rPr>
          <w:b/>
          <w:i/>
          <w:sz w:val="20"/>
        </w:rPr>
      </w:pPr>
      <w:r w:rsidRPr="00B93FFE">
        <w:rPr>
          <w:sz w:val="20"/>
        </w:rPr>
        <w:t>Predmet  činnosti:</w:t>
      </w:r>
      <w:r w:rsidR="005477FC">
        <w:rPr>
          <w:sz w:val="20"/>
        </w:rPr>
        <w:t xml:space="preserve"> </w:t>
      </w:r>
      <w:r w:rsidR="00FD5006" w:rsidRPr="00FD5006">
        <w:rPr>
          <w:b/>
          <w:i/>
          <w:sz w:val="20"/>
        </w:rPr>
        <w:t>Organizovanie dobrovoľných dražieb</w:t>
      </w:r>
      <w:r w:rsidR="00FD5006">
        <w:rPr>
          <w:sz w:val="20"/>
        </w:rPr>
        <w:t xml:space="preserve"> </w:t>
      </w:r>
    </w:p>
    <w:p w14:paraId="4D371E17" w14:textId="77777777" w:rsidR="001B2D63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 xml:space="preserve">(2) Údaje o konsolidovanom celku, a to </w:t>
      </w:r>
    </w:p>
    <w:p w14:paraId="568A4646" w14:textId="77777777" w:rsidR="00084BF9" w:rsidRDefault="005B3537">
      <w:pPr>
        <w:rPr>
          <w:sz w:val="20"/>
        </w:rPr>
      </w:pPr>
      <w:r>
        <w:rPr>
          <w:sz w:val="20"/>
        </w:rPr>
        <w:t>a/1-štatutárny orgán</w:t>
      </w:r>
      <w:r w:rsidR="00084BF9">
        <w:rPr>
          <w:sz w:val="20"/>
        </w:rPr>
        <w:t xml:space="preserve"> (konatelia)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</w:p>
    <w:p w14:paraId="11B6D72E" w14:textId="77777777" w:rsidR="00084BF9" w:rsidRPr="00B13C80" w:rsidRDefault="005477FC" w:rsidP="00B13C80">
      <w:pPr>
        <w:pStyle w:val="ListParagraph"/>
        <w:numPr>
          <w:ilvl w:val="0"/>
          <w:numId w:val="4"/>
        </w:numPr>
        <w:rPr>
          <w:b/>
          <w:i/>
          <w:sz w:val="20"/>
        </w:rPr>
      </w:pPr>
      <w:r w:rsidRPr="00084BF9">
        <w:rPr>
          <w:b/>
          <w:i/>
          <w:sz w:val="20"/>
        </w:rPr>
        <w:t xml:space="preserve"> </w:t>
      </w:r>
      <w:r w:rsidR="00FD5006">
        <w:rPr>
          <w:b/>
          <w:i/>
          <w:sz w:val="20"/>
        </w:rPr>
        <w:t>Mgr. Miroslav RADAČOVSKÝ</w:t>
      </w:r>
      <w:r w:rsidR="00A2449B" w:rsidRPr="00084BF9">
        <w:rPr>
          <w:b/>
          <w:i/>
          <w:sz w:val="20"/>
        </w:rPr>
        <w:t xml:space="preserve">                                       </w:t>
      </w:r>
      <w:r w:rsidR="00A2449B" w:rsidRPr="00B13C80">
        <w:rPr>
          <w:b/>
          <w:i/>
          <w:sz w:val="20"/>
        </w:rPr>
        <w:t xml:space="preserve"> </w:t>
      </w:r>
    </w:p>
    <w:p w14:paraId="2E69BAD5" w14:textId="77777777" w:rsidR="001B2D63" w:rsidRPr="00B93FFE" w:rsidRDefault="001B2D63">
      <w:pPr>
        <w:rPr>
          <w:sz w:val="20"/>
        </w:rPr>
      </w:pPr>
      <w:r w:rsidRPr="00B93FFE">
        <w:rPr>
          <w:sz w:val="20"/>
        </w:rPr>
        <w:t>a/2- dozorný orgán</w:t>
      </w:r>
      <w:r w:rsidR="005B3537">
        <w:rPr>
          <w:sz w:val="20"/>
        </w:rPr>
        <w:t>:</w:t>
      </w:r>
      <w:r w:rsidR="005477FC">
        <w:rPr>
          <w:sz w:val="20"/>
        </w:rPr>
        <w:t xml:space="preserve">     - </w:t>
      </w:r>
    </w:p>
    <w:p w14:paraId="29313CEB" w14:textId="77777777" w:rsidR="00A2449B" w:rsidRDefault="001B2D63">
      <w:pPr>
        <w:rPr>
          <w:sz w:val="20"/>
        </w:rPr>
      </w:pPr>
      <w:r w:rsidRPr="00B93FFE">
        <w:rPr>
          <w:sz w:val="20"/>
        </w:rPr>
        <w:t>b/</w:t>
      </w:r>
      <w:r w:rsidR="005B3537">
        <w:rPr>
          <w:sz w:val="20"/>
        </w:rPr>
        <w:t xml:space="preserve"> I</w:t>
      </w:r>
      <w:r w:rsidRPr="00B93FFE">
        <w:rPr>
          <w:sz w:val="20"/>
        </w:rPr>
        <w:t>nformácia o štruktúre spoločníkov</w:t>
      </w:r>
      <w:r w:rsidR="005B3537">
        <w:rPr>
          <w:sz w:val="20"/>
        </w:rPr>
        <w:t>:</w:t>
      </w:r>
      <w:r w:rsidR="005477FC">
        <w:rPr>
          <w:sz w:val="20"/>
        </w:rPr>
        <w:t xml:space="preserve">  </w:t>
      </w:r>
    </w:p>
    <w:p w14:paraId="60FADE68" w14:textId="77777777" w:rsidR="00A2449B" w:rsidRDefault="00A2449B" w:rsidP="00B13C80">
      <w:pPr>
        <w:pStyle w:val="ListParagraph"/>
        <w:numPr>
          <w:ilvl w:val="0"/>
          <w:numId w:val="4"/>
        </w:numPr>
        <w:rPr>
          <w:b/>
          <w:i/>
          <w:sz w:val="20"/>
        </w:rPr>
      </w:pPr>
      <w:r w:rsidRPr="00B13C80">
        <w:rPr>
          <w:b/>
          <w:i/>
          <w:sz w:val="20"/>
        </w:rPr>
        <w:t xml:space="preserve"> </w:t>
      </w:r>
      <w:r w:rsidR="00B13C80" w:rsidRPr="00B13C80">
        <w:rPr>
          <w:b/>
          <w:i/>
          <w:sz w:val="20"/>
        </w:rPr>
        <w:t>M</w:t>
      </w:r>
      <w:r w:rsidR="00FD5006">
        <w:rPr>
          <w:b/>
          <w:i/>
          <w:sz w:val="20"/>
        </w:rPr>
        <w:t>gr. Miroslav RADAČOVSKÝ</w:t>
      </w:r>
      <w:r w:rsidR="00B13C80" w:rsidRPr="00B13C80">
        <w:rPr>
          <w:b/>
          <w:i/>
          <w:sz w:val="20"/>
        </w:rPr>
        <w:t xml:space="preserve"> </w:t>
      </w:r>
      <w:r w:rsidRPr="00B13C80">
        <w:rPr>
          <w:b/>
          <w:i/>
          <w:sz w:val="20"/>
        </w:rPr>
        <w:t xml:space="preserve">– </w:t>
      </w:r>
      <w:r w:rsidR="00B13C80" w:rsidRPr="00B13C80">
        <w:rPr>
          <w:b/>
          <w:i/>
          <w:sz w:val="20"/>
        </w:rPr>
        <w:t>10</w:t>
      </w:r>
      <w:r w:rsidRPr="00B13C80">
        <w:rPr>
          <w:b/>
          <w:i/>
          <w:sz w:val="20"/>
        </w:rPr>
        <w:t>0 %</w:t>
      </w:r>
    </w:p>
    <w:p w14:paraId="13333039" w14:textId="77777777" w:rsidR="00FD5006" w:rsidRDefault="00FD5006" w:rsidP="00FD5006">
      <w:pPr>
        <w:rPr>
          <w:b/>
          <w:i/>
          <w:sz w:val="20"/>
        </w:rPr>
      </w:pPr>
      <w:r>
        <w:rPr>
          <w:b/>
          <w:i/>
          <w:sz w:val="20"/>
        </w:rPr>
        <w:t>c/ Informácia o štruktúre štatutárneho orgánu:</w:t>
      </w:r>
    </w:p>
    <w:p w14:paraId="2DCDB886" w14:textId="77777777" w:rsidR="00FD5006" w:rsidRPr="00FD5006" w:rsidRDefault="0061044E" w:rsidP="00FD5006">
      <w:pPr>
        <w:pStyle w:val="ListParagraph"/>
        <w:numPr>
          <w:ilvl w:val="0"/>
          <w:numId w:val="4"/>
        </w:numPr>
        <w:rPr>
          <w:b/>
          <w:i/>
          <w:sz w:val="20"/>
        </w:rPr>
      </w:pPr>
      <w:r>
        <w:rPr>
          <w:b/>
          <w:i/>
          <w:sz w:val="20"/>
        </w:rPr>
        <w:t>Mgr. Miroslav RADAČOVSKÝ</w:t>
      </w:r>
    </w:p>
    <w:p w14:paraId="482CC0E6" w14:textId="77777777" w:rsidR="0088738D" w:rsidRPr="005477FC" w:rsidRDefault="00A2449B">
      <w:pPr>
        <w:rPr>
          <w:b/>
          <w:i/>
          <w:sz w:val="20"/>
        </w:rPr>
      </w:pPr>
      <w:r>
        <w:rPr>
          <w:sz w:val="20"/>
        </w:rPr>
        <w:t>c/</w:t>
      </w:r>
      <w:r w:rsidR="0088738D" w:rsidRPr="00B93FFE">
        <w:rPr>
          <w:sz w:val="20"/>
        </w:rPr>
        <w:t>časť účtovnej jednotky na konsolidujúcej účtovnej jednotky, ktorá zostavuje konsolidovanú účtovnú závierku</w:t>
      </w:r>
      <w:r w:rsidR="005477FC">
        <w:rPr>
          <w:sz w:val="20"/>
        </w:rPr>
        <w:t xml:space="preserve"> – </w:t>
      </w:r>
      <w:r w:rsidR="005477FC" w:rsidRPr="005477FC">
        <w:rPr>
          <w:b/>
          <w:i/>
          <w:sz w:val="20"/>
        </w:rPr>
        <w:t>nie je zúčastnená na konsolidácii</w:t>
      </w:r>
    </w:p>
    <w:p w14:paraId="77F117AF" w14:textId="77777777" w:rsidR="005B3537" w:rsidRDefault="005B3537">
      <w:pPr>
        <w:rPr>
          <w:sz w:val="20"/>
        </w:rPr>
      </w:pPr>
      <w:r>
        <w:rPr>
          <w:sz w:val="20"/>
        </w:rPr>
        <w:t>d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významných položkách súvahy a výkazu ziskov a</w:t>
      </w:r>
      <w:r w:rsidR="00EF0EEC">
        <w:rPr>
          <w:sz w:val="20"/>
        </w:rPr>
        <w:t> </w:t>
      </w:r>
      <w:r w:rsidR="0088738D" w:rsidRPr="00B93FFE">
        <w:rPr>
          <w:sz w:val="20"/>
        </w:rPr>
        <w:t>strát</w:t>
      </w:r>
      <w:r w:rsidR="00EF0EEC">
        <w:rPr>
          <w:sz w:val="20"/>
        </w:rPr>
        <w:t>:</w:t>
      </w:r>
    </w:p>
    <w:p w14:paraId="7726967F" w14:textId="011F9590" w:rsidR="00EF0EEC" w:rsidRDefault="0061044E">
      <w:pPr>
        <w:rPr>
          <w:b/>
          <w:i/>
          <w:sz w:val="20"/>
        </w:rPr>
      </w:pPr>
      <w:r>
        <w:rPr>
          <w:b/>
          <w:i/>
          <w:sz w:val="20"/>
        </w:rPr>
        <w:t xml:space="preserve">- nie sú významné položky vo výkazoch Súvahy a Výkazu ziskov a strát. </w:t>
      </w:r>
    </w:p>
    <w:p w14:paraId="1E688524" w14:textId="77777777"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e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účtovných zásadách a účtovných metódach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Účtovné metódy a zásady boli aplikované v rámci platného zákona o účtovníctve.</w:t>
      </w:r>
    </w:p>
    <w:p w14:paraId="2AC88B6C" w14:textId="22C805CE" w:rsidR="0088738D" w:rsidRPr="00B93FFE" w:rsidRDefault="0088738D">
      <w:pPr>
        <w:rPr>
          <w:b/>
          <w:sz w:val="20"/>
        </w:rPr>
      </w:pPr>
      <w:r w:rsidRPr="00B93FFE">
        <w:rPr>
          <w:b/>
          <w:sz w:val="20"/>
        </w:rPr>
        <w:t>(3)Priemerný prepočítaný počet zamestnancov</w:t>
      </w:r>
      <w:r w:rsidR="00084BF9">
        <w:rPr>
          <w:b/>
          <w:sz w:val="20"/>
        </w:rPr>
        <w:t xml:space="preserve"> – </w:t>
      </w:r>
      <w:r w:rsidR="00084BF9" w:rsidRPr="00084BF9">
        <w:rPr>
          <w:sz w:val="20"/>
        </w:rPr>
        <w:t xml:space="preserve">spoločnosť </w:t>
      </w:r>
      <w:r w:rsidR="00A33CF9">
        <w:rPr>
          <w:sz w:val="20"/>
        </w:rPr>
        <w:t>nezamestnávala v roku 202</w:t>
      </w:r>
      <w:r w:rsidR="006129B7">
        <w:rPr>
          <w:sz w:val="20"/>
        </w:rPr>
        <w:t>5</w:t>
      </w:r>
      <w:r w:rsidR="00A33CF9">
        <w:rPr>
          <w:sz w:val="20"/>
        </w:rPr>
        <w:t xml:space="preserve"> </w:t>
      </w:r>
      <w:r w:rsidR="00084BF9" w:rsidRPr="00084BF9">
        <w:rPr>
          <w:sz w:val="20"/>
        </w:rPr>
        <w:t>zamestnancov</w:t>
      </w:r>
      <w:r w:rsidR="00A33CF9">
        <w:rPr>
          <w:sz w:val="20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88738D" w:rsidRPr="00B93FFE" w14:paraId="2D26E06A" w14:textId="77777777" w:rsidTr="00363EB3">
        <w:trPr>
          <w:trHeight w:val="755"/>
        </w:trPr>
        <w:tc>
          <w:tcPr>
            <w:tcW w:w="3070" w:type="dxa"/>
          </w:tcPr>
          <w:p w14:paraId="6A9983CD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14:paraId="1E6239F3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14:paraId="3955D706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14:paraId="5788B359" w14:textId="77777777" w:rsidTr="0088738D">
        <w:tc>
          <w:tcPr>
            <w:tcW w:w="3070" w:type="dxa"/>
          </w:tcPr>
          <w:p w14:paraId="477C172D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14:paraId="7E91FCED" w14:textId="6D1AE65A" w:rsidR="0088738D" w:rsidRPr="00B93FFE" w:rsidRDefault="00A33CF9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071" w:type="dxa"/>
          </w:tcPr>
          <w:p w14:paraId="41A0F94C" w14:textId="77777777" w:rsidR="0088738D" w:rsidRPr="00B93FFE" w:rsidRDefault="00363EB3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084BF9">
              <w:rPr>
                <w:sz w:val="20"/>
              </w:rPr>
              <w:t xml:space="preserve"> </w:t>
            </w:r>
          </w:p>
        </w:tc>
      </w:tr>
      <w:tr w:rsidR="0088738D" w:rsidRPr="00B93FFE" w14:paraId="36245C03" w14:textId="77777777" w:rsidTr="0088738D">
        <w:tc>
          <w:tcPr>
            <w:tcW w:w="3070" w:type="dxa"/>
          </w:tcPr>
          <w:p w14:paraId="325535E6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Stav zamestnancov ku dňu, ku ktorému sa zostavuje účtovná závierka,  z toho:</w:t>
            </w:r>
          </w:p>
        </w:tc>
        <w:tc>
          <w:tcPr>
            <w:tcW w:w="3071" w:type="dxa"/>
          </w:tcPr>
          <w:p w14:paraId="0A0186DC" w14:textId="00D12A77" w:rsidR="0088738D" w:rsidRPr="00B93FFE" w:rsidRDefault="00A33CF9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071" w:type="dxa"/>
          </w:tcPr>
          <w:p w14:paraId="779F5247" w14:textId="77777777" w:rsidR="0088738D" w:rsidRPr="00B93FFE" w:rsidRDefault="00363EB3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084BF9">
              <w:rPr>
                <w:sz w:val="20"/>
              </w:rPr>
              <w:t xml:space="preserve"> </w:t>
            </w:r>
          </w:p>
        </w:tc>
      </w:tr>
      <w:tr w:rsidR="0088738D" w:rsidRPr="00B93FFE" w14:paraId="70361C86" w14:textId="77777777" w:rsidTr="0088738D">
        <w:tc>
          <w:tcPr>
            <w:tcW w:w="3070" w:type="dxa"/>
          </w:tcPr>
          <w:p w14:paraId="2BEAC06C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Počet vedúcich zamestnancov</w:t>
            </w:r>
          </w:p>
        </w:tc>
        <w:tc>
          <w:tcPr>
            <w:tcW w:w="3071" w:type="dxa"/>
          </w:tcPr>
          <w:p w14:paraId="67E4C733" w14:textId="61F38736" w:rsidR="0088738D" w:rsidRPr="00B93FFE" w:rsidRDefault="005477FC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</w:t>
            </w:r>
            <w:r w:rsidR="00363EB3">
              <w:rPr>
                <w:sz w:val="20"/>
              </w:rPr>
              <w:t xml:space="preserve">   </w:t>
            </w:r>
            <w:r w:rsidR="00A33CF9">
              <w:rPr>
                <w:sz w:val="20"/>
              </w:rPr>
              <w:t xml:space="preserve"> </w:t>
            </w:r>
          </w:p>
        </w:tc>
        <w:tc>
          <w:tcPr>
            <w:tcW w:w="3071" w:type="dxa"/>
          </w:tcPr>
          <w:p w14:paraId="4EBAD2CF" w14:textId="77777777" w:rsidR="0088738D" w:rsidRPr="00B93FFE" w:rsidRDefault="00084BF9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</w:tbl>
    <w:p w14:paraId="66F12BE6" w14:textId="77777777" w:rsidR="00EF0EEC" w:rsidRPr="005477FC" w:rsidRDefault="00EF0EEC">
      <w:pPr>
        <w:rPr>
          <w:b/>
          <w:i/>
          <w:sz w:val="20"/>
          <w:szCs w:val="20"/>
        </w:rPr>
      </w:pPr>
    </w:p>
    <w:p w14:paraId="4D2E140F" w14:textId="77777777"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14:paraId="7BC466CD" w14:textId="18C5881A"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b/>
          <w:sz w:val="20"/>
        </w:rPr>
        <w:t xml:space="preserve">(1)Informácia, či je účtovná závierka zostavená za splnenia predpokladu, že účtovná jednotka bude nepretržite pokračovať vo svojej činnosti </w:t>
      </w:r>
      <w:r w:rsidR="005B3537">
        <w:rPr>
          <w:b/>
          <w:sz w:val="20"/>
        </w:rPr>
        <w:t xml:space="preserve">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</w:t>
      </w:r>
      <w:r w:rsidR="006129B7">
        <w:rPr>
          <w:b/>
          <w:i/>
          <w:sz w:val="20"/>
          <w:szCs w:val="20"/>
        </w:rPr>
        <w:t xml:space="preserve"> j</w:t>
      </w:r>
      <w:r w:rsidR="00E31509">
        <w:rPr>
          <w:b/>
          <w:i/>
          <w:sz w:val="20"/>
          <w:szCs w:val="20"/>
        </w:rPr>
        <w:t xml:space="preserve">e </w:t>
      </w:r>
      <w:r w:rsidR="006129B7">
        <w:rPr>
          <w:b/>
          <w:i/>
          <w:sz w:val="20"/>
          <w:szCs w:val="20"/>
        </w:rPr>
        <w:t>v likvidácii</w:t>
      </w:r>
      <w:r w:rsidR="00E31509">
        <w:rPr>
          <w:b/>
          <w:i/>
          <w:sz w:val="20"/>
          <w:szCs w:val="20"/>
        </w:rPr>
        <w:t>.</w:t>
      </w:r>
    </w:p>
    <w:p w14:paraId="38A8C122" w14:textId="77777777" w:rsidR="001B75EE" w:rsidRPr="00B93FFE" w:rsidRDefault="001B75EE" w:rsidP="001B75EE">
      <w:pPr>
        <w:rPr>
          <w:b/>
          <w:sz w:val="20"/>
        </w:rPr>
      </w:pPr>
      <w:r w:rsidRPr="00B93FFE">
        <w:rPr>
          <w:b/>
          <w:sz w:val="20"/>
        </w:rPr>
        <w:t>(2)Spôsob oceňovania jednotlivých položiek majetku a záväzkov,</w:t>
      </w:r>
    </w:p>
    <w:p w14:paraId="3D05F62A" w14:textId="27EB0809"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lastRenderedPageBreak/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363EB3">
        <w:rPr>
          <w:b/>
          <w:i/>
          <w:sz w:val="20"/>
          <w:szCs w:val="20"/>
        </w:rPr>
        <w:t>V roku 20</w:t>
      </w:r>
      <w:r w:rsidR="00FD5006">
        <w:rPr>
          <w:b/>
          <w:i/>
          <w:sz w:val="20"/>
          <w:szCs w:val="20"/>
        </w:rPr>
        <w:t>2</w:t>
      </w:r>
      <w:r w:rsidR="006129B7">
        <w:rPr>
          <w:b/>
          <w:i/>
          <w:sz w:val="20"/>
          <w:szCs w:val="20"/>
        </w:rPr>
        <w:t>5</w:t>
      </w:r>
      <w:r w:rsidR="00363EB3">
        <w:rPr>
          <w:b/>
          <w:i/>
          <w:sz w:val="20"/>
          <w:szCs w:val="20"/>
        </w:rPr>
        <w:t xml:space="preserve"> nebol obstaraný žiaden dlhodobý hmotný majetok.</w:t>
      </w:r>
    </w:p>
    <w:p w14:paraId="28C187AB" w14:textId="77777777" w:rsidR="001B75EE" w:rsidRPr="00363EB3" w:rsidRDefault="001B75EE" w:rsidP="001B75EE">
      <w:pPr>
        <w:rPr>
          <w:b/>
          <w:i/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363EB3" w:rsidRPr="00347570">
        <w:rPr>
          <w:b/>
          <w:i/>
          <w:sz w:val="18"/>
          <w:szCs w:val="18"/>
        </w:rPr>
        <w:t>Neboli tvorené zásoby</w:t>
      </w:r>
    </w:p>
    <w:p w14:paraId="237E7FDE" w14:textId="77777777" w:rsidR="00B93FFE" w:rsidRDefault="001B75EE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2D3A9F">
        <w:rPr>
          <w:b/>
          <w:i/>
          <w:sz w:val="18"/>
          <w:szCs w:val="18"/>
        </w:rPr>
        <w:t>Nie sú v evidencii</w:t>
      </w:r>
    </w:p>
    <w:p w14:paraId="46FC2BD5" w14:textId="77777777"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363EB3" w:rsidRPr="00347570">
        <w:rPr>
          <w:b/>
          <w:i/>
          <w:sz w:val="18"/>
          <w:szCs w:val="18"/>
        </w:rPr>
        <w:t>Nie je v evidencii</w:t>
      </w:r>
    </w:p>
    <w:p w14:paraId="532A6F75" w14:textId="77777777" w:rsidR="00CB393C" w:rsidRPr="002D3A9F" w:rsidRDefault="00CB393C">
      <w:pPr>
        <w:rPr>
          <w:sz w:val="18"/>
          <w:szCs w:val="18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2D3A9F" w:rsidRPr="002D3A9F">
        <w:rPr>
          <w:b/>
          <w:i/>
          <w:sz w:val="18"/>
          <w:szCs w:val="18"/>
        </w:rPr>
        <w:t>Nie sú v evidencii</w:t>
      </w:r>
    </w:p>
    <w:p w14:paraId="1E02B69E" w14:textId="77777777" w:rsidR="00CB393C" w:rsidRPr="00B93FFE" w:rsidRDefault="00CB393C">
      <w:pPr>
        <w:rPr>
          <w:sz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Nie sú v evidencii</w:t>
      </w:r>
    </w:p>
    <w:p w14:paraId="6924A071" w14:textId="77777777" w:rsidR="00CB393C" w:rsidRPr="00B93FFE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  <w:r w:rsidR="002D3A9F">
        <w:rPr>
          <w:b/>
          <w:sz w:val="20"/>
        </w:rPr>
        <w:t>– žiaden investičný majetok nie je v evidencii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347570" w:rsidRPr="00B93FFE" w14:paraId="68845354" w14:textId="77777777" w:rsidTr="003401D1">
        <w:tc>
          <w:tcPr>
            <w:tcW w:w="2303" w:type="dxa"/>
          </w:tcPr>
          <w:p w14:paraId="3D2BEF1C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Druh i</w:t>
            </w:r>
            <w:r>
              <w:rPr>
                <w:sz w:val="20"/>
              </w:rPr>
              <w:t>n</w:t>
            </w:r>
            <w:r w:rsidRPr="00B93FFE">
              <w:rPr>
                <w:sz w:val="20"/>
              </w:rPr>
              <w:t>vestičného majetku</w:t>
            </w:r>
          </w:p>
        </w:tc>
        <w:tc>
          <w:tcPr>
            <w:tcW w:w="2303" w:type="dxa"/>
          </w:tcPr>
          <w:p w14:paraId="5980D9C4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Odpisov</w:t>
            </w:r>
            <w:r>
              <w:rPr>
                <w:sz w:val="20"/>
              </w:rPr>
              <w:t>á</w:t>
            </w:r>
            <w:r w:rsidRPr="00B93FFE">
              <w:rPr>
                <w:sz w:val="20"/>
              </w:rPr>
              <w:t xml:space="preserve"> metóda </w:t>
            </w:r>
          </w:p>
          <w:p w14:paraId="3F2F10D1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doba</w:t>
            </w:r>
          </w:p>
        </w:tc>
        <w:tc>
          <w:tcPr>
            <w:tcW w:w="2303" w:type="dxa"/>
          </w:tcPr>
          <w:p w14:paraId="0BA4E8E3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Ročná odpis.</w:t>
            </w:r>
          </w:p>
          <w:p w14:paraId="50870077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s</w:t>
            </w:r>
            <w:r w:rsidRPr="00B93FFE">
              <w:rPr>
                <w:sz w:val="20"/>
              </w:rPr>
              <w:t>adzba</w:t>
            </w:r>
          </w:p>
          <w:p w14:paraId="6629B151" w14:textId="77777777" w:rsidR="00347570" w:rsidRPr="00B93FFE" w:rsidRDefault="00347570" w:rsidP="003401D1">
            <w:pPr>
              <w:rPr>
                <w:sz w:val="20"/>
              </w:rPr>
            </w:pPr>
          </w:p>
        </w:tc>
      </w:tr>
    </w:tbl>
    <w:p w14:paraId="377DB4BA" w14:textId="77777777"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Dlhodobý nehmotný majetok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347570" w:rsidRPr="00B93FFE" w14:paraId="3CEF2582" w14:textId="77777777" w:rsidTr="003401D1">
        <w:tc>
          <w:tcPr>
            <w:tcW w:w="2303" w:type="dxa"/>
          </w:tcPr>
          <w:p w14:paraId="6C8B1D08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2FE5B777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1ABC17F0" w14:textId="77777777" w:rsidR="00347570" w:rsidRPr="00B93FFE" w:rsidRDefault="00347570">
            <w:pPr>
              <w:rPr>
                <w:b/>
                <w:sz w:val="20"/>
              </w:rPr>
            </w:pPr>
          </w:p>
        </w:tc>
      </w:tr>
      <w:tr w:rsidR="00347570" w:rsidRPr="00B93FFE" w14:paraId="0604E050" w14:textId="77777777" w:rsidTr="003401D1">
        <w:tc>
          <w:tcPr>
            <w:tcW w:w="2303" w:type="dxa"/>
          </w:tcPr>
          <w:p w14:paraId="3D7EC577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436A4CE2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60144E18" w14:textId="77777777" w:rsidR="00347570" w:rsidRPr="00B93FFE" w:rsidRDefault="00347570">
            <w:pPr>
              <w:rPr>
                <w:b/>
                <w:sz w:val="20"/>
              </w:rPr>
            </w:pPr>
          </w:p>
        </w:tc>
      </w:tr>
    </w:tbl>
    <w:p w14:paraId="041E1EA1" w14:textId="77777777"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>Dlhodobý hmotný majetok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347570" w:rsidRPr="00B93FFE" w14:paraId="39E57EBC" w14:textId="77777777" w:rsidTr="003401D1">
        <w:tc>
          <w:tcPr>
            <w:tcW w:w="2303" w:type="dxa"/>
          </w:tcPr>
          <w:p w14:paraId="1289B77F" w14:textId="77777777" w:rsidR="00347570" w:rsidRPr="00FA13A1" w:rsidRDefault="00347570">
            <w:pPr>
              <w:rPr>
                <w:b/>
                <w:i/>
                <w:sz w:val="20"/>
              </w:rPr>
            </w:pPr>
          </w:p>
        </w:tc>
        <w:tc>
          <w:tcPr>
            <w:tcW w:w="2303" w:type="dxa"/>
          </w:tcPr>
          <w:p w14:paraId="48512EAB" w14:textId="77777777" w:rsidR="00347570" w:rsidRPr="00FA13A1" w:rsidRDefault="00347570" w:rsidP="00347570">
            <w:pPr>
              <w:rPr>
                <w:b/>
                <w:i/>
                <w:sz w:val="20"/>
              </w:rPr>
            </w:pPr>
          </w:p>
        </w:tc>
        <w:tc>
          <w:tcPr>
            <w:tcW w:w="2303" w:type="dxa"/>
          </w:tcPr>
          <w:p w14:paraId="6D78446A" w14:textId="77777777" w:rsidR="00347570" w:rsidRPr="00FA13A1" w:rsidRDefault="00347570" w:rsidP="00347570">
            <w:pPr>
              <w:rPr>
                <w:b/>
                <w:i/>
                <w:sz w:val="20"/>
              </w:rPr>
            </w:pPr>
          </w:p>
        </w:tc>
      </w:tr>
    </w:tbl>
    <w:p w14:paraId="343BBF40" w14:textId="77777777"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</w:p>
    <w:p w14:paraId="7324C2A1" w14:textId="77777777" w:rsidR="003401D1" w:rsidRPr="00FA13A1" w:rsidRDefault="003401D1">
      <w:pPr>
        <w:rPr>
          <w:b/>
          <w:i/>
          <w:sz w:val="20"/>
        </w:rPr>
      </w:pPr>
      <w:r w:rsidRPr="00B93FFE">
        <w:rPr>
          <w:b/>
          <w:sz w:val="20"/>
        </w:rPr>
        <w:t xml:space="preserve">(4)Zmeny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FA13A1">
        <w:rPr>
          <w:b/>
          <w:i/>
          <w:sz w:val="20"/>
        </w:rPr>
        <w:t>V priebehu roka nedošlo k zmenám v účtovných metódach</w:t>
      </w:r>
      <w:r w:rsidR="00FA13A1">
        <w:rPr>
          <w:b/>
          <w:i/>
          <w:sz w:val="20"/>
        </w:rPr>
        <w:t xml:space="preserve"> a zásadách.</w:t>
      </w:r>
    </w:p>
    <w:p w14:paraId="644B8629" w14:textId="77777777" w:rsidR="003401D1" w:rsidRPr="00B93FFE" w:rsidRDefault="003401D1">
      <w:pPr>
        <w:rPr>
          <w:sz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 xml:space="preserve">finančnú hodnotu majetku 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14:paraId="4066AD7C" w14:textId="77777777" w:rsidR="003401D1" w:rsidRPr="00B93FFE" w:rsidRDefault="003401D1">
      <w:pPr>
        <w:rPr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záväzok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14:paraId="3E1A38AD" w14:textId="77777777" w:rsidR="005B3537" w:rsidRDefault="003401D1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základného imania a výsledku hospodárenia</w:t>
      </w:r>
      <w:r w:rsidR="00577832" w:rsidRPr="00B93FFE">
        <w:rPr>
          <w:sz w:val="20"/>
        </w:rPr>
        <w:t xml:space="preserve"> účtovnej jednotky</w:t>
      </w:r>
      <w:r w:rsidR="005B3537">
        <w:rPr>
          <w:sz w:val="20"/>
        </w:rPr>
        <w:t xml:space="preserve">                                                                            </w:t>
      </w:r>
      <w:r w:rsidR="00577832" w:rsidRPr="005B3537">
        <w:rPr>
          <w:sz w:val="16"/>
          <w:szCs w:val="16"/>
        </w:rPr>
        <w:t>Komentár</w:t>
      </w:r>
    </w:p>
    <w:p w14:paraId="0EFD1B65" w14:textId="5E795BA3" w:rsidR="00577832" w:rsidRPr="00347570" w:rsidRDefault="00577832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347570">
        <w:rPr>
          <w:b/>
          <w:i/>
          <w:sz w:val="18"/>
          <w:szCs w:val="18"/>
        </w:rPr>
        <w:t>V roku 20</w:t>
      </w:r>
      <w:r w:rsidR="00FD5006">
        <w:rPr>
          <w:b/>
          <w:i/>
          <w:sz w:val="18"/>
          <w:szCs w:val="18"/>
        </w:rPr>
        <w:t>2</w:t>
      </w:r>
      <w:r w:rsidR="006129B7">
        <w:rPr>
          <w:b/>
          <w:i/>
          <w:sz w:val="18"/>
          <w:szCs w:val="18"/>
        </w:rPr>
        <w:t>5</w:t>
      </w:r>
      <w:r w:rsidR="00347570">
        <w:rPr>
          <w:b/>
          <w:i/>
          <w:sz w:val="18"/>
          <w:szCs w:val="18"/>
        </w:rPr>
        <w:t xml:space="preserve"> neboli prijaté dotácie</w:t>
      </w:r>
    </w:p>
    <w:p w14:paraId="1F109D4D" w14:textId="77777777" w:rsidR="007C4E23" w:rsidRDefault="00577832" w:rsidP="00FA13A1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347570">
        <w:rPr>
          <w:b/>
          <w:i/>
          <w:sz w:val="18"/>
          <w:szCs w:val="18"/>
        </w:rPr>
        <w:t>Neboli účtované opravy chýb minulých účtovných období</w:t>
      </w:r>
      <w:r w:rsidR="002D3A9F">
        <w:rPr>
          <w:b/>
          <w:i/>
          <w:sz w:val="18"/>
          <w:szCs w:val="18"/>
        </w:rPr>
        <w:t xml:space="preserve"> </w:t>
      </w:r>
    </w:p>
    <w:p w14:paraId="5B6F61DF" w14:textId="77777777" w:rsidR="00FD5006" w:rsidRDefault="00FD5006" w:rsidP="00FA13A1">
      <w:pPr>
        <w:rPr>
          <w:b/>
          <w:i/>
          <w:sz w:val="18"/>
          <w:szCs w:val="18"/>
        </w:rPr>
      </w:pPr>
    </w:p>
    <w:p w14:paraId="5B0A8C1D" w14:textId="77777777" w:rsidR="00FD5006" w:rsidRDefault="00FD5006" w:rsidP="00FA13A1">
      <w:pPr>
        <w:rPr>
          <w:b/>
          <w:sz w:val="20"/>
        </w:rPr>
      </w:pPr>
    </w:p>
    <w:p w14:paraId="2C50151A" w14:textId="77777777" w:rsidR="006129B7" w:rsidRDefault="006129B7" w:rsidP="00FA13A1">
      <w:pPr>
        <w:rPr>
          <w:b/>
          <w:sz w:val="20"/>
        </w:rPr>
      </w:pPr>
    </w:p>
    <w:p w14:paraId="3EAE2826" w14:textId="77777777" w:rsidR="00577832" w:rsidRPr="00B93FFE" w:rsidRDefault="00577832" w:rsidP="00B93FFE">
      <w:pPr>
        <w:jc w:val="center"/>
        <w:rPr>
          <w:b/>
          <w:sz w:val="20"/>
        </w:rPr>
      </w:pPr>
      <w:r w:rsidRPr="00B93FFE">
        <w:rPr>
          <w:b/>
          <w:sz w:val="20"/>
        </w:rPr>
        <w:lastRenderedPageBreak/>
        <w:t>ČI.III Informáci</w:t>
      </w:r>
      <w:r w:rsidR="007C4E23">
        <w:rPr>
          <w:b/>
          <w:sz w:val="20"/>
        </w:rPr>
        <w:t>e, ktoré vysvetľujú a dopĺňajú S</w:t>
      </w:r>
      <w:r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Pr="00B93FFE">
        <w:rPr>
          <w:b/>
          <w:sz w:val="20"/>
        </w:rPr>
        <w:t>ýkaz ziskov a strát</w:t>
      </w:r>
    </w:p>
    <w:p w14:paraId="3A471E0F" w14:textId="77777777" w:rsidR="002D3A9F" w:rsidRPr="00B13C80" w:rsidRDefault="007C4E23" w:rsidP="00577832">
      <w:pPr>
        <w:rPr>
          <w:b/>
          <w:i/>
          <w:sz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</w:t>
      </w:r>
    </w:p>
    <w:p w14:paraId="555900A3" w14:textId="1C6957EC" w:rsidR="002D3A9F" w:rsidRPr="002D3A9F" w:rsidRDefault="00577832" w:rsidP="00577832">
      <w:pPr>
        <w:rPr>
          <w:b/>
          <w:i/>
          <w:sz w:val="20"/>
        </w:rPr>
      </w:pP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2D3A9F">
        <w:rPr>
          <w:sz w:val="16"/>
          <w:szCs w:val="16"/>
        </w:rPr>
        <w:t xml:space="preserve"> </w:t>
      </w:r>
      <w:r w:rsidR="002D3A9F" w:rsidRPr="002D3A9F">
        <w:rPr>
          <w:b/>
          <w:i/>
          <w:sz w:val="16"/>
          <w:szCs w:val="16"/>
        </w:rPr>
        <w:t>V</w:t>
      </w:r>
      <w:r w:rsidR="002D3A9F" w:rsidRPr="002D3A9F">
        <w:rPr>
          <w:b/>
          <w:i/>
          <w:sz w:val="20"/>
        </w:rPr>
        <w:t>šet</w:t>
      </w:r>
      <w:r w:rsidR="002D3A9F">
        <w:rPr>
          <w:b/>
          <w:i/>
          <w:sz w:val="20"/>
        </w:rPr>
        <w:t xml:space="preserve">ky  náklady  súvisia </w:t>
      </w:r>
      <w:r w:rsidR="00CA47A1">
        <w:rPr>
          <w:b/>
          <w:i/>
          <w:sz w:val="20"/>
        </w:rPr>
        <w:t>s výkonom zabezpečenia dražieb</w:t>
      </w:r>
      <w:r w:rsidR="002D3A9F">
        <w:rPr>
          <w:b/>
          <w:i/>
          <w:sz w:val="20"/>
        </w:rPr>
        <w:t>.</w:t>
      </w:r>
    </w:p>
    <w:p w14:paraId="527A493A" w14:textId="77777777" w:rsidR="00347570" w:rsidRPr="001439F7" w:rsidRDefault="00577832" w:rsidP="00577832">
      <w:pPr>
        <w:rPr>
          <w:i/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  <w:r w:rsidR="002D3A9F">
        <w:rPr>
          <w:b/>
          <w:i/>
          <w:sz w:val="20"/>
        </w:rPr>
        <w:t>Nie sú v evidencii</w:t>
      </w:r>
    </w:p>
    <w:p w14:paraId="38581202" w14:textId="77777777" w:rsidR="00577832" w:rsidRPr="00B93FFE" w:rsidRDefault="00641BE3" w:rsidP="00577832">
      <w:pPr>
        <w:rPr>
          <w:sz w:val="20"/>
        </w:rPr>
      </w:pPr>
      <w:r w:rsidRPr="00B93FFE">
        <w:rPr>
          <w:sz w:val="20"/>
        </w:rPr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záväzkov so zostatkovou dobou splatnosti dlhšou ako päť rokov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641BE3" w:rsidRPr="00B93FFE" w14:paraId="11D79941" w14:textId="77777777" w:rsidTr="00641BE3">
        <w:tc>
          <w:tcPr>
            <w:tcW w:w="3070" w:type="dxa"/>
          </w:tcPr>
          <w:p w14:paraId="25B7ABB2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14:paraId="1242A4C2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14:paraId="21B758D5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</w:tbl>
    <w:p w14:paraId="171F1D18" w14:textId="77777777" w:rsidR="00641BE3" w:rsidRPr="00B93FFE" w:rsidRDefault="00641BE3" w:rsidP="00577832">
      <w:pPr>
        <w:rPr>
          <w:b/>
          <w:sz w:val="20"/>
        </w:rPr>
      </w:pPr>
      <w:r w:rsidRPr="00B93FFE">
        <w:rPr>
          <w:b/>
          <w:sz w:val="20"/>
        </w:rPr>
        <w:t>Dlhodobé záväzky spolu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641BE3" w:rsidRPr="00B93FFE" w14:paraId="655DCEC1" w14:textId="77777777" w:rsidTr="00641BE3">
        <w:tc>
          <w:tcPr>
            <w:tcW w:w="3070" w:type="dxa"/>
          </w:tcPr>
          <w:p w14:paraId="1FABEA54" w14:textId="77777777" w:rsidR="00641BE3" w:rsidRPr="00B93FFE" w:rsidRDefault="00641BE3" w:rsidP="00577832">
            <w:pPr>
              <w:rPr>
                <w:sz w:val="20"/>
              </w:rPr>
            </w:pPr>
            <w:r w:rsidRPr="00B93FFE">
              <w:rPr>
                <w:sz w:val="20"/>
              </w:rPr>
              <w:t xml:space="preserve">Záväzky so zostatkovou dobou splatnosti nad päť rokov </w:t>
            </w:r>
          </w:p>
        </w:tc>
        <w:tc>
          <w:tcPr>
            <w:tcW w:w="3071" w:type="dxa"/>
          </w:tcPr>
          <w:p w14:paraId="21494C5E" w14:textId="77777777" w:rsidR="00641BE3" w:rsidRPr="00B93FFE" w:rsidRDefault="00641BE3" w:rsidP="00577832">
            <w:pPr>
              <w:rPr>
                <w:b/>
                <w:sz w:val="20"/>
              </w:rPr>
            </w:pPr>
          </w:p>
        </w:tc>
        <w:tc>
          <w:tcPr>
            <w:tcW w:w="3071" w:type="dxa"/>
          </w:tcPr>
          <w:p w14:paraId="1403804D" w14:textId="77777777" w:rsidR="00641BE3" w:rsidRPr="00B93FFE" w:rsidRDefault="00641BE3" w:rsidP="00577832">
            <w:pPr>
              <w:rPr>
                <w:b/>
                <w:sz w:val="20"/>
              </w:rPr>
            </w:pPr>
          </w:p>
        </w:tc>
      </w:tr>
      <w:tr w:rsidR="00641BE3" w:rsidRPr="00B93FFE" w14:paraId="441794D3" w14:textId="77777777" w:rsidTr="00641BE3">
        <w:tc>
          <w:tcPr>
            <w:tcW w:w="3070" w:type="dxa"/>
          </w:tcPr>
          <w:p w14:paraId="5AD1B893" w14:textId="77777777" w:rsidR="00641BE3" w:rsidRPr="00B93FFE" w:rsidRDefault="00641BE3" w:rsidP="00577832">
            <w:pPr>
              <w:rPr>
                <w:b/>
                <w:sz w:val="20"/>
              </w:rPr>
            </w:pPr>
            <w:r w:rsidRPr="00B93FFE">
              <w:rPr>
                <w:sz w:val="20"/>
              </w:rPr>
              <w:t>Záväzky so zostatkovou dobou splatnosti jeden rok až päť rokov</w:t>
            </w:r>
          </w:p>
        </w:tc>
        <w:tc>
          <w:tcPr>
            <w:tcW w:w="3071" w:type="dxa"/>
          </w:tcPr>
          <w:p w14:paraId="3AA2BFE9" w14:textId="77777777"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</w:t>
            </w:r>
          </w:p>
        </w:tc>
        <w:tc>
          <w:tcPr>
            <w:tcW w:w="3071" w:type="dxa"/>
          </w:tcPr>
          <w:p w14:paraId="10A925B0" w14:textId="77777777"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  </w:t>
            </w:r>
          </w:p>
        </w:tc>
      </w:tr>
    </w:tbl>
    <w:p w14:paraId="57B52BDB" w14:textId="77777777" w:rsidR="00B93FFE" w:rsidRPr="00FA13A1" w:rsidRDefault="00641BE3" w:rsidP="00577832">
      <w:pPr>
        <w:rPr>
          <w:b/>
          <w:sz w:val="20"/>
          <w:szCs w:val="20"/>
        </w:rPr>
      </w:pPr>
      <w:r w:rsidRPr="00B93FFE">
        <w:rPr>
          <w:sz w:val="20"/>
        </w:rPr>
        <w:t>b)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zabezpečených záväzkov, opis a spôsoby zabezpečenia záväzkov.</w:t>
      </w:r>
      <w:r w:rsidR="007C4E23">
        <w:rPr>
          <w:sz w:val="20"/>
        </w:rPr>
        <w:t xml:space="preserve">                                         </w:t>
      </w:r>
      <w:r w:rsidRPr="007C4E23">
        <w:rPr>
          <w:sz w:val="16"/>
          <w:szCs w:val="16"/>
        </w:rPr>
        <w:t>Komentá</w:t>
      </w:r>
      <w:r w:rsidR="00347570">
        <w:rPr>
          <w:sz w:val="16"/>
          <w:szCs w:val="16"/>
        </w:rPr>
        <w:t>r</w:t>
      </w:r>
      <w:r w:rsidR="00FA13A1">
        <w:rPr>
          <w:sz w:val="16"/>
          <w:szCs w:val="16"/>
        </w:rPr>
        <w:t xml:space="preserve">: </w:t>
      </w:r>
      <w:r w:rsidR="00FA13A1" w:rsidRPr="00FA13A1">
        <w:rPr>
          <w:b/>
          <w:sz w:val="20"/>
          <w:szCs w:val="20"/>
        </w:rPr>
        <w:t>nie sú</w:t>
      </w:r>
    </w:p>
    <w:p w14:paraId="5C605C27" w14:textId="77777777" w:rsidR="00641BE3" w:rsidRPr="00347570" w:rsidRDefault="00641BE3" w:rsidP="00577832">
      <w:pPr>
        <w:rPr>
          <w:b/>
          <w:i/>
          <w:sz w:val="20"/>
        </w:rPr>
      </w:pPr>
      <w:r w:rsidRPr="00B93FFE">
        <w:rPr>
          <w:b/>
          <w:sz w:val="20"/>
        </w:rPr>
        <w:t>(3) Informácie o vlastných akciách</w:t>
      </w:r>
      <w:r w:rsidR="00FA13A1">
        <w:rPr>
          <w:b/>
          <w:sz w:val="20"/>
        </w:rPr>
        <w:t xml:space="preserve">: </w:t>
      </w:r>
      <w:r w:rsidR="002D3A9F">
        <w:rPr>
          <w:b/>
          <w:sz w:val="20"/>
        </w:rPr>
        <w:t xml:space="preserve"> </w:t>
      </w:r>
      <w:r w:rsidR="00347570" w:rsidRPr="00347570">
        <w:rPr>
          <w:b/>
          <w:i/>
          <w:sz w:val="20"/>
        </w:rPr>
        <w:t xml:space="preserve">Spoločnosť nevlastní </w:t>
      </w:r>
      <w:r w:rsidR="00FA13A1" w:rsidRPr="00347570">
        <w:rPr>
          <w:b/>
          <w:i/>
          <w:sz w:val="20"/>
        </w:rPr>
        <w:t>akcie</w:t>
      </w:r>
    </w:p>
    <w:sectPr w:rsidR="00641BE3" w:rsidRPr="00347570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D2393D" w14:textId="77777777" w:rsidR="00470F51" w:rsidRDefault="00470F51" w:rsidP="00B606BA">
      <w:pPr>
        <w:spacing w:after="0" w:line="240" w:lineRule="auto"/>
      </w:pPr>
      <w:r>
        <w:separator/>
      </w:r>
    </w:p>
  </w:endnote>
  <w:endnote w:type="continuationSeparator" w:id="0">
    <w:p w14:paraId="7A4FED4E" w14:textId="77777777" w:rsidR="00470F51" w:rsidRDefault="00470F51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7D1E35" w14:textId="77777777" w:rsidR="00470F51" w:rsidRDefault="00470F51" w:rsidP="00B606BA">
      <w:pPr>
        <w:spacing w:after="0" w:line="240" w:lineRule="auto"/>
      </w:pPr>
      <w:r>
        <w:separator/>
      </w:r>
    </w:p>
  </w:footnote>
  <w:footnote w:type="continuationSeparator" w:id="0">
    <w:p w14:paraId="103EF392" w14:textId="77777777" w:rsidR="00470F51" w:rsidRDefault="00470F51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9BF8E" w14:textId="77777777" w:rsidR="00B606BA" w:rsidRPr="00B606BA" w:rsidRDefault="00B606BA">
    <w:pPr>
      <w:pStyle w:val="Header"/>
      <w:rPr>
        <w:u w:val="single"/>
      </w:rPr>
    </w:pPr>
    <w:r w:rsidRPr="00B606BA">
      <w:rPr>
        <w:u w:val="single"/>
      </w:rPr>
      <w:t>Poznámky Úč MÚJ 3-01</w:t>
    </w:r>
  </w:p>
  <w:p w14:paraId="27E6888C" w14:textId="77777777" w:rsidR="00B606BA" w:rsidRPr="00363EB3" w:rsidRDefault="00B606BA">
    <w:pPr>
      <w:pStyle w:val="Header"/>
      <w:rPr>
        <w:b/>
      </w:rPr>
    </w:pPr>
    <w:r>
      <w:t xml:space="preserve">ÚJ:  </w:t>
    </w:r>
    <w:r w:rsidR="008B42B6">
      <w:rPr>
        <w:b/>
      </w:rPr>
      <w:t>Prvá dražobná spoločnosť s.r.o.</w:t>
    </w:r>
    <w:r>
      <w:t xml:space="preserve"> </w:t>
    </w:r>
    <w:r w:rsidR="00A2449B">
      <w:t xml:space="preserve">   </w:t>
    </w:r>
    <w:r>
      <w:t xml:space="preserve">  </w:t>
    </w:r>
    <w:r w:rsidR="00B13C80">
      <w:t xml:space="preserve">        </w:t>
    </w:r>
    <w:r>
      <w:t xml:space="preserve">    IČO: </w:t>
    </w:r>
    <w:r w:rsidR="00363EB3" w:rsidRPr="00363EB3">
      <w:rPr>
        <w:b/>
      </w:rPr>
      <w:t>5</w:t>
    </w:r>
    <w:r w:rsidR="00B13C80">
      <w:rPr>
        <w:b/>
      </w:rPr>
      <w:t>3</w:t>
    </w:r>
    <w:r w:rsidR="008B42B6">
      <w:rPr>
        <w:b/>
      </w:rPr>
      <w:t> </w:t>
    </w:r>
    <w:r w:rsidR="00B13C80">
      <w:rPr>
        <w:b/>
      </w:rPr>
      <w:t>1</w:t>
    </w:r>
    <w:r w:rsidR="008B42B6">
      <w:rPr>
        <w:b/>
      </w:rPr>
      <w:t>68 283</w:t>
    </w:r>
    <w:r>
      <w:t xml:space="preserve">    </w:t>
    </w:r>
    <w:r w:rsidR="008B42B6">
      <w:t xml:space="preserve">                         </w:t>
    </w:r>
    <w:r>
      <w:t xml:space="preserve"> DIČ: </w:t>
    </w:r>
    <w:r w:rsidR="00A2449B">
      <w:rPr>
        <w:b/>
      </w:rPr>
      <w:t xml:space="preserve">212 </w:t>
    </w:r>
    <w:r w:rsidR="00B13C80">
      <w:rPr>
        <w:b/>
      </w:rPr>
      <w:t>1</w:t>
    </w:r>
    <w:r w:rsidR="008B42B6">
      <w:rPr>
        <w:b/>
      </w:rPr>
      <w:t>2</w:t>
    </w:r>
    <w:r w:rsidR="00B13C80">
      <w:rPr>
        <w:b/>
      </w:rPr>
      <w:t>9</w:t>
    </w:r>
    <w:r w:rsidR="008B42B6">
      <w:rPr>
        <w:b/>
      </w:rPr>
      <w:t>0</w:t>
    </w:r>
    <w:r w:rsidR="00B13C80">
      <w:rPr>
        <w:b/>
      </w:rPr>
      <w:t xml:space="preserve"> </w:t>
    </w:r>
    <w:r w:rsidR="008B42B6">
      <w:rPr>
        <w:b/>
      </w:rPr>
      <w:t>578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D44442"/>
    <w:multiLevelType w:val="hybridMultilevel"/>
    <w:tmpl w:val="4A4E2AE4"/>
    <w:lvl w:ilvl="0" w:tplc="F21243EC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3" w15:restartNumberingAfterBreak="0">
    <w:nsid w:val="618B6A04"/>
    <w:multiLevelType w:val="hybridMultilevel"/>
    <w:tmpl w:val="8CE222F8"/>
    <w:lvl w:ilvl="0" w:tplc="2DD6C372">
      <w:start w:val="2"/>
      <w:numFmt w:val="bullet"/>
      <w:lvlText w:val="-"/>
      <w:lvlJc w:val="left"/>
      <w:pPr>
        <w:ind w:left="52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num w:numId="1" w16cid:durableId="720788731">
    <w:abstractNumId w:val="0"/>
  </w:num>
  <w:num w:numId="2" w16cid:durableId="835652906">
    <w:abstractNumId w:val="1"/>
  </w:num>
  <w:num w:numId="3" w16cid:durableId="998000435">
    <w:abstractNumId w:val="3"/>
  </w:num>
  <w:num w:numId="4" w16cid:durableId="20254731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2D63"/>
    <w:rsid w:val="0004395C"/>
    <w:rsid w:val="0006622D"/>
    <w:rsid w:val="00084BF9"/>
    <w:rsid w:val="001439F7"/>
    <w:rsid w:val="00192BAB"/>
    <w:rsid w:val="001937ED"/>
    <w:rsid w:val="001B2D63"/>
    <w:rsid w:val="001B75EE"/>
    <w:rsid w:val="002B0034"/>
    <w:rsid w:val="002D3A9F"/>
    <w:rsid w:val="003401D1"/>
    <w:rsid w:val="00347570"/>
    <w:rsid w:val="00363EB3"/>
    <w:rsid w:val="0046194E"/>
    <w:rsid w:val="00470F51"/>
    <w:rsid w:val="005477FC"/>
    <w:rsid w:val="00577832"/>
    <w:rsid w:val="005B3537"/>
    <w:rsid w:val="0061044E"/>
    <w:rsid w:val="006129B7"/>
    <w:rsid w:val="00614AC9"/>
    <w:rsid w:val="00641BE3"/>
    <w:rsid w:val="00657C26"/>
    <w:rsid w:val="006F5F4F"/>
    <w:rsid w:val="00746F16"/>
    <w:rsid w:val="007C4E23"/>
    <w:rsid w:val="0088738D"/>
    <w:rsid w:val="008B42B6"/>
    <w:rsid w:val="009007FA"/>
    <w:rsid w:val="0095238C"/>
    <w:rsid w:val="00A2449B"/>
    <w:rsid w:val="00A33CF9"/>
    <w:rsid w:val="00A77610"/>
    <w:rsid w:val="00AC75A6"/>
    <w:rsid w:val="00B13C80"/>
    <w:rsid w:val="00B606BA"/>
    <w:rsid w:val="00B93FFE"/>
    <w:rsid w:val="00BD4069"/>
    <w:rsid w:val="00BD42AD"/>
    <w:rsid w:val="00C7287E"/>
    <w:rsid w:val="00CA47A1"/>
    <w:rsid w:val="00CB1932"/>
    <w:rsid w:val="00CB393C"/>
    <w:rsid w:val="00CD4195"/>
    <w:rsid w:val="00D308B0"/>
    <w:rsid w:val="00D45183"/>
    <w:rsid w:val="00D83607"/>
    <w:rsid w:val="00E31509"/>
    <w:rsid w:val="00E5550A"/>
    <w:rsid w:val="00E901B9"/>
    <w:rsid w:val="00EA37E5"/>
    <w:rsid w:val="00EE6817"/>
    <w:rsid w:val="00EF0EEC"/>
    <w:rsid w:val="00F54CC7"/>
    <w:rsid w:val="00F75252"/>
    <w:rsid w:val="00FA13A1"/>
    <w:rsid w:val="00FD5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C8C0E"/>
  <w15:docId w15:val="{737DA22F-078C-410D-BF01-CC8D73FDD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F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7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C4E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606BA"/>
  </w:style>
  <w:style w:type="paragraph" w:styleId="Footer">
    <w:name w:val="footer"/>
    <w:basedOn w:val="Normal"/>
    <w:link w:val="Footer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606BA"/>
  </w:style>
  <w:style w:type="paragraph" w:styleId="BalloonText">
    <w:name w:val="Balloon Text"/>
    <w:basedOn w:val="Normal"/>
    <w:link w:val="BalloonText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B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3</Pages>
  <Words>794</Words>
  <Characters>4527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Admin</cp:lastModifiedBy>
  <cp:revision>19</cp:revision>
  <cp:lastPrinted>2022-07-29T10:13:00Z</cp:lastPrinted>
  <dcterms:created xsi:type="dcterms:W3CDTF">2015-06-29T17:36:00Z</dcterms:created>
  <dcterms:modified xsi:type="dcterms:W3CDTF">2026-03-30T16:34:00Z</dcterms:modified>
</cp:coreProperties>
</file>