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Trvalka, 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čianske združenie, Kaľava 137, 053 42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Výro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á správa ob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čianskeho združenia 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Trvalka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  <w:t xml:space="preserve"> za rok 2025</w:t>
      </w: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center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32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Obsah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1. Úvod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Činnosť občianskeho združenia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3. 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správa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- Ro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závierka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- 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 o pr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íjmoch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 - 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 o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ýdavkoch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4. 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 o daroch a pr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íspevkoch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5. Záver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3"/>
        </w:numPr>
        <w:spacing w:before="0" w:after="160" w:line="259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Úvod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 Trvalka bolo založen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17.4.2024, na základe registrácie Ministerstva vnútra Slovenskej republiky,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íslo spisu VVS/1-900/90-69587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Činnosť občianskeho združenia sa riadi stanovami a naďalej je zameran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na plnenie hlavného 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a poslania občianskeho združenia na 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ýkon sociálnej práce predchádza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álnemu vylú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čeniu alebo jeho prehlbovaniu, zmierňovať negat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ívne dopady a zvy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šovať kvalitu života ľud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žij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úcich v podmienkach sociálneho vylú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čenia a generačnej chudoby. Prispievať k 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álnemu za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čleňovaniu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 vylú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osôb formou odbornej pomoci pozostávajúcej zo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čovania a poskytovania potrebn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sociálnych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žieb, odborn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činnost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 a to ako na individuálnej, tak aj na lokálnej úrovni. Sprístup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ňovanie tak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príle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a 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ktoré sociálne vylú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ým jednotlivcom a rodinám napomô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žu plne sa zapojiť do ekonomick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ého, sociálneho a kultúrneho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života.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5"/>
        </w:numPr>
        <w:spacing w:before="0" w:after="160" w:line="259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Činnosť občianskeho združenia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 združenie sa zapojilo do 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ÁRODNÉHO PROJEKTU - Spolu pre komunity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Aktivita: Terénna sociálna práca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Cie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skupina: Marginalizované rómske komunity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Výzva: TSP-01-2024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Výkon Terénnej sociálne práce prostredníctvom terénneho sociálneho pracovníka a terénneho pracovníka v lokalite Chras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nad Horn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ádom od 1.12.2024. 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7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odborn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poradenstvo klientom hlavne pre tieto oblasti: sociálne zabezpe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čenie, zamestnanie, 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ývanie, financie, oddl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žovanie, zdravie </w:t>
      </w:r>
    </w:p>
    <w:p>
      <w:pPr>
        <w:numPr>
          <w:ilvl w:val="0"/>
          <w:numId w:val="7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ľať sa na riešen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a odstra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ňovan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problémov sociálne znevýhodnených obyvate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ľov,</w:t>
      </w:r>
    </w:p>
    <w:p>
      <w:pPr>
        <w:numPr>
          <w:ilvl w:val="0"/>
          <w:numId w:val="7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ľahčiť fyzickej osobe kontakt so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álnym prostredím, prístup k sociálnym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ám, podpore a pomoci, a tým jej sociálnu inklúziu do spolo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čnosti</w:t>
      </w:r>
    </w:p>
    <w:p>
      <w:pPr>
        <w:numPr>
          <w:ilvl w:val="0"/>
          <w:numId w:val="7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poskytova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pomoci pri uplatňovan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 práv a právom chránených záujmov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zamera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sa na prevenciu vzniku nepriaznivej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situácie alebo zmiernenie nepriaznivej sociálnej situácie fyzickej osoby, rodiny alebo komunity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zamera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sa na osobnostn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 rozvoj, individuálnu podporu a mo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žnosti person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álneho rastu prijímate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slu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žby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usilova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sa o zveľadenie klientov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spôsobilostí, podporova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jeho 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zodpovednos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a auton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ómiu, právo na sebaur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čenie a spolu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podporova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 individualitu a vlastn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 osobnostné zdroje spolu s podporujúcim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ľudskopr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ávnym prístupom 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podporova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soci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álnu inklúziu znevýhodnených a zranite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skupín obyvate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ľstva a vytv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áranie podmienok pre zvý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šenie kvality ich života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podporova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rovnosť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íle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žitost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í, nediskrimináciu a aktívnu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časť a zlepšenie zamestnateľnosti, najm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ä v prípade znevýhodnených a zranite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ých skupín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rie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šiť probl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émy spojené so sociálnym znevýhodnením,  podporova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zamestnateľnosť vr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átane poradenstva v oblasti zamestnanosti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mobilizova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ť, aktivizovať členov komunity riešiť probl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émy ktoré sa ich týkajú</w:t>
      </w:r>
    </w:p>
    <w:p>
      <w:pPr>
        <w:numPr>
          <w:ilvl w:val="0"/>
          <w:numId w:val="9"/>
        </w:numPr>
        <w:spacing w:before="0" w:after="160" w:line="259"/>
        <w:ind w:right="0" w:left="720" w:hanging="36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vyh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áva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partnerov a vytv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ť funkčn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ú spoluprácu s oh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ľadom na potreby klientov na lok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álnej úrovni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36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2"/>
        </w:numPr>
        <w:spacing w:before="0" w:after="160" w:line="259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Finan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á správa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Ro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ú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á závierka za rok 2025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Stav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čtu k 31.12.2025    4561,74 eur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Stav pokladnice k 31.12.2025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1,77 eur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 o pr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íjmoch: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Vklad zakladate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ľa: 4500 eur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Transfer MPSVR SR: za mesiac december 2025 - prijatý v r. 2026 v sume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3913,61 eur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ľad o v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4"/>
          <w:shd w:fill="auto" w:val="clear"/>
        </w:rPr>
        <w:t xml:space="preserve">ýdavkoch: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Prevádzkové náklady   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 27,54 eur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Mzdy - mzdové náklady: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30 344,05 eur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zákonné sociálne poistenie a zdravotné poistenie: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11690,45 eur</w:t>
      </w: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5"/>
        </w:numPr>
        <w:spacing w:before="0" w:after="160" w:line="259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Preh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ľad o daroch a pr</w:t>
      </w: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íspevkoch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V roku 202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5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sme neprijali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žiadne dary ani pr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íspevky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numPr>
          <w:ilvl w:val="0"/>
          <w:numId w:val="17"/>
        </w:numPr>
        <w:spacing w:before="0" w:after="160" w:line="259"/>
        <w:ind w:right="0" w:left="360" w:hanging="360"/>
        <w:jc w:val="left"/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Times New Roman" w:hAnsi="Times New Roman" w:cs="Times New Roman" w:eastAsia="Times New Roman"/>
          <w:b/>
          <w:color w:val="auto"/>
          <w:spacing w:val="0"/>
          <w:position w:val="0"/>
          <w:sz w:val="28"/>
          <w:shd w:fill="auto" w:val="clear"/>
        </w:rPr>
        <w:t xml:space="preserve">Záver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Táto výro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 správa je dostupná verejnosti na po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žiadanie v s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ídle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čianskeho združenia. Za hospod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árenie a vedenie ú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čtovn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íctva zodpovedá rada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čianskeho združenia.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Rada ob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čianskeho združenia: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Predseda: Mgr. 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Štef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ánia Rabatinová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Podpredseda: Ivan Dunka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Člen: Mgr. Petra Bodn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árová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Kontakt:  Trvalka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                053 42 , Ka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ľava 137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Tel.:        +421 948 501 172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Mail:       rabatinovas@gmail.com</w:t>
      </w:r>
    </w:p>
    <w:p>
      <w:pPr>
        <w:spacing w:before="0" w:after="160" w:line="259"/>
        <w:ind w:right="0" w:left="720" w:firstLine="0"/>
        <w:jc w:val="left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num w:numId="3">
    <w:abstractNumId w:val="36"/>
  </w:num>
  <w:num w:numId="5">
    <w:abstractNumId w:val="30"/>
  </w:num>
  <w:num w:numId="7">
    <w:abstractNumId w:val="24"/>
  </w:num>
  <w:num w:numId="9">
    <w:abstractNumId w:val="18"/>
  </w:num>
  <w:num w:numId="12">
    <w:abstractNumId w:val="12"/>
  </w:num>
  <w:num w:numId="15">
    <w:abstractNumId w:val="6"/>
  </w:num>
  <w:num w:numId="1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