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3F21A3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>DDL Invest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3F21A3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>Slnečná ulica 4498/4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3F21A3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A796F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A796F">
        <w:rPr>
          <w:rFonts w:ascii="Times New Roman" w:hAnsi="Times New Roman" w:cs="Times New Roman"/>
          <w:b/>
          <w:sz w:val="24"/>
          <w:szCs w:val="24"/>
        </w:rPr>
        <w:tab/>
        <w:t>Marek Duleba</w:t>
      </w:r>
    </w:p>
    <w:p w:rsidR="004A796F" w:rsidRDefault="001E3514" w:rsidP="003F21A3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 xml:space="preserve">Slnečná ulica 4498/4 , 085 01 Bardejov </w:t>
      </w:r>
    </w:p>
    <w:p w:rsidR="00CE03EC" w:rsidRDefault="004A796F" w:rsidP="003F21A3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25.3.2024</w:t>
      </w:r>
    </w:p>
    <w:p w:rsidR="001E3514" w:rsidRPr="00C5195B" w:rsidRDefault="003F21A3" w:rsidP="003F21A3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01.01.2025 – 31.12.2025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C566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C5665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C566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C56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Pr="00C5195B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1869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A796F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0C5665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C5665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C56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C56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C56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0C5665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0C5665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3F21A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12 000</w:t>
            </w:r>
          </w:p>
        </w:tc>
      </w:tr>
      <w:tr w:rsidR="004A796F" w:rsidRPr="00C5195B" w:rsidTr="001D099A">
        <w:tc>
          <w:tcPr>
            <w:tcW w:w="3672" w:type="dxa"/>
          </w:tcPr>
          <w:p w:rsidR="004A796F" w:rsidRPr="00181869" w:rsidRDefault="004A796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</w:t>
            </w:r>
            <w:r w:rsidR="003F21A3">
              <w:rPr>
                <w:rFonts w:ascii="Times New Roman" w:eastAsia="MS Gothic" w:hAnsi="Times New Roman" w:cs="Times New Roman"/>
              </w:rPr>
              <w:t> </w:t>
            </w:r>
            <w:r>
              <w:rPr>
                <w:rFonts w:ascii="Times New Roman" w:eastAsia="MS Gothic" w:hAnsi="Times New Roman" w:cs="Times New Roman"/>
              </w:rPr>
              <w:t>predaja</w:t>
            </w:r>
            <w:r w:rsidR="003F21A3">
              <w:rPr>
                <w:rFonts w:ascii="Times New Roman" w:eastAsia="MS Gothic" w:hAnsi="Times New Roman" w:cs="Times New Roman"/>
              </w:rPr>
              <w:t xml:space="preserve"> tovaru</w:t>
            </w:r>
          </w:p>
        </w:tc>
        <w:tc>
          <w:tcPr>
            <w:tcW w:w="2970" w:type="dxa"/>
          </w:tcPr>
          <w:p w:rsidR="004A796F" w:rsidRPr="00181869" w:rsidRDefault="004A796F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4A796F" w:rsidRPr="00181869" w:rsidRDefault="003F21A3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19 199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4A796F" w:rsidRDefault="00181869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4A796F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CD1824" w:rsidRPr="004A796F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CD1824" w:rsidRPr="004A796F" w:rsidRDefault="003F21A3" w:rsidP="0018186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31 199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F21A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21A3" w:rsidRPr="00C5195B" w:rsidRDefault="003F21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21A3" w:rsidRPr="004A796F" w:rsidRDefault="003F21A3" w:rsidP="008C0A7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4 107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21A3" w:rsidRPr="004A796F" w:rsidRDefault="003F21A3" w:rsidP="008A0D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A796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3 043</w:t>
            </w:r>
          </w:p>
        </w:tc>
      </w:tr>
      <w:tr w:rsidR="003F21A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1A3" w:rsidRPr="00C5195B" w:rsidRDefault="003F21A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21A3" w:rsidRPr="00CE681F" w:rsidRDefault="003F21A3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4 107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21A3" w:rsidRPr="00CE681F" w:rsidRDefault="003F21A3" w:rsidP="008A0D9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3 043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Pr="004A796F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4A79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Opis významných finančných nákladov v účtovnej uzávierke v celých €: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>76</w:t>
      </w:r>
    </w:p>
    <w:p w:rsidR="004A796F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–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>10 478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>1 230</w:t>
      </w:r>
    </w:p>
    <w:p w:rsidR="003F21A3" w:rsidRDefault="003F21A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274</w:t>
      </w:r>
    </w:p>
    <w:p w:rsidR="00333683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finan.náklady</w:t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1 </w:t>
      </w:r>
      <w:r w:rsidR="003F21A3">
        <w:rPr>
          <w:rFonts w:ascii="Times New Roman" w:eastAsia="Times New Roman" w:hAnsi="Times New Roman" w:cs="Times New Roman"/>
          <w:bCs/>
          <w:color w:val="000000"/>
          <w:lang w:eastAsia="sk-SK"/>
        </w:rPr>
        <w:t>924</w:t>
      </w:r>
    </w:p>
    <w:p w:rsidR="009E6AD6" w:rsidRPr="004A796F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</w:rPr>
      </w:pPr>
      <w:r w:rsidRPr="004A796F">
        <w:rPr>
          <w:rFonts w:ascii="Times New Roman" w:eastAsia="MS Gothic" w:hAnsi="Times New Roman" w:cs="Times New Roman"/>
          <w:b/>
        </w:rPr>
        <w:t>Spolu</w:t>
      </w:r>
      <w:r w:rsidRPr="004A796F">
        <w:rPr>
          <w:rFonts w:ascii="Times New Roman" w:eastAsia="MS Gothic" w:hAnsi="Times New Roman" w:cs="Times New Roman"/>
          <w:b/>
        </w:rPr>
        <w:tab/>
      </w:r>
      <w:r w:rsidRPr="004A796F">
        <w:rPr>
          <w:rFonts w:ascii="Times New Roman" w:eastAsia="MS Gothic" w:hAnsi="Times New Roman" w:cs="Times New Roman"/>
          <w:b/>
        </w:rPr>
        <w:tab/>
      </w:r>
      <w:r w:rsidR="003F21A3">
        <w:rPr>
          <w:rFonts w:ascii="Times New Roman" w:eastAsia="MS Gothic" w:hAnsi="Times New Roman" w:cs="Times New Roman"/>
          <w:b/>
        </w:rPr>
        <w:t>13 983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68F" w:rsidRDefault="002A368F" w:rsidP="00CE03EC">
      <w:pPr>
        <w:spacing w:after="0" w:line="240" w:lineRule="auto"/>
      </w:pPr>
      <w:r>
        <w:separator/>
      </w:r>
    </w:p>
  </w:endnote>
  <w:endnote w:type="continuationSeparator" w:id="1">
    <w:p w:rsidR="002A368F" w:rsidRDefault="002A36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68F" w:rsidRDefault="002A368F" w:rsidP="00CE03EC">
      <w:pPr>
        <w:spacing w:after="0" w:line="240" w:lineRule="auto"/>
      </w:pPr>
      <w:r>
        <w:separator/>
      </w:r>
    </w:p>
  </w:footnote>
  <w:footnote w:type="continuationSeparator" w:id="1">
    <w:p w:rsidR="002A368F" w:rsidRDefault="002A36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C5665" w:rsidP="004A796F">
    <w:pPr>
      <w:pStyle w:val="Hlavika"/>
      <w:tabs>
        <w:tab w:val="clear" w:pos="4536"/>
        <w:tab w:val="clear" w:pos="9072"/>
        <w:tab w:val="left" w:pos="6732"/>
      </w:tabs>
      <w:rPr>
        <w:rFonts w:ascii="Times New Roman" w:hAnsi="Times New Roman" w:cs="Times New Roman"/>
        <w:szCs w:val="24"/>
      </w:rPr>
    </w:pPr>
    <w:r w:rsidRPr="000C566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A796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A796F" w:rsidP="004A796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566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A0DF4"/>
    <w:rsid w:val="000B4576"/>
    <w:rsid w:val="000C2620"/>
    <w:rsid w:val="000C5665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A368F"/>
    <w:rsid w:val="002B10B8"/>
    <w:rsid w:val="003275C2"/>
    <w:rsid w:val="00333683"/>
    <w:rsid w:val="00360281"/>
    <w:rsid w:val="00374816"/>
    <w:rsid w:val="003A2A62"/>
    <w:rsid w:val="003A67D6"/>
    <w:rsid w:val="003C0100"/>
    <w:rsid w:val="003F21A3"/>
    <w:rsid w:val="003F3E00"/>
    <w:rsid w:val="004835A5"/>
    <w:rsid w:val="004843A5"/>
    <w:rsid w:val="004A796F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234C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1097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2026-04-08T08:30:00Z</cp:lastPrinted>
  <dcterms:created xsi:type="dcterms:W3CDTF">2016-03-05T14:03:00Z</dcterms:created>
  <dcterms:modified xsi:type="dcterms:W3CDTF">2026-04-08T08:30:00Z</dcterms:modified>
</cp:coreProperties>
</file>