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6DBC639C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5A2E2B">
        <w:rPr>
          <w:rFonts w:ascii="Arial" w:hAnsi="Arial" w:cs="Arial"/>
          <w:color w:val="222222"/>
          <w:shd w:val="clear" w:color="auto" w:fill="FFFFFF"/>
        </w:rPr>
        <w:t>15.11.2022</w:t>
      </w:r>
    </w:p>
    <w:p w14:paraId="2C039D30" w14:textId="65E46D24" w:rsidR="005A2E2B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</w:t>
      </w:r>
      <w:r w:rsidR="005A2E2B">
        <w:rPr>
          <w:rFonts w:ascii="Arial" w:hAnsi="Arial" w:cs="Arial"/>
          <w:color w:val="222222"/>
          <w:shd w:val="clear" w:color="auto" w:fill="FFFFFF"/>
        </w:rPr>
        <w:t xml:space="preserve"> prevažne cestnou nákladnou dopravou.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5A2E2B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 Za </w:t>
      </w:r>
      <w:r w:rsidR="005A2E2B">
        <w:rPr>
          <w:rFonts w:ascii="Arial" w:hAnsi="Arial" w:cs="Arial"/>
          <w:color w:val="222222"/>
          <w:shd w:val="clear" w:color="auto" w:fill="FFFFFF"/>
        </w:rPr>
        <w:t xml:space="preserve">účtovný </w:t>
      </w:r>
      <w:r w:rsidR="00823153">
        <w:rPr>
          <w:rFonts w:ascii="Arial" w:hAnsi="Arial" w:cs="Arial"/>
          <w:color w:val="222222"/>
          <w:shd w:val="clear" w:color="auto" w:fill="FFFFFF"/>
        </w:rPr>
        <w:t>rok 202</w:t>
      </w:r>
      <w:r w:rsidR="005A2E2B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5A2E2B">
        <w:rPr>
          <w:rFonts w:ascii="Arial" w:hAnsi="Arial" w:cs="Arial"/>
          <w:color w:val="222222"/>
          <w:shd w:val="clear" w:color="auto" w:fill="FFFFFF"/>
        </w:rPr>
        <w:t>zisk vo výške 4114,95 €.</w:t>
      </w:r>
    </w:p>
    <w:p w14:paraId="181B9A14" w14:textId="77777777" w:rsidR="005A2E2B" w:rsidRDefault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zamestnávala 1 pracovníka na trvalý pracovný pomer.</w:t>
      </w:r>
    </w:p>
    <w:p w14:paraId="1F31DB8C" w14:textId="77777777" w:rsidR="005A2E2B" w:rsidRDefault="005A2E2B" w:rsidP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dlhodobý hmotný majetok v zostatkovej sume 21634,14 €.</w:t>
      </w:r>
    </w:p>
    <w:p w14:paraId="6D969AC2" w14:textId="77777777" w:rsidR="005A2E2B" w:rsidRDefault="005A2E2B" w:rsidP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zásoby v hodnote 1350,50 €.</w:t>
      </w:r>
    </w:p>
    <w:p w14:paraId="3FE617B5" w14:textId="77777777" w:rsidR="005A2E2B" w:rsidRDefault="005A2E2B" w:rsidP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záväzky z obchodného styku v sume 1649,88 € v lehote splatnosti.</w:t>
      </w:r>
    </w:p>
    <w:p w14:paraId="3FDD2E9B" w14:textId="77777777" w:rsidR="005A2E2B" w:rsidRDefault="005A2E2B" w:rsidP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záväzky voči zamestnancom v sume 178,60 € a záväzky voči poisťovniam v sume 115,82 €, za mzdy za 12/2025.</w:t>
      </w:r>
    </w:p>
    <w:p w14:paraId="07B4C507" w14:textId="77777777" w:rsidR="005A2E2B" w:rsidRDefault="005A2E2B" w:rsidP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záväzky voči FS v sume 411,50 € daň z príjmu za rok 2025 a v sume 222 € za daň z motorových vozidiel za rok 2025.</w:t>
      </w:r>
    </w:p>
    <w:p w14:paraId="793EADE1" w14:textId="77777777" w:rsidR="005A2E2B" w:rsidRDefault="005A2E2B" w:rsidP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záväzok voči leasingovým spoločnostiam v sume 19947,39 €.</w:t>
      </w:r>
    </w:p>
    <w:p w14:paraId="07759353" w14:textId="77777777" w:rsidR="005A2E2B" w:rsidRDefault="005A2E2B" w:rsidP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pohľadávky z obchodného styku v sume 3690 €, v lehote splatnosti.</w:t>
      </w:r>
    </w:p>
    <w:p w14:paraId="6B010F09" w14:textId="77777777" w:rsidR="008D53C5" w:rsidRDefault="005A2E2B" w:rsidP="005A2E2B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</w:t>
      </w:r>
      <w:r w:rsidR="008D53C5">
        <w:rPr>
          <w:rFonts w:ascii="Arial" w:hAnsi="Arial" w:cs="Arial"/>
          <w:color w:val="222222"/>
          <w:shd w:val="clear" w:color="auto" w:fill="FFFFFF"/>
        </w:rPr>
        <w:t> 31.12.2025 firma evidovala pohľadávky voči FS v sume 3532,26 €  a to nadmerný odpočet DPH za 10,11,12/2025.</w:t>
      </w:r>
    </w:p>
    <w:p w14:paraId="1B178936" w14:textId="123DE807" w:rsidR="00D34649" w:rsidRDefault="008D53C5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zostatky na bežnom účte v sume 30,98 € a v pokladni 82,75 €.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17E58B33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 </w:t>
      </w:r>
    </w:p>
    <w:p w14:paraId="2BB5EFCD" w14:textId="16925596" w:rsidR="00081A23" w:rsidRPr="008D53C5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96465F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8D53C5">
        <w:rPr>
          <w:rFonts w:ascii="Arial" w:hAnsi="Arial" w:cs="Arial"/>
          <w:color w:val="222222"/>
          <w:shd w:val="clear" w:color="auto" w:fill="FFFFFF"/>
        </w:rPr>
        <w:t>8.4.2026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 w:rsidR="008D53C5">
        <w:rPr>
          <w:rFonts w:ascii="Arial" w:hAnsi="Arial" w:cs="Arial"/>
          <w:color w:val="222222"/>
          <w:shd w:val="clear" w:color="auto" w:fill="FFFFFF"/>
        </w:rPr>
        <w:t>Ing. Michaela Vargová, konateľka spoločnosti.</w:t>
      </w:r>
    </w:p>
    <w:sectPr w:rsidR="00081A23" w:rsidRPr="008D53C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77858" w14:textId="77777777" w:rsidR="00FE5DDD" w:rsidRDefault="00FE5DDD" w:rsidP="00823153">
      <w:pPr>
        <w:spacing w:after="0" w:line="240" w:lineRule="auto"/>
      </w:pPr>
      <w:r>
        <w:separator/>
      </w:r>
    </w:p>
  </w:endnote>
  <w:endnote w:type="continuationSeparator" w:id="0">
    <w:p w14:paraId="0B2358FE" w14:textId="77777777" w:rsidR="00FE5DDD" w:rsidRDefault="00FE5DDD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A38468" w14:textId="77777777" w:rsidR="00FE5DDD" w:rsidRDefault="00FE5DDD" w:rsidP="00823153">
      <w:pPr>
        <w:spacing w:after="0" w:line="240" w:lineRule="auto"/>
      </w:pPr>
      <w:r>
        <w:separator/>
      </w:r>
    </w:p>
  </w:footnote>
  <w:footnote w:type="continuationSeparator" w:id="0">
    <w:p w14:paraId="5AEEFAC0" w14:textId="77777777" w:rsidR="00FE5DDD" w:rsidRDefault="00FE5DDD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EF915" w14:textId="73FBFC63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</w:t>
    </w:r>
    <w:r w:rsidR="005A2E2B">
      <w:rPr>
        <w:rFonts w:ascii="Arial" w:hAnsi="Arial" w:cs="Arial"/>
        <w:color w:val="222222"/>
        <w:shd w:val="clear" w:color="auto" w:fill="FFFFFF"/>
      </w:rPr>
      <w:t>5</w:t>
    </w:r>
  </w:p>
  <w:p w14:paraId="3E435176" w14:textId="5698A6B1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5A2E2B">
      <w:rPr>
        <w:rFonts w:ascii="Arial" w:hAnsi="Arial" w:cs="Arial"/>
        <w:color w:val="222222"/>
        <w:shd w:val="clear" w:color="auto" w:fill="FFFFFF"/>
      </w:rPr>
      <w:t xml:space="preserve">Vargová, </w:t>
    </w:r>
    <w:proofErr w:type="spellStart"/>
    <w:r w:rsidR="005A2E2B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5A2E2B">
      <w:rPr>
        <w:rFonts w:ascii="Arial" w:hAnsi="Arial" w:cs="Arial"/>
        <w:color w:val="222222"/>
        <w:shd w:val="clear" w:color="auto" w:fill="FFFFFF"/>
      </w:rPr>
      <w:t xml:space="preserve">. , </w:t>
    </w:r>
    <w:proofErr w:type="spellStart"/>
    <w:r w:rsidR="005A2E2B">
      <w:rPr>
        <w:rFonts w:ascii="Arial" w:hAnsi="Arial" w:cs="Arial"/>
        <w:color w:val="222222"/>
        <w:shd w:val="clear" w:color="auto" w:fill="FFFFFF"/>
      </w:rPr>
      <w:t>Halalovka</w:t>
    </w:r>
    <w:proofErr w:type="spellEnd"/>
    <w:r w:rsidR="005A2E2B">
      <w:rPr>
        <w:rFonts w:ascii="Arial" w:hAnsi="Arial" w:cs="Arial"/>
        <w:color w:val="222222"/>
        <w:shd w:val="clear" w:color="auto" w:fill="FFFFFF"/>
      </w:rPr>
      <w:t xml:space="preserve"> 2393/26, 91108 Trenčín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5A2E2B">
      <w:rPr>
        <w:rFonts w:ascii="Arial" w:hAnsi="Arial" w:cs="Arial"/>
        <w:color w:val="222222"/>
        <w:shd w:val="clear" w:color="auto" w:fill="FFFFFF"/>
      </w:rPr>
      <w:t>44392/R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5A2E2B">
      <w:rPr>
        <w:rFonts w:ascii="Arial" w:hAnsi="Arial" w:cs="Arial"/>
        <w:color w:val="222222"/>
        <w:shd w:val="clear" w:color="auto" w:fill="FFFFFF"/>
      </w:rPr>
      <w:t>55031951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5A2E2B">
      <w:rPr>
        <w:rFonts w:ascii="Arial" w:hAnsi="Arial" w:cs="Arial"/>
        <w:color w:val="222222"/>
        <w:shd w:val="clear" w:color="auto" w:fill="FFFFFF"/>
      </w:rPr>
      <w:t>121844824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C1FDF"/>
    <w:rsid w:val="003B28AB"/>
    <w:rsid w:val="003B4BB1"/>
    <w:rsid w:val="00422C58"/>
    <w:rsid w:val="005A007A"/>
    <w:rsid w:val="005A2E2B"/>
    <w:rsid w:val="0064578E"/>
    <w:rsid w:val="006C401E"/>
    <w:rsid w:val="0080419D"/>
    <w:rsid w:val="00823153"/>
    <w:rsid w:val="008844CC"/>
    <w:rsid w:val="008D53C5"/>
    <w:rsid w:val="0096465F"/>
    <w:rsid w:val="009C5CFD"/>
    <w:rsid w:val="00AD6567"/>
    <w:rsid w:val="00BC63DE"/>
    <w:rsid w:val="00C25ACD"/>
    <w:rsid w:val="00CA4560"/>
    <w:rsid w:val="00D34649"/>
    <w:rsid w:val="00EC52CC"/>
    <w:rsid w:val="00EF5F43"/>
    <w:rsid w:val="00FE5DDD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Marcela Opacita</cp:lastModifiedBy>
  <cp:revision>2</cp:revision>
  <dcterms:created xsi:type="dcterms:W3CDTF">2026-04-08T15:09:00Z</dcterms:created>
  <dcterms:modified xsi:type="dcterms:W3CDTF">2026-04-08T15:09:00Z</dcterms:modified>
</cp:coreProperties>
</file>