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8B" w:rsidRDefault="00604871" w:rsidP="0059068B">
      <w:pPr>
        <w:pStyle w:val="Nzov"/>
        <w:spacing w:before="0" w:after="0"/>
      </w:pPr>
      <w:r>
        <w:t xml:space="preserve">POZNÁMKY </w:t>
      </w:r>
    </w:p>
    <w:p w:rsidR="001A3792" w:rsidRDefault="001A3792" w:rsidP="00604871">
      <w:pPr>
        <w:pStyle w:val="Nzov"/>
        <w:spacing w:before="0" w:after="0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6C1A03">
        <w:rPr>
          <w:i/>
          <w:iCs/>
          <w:color w:val="FF0000"/>
        </w:rPr>
        <w:t>2</w:t>
      </w:r>
      <w:r w:rsidR="00ED37E3">
        <w:rPr>
          <w:i/>
          <w:iCs/>
          <w:color w:val="FF0000"/>
        </w:rPr>
        <w:t>5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:rsidR="001A3792" w:rsidRP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1A3792" w:rsidRDefault="001A3792" w:rsidP="00604871">
      <w:pPr>
        <w:pStyle w:val="odstavecislo"/>
        <w:spacing w:after="0"/>
      </w:pPr>
      <w:r>
        <w:t>Obchodné meno a sídlo Spoločnosti:</w:t>
      </w:r>
    </w:p>
    <w:p w:rsidR="001A3792" w:rsidRDefault="0007496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MIPE STAV SK,</w:t>
      </w:r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074966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Cecílie Tomašovskej 470/2, 013 02 Gbeľany</w:t>
      </w:r>
    </w:p>
    <w:p w:rsidR="001A3792" w:rsidRPr="0051561F" w:rsidRDefault="001A3792" w:rsidP="0051561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074966">
        <w:rPr>
          <w:i/>
          <w:iCs/>
          <w:color w:val="FF0000"/>
          <w:sz w:val="20"/>
        </w:rPr>
        <w:t>MIPE STAV SK, s r.o.</w:t>
      </w:r>
      <w:r w:rsidR="00074966">
        <w:rPr>
          <w:i/>
          <w:iCs/>
          <w:sz w:val="20"/>
        </w:rPr>
        <w:t>(</w:t>
      </w:r>
      <w:r>
        <w:rPr>
          <w:sz w:val="20"/>
        </w:rPr>
        <w:t xml:space="preserve">ďalej len „Spoločnosť“) bola založená </w:t>
      </w:r>
      <w:r w:rsidR="00074966">
        <w:rPr>
          <w:i/>
          <w:iCs/>
          <w:color w:val="FF0000"/>
          <w:sz w:val="20"/>
        </w:rPr>
        <w:t>31.08</w:t>
      </w:r>
      <w:r w:rsidR="006C1A03">
        <w:rPr>
          <w:i/>
          <w:iCs/>
          <w:color w:val="FF0000"/>
          <w:sz w:val="20"/>
        </w:rPr>
        <w:t>.202</w:t>
      </w:r>
      <w:r w:rsidR="0007496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a do obchodného registra bola zapísaná </w:t>
      </w:r>
      <w:r w:rsidR="00074966">
        <w:rPr>
          <w:i/>
          <w:iCs/>
          <w:color w:val="FF0000"/>
          <w:sz w:val="20"/>
        </w:rPr>
        <w:t>10.09</w:t>
      </w:r>
      <w:r w:rsidR="006C1A03">
        <w:rPr>
          <w:i/>
          <w:iCs/>
          <w:color w:val="FF0000"/>
          <w:sz w:val="20"/>
        </w:rPr>
        <w:t>.202</w:t>
      </w:r>
      <w:r w:rsidR="00074966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074966">
        <w:rPr>
          <w:i/>
          <w:iCs/>
          <w:color w:val="FF0000"/>
          <w:sz w:val="20"/>
        </w:rPr>
        <w:t>78012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604871">
      <w:pPr>
        <w:pStyle w:val="odstavecislo"/>
        <w:spacing w:after="0"/>
      </w:pPr>
      <w:r>
        <w:t>Hlavné činnosti Spoločnosti podľa výpisu z obchodného registra:</w:t>
      </w:r>
    </w:p>
    <w:p w:rsidR="006C1A03" w:rsidRDefault="00074966" w:rsidP="006C1A03">
      <w:pPr>
        <w:pStyle w:val="odstavecislo"/>
        <w:numPr>
          <w:ilvl w:val="0"/>
          <w:numId w:val="0"/>
        </w:numPr>
        <w:spacing w:after="0"/>
        <w:ind w:left="426"/>
      </w:pPr>
      <w:r>
        <w:t xml:space="preserve">           </w:t>
      </w:r>
    </w:p>
    <w:p w:rsidR="00AF2673" w:rsidRDefault="001A3792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6C1A03">
        <w:rPr>
          <w:color w:val="000000"/>
          <w:sz w:val="20"/>
        </w:rPr>
        <w:t xml:space="preserve"> kúpa tovaru na účely jeho predaja konečnému spotrebiteľovi alebo iným prevádzkovateľom živnosti</w:t>
      </w:r>
    </w:p>
    <w:p w:rsidR="001A3792" w:rsidRDefault="00D73F46" w:rsidP="00AF2673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74966">
        <w:rPr>
          <w:color w:val="000000"/>
          <w:sz w:val="20"/>
        </w:rPr>
        <w:t>prenájom hnuteľ</w:t>
      </w:r>
      <w:r w:rsidR="006C1A03">
        <w:rPr>
          <w:color w:val="000000"/>
          <w:sz w:val="20"/>
        </w:rPr>
        <w:t>ných vecí</w:t>
      </w:r>
    </w:p>
    <w:p w:rsidR="001A3792" w:rsidRDefault="00074966" w:rsidP="00D73F46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prípravne práce k realizácii stavby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/>
      </w:pPr>
      <w:r>
        <w:t xml:space="preserve">Priemerný počet zamestnancov </w:t>
      </w:r>
    </w:p>
    <w:p w:rsidR="001A3792" w:rsidRPr="0051561F" w:rsidRDefault="001A3792" w:rsidP="0051561F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ED37E3">
        <w:rPr>
          <w:i/>
          <w:iCs/>
          <w:color w:val="FF0000"/>
          <w:sz w:val="20"/>
        </w:rPr>
        <w:t>25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08519B">
        <w:rPr>
          <w:i/>
          <w:iCs/>
          <w:color w:val="FF0000"/>
          <w:sz w:val="20"/>
        </w:rPr>
        <w:t>3</w:t>
      </w:r>
      <w:r w:rsidR="00F261CA">
        <w:rPr>
          <w:sz w:val="20"/>
        </w:rPr>
        <w:t xml:space="preserve"> zamestnanca</w:t>
      </w:r>
      <w:r w:rsidR="006C1A03">
        <w:rPr>
          <w:sz w:val="20"/>
        </w:rPr>
        <w:t>.</w:t>
      </w:r>
    </w:p>
    <w:p w:rsidR="001A3792" w:rsidRDefault="001A3792" w:rsidP="00604871">
      <w:pPr>
        <w:pStyle w:val="odstavecislo"/>
        <w:spacing w:after="0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ED37E3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ED37E3">
        <w:rPr>
          <w:i/>
          <w:iCs/>
          <w:color w:val="FF0000"/>
          <w:sz w:val="20"/>
        </w:rPr>
        <w:t>5</w:t>
      </w:r>
      <w:r w:rsidR="00E5737A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ED37E3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BD62CC" w:rsidRDefault="00BD62CC" w:rsidP="00BD62CC">
      <w:pPr>
        <w:pStyle w:val="odstavecislo"/>
        <w:tabs>
          <w:tab w:val="clear" w:pos="426"/>
          <w:tab w:val="num" w:pos="737"/>
        </w:tabs>
        <w:spacing w:after="0" w:line="240" w:lineRule="auto"/>
        <w:ind w:left="737" w:hanging="737"/>
      </w:pPr>
      <w:r>
        <w:t>Dátum schválenia účtovnej závierky za predchádzajúce účtovné obdobie</w:t>
      </w:r>
    </w:p>
    <w:p w:rsidR="001A3792" w:rsidRDefault="00BD62CC" w:rsidP="00BD62CC">
      <w:pPr>
        <w:jc w:val="both"/>
        <w:rPr>
          <w:sz w:val="20"/>
        </w:rPr>
      </w:pPr>
      <w:r>
        <w:rPr>
          <w:sz w:val="20"/>
        </w:rPr>
        <w:t xml:space="preserve">         Spoločnosť účtovnú závierku za predchádzajúce účtovné obdobie schválila dňa </w:t>
      </w:r>
      <w:r w:rsidR="00ED37E3">
        <w:rPr>
          <w:color w:val="FF0000"/>
          <w:sz w:val="20"/>
        </w:rPr>
        <w:t>23.06</w:t>
      </w:r>
      <w:r>
        <w:rPr>
          <w:color w:val="FF0000"/>
          <w:sz w:val="20"/>
        </w:rPr>
        <w:t>.202</w:t>
      </w:r>
      <w:r w:rsidR="00ED37E3">
        <w:rPr>
          <w:color w:val="FF0000"/>
          <w:sz w:val="20"/>
        </w:rPr>
        <w:t>5</w:t>
      </w:r>
      <w:r>
        <w:rPr>
          <w:sz w:val="20"/>
        </w:rPr>
        <w:t xml:space="preserve"> na valnom zhromaždení          </w:t>
      </w:r>
    </w:p>
    <w:p w:rsidR="0059068B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074966" w:rsidRPr="00074966" w:rsidRDefault="00074966" w:rsidP="00074966"/>
    <w:p w:rsidR="001A3792" w:rsidRDefault="001A3792" w:rsidP="0059068B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 xml:space="preserve">Orgány Spoločnosti </w:t>
      </w:r>
    </w:p>
    <w:p w:rsidR="00074966" w:rsidRDefault="00074966" w:rsidP="00074966">
      <w:pPr>
        <w:pStyle w:val="odstavecbezcisla"/>
        <w:tabs>
          <w:tab w:val="left" w:pos="426"/>
        </w:tabs>
      </w:pPr>
      <w:r>
        <w:t>Konatelia:</w:t>
      </w:r>
    </w:p>
    <w:p w:rsidR="00074966" w:rsidRPr="00074966" w:rsidRDefault="00074966" w:rsidP="00074966">
      <w:pPr>
        <w:pStyle w:val="odstavecbezcisla"/>
        <w:tabs>
          <w:tab w:val="left" w:pos="426"/>
        </w:tabs>
        <w:rPr>
          <w:i/>
          <w:color w:val="FF0000"/>
        </w:rPr>
      </w:pPr>
      <w:r>
        <w:rPr>
          <w:i/>
          <w:iCs w:val="0"/>
          <w:color w:val="FF0000"/>
        </w:rPr>
        <w:t xml:space="preserve"> Milan Jankov, Cecílie Tomašovskej 470/2, 013 02 Gbeľany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7F694F">
        <w:rPr>
          <w:i/>
          <w:iCs/>
          <w:color w:val="FF0000"/>
          <w:sz w:val="20"/>
        </w:rPr>
        <w:t>2</w:t>
      </w:r>
      <w:r w:rsidR="00ED37E3">
        <w:rPr>
          <w:i/>
          <w:iCs/>
          <w:color w:val="FF0000"/>
          <w:sz w:val="20"/>
        </w:rPr>
        <w:t>5</w:t>
      </w:r>
    </w:p>
    <w:p w:rsidR="00604871" w:rsidRDefault="00604871" w:rsidP="00604871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4058C0" w:rsidRPr="00DD41B0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4058C0" w:rsidRPr="00DD41B0" w:rsidRDefault="004058C0" w:rsidP="00604871">
            <w:pPr>
              <w:pStyle w:val="lines"/>
              <w:pBdr>
                <w:bottom w:val="none" w:sz="0" w:space="0" w:color="auto"/>
              </w:pBdr>
              <w:spacing w:after="0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4058C0" w:rsidRPr="00DD41B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4058C0" w:rsidRPr="00DD41B0" w:rsidRDefault="004058C0" w:rsidP="00604871">
            <w:pPr>
              <w:pStyle w:val="dotabulky"/>
              <w:spacing w:before="0"/>
              <w:jc w:val="center"/>
              <w:rPr>
                <w:b/>
                <w:i/>
                <w:sz w:val="18"/>
                <w:szCs w:val="18"/>
              </w:rPr>
            </w:pPr>
            <w:r w:rsidRPr="00DD41B0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504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>Milan Jankov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F261CA" w:rsidP="00604871">
            <w:pPr>
              <w:tabs>
                <w:tab w:val="left" w:pos="602"/>
              </w:tabs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</w:t>
            </w:r>
            <w:r w:rsidR="007F694F">
              <w:rPr>
                <w:bCs/>
                <w:sz w:val="18"/>
                <w:szCs w:val="18"/>
              </w:rPr>
              <w:t>0</w:t>
            </w:r>
          </w:p>
        </w:tc>
      </w:tr>
      <w:tr w:rsidR="001A3792" w:rsidRPr="00DD41B0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A3792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 </w:t>
            </w:r>
            <w:r w:rsidR="001A3792"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A3792" w:rsidRPr="00DD41B0" w:rsidRDefault="007F694F" w:rsidP="00DE3CD3">
            <w:pPr>
              <w:pStyle w:val="doubleright"/>
            </w:pPr>
            <w: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DD41B0" w:rsidRDefault="00AA14F2" w:rsidP="00DE3CD3">
            <w:pPr>
              <w:pStyle w:val="doubleright"/>
            </w:pPr>
            <w:r w:rsidRPr="00DD41B0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59068B" w:rsidRPr="0059068B" w:rsidRDefault="0059068B" w:rsidP="0059068B"/>
    <w:p w:rsidR="001A3792" w:rsidRDefault="001A3792" w:rsidP="0059068B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59068B">
      <w:pPr>
        <w:pStyle w:val="odstavecbezcisla"/>
        <w:tabs>
          <w:tab w:val="num" w:pos="426"/>
        </w:tabs>
      </w:pPr>
      <w:r>
        <w:lastRenderedPageBreak/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Pr="004058C0" w:rsidRDefault="001A3792" w:rsidP="00604871">
      <w:pPr>
        <w:pStyle w:val="odstavecbezcisla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</w:t>
      </w:r>
      <w:r w:rsidR="0059471B" w:rsidRPr="004058C0">
        <w:t>.</w:t>
      </w:r>
      <w:r w:rsidRPr="004058C0">
        <w:rPr>
          <w:i/>
        </w:rPr>
        <w:t>..</w:t>
      </w:r>
    </w:p>
    <w:p w:rsidR="001A3792" w:rsidRPr="00274313" w:rsidRDefault="001A3792" w:rsidP="00604871">
      <w:pPr>
        <w:pStyle w:val="odstavecbezcisla"/>
        <w:rPr>
          <w:i/>
          <w:color w:val="FF0000"/>
        </w:rPr>
      </w:pPr>
    </w:p>
    <w:p w:rsidR="007F694F" w:rsidRDefault="007F694F" w:rsidP="00604871">
      <w:pPr>
        <w:pStyle w:val="odstavecbezcisla"/>
      </w:pPr>
    </w:p>
    <w:p w:rsidR="00384182" w:rsidRDefault="001A3792" w:rsidP="00604871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355079" w:rsidRDefault="00355079" w:rsidP="00604871">
      <w:pPr>
        <w:pStyle w:val="odstavecbezcisla"/>
      </w:pPr>
    </w:p>
    <w:p w:rsidR="001A3792" w:rsidRPr="009E7C06" w:rsidRDefault="001A3792" w:rsidP="0060487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ind w:left="425"/>
      </w:pPr>
    </w:p>
    <w:p w:rsidR="001A3792" w:rsidRDefault="001A3792" w:rsidP="00604871">
      <w:pPr>
        <w:pStyle w:val="odstavecabc"/>
        <w:spacing w:before="0" w:after="0"/>
        <w:ind w:left="425"/>
      </w:pPr>
      <w:r>
        <w:t>Zásoby</w:t>
      </w:r>
    </w:p>
    <w:p w:rsidR="001A3792" w:rsidRDefault="001A3792" w:rsidP="00604871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D73F46" w:rsidRDefault="00D73F46" w:rsidP="00604871">
      <w:pPr>
        <w:pStyle w:val="odstavecbezcisla"/>
        <w:rPr>
          <w:sz w:val="12"/>
        </w:rPr>
      </w:pPr>
    </w:p>
    <w:p w:rsidR="001A3792" w:rsidRDefault="001A3792" w:rsidP="00604871">
      <w:pPr>
        <w:pStyle w:val="odstavecabc"/>
        <w:spacing w:before="0" w:after="0"/>
      </w:pPr>
      <w:r>
        <w:t xml:space="preserve">Pohľadávky </w:t>
      </w:r>
    </w:p>
    <w:p w:rsidR="001A3792" w:rsidRDefault="001A3792" w:rsidP="00604871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Rezervy</w:t>
      </w:r>
    </w:p>
    <w:p w:rsidR="001A3792" w:rsidRDefault="001A3792" w:rsidP="0060487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ind w:left="0"/>
      </w:pPr>
    </w:p>
    <w:p w:rsidR="00D73F46" w:rsidRDefault="00D73F46" w:rsidP="00604871">
      <w:pPr>
        <w:pStyle w:val="odstavecbezcisla"/>
        <w:ind w:left="0"/>
      </w:pPr>
    </w:p>
    <w:p w:rsidR="001A3792" w:rsidRDefault="001A3792" w:rsidP="00604871">
      <w:pPr>
        <w:pStyle w:val="odstavecabc"/>
        <w:spacing w:before="0" w:after="0"/>
      </w:pPr>
      <w:r>
        <w:t>Cudzia mena</w:t>
      </w:r>
    </w:p>
    <w:p w:rsidR="001A3792" w:rsidRDefault="001A3792" w:rsidP="00604871">
      <w:pPr>
        <w:pStyle w:val="odstavecbezcisla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abc"/>
        <w:spacing w:before="0" w:after="0"/>
      </w:pPr>
      <w:r>
        <w:t>Výnosy</w:t>
      </w:r>
    </w:p>
    <w:p w:rsidR="001A3792" w:rsidRDefault="001A3792" w:rsidP="00604871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604871">
      <w:pPr>
        <w:pStyle w:val="odstavecbezcisla"/>
        <w:ind w:left="0"/>
      </w:pPr>
    </w:p>
    <w:p w:rsidR="0015517E" w:rsidRDefault="0015517E" w:rsidP="00604871">
      <w:pPr>
        <w:pStyle w:val="odstavecbezcisla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59068B" w:rsidRDefault="0059068B" w:rsidP="00604871">
      <w:pPr>
        <w:pStyle w:val="Nadpis3"/>
        <w:spacing w:after="0" w:line="240" w:lineRule="auto"/>
        <w:rPr>
          <w:lang w:val="sk-SK"/>
        </w:rPr>
      </w:pP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 w:rsidR="00384182">
        <w:rPr>
          <w:iCs w:val="0"/>
        </w:rPr>
        <w:t xml:space="preserve">anuára </w:t>
      </w:r>
      <w:r w:rsidR="00384182" w:rsidRPr="00355079">
        <w:rPr>
          <w:iCs w:val="0"/>
          <w:color w:val="FF0000"/>
        </w:rPr>
        <w:t>20</w:t>
      </w:r>
      <w:r w:rsidR="00ED37E3">
        <w:rPr>
          <w:iCs w:val="0"/>
          <w:color w:val="FF0000"/>
        </w:rPr>
        <w:t>25</w:t>
      </w:r>
      <w:r w:rsidR="00384182" w:rsidRPr="00355079">
        <w:rPr>
          <w:iCs w:val="0"/>
          <w:color w:val="FF0000"/>
        </w:rPr>
        <w:t xml:space="preserve"> </w:t>
      </w:r>
      <w:r w:rsidR="00384182" w:rsidRPr="00071336">
        <w:rPr>
          <w:iCs w:val="0"/>
          <w:color w:val="FF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7F694F">
        <w:rPr>
          <w:iCs w:val="0"/>
          <w:color w:val="FF0000"/>
        </w:rPr>
        <w:t>2</w:t>
      </w:r>
      <w:r w:rsidR="00ED37E3">
        <w:rPr>
          <w:iCs w:val="0"/>
          <w:color w:val="FF0000"/>
        </w:rPr>
        <w:t>5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Default="00A84A22" w:rsidP="00604871">
      <w:pPr>
        <w:pStyle w:val="odstavecbezcisla"/>
        <w:ind w:left="1080"/>
        <w:rPr>
          <w:iCs w:val="0"/>
        </w:rPr>
      </w:pPr>
    </w:p>
    <w:p w:rsidR="00F261CA" w:rsidRDefault="00F261CA" w:rsidP="0051561F">
      <w:pPr>
        <w:pStyle w:val="odstavecbezcisla"/>
        <w:ind w:left="0"/>
        <w:rPr>
          <w:iCs w:val="0"/>
        </w:rPr>
      </w:pPr>
    </w:p>
    <w:p w:rsidR="00E27A8D" w:rsidRDefault="00E27A8D" w:rsidP="0051561F">
      <w:pPr>
        <w:pStyle w:val="odstavecbezcisla"/>
        <w:ind w:left="0"/>
        <w:rPr>
          <w:iCs w:val="0"/>
        </w:rPr>
      </w:pPr>
    </w:p>
    <w:p w:rsidR="00E27A8D" w:rsidRPr="00FF6D6A" w:rsidRDefault="00E27A8D" w:rsidP="0051561F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355079">
        <w:rPr>
          <w:b/>
          <w:iCs w:val="0"/>
        </w:rPr>
        <w:lastRenderedPageBreak/>
        <w:t>Pohyb obstarávacích cien</w:t>
      </w:r>
    </w:p>
    <w:p w:rsidR="00604871" w:rsidRPr="00355079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1277"/>
        <w:gridCol w:w="1134"/>
        <w:gridCol w:w="1701"/>
      </w:tblGrid>
      <w:tr w:rsidR="003D4AAD" w:rsidRPr="00DD41B0" w:rsidTr="008F103F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D37E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2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DD41B0" w:rsidRDefault="003D4AAD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DD41B0" w:rsidRDefault="003D4AAD" w:rsidP="00071336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7F694F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D37E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071336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89477</w:t>
            </w:r>
          </w:p>
        </w:tc>
        <w:tc>
          <w:tcPr>
            <w:tcW w:w="1277" w:type="dxa"/>
            <w:tcBorders>
              <w:top w:val="single" w:sz="12" w:space="0" w:color="auto"/>
            </w:tcBorders>
            <w:vAlign w:val="center"/>
          </w:tcPr>
          <w:p w:rsidR="00071336" w:rsidRPr="00DD41B0" w:rsidRDefault="008F103F" w:rsidP="00ED37E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71336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89477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071336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89477</w:t>
            </w:r>
          </w:p>
        </w:tc>
        <w:tc>
          <w:tcPr>
            <w:tcW w:w="1277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89477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</w:t>
            </w:r>
          </w:p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071336" w:rsidRPr="00DD41B0" w:rsidRDefault="00ED37E3" w:rsidP="00071336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89477</w:t>
            </w:r>
          </w:p>
        </w:tc>
        <w:tc>
          <w:tcPr>
            <w:tcW w:w="1277" w:type="dxa"/>
            <w:vAlign w:val="center"/>
          </w:tcPr>
          <w:p w:rsidR="00071336" w:rsidRPr="00DD41B0" w:rsidRDefault="00071336" w:rsidP="007F694F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E5737A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89477</w:t>
            </w:r>
          </w:p>
        </w:tc>
      </w:tr>
      <w:tr w:rsidR="00071336" w:rsidRPr="00DD41B0" w:rsidTr="008F103F">
        <w:trPr>
          <w:trHeight w:val="283"/>
        </w:trPr>
        <w:tc>
          <w:tcPr>
            <w:tcW w:w="3613" w:type="dxa"/>
          </w:tcPr>
          <w:p w:rsidR="00071336" w:rsidRPr="00DD41B0" w:rsidRDefault="00071336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071336" w:rsidRPr="00DD41B0" w:rsidRDefault="00071336" w:rsidP="00071336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7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071336" w:rsidRPr="00DD41B0" w:rsidRDefault="00071336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071336" w:rsidRPr="00DD41B0" w:rsidRDefault="00071336" w:rsidP="004058C0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59068B" w:rsidRDefault="0059068B" w:rsidP="00604871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04871" w:rsidRPr="00604871" w:rsidRDefault="00604871" w:rsidP="00604871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275"/>
        <w:gridCol w:w="1134"/>
        <w:gridCol w:w="1701"/>
      </w:tblGrid>
      <w:tr w:rsidR="00E23C72" w:rsidRPr="00DD41B0" w:rsidTr="008F103F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D37E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DD41B0" w:rsidRDefault="00384182" w:rsidP="00604871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ED37E3">
              <w:rPr>
                <w:b/>
                <w:iCs w:val="0"/>
                <w:color w:val="FF0000"/>
                <w:sz w:val="18"/>
                <w:szCs w:val="18"/>
              </w:rPr>
              <w:t>25</w:t>
            </w:r>
          </w:p>
          <w:p w:rsidR="00E23C72" w:rsidRPr="00DD41B0" w:rsidRDefault="00E23C7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17382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22369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39751</w:t>
            </w: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17382</w:t>
            </w:r>
          </w:p>
        </w:tc>
        <w:tc>
          <w:tcPr>
            <w:tcW w:w="1275" w:type="dxa"/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22369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39751</w:t>
            </w: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8F103F">
        <w:trPr>
          <w:trHeight w:val="283"/>
        </w:trPr>
        <w:tc>
          <w:tcPr>
            <w:tcW w:w="3538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17382</w:t>
            </w:r>
          </w:p>
        </w:tc>
        <w:tc>
          <w:tcPr>
            <w:tcW w:w="1275" w:type="dxa"/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22369</w:t>
            </w:r>
          </w:p>
        </w:tc>
        <w:tc>
          <w:tcPr>
            <w:tcW w:w="1134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39751</w:t>
            </w:r>
          </w:p>
        </w:tc>
      </w:tr>
    </w:tbl>
    <w:p w:rsidR="00A84A22" w:rsidRPr="00FF6D6A" w:rsidRDefault="00A84A22" w:rsidP="0051561F">
      <w:pPr>
        <w:pStyle w:val="odstavecbezcisla"/>
        <w:ind w:left="0"/>
        <w:rPr>
          <w:iCs w:val="0"/>
        </w:rPr>
      </w:pPr>
    </w:p>
    <w:p w:rsidR="00A84A22" w:rsidRDefault="00A84A22" w:rsidP="00604871">
      <w:pPr>
        <w:pStyle w:val="odstavecbezcisla"/>
        <w:numPr>
          <w:ilvl w:val="1"/>
          <w:numId w:val="34"/>
        </w:numPr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04871" w:rsidRPr="00604871" w:rsidRDefault="00604871" w:rsidP="00604871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984"/>
        <w:gridCol w:w="2268"/>
      </w:tblGrid>
      <w:tr w:rsidR="00A84A22" w:rsidRPr="00DD41B0" w:rsidTr="00E27A8D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 k 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D37E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DD41B0" w:rsidRDefault="00A84A22" w:rsidP="006048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DD41B0" w:rsidRDefault="00A84A22" w:rsidP="00BB5371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DD41B0">
              <w:rPr>
                <w:b/>
                <w:iCs w:val="0"/>
                <w:sz w:val="18"/>
                <w:szCs w:val="18"/>
              </w:rPr>
              <w:t xml:space="preserve">ku </w:t>
            </w:r>
            <w:r w:rsidRPr="00DD41B0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90CA3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ED37E3">
              <w:rPr>
                <w:b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Dlhodobý nehmotný a hmotný majetok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BB5371" w:rsidRPr="00DD41B0" w:rsidRDefault="00ED37E3" w:rsidP="003A7A6B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72095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B5371" w:rsidRPr="00DD41B0" w:rsidRDefault="008F103F" w:rsidP="00ED37E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   </w:t>
            </w:r>
            <w:r w:rsidR="00ED37E3">
              <w:rPr>
                <w:iCs w:val="0"/>
              </w:rPr>
              <w:t>49726</w:t>
            </w: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B.I. Dlhodobý nehmotný majetok</w:t>
            </w: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>B.II. Dlhodobý hmotný majetok</w:t>
            </w:r>
          </w:p>
        </w:tc>
        <w:tc>
          <w:tcPr>
            <w:tcW w:w="1984" w:type="dxa"/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72095</w:t>
            </w:r>
          </w:p>
        </w:tc>
        <w:tc>
          <w:tcPr>
            <w:tcW w:w="2268" w:type="dxa"/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49726</w:t>
            </w: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B.II.1. Pozemky (031) </w:t>
            </w: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0"/>
              <w:rPr>
                <w:iCs w:val="0"/>
              </w:rPr>
            </w:pPr>
            <w:r w:rsidRPr="00DD41B0">
              <w:rPr>
                <w:iCs w:val="0"/>
              </w:rPr>
              <w:t xml:space="preserve">       2. Stavby (021)</w:t>
            </w:r>
          </w:p>
        </w:tc>
        <w:tc>
          <w:tcPr>
            <w:tcW w:w="1984" w:type="dxa"/>
            <w:vAlign w:val="center"/>
          </w:tcPr>
          <w:p w:rsidR="00BB5371" w:rsidRPr="00DD41B0" w:rsidRDefault="00BB5371" w:rsidP="00BB53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268" w:type="dxa"/>
            <w:vAlign w:val="center"/>
          </w:tcPr>
          <w:p w:rsidR="00BB5371" w:rsidRPr="00DD41B0" w:rsidRDefault="00BB5371" w:rsidP="0060487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BB5371" w:rsidRPr="00DD41B0" w:rsidTr="00E27A8D">
        <w:trPr>
          <w:trHeight w:val="283"/>
        </w:trPr>
        <w:tc>
          <w:tcPr>
            <w:tcW w:w="5031" w:type="dxa"/>
          </w:tcPr>
          <w:p w:rsidR="00BB5371" w:rsidRPr="00DD41B0" w:rsidRDefault="00BB5371" w:rsidP="00604871">
            <w:pPr>
              <w:pStyle w:val="odstavecbezcisla"/>
              <w:ind w:left="425" w:hanging="425"/>
              <w:rPr>
                <w:iCs w:val="0"/>
              </w:rPr>
            </w:pPr>
            <w:r w:rsidRPr="00DD41B0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4" w:type="dxa"/>
            <w:vAlign w:val="center"/>
          </w:tcPr>
          <w:p w:rsidR="00BB5371" w:rsidRPr="00DD41B0" w:rsidRDefault="00ED37E3" w:rsidP="00BB537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72095</w:t>
            </w:r>
          </w:p>
        </w:tc>
        <w:tc>
          <w:tcPr>
            <w:tcW w:w="2268" w:type="dxa"/>
            <w:vAlign w:val="center"/>
          </w:tcPr>
          <w:p w:rsidR="00BB5371" w:rsidRPr="00DD41B0" w:rsidRDefault="00ED37E3" w:rsidP="00190CA3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49726</w:t>
            </w:r>
          </w:p>
        </w:tc>
      </w:tr>
    </w:tbl>
    <w:p w:rsidR="0015517E" w:rsidRPr="00FF6D6A" w:rsidRDefault="0015517E" w:rsidP="00604871">
      <w:pPr>
        <w:pStyle w:val="odstavecbezcisla"/>
        <w:rPr>
          <w:iCs w:val="0"/>
        </w:rPr>
      </w:pPr>
    </w:p>
    <w:p w:rsidR="00F261CA" w:rsidRDefault="00F261CA" w:rsidP="0051561F">
      <w:pPr>
        <w:pStyle w:val="odstavecbezcisla"/>
        <w:ind w:left="0"/>
      </w:pPr>
    </w:p>
    <w:p w:rsidR="00F261CA" w:rsidRPr="009E7C06" w:rsidRDefault="00F261CA" w:rsidP="00604871">
      <w:pPr>
        <w:pStyle w:val="odstavecbezcisla"/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</w:pPr>
      <w:r>
        <w:t>Veková štruktúra pohľadávok je uvedená v n</w:t>
      </w:r>
      <w:r w:rsidR="00321912">
        <w:t>asledujúcej tabuľke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sz w:val="18"/>
                <w:szCs w:val="18"/>
              </w:rPr>
              <w:t xml:space="preserve"> 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D73F4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D37E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B5371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D37E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B5371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do lehoty splatnosti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BB5371" w:rsidRPr="00DD41B0" w:rsidRDefault="00ED37E3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155472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B5371" w:rsidRPr="00DD41B0" w:rsidRDefault="00ED37E3" w:rsidP="00BB53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265285</w:t>
            </w:r>
          </w:p>
        </w:tc>
      </w:tr>
      <w:tr w:rsidR="00BB5371" w:rsidRPr="00DD41B0" w:rsidTr="00E27A8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Pohľadávky po lehote splatnosti</w:t>
            </w:r>
          </w:p>
        </w:tc>
        <w:tc>
          <w:tcPr>
            <w:tcW w:w="1994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BB5371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B5371" w:rsidRPr="00DD41B0" w:rsidRDefault="00BB5371" w:rsidP="00DF46B2">
            <w:pPr>
              <w:pStyle w:val="Borders"/>
              <w:pBdr>
                <w:bottom w:val="none" w:sz="0" w:space="0" w:color="auto"/>
              </w:pBdr>
              <w:rPr>
                <w:color w:val="auto"/>
              </w:rPr>
            </w:pPr>
          </w:p>
        </w:tc>
      </w:tr>
      <w:tr w:rsidR="00BB5371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BB5371" w:rsidRPr="00DD41B0" w:rsidRDefault="00BB5371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BB5371" w:rsidRPr="00DD41B0" w:rsidRDefault="00ED37E3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155472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B5371" w:rsidRPr="00DD41B0" w:rsidRDefault="00ED37E3" w:rsidP="00BB5371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265285</w:t>
            </w:r>
          </w:p>
        </w:tc>
      </w:tr>
    </w:tbl>
    <w:p w:rsidR="007F694F" w:rsidRDefault="007F694F" w:rsidP="00604871">
      <w:pPr>
        <w:rPr>
          <w:b/>
          <w:sz w:val="20"/>
        </w:rPr>
      </w:pPr>
    </w:p>
    <w:p w:rsidR="007F694F" w:rsidRDefault="007F694F" w:rsidP="00604871">
      <w:pPr>
        <w:rPr>
          <w:b/>
          <w:sz w:val="20"/>
        </w:rPr>
      </w:pPr>
    </w:p>
    <w:p w:rsidR="001A3792" w:rsidRDefault="006D306E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>3</w:t>
      </w:r>
      <w:r w:rsidR="0015517E">
        <w:t xml:space="preserve">.      </w:t>
      </w:r>
      <w:r w:rsidR="001A3792">
        <w:t>Časové rozlíšenie</w:t>
      </w:r>
    </w:p>
    <w:p w:rsidR="001A3792" w:rsidRDefault="001A3792" w:rsidP="00604871">
      <w:pPr>
        <w:pStyle w:val="odstavecbezcisla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47335E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ED37E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DD41B0" w:rsidRDefault="0047335E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D37E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4058C0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4058C0" w:rsidRPr="00DD41B0" w:rsidRDefault="007F5380" w:rsidP="007F5380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</w:t>
            </w:r>
            <w:r w:rsidR="00ED37E3">
              <w:rPr>
                <w:bCs/>
                <w:sz w:val="20"/>
              </w:rPr>
              <w:t>3641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058C0" w:rsidRPr="00DD41B0" w:rsidRDefault="00B23727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ED37E3">
              <w:rPr>
                <w:bCs/>
                <w:sz w:val="20"/>
              </w:rPr>
              <w:t>951</w:t>
            </w:r>
          </w:p>
        </w:tc>
      </w:tr>
      <w:tr w:rsidR="004058C0" w:rsidRPr="00DD41B0" w:rsidTr="00E27A8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94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4058C0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4058C0" w:rsidRPr="00DD41B0" w:rsidRDefault="004058C0" w:rsidP="00604871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4058C0" w:rsidRPr="00DD41B0" w:rsidTr="00E27A8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058C0" w:rsidRPr="00DD41B0" w:rsidRDefault="004058C0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4058C0" w:rsidRPr="00DD41B0" w:rsidRDefault="00ED37E3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</w:rPr>
              <w:t>3641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058C0" w:rsidRPr="00DD41B0" w:rsidRDefault="00B23727" w:rsidP="00B84DF8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bCs/>
                <w:color w:val="auto"/>
              </w:rPr>
              <w:t>3</w:t>
            </w:r>
            <w:r w:rsidR="00ED37E3">
              <w:rPr>
                <w:bCs/>
                <w:color w:val="auto"/>
              </w:rPr>
              <w:t>951</w:t>
            </w:r>
          </w:p>
        </w:tc>
      </w:tr>
    </w:tbl>
    <w:p w:rsidR="006E0E2A" w:rsidRDefault="006E0E2A" w:rsidP="00604871">
      <w:pPr>
        <w:rPr>
          <w:sz w:val="20"/>
        </w:rPr>
      </w:pPr>
    </w:p>
    <w:p w:rsidR="0059068B" w:rsidRPr="00E27A8D" w:rsidRDefault="00DA6936" w:rsidP="00E27A8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604871">
      <w:pPr>
        <w:pStyle w:val="odstavecbezcisla"/>
      </w:pPr>
    </w:p>
    <w:p w:rsidR="001A3792" w:rsidRDefault="001A3792" w:rsidP="00604871">
      <w:pPr>
        <w:pStyle w:val="odstavecbezcisla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850"/>
        <w:gridCol w:w="1701"/>
        <w:gridCol w:w="2126"/>
      </w:tblGrid>
      <w:tr w:rsidR="00B51C36" w:rsidRPr="00DD41B0" w:rsidTr="00E27A8D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604871">
            <w:pPr>
              <w:pStyle w:val="dotabulky"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850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 31.12.</w:t>
            </w:r>
            <w:r w:rsidRPr="00DD41B0">
              <w:rPr>
                <w:i/>
                <w:iCs/>
                <w:color w:val="FF0000"/>
                <w:sz w:val="18"/>
              </w:rPr>
              <w:t xml:space="preserve"> 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ED37E3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C431AA" w:rsidP="00B84DF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 xml:space="preserve">Rozdelenie </w:t>
            </w:r>
            <w:r w:rsidR="00B51C36" w:rsidRPr="00DD41B0">
              <w:rPr>
                <w:sz w:val="18"/>
              </w:rPr>
              <w:t>V</w:t>
            </w:r>
            <w:r w:rsidRPr="00DD41B0">
              <w:rPr>
                <w:sz w:val="18"/>
              </w:rPr>
              <w:t>H</w:t>
            </w:r>
            <w:r w:rsidR="00B51C36" w:rsidRPr="00DD41B0">
              <w:rPr>
                <w:sz w:val="18"/>
              </w:rPr>
              <w:t xml:space="preserve"> roku </w:t>
            </w:r>
            <w:r w:rsidR="00B51C36" w:rsidRPr="00DD41B0">
              <w:rPr>
                <w:i/>
                <w:iCs/>
                <w:color w:val="FF0000"/>
                <w:sz w:val="18"/>
              </w:rPr>
              <w:t>20</w:t>
            </w:r>
            <w:r w:rsidR="00714860">
              <w:rPr>
                <w:i/>
                <w:iCs/>
                <w:color w:val="FF0000"/>
                <w:sz w:val="18"/>
              </w:rPr>
              <w:t>2</w:t>
            </w:r>
            <w:r w:rsidR="00ED37E3">
              <w:rPr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DD41B0" w:rsidRDefault="00B51C36" w:rsidP="00F056A0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Stav k</w:t>
            </w:r>
          </w:p>
          <w:p w:rsidR="00B51C36" w:rsidRPr="00DD41B0" w:rsidRDefault="00B51C36" w:rsidP="002A0D78">
            <w:pPr>
              <w:pStyle w:val="dotabulky"/>
              <w:spacing w:before="0"/>
              <w:ind w:right="57"/>
              <w:jc w:val="center"/>
              <w:rPr>
                <w:sz w:val="18"/>
              </w:rPr>
            </w:pPr>
            <w:r w:rsidRPr="00DD41B0">
              <w:rPr>
                <w:sz w:val="18"/>
              </w:rPr>
              <w:t>31.12.</w:t>
            </w:r>
            <w:r w:rsidRPr="00DD41B0">
              <w:rPr>
                <w:i/>
                <w:iCs/>
                <w:color w:val="FF0000"/>
                <w:sz w:val="20"/>
              </w:rPr>
              <w:t xml:space="preserve"> </w:t>
            </w:r>
            <w:r w:rsidRPr="00DD41B0">
              <w:rPr>
                <w:i/>
                <w:iCs/>
                <w:color w:val="FF0000"/>
                <w:sz w:val="18"/>
              </w:rPr>
              <w:t>20</w:t>
            </w:r>
            <w:r w:rsidR="007F694F">
              <w:rPr>
                <w:i/>
                <w:iCs/>
                <w:color w:val="FF0000"/>
                <w:sz w:val="18"/>
              </w:rPr>
              <w:t>2</w:t>
            </w:r>
            <w:r w:rsidR="00ED37E3">
              <w:rPr>
                <w:i/>
                <w:iCs/>
                <w:color w:val="FF0000"/>
                <w:sz w:val="18"/>
              </w:rPr>
              <w:t>5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Základné imanie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84DF8" w:rsidRPr="00DD41B0" w:rsidRDefault="007F694F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 w:rsidRPr="00DD41B0">
              <w:rPr>
                <w:sz w:val="18"/>
              </w:rPr>
              <w:t>Zákonný rezervný fond</w:t>
            </w:r>
          </w:p>
        </w:tc>
        <w:tc>
          <w:tcPr>
            <w:tcW w:w="1850" w:type="dxa"/>
            <w:vAlign w:val="bottom"/>
          </w:tcPr>
          <w:p w:rsidR="00B84DF8" w:rsidRPr="00DD41B0" w:rsidRDefault="00B237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B84DF8" w:rsidRPr="00DD41B0" w:rsidRDefault="00B84DF8" w:rsidP="008F103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B84DF8" w:rsidRPr="00DD41B0" w:rsidRDefault="008F103F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55FB7" w:rsidRPr="00DD41B0" w:rsidTr="00E27A8D">
        <w:trPr>
          <w:cantSplit/>
          <w:trHeight w:val="283"/>
        </w:trPr>
        <w:tc>
          <w:tcPr>
            <w:tcW w:w="3543" w:type="dxa"/>
          </w:tcPr>
          <w:p w:rsidR="00C55FB7" w:rsidRPr="00DD41B0" w:rsidRDefault="00C55FB7" w:rsidP="00604871">
            <w:pPr>
              <w:tabs>
                <w:tab w:val="left" w:pos="5040"/>
              </w:tabs>
              <w:ind w:left="287"/>
              <w:rPr>
                <w:sz w:val="18"/>
              </w:rPr>
            </w:pPr>
            <w:r>
              <w:rPr>
                <w:sz w:val="18"/>
              </w:rPr>
              <w:t>Kapitálové fondy</w:t>
            </w:r>
          </w:p>
        </w:tc>
        <w:tc>
          <w:tcPr>
            <w:tcW w:w="1850" w:type="dxa"/>
            <w:vAlign w:val="bottom"/>
          </w:tcPr>
          <w:p w:rsidR="00C55FB7" w:rsidRPr="00DD41B0" w:rsidRDefault="00C55FB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55FB7" w:rsidRDefault="00C55FB7" w:rsidP="008F103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26" w:type="dxa"/>
            <w:vAlign w:val="bottom"/>
          </w:tcPr>
          <w:p w:rsidR="00C55FB7" w:rsidRDefault="00C55FB7" w:rsidP="00604871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minulých rokov</w:t>
            </w:r>
          </w:p>
        </w:tc>
        <w:tc>
          <w:tcPr>
            <w:tcW w:w="1850" w:type="dxa"/>
            <w:vAlign w:val="bottom"/>
          </w:tcPr>
          <w:p w:rsidR="00B84DF8" w:rsidRPr="00DD41B0" w:rsidRDefault="004A26C3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14260</w:t>
            </w:r>
          </w:p>
        </w:tc>
        <w:tc>
          <w:tcPr>
            <w:tcW w:w="1701" w:type="dxa"/>
            <w:vAlign w:val="bottom"/>
          </w:tcPr>
          <w:p w:rsidR="00B84DF8" w:rsidRPr="00DD41B0" w:rsidRDefault="00B237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11762</w:t>
            </w:r>
          </w:p>
        </w:tc>
        <w:tc>
          <w:tcPr>
            <w:tcW w:w="2126" w:type="dxa"/>
            <w:vAlign w:val="bottom"/>
          </w:tcPr>
          <w:p w:rsidR="00B84DF8" w:rsidRPr="00DD41B0" w:rsidRDefault="004A26C3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27784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</w:tcPr>
          <w:p w:rsidR="00B84DF8" w:rsidRPr="00DD41B0" w:rsidRDefault="00B84DF8" w:rsidP="00604871">
            <w:pPr>
              <w:tabs>
                <w:tab w:val="left" w:pos="5040"/>
              </w:tabs>
              <w:ind w:left="283"/>
              <w:rPr>
                <w:sz w:val="18"/>
              </w:rPr>
            </w:pPr>
            <w:r w:rsidRPr="00DD41B0">
              <w:rPr>
                <w:sz w:val="18"/>
              </w:rPr>
              <w:t>Nerozdelený zisk minulých rokov</w:t>
            </w:r>
          </w:p>
        </w:tc>
        <w:tc>
          <w:tcPr>
            <w:tcW w:w="1850" w:type="dxa"/>
            <w:vAlign w:val="bottom"/>
          </w:tcPr>
          <w:p w:rsidR="00B84DF8" w:rsidRPr="00DD41B0" w:rsidRDefault="004A26C3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14260</w:t>
            </w:r>
          </w:p>
        </w:tc>
        <w:tc>
          <w:tcPr>
            <w:tcW w:w="1701" w:type="dxa"/>
            <w:vAlign w:val="bottom"/>
          </w:tcPr>
          <w:p w:rsidR="00B84DF8" w:rsidRPr="00DD41B0" w:rsidRDefault="00B237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11762</w:t>
            </w:r>
          </w:p>
        </w:tc>
        <w:tc>
          <w:tcPr>
            <w:tcW w:w="2126" w:type="dxa"/>
            <w:vAlign w:val="bottom"/>
          </w:tcPr>
          <w:p w:rsidR="00B84DF8" w:rsidRPr="00DD41B0" w:rsidRDefault="004A26C3" w:rsidP="002614FC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27784</w:t>
            </w:r>
          </w:p>
        </w:tc>
      </w:tr>
      <w:tr w:rsidR="00B84DF8" w:rsidRPr="00DD41B0" w:rsidTr="00E27A8D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18"/>
              </w:rPr>
            </w:pPr>
            <w:r w:rsidRPr="00DD41B0">
              <w:rPr>
                <w:sz w:val="18"/>
              </w:rPr>
              <w:t>Výsledok hospodárenia za bežné účtovné obdobie</w:t>
            </w:r>
          </w:p>
        </w:tc>
        <w:tc>
          <w:tcPr>
            <w:tcW w:w="1850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8F103F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4A26C3">
              <w:rPr>
                <w:sz w:val="18"/>
                <w:szCs w:val="18"/>
              </w:rPr>
              <w:t>3524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4A26C3" w:rsidP="00B84DF8">
            <w:pPr>
              <w:pStyle w:val="Borders"/>
              <w:pBdr>
                <w:bottom w:val="none" w:sz="0" w:space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31352</w:t>
            </w:r>
          </w:p>
        </w:tc>
      </w:tr>
      <w:tr w:rsidR="00B84DF8" w:rsidRPr="00DD41B0" w:rsidTr="00E27A8D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18"/>
              </w:rPr>
            </w:pPr>
            <w:r w:rsidRPr="00DD41B0">
              <w:rPr>
                <w:b/>
                <w:bCs/>
                <w:sz w:val="18"/>
              </w:rPr>
              <w:t>Spolu</w:t>
            </w:r>
          </w:p>
        </w:tc>
        <w:tc>
          <w:tcPr>
            <w:tcW w:w="1850" w:type="dxa"/>
            <w:tcBorders>
              <w:top w:val="single" w:sz="12" w:space="0" w:color="auto"/>
            </w:tcBorders>
            <w:vAlign w:val="bottom"/>
          </w:tcPr>
          <w:p w:rsidR="00B84DF8" w:rsidRPr="00DD41B0" w:rsidRDefault="0051561F" w:rsidP="00F261CA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</w:t>
            </w:r>
            <w:r w:rsidR="008F103F">
              <w:t xml:space="preserve">   </w:t>
            </w:r>
            <w:r>
              <w:t xml:space="preserve">  </w:t>
            </w:r>
            <w:r w:rsidR="004A26C3">
              <w:t>33284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Borderd"/>
              <w:pBdr>
                <w:bottom w:val="none" w:sz="0" w:space="0" w:color="auto"/>
              </w:pBdr>
              <w:spacing w:before="0" w:after="0"/>
              <w:jc w:val="right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B84DF8" w:rsidRPr="00DD41B0" w:rsidRDefault="004A26C3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64636</w:t>
            </w:r>
          </w:p>
        </w:tc>
      </w:tr>
    </w:tbl>
    <w:p w:rsidR="001A3792" w:rsidRDefault="001A3792" w:rsidP="00604871">
      <w:pPr>
        <w:pStyle w:val="odstavecbezcisla"/>
      </w:pPr>
    </w:p>
    <w:p w:rsidR="004A26C3" w:rsidRDefault="004A26C3" w:rsidP="00604871">
      <w:pPr>
        <w:pStyle w:val="odstavecbezcisla"/>
      </w:pPr>
    </w:p>
    <w:p w:rsidR="00AF2673" w:rsidRDefault="00AF2673" w:rsidP="006D3C5D">
      <w:pPr>
        <w:pStyle w:val="odstavecbezcisla"/>
        <w:ind w:left="0"/>
      </w:pPr>
    </w:p>
    <w:p w:rsidR="001A3792" w:rsidRDefault="001A3792" w:rsidP="00604871">
      <w:pPr>
        <w:pStyle w:val="odstavecbezcisla"/>
      </w:pPr>
      <w:r>
        <w:t xml:space="preserve">Účtovný zisk za rok </w:t>
      </w:r>
      <w:r w:rsidR="00714860">
        <w:rPr>
          <w:i/>
          <w:iCs w:val="0"/>
          <w:color w:val="FF0000"/>
        </w:rPr>
        <w:t>202</w:t>
      </w:r>
      <w:r w:rsidR="004A26C3">
        <w:rPr>
          <w:i/>
          <w:iCs w:val="0"/>
          <w:color w:val="FF0000"/>
        </w:rPr>
        <w:t>4</w:t>
      </w:r>
      <w:r w:rsidR="00DE3CD3">
        <w:rPr>
          <w:i/>
          <w:iCs w:val="0"/>
          <w:color w:val="FF0000"/>
        </w:rPr>
        <w:t xml:space="preserve"> </w:t>
      </w:r>
      <w:r w:rsidR="004A26C3">
        <w:t xml:space="preserve"> vo výške 13524</w:t>
      </w:r>
      <w:r w:rsidR="00C431AA">
        <w:t>,- EUR bol rozdelený takto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11"/>
        <w:gridCol w:w="2409"/>
      </w:tblGrid>
      <w:tr w:rsidR="001A3792" w:rsidRPr="00DD41B0" w:rsidTr="00E27A8D">
        <w:trPr>
          <w:cantSplit/>
          <w:trHeight w:val="283"/>
        </w:trPr>
        <w:tc>
          <w:tcPr>
            <w:tcW w:w="6811" w:type="dxa"/>
            <w:vAlign w:val="bottom"/>
          </w:tcPr>
          <w:p w:rsidR="001A3792" w:rsidRPr="00DD41B0" w:rsidRDefault="001A3792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Výplata dividend</w:t>
            </w:r>
          </w:p>
        </w:tc>
        <w:tc>
          <w:tcPr>
            <w:tcW w:w="2409" w:type="dxa"/>
            <w:vAlign w:val="bottom"/>
          </w:tcPr>
          <w:p w:rsidR="001A3792" w:rsidRPr="00DD41B0" w:rsidRDefault="001A3792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DD41B0" w:rsidTr="00E27A8D">
        <w:trPr>
          <w:cantSplit/>
          <w:trHeight w:val="283"/>
        </w:trPr>
        <w:tc>
          <w:tcPr>
            <w:tcW w:w="6811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Prevod na nerozdelený zisk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vAlign w:val="bottom"/>
          </w:tcPr>
          <w:p w:rsidR="001A3792" w:rsidRPr="00DD41B0" w:rsidRDefault="00B23727" w:rsidP="00F056A0">
            <w:pPr>
              <w:pStyle w:val="Borders"/>
              <w:pBdr>
                <w:bottom w:val="none" w:sz="0" w:space="0" w:color="auto"/>
              </w:pBdr>
            </w:pPr>
            <w:r>
              <w:t>1</w:t>
            </w:r>
            <w:r w:rsidR="004A26C3">
              <w:t>3524</w:t>
            </w:r>
          </w:p>
        </w:tc>
      </w:tr>
      <w:tr w:rsidR="001A3792" w:rsidRPr="00DD41B0" w:rsidTr="00E27A8D">
        <w:trPr>
          <w:cantSplit/>
          <w:trHeight w:val="283"/>
        </w:trPr>
        <w:tc>
          <w:tcPr>
            <w:tcW w:w="6811" w:type="dxa"/>
            <w:tcBorders>
              <w:top w:val="single" w:sz="12" w:space="0" w:color="auto"/>
            </w:tcBorders>
            <w:vAlign w:val="bottom"/>
          </w:tcPr>
          <w:p w:rsidR="001A3792" w:rsidRPr="00DD41B0" w:rsidRDefault="001A3792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bottom"/>
          </w:tcPr>
          <w:p w:rsidR="001A3792" w:rsidRPr="00DD41B0" w:rsidRDefault="00B23727" w:rsidP="00B84DF8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11762</w:t>
            </w:r>
          </w:p>
        </w:tc>
      </w:tr>
    </w:tbl>
    <w:p w:rsidR="006D306E" w:rsidRDefault="006D306E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4A26C3" w:rsidRDefault="004A26C3" w:rsidP="00604871">
      <w:pPr>
        <w:pStyle w:val="odstavecislo"/>
        <w:numPr>
          <w:ilvl w:val="0"/>
          <w:numId w:val="0"/>
        </w:numPr>
        <w:tabs>
          <w:tab w:val="num" w:pos="786"/>
        </w:tabs>
        <w:spacing w:after="0"/>
      </w:pPr>
    </w:p>
    <w:p w:rsidR="006D306E" w:rsidRDefault="001A3792" w:rsidP="00604871">
      <w:pPr>
        <w:pStyle w:val="odstavecislo"/>
        <w:numPr>
          <w:ilvl w:val="1"/>
          <w:numId w:val="39"/>
        </w:numPr>
        <w:tabs>
          <w:tab w:val="num" w:pos="426"/>
        </w:tabs>
        <w:spacing w:after="0"/>
        <w:ind w:left="426" w:hanging="426"/>
      </w:pPr>
      <w:r>
        <w:t>Rezervy</w:t>
      </w:r>
    </w:p>
    <w:p w:rsidR="001A3792" w:rsidRDefault="001A3792" w:rsidP="00604871">
      <w:pPr>
        <w:pStyle w:val="odstavecbezcisla"/>
      </w:pPr>
      <w:r>
        <w:t>Prehľad rezerv je uvedený v nasledujúcej tabuľke:</w:t>
      </w:r>
    </w:p>
    <w:p w:rsidR="001A3792" w:rsidRDefault="001A3792" w:rsidP="00604871">
      <w:pPr>
        <w:pStyle w:val="odstavecbezcisla"/>
      </w:pPr>
    </w:p>
    <w:tbl>
      <w:tblPr>
        <w:tblW w:w="9228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7"/>
        <w:gridCol w:w="1424"/>
        <w:gridCol w:w="1276"/>
        <w:gridCol w:w="1134"/>
        <w:gridCol w:w="1417"/>
      </w:tblGrid>
      <w:tr w:rsidR="001A3792" w:rsidRPr="00DD41B0" w:rsidTr="00E27A8D">
        <w:trPr>
          <w:cantSplit/>
        </w:trPr>
        <w:tc>
          <w:tcPr>
            <w:tcW w:w="397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jc w:val="center"/>
              <w:rPr>
                <w:i/>
                <w:sz w:val="20"/>
              </w:rPr>
            </w:pPr>
          </w:p>
        </w:tc>
        <w:tc>
          <w:tcPr>
            <w:tcW w:w="142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26C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Tvorba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Použitie /</w:t>
            </w:r>
          </w:p>
          <w:p w:rsidR="001A3792" w:rsidRPr="00DD41B0" w:rsidRDefault="001A3792" w:rsidP="00F056A0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Zrušenie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Stav k 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26C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722C7E" w:rsidRPr="00DD41B0" w:rsidTr="00E27A8D">
        <w:trPr>
          <w:cantSplit/>
        </w:trPr>
        <w:tc>
          <w:tcPr>
            <w:tcW w:w="397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 xml:space="preserve">Zákonné krátkodobé rezervy </w:t>
            </w:r>
            <w:r w:rsidRPr="00DD41B0">
              <w:rPr>
                <w:bCs/>
                <w:sz w:val="20"/>
              </w:rPr>
              <w:t>– mzdy za nevyčerpanú dovolenku, vrátane soc. zabezpečenia</w:t>
            </w:r>
          </w:p>
        </w:tc>
        <w:tc>
          <w:tcPr>
            <w:tcW w:w="1424" w:type="dxa"/>
            <w:tcBorders>
              <w:top w:val="single" w:sz="12" w:space="0" w:color="auto"/>
            </w:tcBorders>
            <w:vAlign w:val="bottom"/>
          </w:tcPr>
          <w:p w:rsidR="00722C7E" w:rsidRPr="00714860" w:rsidRDefault="00B23727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722C7E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DE3CD3" w:rsidRDefault="008E1469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bottom"/>
          </w:tcPr>
          <w:p w:rsidR="00722C7E" w:rsidRPr="00DD41B0" w:rsidRDefault="00B23727" w:rsidP="007F694F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722C7E" w:rsidRPr="00DD41B0" w:rsidRDefault="00722C7E" w:rsidP="00604871">
            <w:pPr>
              <w:tabs>
                <w:tab w:val="left" w:pos="602"/>
              </w:tabs>
              <w:ind w:left="57" w:right="57"/>
              <w:jc w:val="right"/>
              <w:rPr>
                <w:bCs/>
                <w:sz w:val="18"/>
                <w:szCs w:val="18"/>
              </w:rPr>
            </w:pPr>
          </w:p>
          <w:p w:rsidR="00722C7E" w:rsidRPr="00714860" w:rsidRDefault="008E1469" w:rsidP="00B84DF8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</w:tbl>
    <w:p w:rsidR="004B6054" w:rsidRDefault="004B6054" w:rsidP="00604871">
      <w:pPr>
        <w:pStyle w:val="odstavecbezcisla"/>
        <w:ind w:left="0"/>
      </w:pPr>
    </w:p>
    <w:p w:rsidR="00136CFB" w:rsidRDefault="00136CFB" w:rsidP="00604871">
      <w:pPr>
        <w:pStyle w:val="odstavecbezcisla"/>
        <w:ind w:left="0"/>
      </w:pPr>
    </w:p>
    <w:p w:rsidR="001A3792" w:rsidRDefault="001A3792" w:rsidP="00604871">
      <w:pPr>
        <w:pStyle w:val="odstavecislo"/>
        <w:spacing w:after="0"/>
      </w:pPr>
      <w:r>
        <w:t xml:space="preserve">Záväzky </w:t>
      </w:r>
    </w:p>
    <w:p w:rsidR="00C431AA" w:rsidRDefault="001A3792" w:rsidP="00604871">
      <w:pPr>
        <w:pStyle w:val="odstavecbezcisla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604871">
      <w:pPr>
        <w:pStyle w:val="odstavecbezcisla"/>
      </w:pPr>
      <w:r>
        <w:t xml:space="preserve">V EUR </w:t>
      </w:r>
    </w:p>
    <w:p w:rsidR="001A3792" w:rsidRDefault="001A3792" w:rsidP="00604871">
      <w:pPr>
        <w:pStyle w:val="odstavecbezcisla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  <w:r w:rsidRPr="00DD41B0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E666DF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3401C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k 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73401C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DE3CD3" w:rsidRDefault="0073401C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245945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714860" w:rsidRDefault="0073401C" w:rsidP="00B84DF8">
            <w:pPr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365166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F056A0">
            <w:pPr>
              <w:pStyle w:val="singleright"/>
              <w:pBdr>
                <w:bottom w:val="none" w:sz="0" w:space="0" w:color="auto"/>
              </w:pBdr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DE3CD3" w:rsidRDefault="0073401C" w:rsidP="00DE3CD3">
            <w:pPr>
              <w:pStyle w:val="doubleright"/>
            </w:pPr>
            <w:r>
              <w:t>245945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DD41B0" w:rsidRDefault="0073401C" w:rsidP="00DE3CD3">
            <w:pPr>
              <w:pStyle w:val="doubleright"/>
            </w:pPr>
            <w:r>
              <w:t>365166</w:t>
            </w:r>
          </w:p>
        </w:tc>
      </w:tr>
    </w:tbl>
    <w:p w:rsidR="001A3792" w:rsidRDefault="001A3792" w:rsidP="00604871"/>
    <w:p w:rsidR="001A3792" w:rsidRDefault="0031407A" w:rsidP="00604871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</w:t>
      </w:r>
      <w:r w:rsidR="001A3792">
        <w:t>.</w:t>
      </w:r>
      <w:r w:rsidR="001A3792">
        <w:tab/>
        <w:t xml:space="preserve">Sociálny fond </w:t>
      </w:r>
    </w:p>
    <w:p w:rsidR="001A3792" w:rsidRDefault="001A3792" w:rsidP="00604871">
      <w:pPr>
        <w:pStyle w:val="odstavecbezcisla"/>
      </w:pPr>
      <w:r>
        <w:t>Tvorba a čerpanie sociálneho fondu v priebehu účtovného obdobia sú uvedené v n</w:t>
      </w:r>
      <w:r w:rsidR="00C431AA">
        <w:t>asledujúcej tabuľke v EUR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1A3792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14860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26C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DD41B0" w:rsidRDefault="001A3792" w:rsidP="00B84DF8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31.12.</w:t>
            </w:r>
            <w:r w:rsidRPr="00DD41B0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F69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4A26C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Stav k 1. januáru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B84DF8" w:rsidRPr="00DD41B0" w:rsidRDefault="004A26C3" w:rsidP="004A26C3">
            <w:pPr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     224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B84DF8" w:rsidRPr="000054BB" w:rsidRDefault="004A26C3" w:rsidP="005A74B6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353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Tvorba na ťarchu nákladov</w:t>
            </w:r>
          </w:p>
        </w:tc>
        <w:tc>
          <w:tcPr>
            <w:tcW w:w="2278" w:type="dxa"/>
            <w:vAlign w:val="bottom"/>
          </w:tcPr>
          <w:p w:rsidR="00B84DF8" w:rsidRPr="00DD41B0" w:rsidRDefault="00B23727" w:rsidP="00B84DF8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4A26C3">
              <w:rPr>
                <w:bCs/>
                <w:sz w:val="20"/>
              </w:rPr>
              <w:t>29</w:t>
            </w:r>
          </w:p>
        </w:tc>
        <w:tc>
          <w:tcPr>
            <w:tcW w:w="2268" w:type="dxa"/>
            <w:vAlign w:val="bottom"/>
          </w:tcPr>
          <w:p w:rsidR="00B84DF8" w:rsidRPr="00DD41B0" w:rsidRDefault="00DD4611" w:rsidP="007F694F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</w:t>
            </w:r>
            <w:r w:rsidR="00136CFB">
              <w:rPr>
                <w:bCs/>
                <w:sz w:val="20"/>
              </w:rPr>
              <w:t xml:space="preserve">       1</w:t>
            </w:r>
            <w:r w:rsidR="0073401C">
              <w:rPr>
                <w:bCs/>
                <w:sz w:val="20"/>
              </w:rPr>
              <w:t>31</w:t>
            </w: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Čerpanie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B84DF8" w:rsidRPr="00DD41B0" w:rsidRDefault="00B84DF8" w:rsidP="00B84DF8">
            <w:pPr>
              <w:pStyle w:val="Borders"/>
              <w:pBdr>
                <w:bottom w:val="none" w:sz="0" w:space="0" w:color="auto"/>
              </w:pBdr>
            </w:pPr>
          </w:p>
        </w:tc>
      </w:tr>
      <w:tr w:rsidR="00B84DF8" w:rsidRPr="00DD41B0" w:rsidTr="00E27A8D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84DF8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B23727" w:rsidP="00B23727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      </w:t>
            </w:r>
            <w:r w:rsidR="004A26C3">
              <w:t>353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84DF8" w:rsidRPr="00DD41B0" w:rsidRDefault="000054BB" w:rsidP="000054BB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     </w:t>
            </w:r>
            <w:r w:rsidR="00DD4611">
              <w:t xml:space="preserve"> </w:t>
            </w:r>
            <w:r w:rsidR="00136CFB">
              <w:t xml:space="preserve">   </w:t>
            </w:r>
            <w:r w:rsidR="00DD4611">
              <w:t xml:space="preserve"> </w:t>
            </w:r>
            <w:r w:rsidR="0073401C">
              <w:t>484</w:t>
            </w:r>
          </w:p>
        </w:tc>
      </w:tr>
    </w:tbl>
    <w:p w:rsidR="00DE3CD3" w:rsidRDefault="00DE3CD3" w:rsidP="00DE3CD3">
      <w:pPr>
        <w:tabs>
          <w:tab w:val="left" w:pos="426"/>
        </w:tabs>
        <w:rPr>
          <w:b/>
        </w:rPr>
      </w:pPr>
    </w:p>
    <w:p w:rsidR="0059068B" w:rsidRPr="00DE3CD3" w:rsidRDefault="001A3792" w:rsidP="00DE3CD3">
      <w:pPr>
        <w:numPr>
          <w:ilvl w:val="0"/>
          <w:numId w:val="41"/>
        </w:numPr>
        <w:tabs>
          <w:tab w:val="left" w:pos="426"/>
        </w:tabs>
        <w:ind w:hanging="720"/>
      </w:pPr>
      <w:r w:rsidRPr="006E0E2A"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4"/>
        <w:gridCol w:w="3400"/>
        <w:gridCol w:w="2976"/>
      </w:tblGrid>
      <w:tr w:rsidR="00764498" w:rsidRPr="00DD41B0" w:rsidTr="00E27A8D">
        <w:trPr>
          <w:cantSplit/>
          <w:trHeight w:val="283"/>
        </w:trPr>
        <w:tc>
          <w:tcPr>
            <w:tcW w:w="2844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sz w:val="20"/>
              </w:rPr>
            </w:pPr>
          </w:p>
        </w:tc>
        <w:tc>
          <w:tcPr>
            <w:tcW w:w="637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DD41B0">
              <w:rPr>
                <w:b/>
                <w:sz w:val="18"/>
                <w:szCs w:val="18"/>
              </w:rPr>
              <w:t>Služby</w:t>
            </w:r>
          </w:p>
        </w:tc>
      </w:tr>
      <w:tr w:rsidR="00764498" w:rsidRPr="00DD41B0" w:rsidTr="00E27A8D">
        <w:trPr>
          <w:cantSplit/>
          <w:trHeight w:val="283"/>
        </w:trPr>
        <w:tc>
          <w:tcPr>
            <w:tcW w:w="2844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764498" w:rsidRPr="00DD41B0" w:rsidRDefault="00764498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3400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A26C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764498" w:rsidRPr="00DD41B0" w:rsidRDefault="007F694F" w:rsidP="00055967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A26C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284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sz w:val="20"/>
              </w:rPr>
            </w:pPr>
            <w:r w:rsidRPr="00DD41B0">
              <w:rPr>
                <w:sz w:val="20"/>
              </w:rPr>
              <w:t>Slovenská republika</w:t>
            </w:r>
          </w:p>
        </w:tc>
        <w:tc>
          <w:tcPr>
            <w:tcW w:w="3400" w:type="dxa"/>
            <w:tcBorders>
              <w:top w:val="single" w:sz="12" w:space="0" w:color="auto"/>
            </w:tcBorders>
            <w:vAlign w:val="bottom"/>
          </w:tcPr>
          <w:p w:rsidR="00951ED4" w:rsidRPr="00DD41B0" w:rsidRDefault="004A26C3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562953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bottom"/>
          </w:tcPr>
          <w:p w:rsidR="00951ED4" w:rsidRPr="00DD41B0" w:rsidRDefault="006D3C5D" w:rsidP="006D3C5D">
            <w:pPr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    </w:t>
            </w:r>
            <w:r w:rsidR="00136CFB">
              <w:rPr>
                <w:bCs/>
                <w:sz w:val="20"/>
              </w:rPr>
              <w:t xml:space="preserve">     </w:t>
            </w:r>
            <w:r w:rsidR="004A26C3">
              <w:rPr>
                <w:bCs/>
                <w:sz w:val="20"/>
              </w:rPr>
              <w:t>1201178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2844" w:type="dxa"/>
            <w:tcBorders>
              <w:right w:val="single" w:sz="12" w:space="0" w:color="auto"/>
            </w:tcBorders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3400" w:type="dxa"/>
            <w:vAlign w:val="bottom"/>
          </w:tcPr>
          <w:p w:rsidR="00951ED4" w:rsidRPr="00DD41B0" w:rsidRDefault="004A26C3" w:rsidP="00DD41B0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562953</w:t>
            </w:r>
          </w:p>
        </w:tc>
        <w:tc>
          <w:tcPr>
            <w:tcW w:w="2976" w:type="dxa"/>
            <w:vAlign w:val="bottom"/>
          </w:tcPr>
          <w:p w:rsidR="00951ED4" w:rsidRPr="00DD41B0" w:rsidRDefault="004A26C3" w:rsidP="00951ED4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1201178</w:t>
            </w:r>
          </w:p>
        </w:tc>
      </w:tr>
    </w:tbl>
    <w:p w:rsidR="00CD7164" w:rsidRDefault="00CD7164" w:rsidP="00604871">
      <w:pPr>
        <w:pStyle w:val="odstavecbezcisla"/>
        <w:ind w:left="0"/>
      </w:pPr>
    </w:p>
    <w:p w:rsidR="0059068B" w:rsidRDefault="001A3792" w:rsidP="006D3C5D">
      <w:pPr>
        <w:pStyle w:val="odstavecbezcisla"/>
        <w:numPr>
          <w:ilvl w:val="0"/>
          <w:numId w:val="41"/>
        </w:numPr>
        <w:tabs>
          <w:tab w:val="left" w:pos="426"/>
        </w:tabs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9E473F" w:rsidRPr="006D3C5D" w:rsidRDefault="009E473F" w:rsidP="009E473F">
      <w:pPr>
        <w:pStyle w:val="odstavecbezcisla"/>
        <w:tabs>
          <w:tab w:val="left" w:pos="426"/>
        </w:tabs>
        <w:ind w:left="720"/>
        <w:rPr>
          <w:b/>
          <w:sz w:val="22"/>
        </w:rPr>
      </w:pP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995"/>
        <w:gridCol w:w="1842"/>
      </w:tblGrid>
      <w:tr w:rsidR="00055967" w:rsidRPr="00DD41B0" w:rsidTr="00E27A8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055967" w:rsidP="00604871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14860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A26C3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055967" w:rsidRPr="00DD41B0" w:rsidRDefault="007F694F" w:rsidP="00951ED4">
            <w:pPr>
              <w:pStyle w:val="dotabulky"/>
              <w:spacing w:before="0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4A26C3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951ED4" w:rsidRPr="00DD41B0" w:rsidRDefault="00951ED4" w:rsidP="00604871">
            <w:pPr>
              <w:pStyle w:val="Textkomentra"/>
              <w:tabs>
                <w:tab w:val="left" w:pos="5040"/>
              </w:tabs>
              <w:rPr>
                <w:bCs/>
              </w:rPr>
            </w:pPr>
            <w:r w:rsidRPr="00DD41B0">
              <w:rPr>
                <w:bCs/>
              </w:rPr>
              <w:t>Nájomné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951ED4" w:rsidRPr="00DD41B0" w:rsidRDefault="004A26C3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58303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951ED4" w:rsidRPr="00DD41B0" w:rsidRDefault="004A26C3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87001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DE738D">
            <w:pPr>
              <w:tabs>
                <w:tab w:val="left" w:pos="5040"/>
              </w:tabs>
              <w:rPr>
                <w:bCs/>
                <w:sz w:val="20"/>
              </w:rPr>
            </w:pPr>
            <w:r w:rsidRPr="00DD41B0">
              <w:rPr>
                <w:bCs/>
                <w:sz w:val="20"/>
              </w:rPr>
              <w:t>Internet, telefón, poštovné</w:t>
            </w:r>
          </w:p>
        </w:tc>
        <w:tc>
          <w:tcPr>
            <w:tcW w:w="1995" w:type="dxa"/>
            <w:vAlign w:val="bottom"/>
          </w:tcPr>
          <w:p w:rsidR="00951ED4" w:rsidRPr="00DD41B0" w:rsidRDefault="004A26C3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1148</w:t>
            </w:r>
          </w:p>
        </w:tc>
        <w:tc>
          <w:tcPr>
            <w:tcW w:w="1842" w:type="dxa"/>
            <w:vAlign w:val="bottom"/>
          </w:tcPr>
          <w:p w:rsidR="00951ED4" w:rsidRPr="00DD41B0" w:rsidRDefault="004B4DAD" w:rsidP="00951ED4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4A26C3">
              <w:rPr>
                <w:bCs/>
                <w:sz w:val="20"/>
              </w:rPr>
              <w:t>200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DD4611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Kooperácie</w:t>
            </w:r>
          </w:p>
        </w:tc>
        <w:tc>
          <w:tcPr>
            <w:tcW w:w="1995" w:type="dxa"/>
            <w:vAlign w:val="bottom"/>
          </w:tcPr>
          <w:p w:rsidR="00951ED4" w:rsidRPr="00DD41B0" w:rsidRDefault="004A26C3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269446</w:t>
            </w:r>
          </w:p>
        </w:tc>
        <w:tc>
          <w:tcPr>
            <w:tcW w:w="1842" w:type="dxa"/>
            <w:vAlign w:val="bottom"/>
          </w:tcPr>
          <w:p w:rsidR="00951ED4" w:rsidRPr="00DD41B0" w:rsidRDefault="004A26C3" w:rsidP="0060487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753753</w:t>
            </w:r>
          </w:p>
        </w:tc>
      </w:tr>
      <w:tr w:rsidR="000C3919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0C3919" w:rsidRDefault="000C3919" w:rsidP="00604871">
            <w:pPr>
              <w:tabs>
                <w:tab w:val="left" w:pos="5040"/>
              </w:tabs>
              <w:rPr>
                <w:bCs/>
                <w:sz w:val="20"/>
              </w:rPr>
            </w:pPr>
            <w:r>
              <w:rPr>
                <w:bCs/>
                <w:sz w:val="20"/>
              </w:rPr>
              <w:t>Ostatné</w:t>
            </w:r>
          </w:p>
        </w:tc>
        <w:tc>
          <w:tcPr>
            <w:tcW w:w="1995" w:type="dxa"/>
            <w:vAlign w:val="bottom"/>
          </w:tcPr>
          <w:p w:rsidR="000C3919" w:rsidRDefault="004A26C3" w:rsidP="00DD41B0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12411</w:t>
            </w:r>
          </w:p>
        </w:tc>
        <w:tc>
          <w:tcPr>
            <w:tcW w:w="1842" w:type="dxa"/>
            <w:vAlign w:val="bottom"/>
          </w:tcPr>
          <w:p w:rsidR="000C3919" w:rsidRDefault="004A26C3" w:rsidP="00604871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19542</w:t>
            </w:r>
          </w:p>
        </w:tc>
      </w:tr>
      <w:tr w:rsidR="00951ED4" w:rsidRPr="00DD41B0" w:rsidTr="00E27A8D">
        <w:trPr>
          <w:cantSplit/>
          <w:trHeight w:val="283"/>
        </w:trPr>
        <w:tc>
          <w:tcPr>
            <w:tcW w:w="5383" w:type="dxa"/>
            <w:vAlign w:val="bottom"/>
          </w:tcPr>
          <w:p w:rsidR="00951ED4" w:rsidRPr="00DD41B0" w:rsidRDefault="00951ED4" w:rsidP="00604871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DD41B0">
              <w:rPr>
                <w:b/>
                <w:bCs/>
                <w:sz w:val="20"/>
              </w:rPr>
              <w:t>Spolu</w:t>
            </w:r>
          </w:p>
        </w:tc>
        <w:tc>
          <w:tcPr>
            <w:tcW w:w="1995" w:type="dxa"/>
            <w:vAlign w:val="bottom"/>
          </w:tcPr>
          <w:p w:rsidR="00951ED4" w:rsidRPr="00DD41B0" w:rsidRDefault="004A26C3" w:rsidP="00DD41B0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341308</w:t>
            </w:r>
          </w:p>
        </w:tc>
        <w:tc>
          <w:tcPr>
            <w:tcW w:w="1842" w:type="dxa"/>
            <w:vAlign w:val="bottom"/>
          </w:tcPr>
          <w:p w:rsidR="00951ED4" w:rsidRPr="00DD41B0" w:rsidRDefault="004A26C3" w:rsidP="00951ED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861496</w:t>
            </w:r>
          </w:p>
        </w:tc>
      </w:tr>
    </w:tbl>
    <w:p w:rsidR="00FE38C7" w:rsidRDefault="00FE38C7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E27A8D" w:rsidRDefault="00E27A8D" w:rsidP="00604871">
      <w:pPr>
        <w:pStyle w:val="odstavecbezcisla"/>
        <w:tabs>
          <w:tab w:val="left" w:pos="426"/>
        </w:tabs>
        <w:ind w:left="0"/>
        <w:rPr>
          <w:b/>
          <w:sz w:val="22"/>
        </w:rPr>
      </w:pPr>
    </w:p>
    <w:p w:rsidR="001A3792" w:rsidRPr="006D3C5D" w:rsidRDefault="00DA6936" w:rsidP="006D3C5D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</w:pPr>
    </w:p>
    <w:tbl>
      <w:tblPr>
        <w:tblW w:w="4699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6"/>
        <w:gridCol w:w="1982"/>
        <w:gridCol w:w="1842"/>
      </w:tblGrid>
      <w:tr w:rsidR="00324858" w:rsidRPr="00DD41B0" w:rsidTr="00136CFB">
        <w:trPr>
          <w:cantSplit/>
        </w:trPr>
        <w:tc>
          <w:tcPr>
            <w:tcW w:w="2926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07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Základ dane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  <w:tc>
          <w:tcPr>
            <w:tcW w:w="999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Daň</w:t>
            </w:r>
          </w:p>
          <w:p w:rsidR="00324858" w:rsidRPr="00DD41B0" w:rsidRDefault="00324858" w:rsidP="00604871">
            <w:pPr>
              <w:pStyle w:val="dotabulky"/>
              <w:keepNext/>
              <w:keepLines/>
              <w:spacing w:before="0"/>
              <w:ind w:right="57"/>
              <w:jc w:val="center"/>
              <w:rPr>
                <w:sz w:val="20"/>
              </w:rPr>
            </w:pPr>
            <w:r w:rsidRPr="00DD41B0">
              <w:rPr>
                <w:sz w:val="20"/>
              </w:rPr>
              <w:t>v EUR</w:t>
            </w: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7F694F">
            <w:pPr>
              <w:keepNext/>
              <w:keepLines/>
              <w:tabs>
                <w:tab w:val="left" w:pos="602"/>
              </w:tabs>
              <w:rPr>
                <w:sz w:val="20"/>
              </w:rPr>
            </w:pPr>
            <w:r w:rsidRPr="00DD41B0">
              <w:rPr>
                <w:sz w:val="20"/>
              </w:rPr>
              <w:t xml:space="preserve">          </w:t>
            </w:r>
            <w:r w:rsidR="009E473F">
              <w:rPr>
                <w:sz w:val="20"/>
              </w:rPr>
              <w:t xml:space="preserve">      </w:t>
            </w:r>
            <w:r w:rsidR="004A26C3">
              <w:rPr>
                <w:sz w:val="20"/>
              </w:rPr>
              <w:t>41134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>Daňovo neuznané náklady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4A26C3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5447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DD41B0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4A26C3" w:rsidP="00951ED4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46581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324858" w:rsidRPr="00DD41B0" w:rsidTr="00136CFB">
        <w:trPr>
          <w:cantSplit/>
          <w:trHeight w:val="283"/>
        </w:trPr>
        <w:tc>
          <w:tcPr>
            <w:tcW w:w="2926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604871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DD41B0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7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999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DD41B0" w:rsidRDefault="004A26C3" w:rsidP="00951E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9782</w:t>
            </w:r>
          </w:p>
        </w:tc>
      </w:tr>
    </w:tbl>
    <w:p w:rsidR="0059068B" w:rsidRDefault="0059068B" w:rsidP="00FD6D21">
      <w:pPr>
        <w:pStyle w:val="odstavecbezcisla"/>
        <w:ind w:left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604871">
      <w:pPr>
        <w:pStyle w:val="odstavecbezcisla"/>
        <w:tabs>
          <w:tab w:val="left" w:pos="426"/>
        </w:tabs>
        <w:ind w:hanging="426"/>
      </w:pPr>
    </w:p>
    <w:p w:rsidR="001A3792" w:rsidRDefault="001A3792" w:rsidP="00DD1B58">
      <w:pPr>
        <w:pStyle w:val="odstavecbezcisla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E55455">
        <w:rPr>
          <w:i/>
          <w:color w:val="FF0000"/>
        </w:rPr>
        <w:t>5604</w:t>
      </w:r>
      <w:bookmarkStart w:id="0" w:name="_GoBack"/>
      <w:bookmarkEnd w:id="0"/>
      <w:r w:rsidR="009314E9" w:rsidRPr="00DD1B58">
        <w:rPr>
          <w:i/>
          <w:iCs w:val="0"/>
          <w:color w:val="FF0000"/>
        </w:rPr>
        <w:t>,-</w:t>
      </w:r>
      <w:r w:rsidR="00FE38C7" w:rsidRPr="00DD1B58">
        <w:rPr>
          <w:i/>
          <w:iCs w:val="0"/>
          <w:color w:val="FF0000"/>
        </w:rPr>
        <w:t xml:space="preserve"> </w:t>
      </w:r>
      <w:r w:rsidR="00321912" w:rsidRPr="00DD1B58">
        <w:rPr>
          <w:i/>
          <w:iCs w:val="0"/>
          <w:color w:val="FF0000"/>
        </w:rPr>
        <w:t xml:space="preserve"> 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4A26C3">
        <w:rPr>
          <w:i/>
          <w:iCs w:val="0"/>
          <w:color w:val="FF0000"/>
        </w:rPr>
        <w:t>49</w:t>
      </w:r>
      <w:r w:rsidR="00E27A8D">
        <w:rPr>
          <w:i/>
          <w:iCs w:val="0"/>
          <w:color w:val="FF0000"/>
        </w:rPr>
        <w:t>2</w:t>
      </w:r>
      <w:r w:rsidR="006D3C5D">
        <w:rPr>
          <w:i/>
          <w:iCs w:val="0"/>
          <w:color w:val="FF0000"/>
        </w:rPr>
        <w:t>0</w:t>
      </w:r>
      <w:r w:rsidR="00321912">
        <w:rPr>
          <w:i/>
          <w:iCs w:val="0"/>
          <w:color w:val="FF0000"/>
        </w:rPr>
        <w:t>,</w:t>
      </w:r>
      <w:r w:rsidR="00BD6908">
        <w:rPr>
          <w:i/>
          <w:iCs w:val="0"/>
          <w:color w:val="FF0000"/>
        </w:rPr>
        <w:t>-</w:t>
      </w:r>
      <w:r w:rsidR="00321912">
        <w:rPr>
          <w:i/>
          <w:iCs w:val="0"/>
          <w:color w:val="FF0000"/>
        </w:rPr>
        <w:t xml:space="preserve">  EUR</w:t>
      </w:r>
      <w:r w:rsidR="007F694F">
        <w:t>)</w:t>
      </w:r>
    </w:p>
    <w:p w:rsidR="0059068B" w:rsidRDefault="0059068B" w:rsidP="00604871">
      <w:pPr>
        <w:pStyle w:val="dotabulky"/>
        <w:spacing w:before="0"/>
      </w:pPr>
    </w:p>
    <w:p w:rsidR="001A3792" w:rsidRDefault="00FE38C7" w:rsidP="00604871">
      <w:pPr>
        <w:pStyle w:val="odstavecbezcisla"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604871">
      <w:pPr>
        <w:pStyle w:val="dotabulky"/>
        <w:spacing w:before="0"/>
      </w:pPr>
    </w:p>
    <w:p w:rsidR="001A3792" w:rsidRDefault="001A3792" w:rsidP="006E0E2A">
      <w:pPr>
        <w:pStyle w:val="odstavecbezcisla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6D3C5D">
        <w:rPr>
          <w:i/>
          <w:iCs w:val="0"/>
          <w:color w:val="FF0000"/>
        </w:rPr>
        <w:t>2</w:t>
      </w:r>
      <w:r w:rsidR="004A26C3">
        <w:rPr>
          <w:i/>
          <w:iCs w:val="0"/>
          <w:color w:val="FF0000"/>
        </w:rPr>
        <w:t>5</w:t>
      </w:r>
      <w:r>
        <w:t xml:space="preserve"> nenastali také udalosti, ktoré by si vyžadovali zverejnenie alebo vykázanie v účtovnej závierke za rok </w:t>
      </w:r>
      <w:r w:rsidR="00321912">
        <w:rPr>
          <w:i/>
          <w:color w:val="FF0000"/>
        </w:rPr>
        <w:t>20</w:t>
      </w:r>
      <w:r w:rsidR="004A26C3">
        <w:rPr>
          <w:i/>
          <w:color w:val="FF0000"/>
        </w:rPr>
        <w:t>25</w:t>
      </w:r>
      <w:r>
        <w:rPr>
          <w:i/>
          <w:color w:val="FF0000"/>
        </w:rPr>
        <w:t>.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26C3" w:rsidRDefault="004A26C3">
      <w:r>
        <w:separator/>
      </w:r>
    </w:p>
  </w:endnote>
  <w:endnote w:type="continuationSeparator" w:id="0">
    <w:p w:rsidR="004A26C3" w:rsidRDefault="004A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6C3" w:rsidRDefault="004A26C3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26C3" w:rsidRDefault="004A26C3" w:rsidP="00A5181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6C3" w:rsidRDefault="004A26C3" w:rsidP="00A5181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26C3" w:rsidRDefault="004A26C3">
      <w:r>
        <w:separator/>
      </w:r>
    </w:p>
  </w:footnote>
  <w:footnote w:type="continuationSeparator" w:id="0">
    <w:p w:rsidR="004A26C3" w:rsidRDefault="004A2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6C3" w:rsidRDefault="004A26C3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26C3" w:rsidRDefault="004A26C3" w:rsidP="00D17CA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6C3" w:rsidRDefault="004A26C3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55455">
      <w:rPr>
        <w:rStyle w:val="slostrany"/>
        <w:noProof/>
      </w:rPr>
      <w:t>1</w:t>
    </w:r>
    <w:r>
      <w:rPr>
        <w:rStyle w:val="slostrany"/>
      </w:rPr>
      <w:fldChar w:fldCharType="end"/>
    </w:r>
  </w:p>
  <w:p w:rsidR="004A26C3" w:rsidRDefault="004A26C3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MIPE STAV SK, s r.o., IČO: 54060516, DIČ: 2121559770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4A26C3" w:rsidRPr="00CF6844" w:rsidRDefault="004A26C3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54BB"/>
    <w:rsid w:val="00006790"/>
    <w:rsid w:val="0001486F"/>
    <w:rsid w:val="00031BFD"/>
    <w:rsid w:val="0003694A"/>
    <w:rsid w:val="000511F7"/>
    <w:rsid w:val="00055967"/>
    <w:rsid w:val="00061BD3"/>
    <w:rsid w:val="00071336"/>
    <w:rsid w:val="000735EB"/>
    <w:rsid w:val="00074966"/>
    <w:rsid w:val="0008519B"/>
    <w:rsid w:val="000B2BD0"/>
    <w:rsid w:val="000C01B3"/>
    <w:rsid w:val="000C3919"/>
    <w:rsid w:val="000E35D0"/>
    <w:rsid w:val="000F6835"/>
    <w:rsid w:val="001076FB"/>
    <w:rsid w:val="00116198"/>
    <w:rsid w:val="00116C2B"/>
    <w:rsid w:val="00130081"/>
    <w:rsid w:val="00136CFB"/>
    <w:rsid w:val="0015517E"/>
    <w:rsid w:val="00175887"/>
    <w:rsid w:val="00182FC5"/>
    <w:rsid w:val="00190CA3"/>
    <w:rsid w:val="001A3792"/>
    <w:rsid w:val="001C0122"/>
    <w:rsid w:val="001C09BB"/>
    <w:rsid w:val="001F193B"/>
    <w:rsid w:val="001F402A"/>
    <w:rsid w:val="001F69FF"/>
    <w:rsid w:val="00206AAE"/>
    <w:rsid w:val="00217668"/>
    <w:rsid w:val="00220B3C"/>
    <w:rsid w:val="00221FBF"/>
    <w:rsid w:val="0022761E"/>
    <w:rsid w:val="002516DA"/>
    <w:rsid w:val="002614FC"/>
    <w:rsid w:val="00261905"/>
    <w:rsid w:val="002709A5"/>
    <w:rsid w:val="00274313"/>
    <w:rsid w:val="002A0D78"/>
    <w:rsid w:val="002B5BF1"/>
    <w:rsid w:val="002D722F"/>
    <w:rsid w:val="002E565D"/>
    <w:rsid w:val="002F1CD2"/>
    <w:rsid w:val="002F72E4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3CD4"/>
    <w:rsid w:val="00383E56"/>
    <w:rsid w:val="00384182"/>
    <w:rsid w:val="00385576"/>
    <w:rsid w:val="00390DD5"/>
    <w:rsid w:val="00392070"/>
    <w:rsid w:val="003A1EA1"/>
    <w:rsid w:val="003A7A6B"/>
    <w:rsid w:val="003B3DB8"/>
    <w:rsid w:val="003B6FAB"/>
    <w:rsid w:val="003D01A4"/>
    <w:rsid w:val="003D28B1"/>
    <w:rsid w:val="003D4AAD"/>
    <w:rsid w:val="004058C0"/>
    <w:rsid w:val="00416E06"/>
    <w:rsid w:val="0041727A"/>
    <w:rsid w:val="00424923"/>
    <w:rsid w:val="004409FC"/>
    <w:rsid w:val="00460930"/>
    <w:rsid w:val="0047335E"/>
    <w:rsid w:val="004734E4"/>
    <w:rsid w:val="00484A65"/>
    <w:rsid w:val="00484E5F"/>
    <w:rsid w:val="00486A2C"/>
    <w:rsid w:val="004936EA"/>
    <w:rsid w:val="004A26C3"/>
    <w:rsid w:val="004A6FBB"/>
    <w:rsid w:val="004B4DAD"/>
    <w:rsid w:val="004B6054"/>
    <w:rsid w:val="004E026C"/>
    <w:rsid w:val="004F7FFC"/>
    <w:rsid w:val="0051561F"/>
    <w:rsid w:val="00516B7A"/>
    <w:rsid w:val="00556A6A"/>
    <w:rsid w:val="00580039"/>
    <w:rsid w:val="0059068B"/>
    <w:rsid w:val="00590E5D"/>
    <w:rsid w:val="005919ED"/>
    <w:rsid w:val="00593995"/>
    <w:rsid w:val="0059471B"/>
    <w:rsid w:val="005A13D0"/>
    <w:rsid w:val="005A1BA6"/>
    <w:rsid w:val="005A513E"/>
    <w:rsid w:val="005A74B6"/>
    <w:rsid w:val="005B0463"/>
    <w:rsid w:val="005B1A07"/>
    <w:rsid w:val="005D3442"/>
    <w:rsid w:val="005F136F"/>
    <w:rsid w:val="005F52DB"/>
    <w:rsid w:val="005F6BD4"/>
    <w:rsid w:val="00604871"/>
    <w:rsid w:val="00615EBB"/>
    <w:rsid w:val="006223AA"/>
    <w:rsid w:val="00625DA8"/>
    <w:rsid w:val="00644C4E"/>
    <w:rsid w:val="00651C3B"/>
    <w:rsid w:val="006534C2"/>
    <w:rsid w:val="00653710"/>
    <w:rsid w:val="006541AF"/>
    <w:rsid w:val="00654FC1"/>
    <w:rsid w:val="00662840"/>
    <w:rsid w:val="0066367C"/>
    <w:rsid w:val="00685A8B"/>
    <w:rsid w:val="006C1A03"/>
    <w:rsid w:val="006C5EB7"/>
    <w:rsid w:val="006D306E"/>
    <w:rsid w:val="006D32F5"/>
    <w:rsid w:val="006D3C5D"/>
    <w:rsid w:val="006D4D97"/>
    <w:rsid w:val="006E0E2A"/>
    <w:rsid w:val="006F70A0"/>
    <w:rsid w:val="00706561"/>
    <w:rsid w:val="00714860"/>
    <w:rsid w:val="00715CAD"/>
    <w:rsid w:val="00722C7E"/>
    <w:rsid w:val="0073401C"/>
    <w:rsid w:val="007402BE"/>
    <w:rsid w:val="00741D0F"/>
    <w:rsid w:val="007579C9"/>
    <w:rsid w:val="00762738"/>
    <w:rsid w:val="00764498"/>
    <w:rsid w:val="007846B4"/>
    <w:rsid w:val="0079078D"/>
    <w:rsid w:val="00790C06"/>
    <w:rsid w:val="00794A71"/>
    <w:rsid w:val="007A1DB1"/>
    <w:rsid w:val="007C4830"/>
    <w:rsid w:val="007E257B"/>
    <w:rsid w:val="007F3D4A"/>
    <w:rsid w:val="007F5380"/>
    <w:rsid w:val="007F694F"/>
    <w:rsid w:val="00802068"/>
    <w:rsid w:val="008034B9"/>
    <w:rsid w:val="00823F2B"/>
    <w:rsid w:val="008272AD"/>
    <w:rsid w:val="00835387"/>
    <w:rsid w:val="0085560E"/>
    <w:rsid w:val="00855DF8"/>
    <w:rsid w:val="0085669D"/>
    <w:rsid w:val="0087698B"/>
    <w:rsid w:val="008A7F3A"/>
    <w:rsid w:val="008D6B4C"/>
    <w:rsid w:val="008D7C42"/>
    <w:rsid w:val="008E1469"/>
    <w:rsid w:val="008F07DE"/>
    <w:rsid w:val="008F103F"/>
    <w:rsid w:val="009314E9"/>
    <w:rsid w:val="00931A90"/>
    <w:rsid w:val="00936EF1"/>
    <w:rsid w:val="00951ED4"/>
    <w:rsid w:val="00963D7D"/>
    <w:rsid w:val="00966703"/>
    <w:rsid w:val="00974B48"/>
    <w:rsid w:val="00984BB5"/>
    <w:rsid w:val="00984C36"/>
    <w:rsid w:val="00986E65"/>
    <w:rsid w:val="00996AF1"/>
    <w:rsid w:val="009B7FA2"/>
    <w:rsid w:val="009E0586"/>
    <w:rsid w:val="009E473F"/>
    <w:rsid w:val="009E67E2"/>
    <w:rsid w:val="009E7232"/>
    <w:rsid w:val="009E7C06"/>
    <w:rsid w:val="009F5C6E"/>
    <w:rsid w:val="009F6981"/>
    <w:rsid w:val="00A15D01"/>
    <w:rsid w:val="00A17CEA"/>
    <w:rsid w:val="00A35B3E"/>
    <w:rsid w:val="00A4197A"/>
    <w:rsid w:val="00A51819"/>
    <w:rsid w:val="00A52F65"/>
    <w:rsid w:val="00A5553A"/>
    <w:rsid w:val="00A6499E"/>
    <w:rsid w:val="00A84A22"/>
    <w:rsid w:val="00AA14F2"/>
    <w:rsid w:val="00AA22E8"/>
    <w:rsid w:val="00AB18A8"/>
    <w:rsid w:val="00AC3A23"/>
    <w:rsid w:val="00AC48E3"/>
    <w:rsid w:val="00AD45EA"/>
    <w:rsid w:val="00AE02CA"/>
    <w:rsid w:val="00AE6A2E"/>
    <w:rsid w:val="00AF2673"/>
    <w:rsid w:val="00B21AAE"/>
    <w:rsid w:val="00B23727"/>
    <w:rsid w:val="00B274CB"/>
    <w:rsid w:val="00B27554"/>
    <w:rsid w:val="00B330AB"/>
    <w:rsid w:val="00B44029"/>
    <w:rsid w:val="00B51C36"/>
    <w:rsid w:val="00B61B86"/>
    <w:rsid w:val="00B61BA7"/>
    <w:rsid w:val="00B703F5"/>
    <w:rsid w:val="00B705AA"/>
    <w:rsid w:val="00B72810"/>
    <w:rsid w:val="00B84DF8"/>
    <w:rsid w:val="00BA1599"/>
    <w:rsid w:val="00BB4DE6"/>
    <w:rsid w:val="00BB5371"/>
    <w:rsid w:val="00BD2693"/>
    <w:rsid w:val="00BD54A9"/>
    <w:rsid w:val="00BD62CC"/>
    <w:rsid w:val="00BD6908"/>
    <w:rsid w:val="00BD6A02"/>
    <w:rsid w:val="00BE2EE4"/>
    <w:rsid w:val="00BF076A"/>
    <w:rsid w:val="00BF53FF"/>
    <w:rsid w:val="00C431AA"/>
    <w:rsid w:val="00C47B8B"/>
    <w:rsid w:val="00C55FB7"/>
    <w:rsid w:val="00C63C44"/>
    <w:rsid w:val="00C70F98"/>
    <w:rsid w:val="00C71B4D"/>
    <w:rsid w:val="00C76895"/>
    <w:rsid w:val="00C83966"/>
    <w:rsid w:val="00C97153"/>
    <w:rsid w:val="00CA613B"/>
    <w:rsid w:val="00CB2D5C"/>
    <w:rsid w:val="00CB78E0"/>
    <w:rsid w:val="00CC56B4"/>
    <w:rsid w:val="00CD7164"/>
    <w:rsid w:val="00CE1C61"/>
    <w:rsid w:val="00CF6844"/>
    <w:rsid w:val="00D15FCA"/>
    <w:rsid w:val="00D17CAB"/>
    <w:rsid w:val="00D203D3"/>
    <w:rsid w:val="00D23D34"/>
    <w:rsid w:val="00D502D3"/>
    <w:rsid w:val="00D51A45"/>
    <w:rsid w:val="00D51E25"/>
    <w:rsid w:val="00D64253"/>
    <w:rsid w:val="00D73F46"/>
    <w:rsid w:val="00D747DB"/>
    <w:rsid w:val="00D763C9"/>
    <w:rsid w:val="00DA6936"/>
    <w:rsid w:val="00DB02C6"/>
    <w:rsid w:val="00DC6AE6"/>
    <w:rsid w:val="00DC6BE9"/>
    <w:rsid w:val="00DD1B58"/>
    <w:rsid w:val="00DD41B0"/>
    <w:rsid w:val="00DD4611"/>
    <w:rsid w:val="00DE3CD3"/>
    <w:rsid w:val="00DE738D"/>
    <w:rsid w:val="00DF0D33"/>
    <w:rsid w:val="00DF288C"/>
    <w:rsid w:val="00DF46B2"/>
    <w:rsid w:val="00DF6591"/>
    <w:rsid w:val="00E11B1C"/>
    <w:rsid w:val="00E23833"/>
    <w:rsid w:val="00E23C72"/>
    <w:rsid w:val="00E27A8D"/>
    <w:rsid w:val="00E3196C"/>
    <w:rsid w:val="00E34F2E"/>
    <w:rsid w:val="00E436DC"/>
    <w:rsid w:val="00E443D3"/>
    <w:rsid w:val="00E5470C"/>
    <w:rsid w:val="00E55455"/>
    <w:rsid w:val="00E5737A"/>
    <w:rsid w:val="00E65388"/>
    <w:rsid w:val="00E666DF"/>
    <w:rsid w:val="00E91AA1"/>
    <w:rsid w:val="00E96518"/>
    <w:rsid w:val="00E96CC4"/>
    <w:rsid w:val="00EA10FA"/>
    <w:rsid w:val="00EA219C"/>
    <w:rsid w:val="00EB36F7"/>
    <w:rsid w:val="00EC71B7"/>
    <w:rsid w:val="00ED37E3"/>
    <w:rsid w:val="00F03C67"/>
    <w:rsid w:val="00F056A0"/>
    <w:rsid w:val="00F261CA"/>
    <w:rsid w:val="00F45DFE"/>
    <w:rsid w:val="00F661A5"/>
    <w:rsid w:val="00F743B7"/>
    <w:rsid w:val="00F90847"/>
    <w:rsid w:val="00F915AD"/>
    <w:rsid w:val="00FA2A02"/>
    <w:rsid w:val="00FC5644"/>
    <w:rsid w:val="00FC610C"/>
    <w:rsid w:val="00FD345C"/>
    <w:rsid w:val="00FD626C"/>
    <w:rsid w:val="00FD6D21"/>
    <w:rsid w:val="00FE38C7"/>
    <w:rsid w:val="00FE5D01"/>
    <w:rsid w:val="00FF20CB"/>
    <w:rsid w:val="00FF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E85384-CF24-4239-8D4C-4A927591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545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206AA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206AA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206AA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206AAE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206AA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206AA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206AA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206AA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206AA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E5545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E55455"/>
  </w:style>
  <w:style w:type="paragraph" w:styleId="Zoznam2">
    <w:name w:val="List 2"/>
    <w:basedOn w:val="Normlny"/>
    <w:rsid w:val="00206AAE"/>
    <w:pPr>
      <w:ind w:left="566" w:hanging="283"/>
    </w:pPr>
  </w:style>
  <w:style w:type="paragraph" w:customStyle="1" w:styleId="Clanok">
    <w:name w:val="Clanok"/>
    <w:basedOn w:val="Normlny"/>
    <w:rsid w:val="00206AAE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206AA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206AAE"/>
    <w:pPr>
      <w:ind w:left="849" w:hanging="283"/>
    </w:pPr>
  </w:style>
  <w:style w:type="paragraph" w:styleId="Zoznam4">
    <w:name w:val="List 4"/>
    <w:basedOn w:val="Normlny"/>
    <w:rsid w:val="00206AAE"/>
    <w:pPr>
      <w:ind w:left="1132" w:hanging="283"/>
    </w:pPr>
  </w:style>
  <w:style w:type="paragraph" w:styleId="Zoznam5">
    <w:name w:val="List 5"/>
    <w:basedOn w:val="Normlny"/>
    <w:rsid w:val="00206AAE"/>
    <w:pPr>
      <w:ind w:left="1415" w:hanging="283"/>
    </w:pPr>
  </w:style>
  <w:style w:type="paragraph" w:styleId="Zoznamsodrkami2">
    <w:name w:val="List Bullet 2"/>
    <w:basedOn w:val="Normlny"/>
    <w:rsid w:val="00206AAE"/>
    <w:pPr>
      <w:ind w:left="454" w:hanging="170"/>
    </w:pPr>
  </w:style>
  <w:style w:type="paragraph" w:styleId="Zoznamsodrkami3">
    <w:name w:val="List Bullet 3"/>
    <w:basedOn w:val="Normlny"/>
    <w:rsid w:val="00206AAE"/>
    <w:pPr>
      <w:ind w:left="849" w:hanging="283"/>
    </w:pPr>
  </w:style>
  <w:style w:type="paragraph" w:styleId="Zoznamsodrkami4">
    <w:name w:val="List Bullet 4"/>
    <w:basedOn w:val="Normlny"/>
    <w:rsid w:val="00206AAE"/>
    <w:pPr>
      <w:ind w:left="1132" w:hanging="283"/>
    </w:pPr>
  </w:style>
  <w:style w:type="character" w:customStyle="1" w:styleId="Zvraznntun">
    <w:name w:val="Zvýraznění tučné"/>
    <w:rsid w:val="00206AAE"/>
    <w:rPr>
      <w:b/>
      <w:i/>
    </w:rPr>
  </w:style>
  <w:style w:type="paragraph" w:customStyle="1" w:styleId="dotabulky">
    <w:name w:val="do tabulky"/>
    <w:basedOn w:val="Zkladntext"/>
    <w:rsid w:val="00206AAE"/>
    <w:pPr>
      <w:spacing w:before="40" w:after="0"/>
    </w:pPr>
  </w:style>
  <w:style w:type="paragraph" w:customStyle="1" w:styleId="Tunstred">
    <w:name w:val="Tučný stred"/>
    <w:basedOn w:val="Normlny"/>
    <w:rsid w:val="00206AAE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206AAE"/>
    <w:pPr>
      <w:spacing w:after="120"/>
    </w:pPr>
  </w:style>
  <w:style w:type="paragraph" w:styleId="Zarkazkladnhotextu">
    <w:name w:val="Body Text Indent"/>
    <w:basedOn w:val="Normlny"/>
    <w:rsid w:val="00206AAE"/>
    <w:pPr>
      <w:spacing w:after="120"/>
      <w:ind w:left="283"/>
    </w:pPr>
  </w:style>
  <w:style w:type="character" w:styleId="Odkaznakomentr">
    <w:name w:val="annotation reference"/>
    <w:semiHidden/>
    <w:rsid w:val="00206AAE"/>
    <w:rPr>
      <w:sz w:val="16"/>
    </w:rPr>
  </w:style>
  <w:style w:type="paragraph" w:styleId="Textkomentra">
    <w:name w:val="annotation text"/>
    <w:basedOn w:val="Normlny"/>
    <w:semiHidden/>
    <w:rsid w:val="00206AAE"/>
    <w:rPr>
      <w:sz w:val="20"/>
    </w:rPr>
  </w:style>
  <w:style w:type="paragraph" w:styleId="Textpoznmkypodiarou">
    <w:name w:val="footnote text"/>
    <w:basedOn w:val="Normlny"/>
    <w:semiHidden/>
    <w:rsid w:val="00206AAE"/>
    <w:rPr>
      <w:sz w:val="20"/>
    </w:rPr>
  </w:style>
  <w:style w:type="paragraph" w:customStyle="1" w:styleId="dotabulky2">
    <w:name w:val="do tabulky 2"/>
    <w:basedOn w:val="dotabulky"/>
    <w:rsid w:val="00206AAE"/>
    <w:rPr>
      <w:b/>
    </w:rPr>
  </w:style>
  <w:style w:type="character" w:styleId="Odkaznapoznmkupodiarou">
    <w:name w:val="footnote reference"/>
    <w:semiHidden/>
    <w:rsid w:val="00206AAE"/>
    <w:rPr>
      <w:vertAlign w:val="superscript"/>
    </w:rPr>
  </w:style>
  <w:style w:type="paragraph" w:styleId="Pta">
    <w:name w:val="footer"/>
    <w:basedOn w:val="Normlny"/>
    <w:rsid w:val="00206AA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06AAE"/>
  </w:style>
  <w:style w:type="paragraph" w:styleId="Hlavika">
    <w:name w:val="header"/>
    <w:basedOn w:val="Normlny"/>
    <w:rsid w:val="00206AA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206AAE"/>
    <w:pPr>
      <w:spacing w:before="60"/>
      <w:ind w:firstLine="720"/>
    </w:pPr>
  </w:style>
  <w:style w:type="paragraph" w:styleId="truktradokumentu">
    <w:name w:val="Document Map"/>
    <w:basedOn w:val="Normlny"/>
    <w:semiHidden/>
    <w:rsid w:val="00206AA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206AAE"/>
    <w:rPr>
      <w:b/>
      <w:sz w:val="28"/>
    </w:rPr>
  </w:style>
  <w:style w:type="paragraph" w:styleId="Zarkazkladnhotextu3">
    <w:name w:val="Body Text Indent 3"/>
    <w:basedOn w:val="Normlny"/>
    <w:rsid w:val="00206AAE"/>
    <w:pPr>
      <w:ind w:firstLine="720"/>
      <w:jc w:val="both"/>
    </w:pPr>
  </w:style>
  <w:style w:type="paragraph" w:styleId="Zkladntext3">
    <w:name w:val="Body Text 3"/>
    <w:basedOn w:val="Normlny"/>
    <w:rsid w:val="00206AA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206AA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206AA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206AA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206AA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206AA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206AA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206AA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206AA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206AA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206AA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206AA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206AA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206AA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206AA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206AA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206AA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206AA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206AA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206AA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206AA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206AA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206AA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206AA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206AA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206AA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206AA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206AA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206AA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206AA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206AA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206AA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206AA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206AA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206AA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206AA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206AAE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206AA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206AA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206AAE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DE3CD3"/>
    <w:pPr>
      <w:pBdr>
        <w:bottom w:val="none" w:sz="0" w:space="0" w:color="auto"/>
      </w:pBdr>
    </w:pPr>
    <w:rPr>
      <w:b/>
    </w:rPr>
  </w:style>
  <w:style w:type="paragraph" w:customStyle="1" w:styleId="singleright">
    <w:name w:val="singleright"/>
    <w:basedOn w:val="Normlny"/>
    <w:rsid w:val="00206AA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206AA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206AAE"/>
    <w:pPr>
      <w:ind w:left="283" w:hanging="283"/>
    </w:pPr>
  </w:style>
  <w:style w:type="paragraph" w:styleId="Nzov">
    <w:name w:val="Title"/>
    <w:basedOn w:val="Normlny"/>
    <w:autoRedefine/>
    <w:qFormat/>
    <w:rsid w:val="00206AA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206AA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206AA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206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8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5CE1E-DCE4-416D-AD60-4C71C555C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6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19</cp:revision>
  <cp:lastPrinted>2020-03-10T17:47:00Z</cp:lastPrinted>
  <dcterms:created xsi:type="dcterms:W3CDTF">2021-02-24T17:02:00Z</dcterms:created>
  <dcterms:modified xsi:type="dcterms:W3CDTF">2026-03-25T10:33:00Z</dcterms:modified>
</cp:coreProperties>
</file>