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282504" w14:textId="77777777" w:rsidR="00E53F59" w:rsidRDefault="004279A2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36"/>
          <w:szCs w:val="36"/>
        </w:rPr>
      </w:pPr>
      <w:r>
        <w:rPr>
          <w:b/>
          <w:color w:val="000000"/>
          <w:sz w:val="36"/>
          <w:szCs w:val="36"/>
        </w:rPr>
        <w:t>Poznámky k 31.12.202</w:t>
      </w:r>
      <w:r w:rsidR="009B493A">
        <w:rPr>
          <w:b/>
          <w:color w:val="000000"/>
          <w:sz w:val="36"/>
          <w:szCs w:val="36"/>
        </w:rPr>
        <w:t>5</w:t>
      </w:r>
    </w:p>
    <w:p w14:paraId="1F20B27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  <w:u w:val="single"/>
        </w:rPr>
      </w:pPr>
    </w:p>
    <w:p w14:paraId="446B58EC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14:paraId="653F27D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14:paraId="42E8D965" w14:textId="77777777"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14:paraId="79E8D38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 w14:paraId="0792E8AE" w14:textId="77777777">
        <w:tc>
          <w:tcPr>
            <w:tcW w:w="4781" w:type="dxa"/>
            <w:shd w:val="clear" w:color="auto" w:fill="F2F2F2"/>
          </w:tcPr>
          <w:p w14:paraId="7408BC9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E37A3C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 w14:paraId="7E936A44" w14:textId="77777777">
        <w:tc>
          <w:tcPr>
            <w:tcW w:w="4781" w:type="dxa"/>
            <w:shd w:val="clear" w:color="auto" w:fill="F2F2F2"/>
          </w:tcPr>
          <w:p w14:paraId="29F5177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A91987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Základná škola </w:t>
            </w:r>
          </w:p>
        </w:tc>
      </w:tr>
      <w:tr w:rsidR="00E53F59" w14:paraId="6E6341F0" w14:textId="77777777">
        <w:tc>
          <w:tcPr>
            <w:tcW w:w="4781" w:type="dxa"/>
            <w:shd w:val="clear" w:color="auto" w:fill="F2F2F2"/>
          </w:tcPr>
          <w:p w14:paraId="7860ACC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FD08AA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Ul. Obrancov mieru 884, 962 12 Detva</w:t>
            </w:r>
          </w:p>
        </w:tc>
      </w:tr>
      <w:tr w:rsidR="00E53F59" w14:paraId="2D1FAF1B" w14:textId="77777777">
        <w:tc>
          <w:tcPr>
            <w:tcW w:w="4781" w:type="dxa"/>
            <w:shd w:val="clear" w:color="auto" w:fill="F2F2F2"/>
          </w:tcPr>
          <w:p w14:paraId="70E5934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324F73F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35997621</w:t>
            </w:r>
          </w:p>
        </w:tc>
      </w:tr>
      <w:tr w:rsidR="00E53F59" w14:paraId="00262A31" w14:textId="77777777">
        <w:tc>
          <w:tcPr>
            <w:tcW w:w="4781" w:type="dxa"/>
            <w:shd w:val="clear" w:color="auto" w:fill="F2F2F2"/>
          </w:tcPr>
          <w:p w14:paraId="338D6E6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3D07BB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01.01.1998</w:t>
            </w:r>
          </w:p>
        </w:tc>
      </w:tr>
      <w:tr w:rsidR="00E53F59" w14:paraId="6408CEE3" w14:textId="77777777">
        <w:tc>
          <w:tcPr>
            <w:tcW w:w="4781" w:type="dxa"/>
            <w:shd w:val="clear" w:color="auto" w:fill="F2F2F2"/>
          </w:tcPr>
          <w:p w14:paraId="532D5B1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E0B56A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E53F59" w14:paraId="330AE174" w14:textId="77777777">
        <w:tc>
          <w:tcPr>
            <w:tcW w:w="4781" w:type="dxa"/>
            <w:shd w:val="clear" w:color="auto" w:fill="F2F2F2"/>
          </w:tcPr>
          <w:p w14:paraId="40F5C27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F322D9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Mesto Detva</w:t>
            </w:r>
          </w:p>
        </w:tc>
      </w:tr>
      <w:tr w:rsidR="00E53F59" w14:paraId="3FC08E89" w14:textId="77777777">
        <w:tc>
          <w:tcPr>
            <w:tcW w:w="4781" w:type="dxa"/>
            <w:shd w:val="clear" w:color="auto" w:fill="F2F2F2"/>
          </w:tcPr>
          <w:p w14:paraId="4377E77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9F6E51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Tajovského 7, 962 12 Detva</w:t>
            </w:r>
          </w:p>
        </w:tc>
      </w:tr>
      <w:tr w:rsidR="00E53F59" w14:paraId="1A45A49E" w14:textId="77777777">
        <w:tc>
          <w:tcPr>
            <w:tcW w:w="4781" w:type="dxa"/>
            <w:shd w:val="clear" w:color="auto" w:fill="F2F2F2"/>
          </w:tcPr>
          <w:p w14:paraId="5928E10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104EB44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riadna</w:t>
            </w:r>
          </w:p>
          <w:p w14:paraId="3666A14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E53F59" w14:paraId="574A2F38" w14:textId="77777777">
        <w:tc>
          <w:tcPr>
            <w:tcW w:w="4781" w:type="dxa"/>
            <w:shd w:val="clear" w:color="auto" w:fill="F2F2F2"/>
          </w:tcPr>
          <w:p w14:paraId="7CC8FEF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45EB159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14:paraId="66A8081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E53F59" w14:paraId="47A7D762" w14:textId="77777777">
        <w:tc>
          <w:tcPr>
            <w:tcW w:w="4781" w:type="dxa"/>
            <w:shd w:val="clear" w:color="auto" w:fill="F2F2F2"/>
          </w:tcPr>
          <w:p w14:paraId="5402564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78B4C0F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2"/>
                <w:szCs w:val="22"/>
              </w:rPr>
              <w:t>☒</w:t>
            </w:r>
            <w:r>
              <w:rPr>
                <w:b/>
                <w:color w:val="000000"/>
                <w:sz w:val="24"/>
                <w:szCs w:val="24"/>
              </w:rPr>
              <w:t xml:space="preserve">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14:paraId="495B1E5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14:paraId="0CFE9409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1D81D10C" w14:textId="77777777"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14:paraId="183D808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0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 w14:paraId="1AA99BAB" w14:textId="77777777">
        <w:trPr>
          <w:trHeight w:val="2780"/>
        </w:trPr>
        <w:tc>
          <w:tcPr>
            <w:tcW w:w="4781" w:type="dxa"/>
            <w:shd w:val="clear" w:color="auto" w:fill="F2F2F2"/>
          </w:tcPr>
          <w:p w14:paraId="0A791D6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369C82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Výchova a vzdelávanie v základnej škole podľa § 16 a § 29 zákona č. 245/2008 </w:t>
            </w:r>
            <w:proofErr w:type="spellStart"/>
            <w:r>
              <w:rPr>
                <w:color w:val="000000"/>
                <w:sz w:val="24"/>
                <w:szCs w:val="24"/>
              </w:rPr>
              <w:t>Z.z</w:t>
            </w:r>
            <w:proofErr w:type="spellEnd"/>
            <w:r>
              <w:rPr>
                <w:color w:val="000000"/>
                <w:sz w:val="24"/>
                <w:szCs w:val="24"/>
              </w:rPr>
              <w:t>. o výchove a vzdelávaní a o zmene a doplnení niektorých zákonov v znení neskorších predpisov.</w:t>
            </w:r>
          </w:p>
          <w:p w14:paraId="6C2FF11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14:paraId="0641857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Školská jedáleň podľa § 140 zákona č. 245/2008 </w:t>
            </w:r>
            <w:proofErr w:type="spellStart"/>
            <w:r>
              <w:rPr>
                <w:color w:val="000000"/>
                <w:sz w:val="24"/>
                <w:szCs w:val="24"/>
              </w:rPr>
              <w:t>Z.z</w:t>
            </w:r>
            <w:proofErr w:type="spellEnd"/>
            <w:r>
              <w:rPr>
                <w:color w:val="000000"/>
                <w:sz w:val="24"/>
                <w:szCs w:val="24"/>
              </w:rPr>
              <w:t>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14:paraId="77C5B181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76379F84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4EEF7C5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548128E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7A0A50C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78CA951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0EC7BF93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200D20E1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2B30D3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1A0FAB2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626211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5FD0E126" w14:textId="77777777" w:rsidR="00E53F59" w:rsidRDefault="008142CC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14:paraId="6B5A4E9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1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E53F59" w14:paraId="30BDCFDE" w14:textId="77777777">
        <w:tc>
          <w:tcPr>
            <w:tcW w:w="4781" w:type="dxa"/>
            <w:shd w:val="clear" w:color="auto" w:fill="F2F2F2"/>
          </w:tcPr>
          <w:p w14:paraId="0284C96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14:paraId="3B2F14D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8402EB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Mgr. </w:t>
            </w:r>
            <w:r w:rsidR="00564724">
              <w:rPr>
                <w:color w:val="000000"/>
                <w:sz w:val="24"/>
                <w:szCs w:val="24"/>
              </w:rPr>
              <w:t xml:space="preserve">Radoslava </w:t>
            </w:r>
            <w:proofErr w:type="spellStart"/>
            <w:r w:rsidR="00564724">
              <w:rPr>
                <w:color w:val="000000"/>
                <w:sz w:val="24"/>
                <w:szCs w:val="24"/>
              </w:rPr>
              <w:t>Búdová</w:t>
            </w:r>
            <w:proofErr w:type="spellEnd"/>
          </w:p>
          <w:p w14:paraId="714CF772" w14:textId="77777777" w:rsidR="008E7A41" w:rsidRDefault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riaditeľ</w:t>
            </w:r>
            <w:r w:rsidR="00564724">
              <w:rPr>
                <w:color w:val="000000"/>
                <w:sz w:val="24"/>
                <w:szCs w:val="24"/>
              </w:rPr>
              <w:t>ka</w:t>
            </w:r>
          </w:p>
        </w:tc>
      </w:tr>
      <w:tr w:rsidR="00E53F59" w14:paraId="3DFF1834" w14:textId="77777777">
        <w:tc>
          <w:tcPr>
            <w:tcW w:w="4781" w:type="dxa"/>
            <w:shd w:val="clear" w:color="auto" w:fill="F2F2F2"/>
          </w:tcPr>
          <w:p w14:paraId="7CDC506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14:paraId="2B06BBE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C63068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</w:tr>
      <w:tr w:rsidR="00E53F59" w14:paraId="165B0B4B" w14:textId="77777777">
        <w:tc>
          <w:tcPr>
            <w:tcW w:w="4781" w:type="dxa"/>
            <w:shd w:val="clear" w:color="auto" w:fill="F2F2F2"/>
          </w:tcPr>
          <w:p w14:paraId="7E505994" w14:textId="77777777" w:rsidR="00E53F59" w:rsidRPr="004928CC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4928CC"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B898909" w14:textId="67F1B467" w:rsidR="00E53F59" w:rsidRPr="004928CC" w:rsidRDefault="00914C22" w:rsidP="002B24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B24CE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,</w:t>
            </w:r>
            <w:r w:rsidR="002B24CE">
              <w:rPr>
                <w:sz w:val="24"/>
                <w:szCs w:val="24"/>
              </w:rPr>
              <w:t>1</w:t>
            </w:r>
            <w:bookmarkStart w:id="0" w:name="_GoBack"/>
            <w:bookmarkEnd w:id="0"/>
          </w:p>
        </w:tc>
      </w:tr>
      <w:tr w:rsidR="00E53F59" w14:paraId="5A052860" w14:textId="77777777">
        <w:tc>
          <w:tcPr>
            <w:tcW w:w="4781" w:type="dxa"/>
            <w:shd w:val="clear" w:color="auto" w:fill="F2F2F2"/>
          </w:tcPr>
          <w:p w14:paraId="3DCCFAD0" w14:textId="77777777" w:rsidR="00E53F59" w:rsidRPr="004928CC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4928CC"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7BBECABC" w14:textId="77777777" w:rsidR="00E53F59" w:rsidRPr="004928CC" w:rsidRDefault="008142C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76" w:hanging="142"/>
              <w:rPr>
                <w:color w:val="000000"/>
                <w:sz w:val="24"/>
                <w:szCs w:val="24"/>
              </w:rPr>
            </w:pPr>
            <w:r w:rsidRPr="004928CC"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617491F2" w14:textId="77777777" w:rsidR="00E53F59" w:rsidRPr="004928CC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14:paraId="500FD04C" w14:textId="77777777" w:rsidR="00E53F59" w:rsidRPr="004928CC" w:rsidRDefault="00914C2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  <w:p w14:paraId="09B6D638" w14:textId="77777777" w:rsidR="00E53F59" w:rsidRPr="004928CC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14:paraId="4644D751" w14:textId="77777777" w:rsidR="00E53F59" w:rsidRPr="004928CC" w:rsidRDefault="004928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E53F59" w14:paraId="01FF8CD9" w14:textId="77777777">
        <w:tc>
          <w:tcPr>
            <w:tcW w:w="4781" w:type="dxa"/>
            <w:shd w:val="clear" w:color="auto" w:fill="F2F2F2"/>
          </w:tcPr>
          <w:p w14:paraId="12EABE9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529DBCC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Základná škola</w:t>
            </w:r>
          </w:p>
          <w:p w14:paraId="085F308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Školský klub detí</w:t>
            </w:r>
          </w:p>
          <w:p w14:paraId="46D55A8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Školská jedáleň</w:t>
            </w:r>
          </w:p>
        </w:tc>
      </w:tr>
    </w:tbl>
    <w:p w14:paraId="43CB081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5F026174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79617CB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</w:t>
      </w:r>
    </w:p>
    <w:p w14:paraId="2BFAC06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14:paraId="4DB3877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7B615AA3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☒  áno            ☐  nie</w:t>
      </w:r>
    </w:p>
    <w:p w14:paraId="60DF211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</w:p>
    <w:p w14:paraId="6B045AC5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14:paraId="211B305A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nie</w:t>
      </w:r>
    </w:p>
    <w:p w14:paraId="2B1ABF0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57"/>
        <w:jc w:val="both"/>
        <w:rPr>
          <w:color w:val="000000"/>
          <w:sz w:val="22"/>
          <w:szCs w:val="22"/>
        </w:rPr>
      </w:pPr>
    </w:p>
    <w:p w14:paraId="3C1FD460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14:paraId="2C23366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2"/>
        <w:tblW w:w="1000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24"/>
        <w:gridCol w:w="3881"/>
      </w:tblGrid>
      <w:tr w:rsidR="00E53F59" w14:paraId="611E3B31" w14:textId="77777777" w:rsidTr="008E7A41">
        <w:tc>
          <w:tcPr>
            <w:tcW w:w="6124" w:type="dxa"/>
            <w:shd w:val="clear" w:color="auto" w:fill="F2F2F2"/>
          </w:tcPr>
          <w:p w14:paraId="5DE9CFF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DDD62A5" w14:textId="77777777" w:rsidR="00E53F59" w:rsidRDefault="008142CC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6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E53F59" w14:paraId="16494896" w14:textId="77777777" w:rsidTr="008E7A41">
        <w:tc>
          <w:tcPr>
            <w:tcW w:w="6124" w:type="dxa"/>
          </w:tcPr>
          <w:p w14:paraId="5FD1AC54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09CCF11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14:paraId="762EE23C" w14:textId="77777777" w:rsidTr="008E7A41">
        <w:tc>
          <w:tcPr>
            <w:tcW w:w="6124" w:type="dxa"/>
          </w:tcPr>
          <w:p w14:paraId="14725E70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14:paraId="029DAE2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E53F59" w14:paraId="217DAC66" w14:textId="77777777" w:rsidTr="008E7A41">
        <w:tc>
          <w:tcPr>
            <w:tcW w:w="6124" w:type="dxa"/>
          </w:tcPr>
          <w:p w14:paraId="7FAA105B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A426DD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14:paraId="64E41B1B" w14:textId="77777777" w:rsidTr="008E7A41">
        <w:tc>
          <w:tcPr>
            <w:tcW w:w="6124" w:type="dxa"/>
          </w:tcPr>
          <w:p w14:paraId="6D4B9B38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088EAF3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14:paraId="616DBCCB" w14:textId="77777777" w:rsidTr="008E7A41">
        <w:tc>
          <w:tcPr>
            <w:tcW w:w="6124" w:type="dxa"/>
          </w:tcPr>
          <w:p w14:paraId="1DF0C403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89C5B7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14:paraId="4294AE81" w14:textId="77777777" w:rsidTr="008E7A41">
        <w:tc>
          <w:tcPr>
            <w:tcW w:w="6124" w:type="dxa"/>
          </w:tcPr>
          <w:p w14:paraId="49F0AC69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14:paraId="31130AD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14:paraId="44F27561" w14:textId="77777777" w:rsidTr="008E7A41">
        <w:tc>
          <w:tcPr>
            <w:tcW w:w="6124" w:type="dxa"/>
          </w:tcPr>
          <w:p w14:paraId="5CF76C1E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14:paraId="1AFBB24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E53F59" w14:paraId="423C3F62" w14:textId="77777777" w:rsidTr="008E7A41">
        <w:tc>
          <w:tcPr>
            <w:tcW w:w="6124" w:type="dxa"/>
          </w:tcPr>
          <w:p w14:paraId="248DD731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70853B2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E53F59" w14:paraId="4B604181" w14:textId="77777777" w:rsidTr="008E7A41">
        <w:tc>
          <w:tcPr>
            <w:tcW w:w="6124" w:type="dxa"/>
          </w:tcPr>
          <w:p w14:paraId="1C586D31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14:paraId="0761BB6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E53F59" w14:paraId="44A7F2AF" w14:textId="77777777" w:rsidTr="008E7A41">
        <w:tc>
          <w:tcPr>
            <w:tcW w:w="6124" w:type="dxa"/>
          </w:tcPr>
          <w:p w14:paraId="46BDC3D6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14:paraId="790EB7A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14:paraId="3310499F" w14:textId="77777777" w:rsidTr="008E7A41">
        <w:tc>
          <w:tcPr>
            <w:tcW w:w="6124" w:type="dxa"/>
          </w:tcPr>
          <w:p w14:paraId="7A15F0D2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36C4B2E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E53F59" w14:paraId="355A2043" w14:textId="77777777" w:rsidTr="008E7A41">
        <w:tc>
          <w:tcPr>
            <w:tcW w:w="6124" w:type="dxa"/>
          </w:tcPr>
          <w:p w14:paraId="12E51C5A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14:paraId="7A7D5606" w14:textId="77777777"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53F59" w14:paraId="2CA4ED66" w14:textId="77777777" w:rsidTr="008E7A41">
        <w:tc>
          <w:tcPr>
            <w:tcW w:w="6124" w:type="dxa"/>
          </w:tcPr>
          <w:p w14:paraId="5D947C63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  <w:p w14:paraId="2474B7D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3881" w:type="dxa"/>
            <w:vAlign w:val="center"/>
          </w:tcPr>
          <w:p w14:paraId="2CBD465D" w14:textId="77777777" w:rsidR="008E7A41" w:rsidRDefault="008E7A41" w:rsidP="008E7A4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74412B68" w14:textId="77777777" w:rsidR="008E7A41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</w:t>
            </w:r>
            <w:r w:rsidRPr="00CB4D4A">
              <w:rPr>
                <w:sz w:val="24"/>
                <w:szCs w:val="24"/>
              </w:rPr>
              <w:t xml:space="preserve">ceňujú sa v očakávanej výške </w:t>
            </w:r>
          </w:p>
          <w:p w14:paraId="032B3BE2" w14:textId="77777777"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7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B4D4A">
              <w:rPr>
                <w:sz w:val="24"/>
                <w:szCs w:val="24"/>
              </w:rPr>
              <w:t>záväzku</w:t>
            </w:r>
          </w:p>
        </w:tc>
      </w:tr>
      <w:tr w:rsidR="00E53F59" w14:paraId="3EF822E1" w14:textId="77777777" w:rsidTr="008E7A41">
        <w:tc>
          <w:tcPr>
            <w:tcW w:w="6124" w:type="dxa"/>
          </w:tcPr>
          <w:p w14:paraId="4E34208C" w14:textId="77777777" w:rsidR="00E53F59" w:rsidRDefault="008142C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14:paraId="40D17812" w14:textId="77777777" w:rsidR="00E53F59" w:rsidRDefault="008E7A41" w:rsidP="008E7A4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141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505EF17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2"/>
          <w:szCs w:val="22"/>
        </w:rPr>
      </w:pPr>
    </w:p>
    <w:p w14:paraId="65637438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36E7571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2F9C3583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14:paraId="16BDA4AE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</w:t>
      </w:r>
    </w:p>
    <w:p w14:paraId="046362A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14:paraId="73CB95E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E53F59" w14:paraId="02315F11" w14:textId="77777777">
        <w:tc>
          <w:tcPr>
            <w:tcW w:w="2962" w:type="dxa"/>
            <w:shd w:val="clear" w:color="auto" w:fill="F2F2F2"/>
          </w:tcPr>
          <w:p w14:paraId="6442897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7A0B69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Predpokladaná doba </w:t>
            </w:r>
          </w:p>
          <w:p w14:paraId="1B8A355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02E47E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Ročná odpisová sadzba</w:t>
            </w:r>
          </w:p>
          <w:p w14:paraId="2A89C40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 %</w:t>
            </w:r>
          </w:p>
        </w:tc>
      </w:tr>
      <w:tr w:rsidR="00E53F59" w14:paraId="09D48884" w14:textId="77777777">
        <w:tc>
          <w:tcPr>
            <w:tcW w:w="2962" w:type="dxa"/>
          </w:tcPr>
          <w:p w14:paraId="3B18B69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14:paraId="3E21872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73" w:type="dxa"/>
          </w:tcPr>
          <w:p w14:paraId="274B2B9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</w:tr>
      <w:tr w:rsidR="00E53F59" w14:paraId="075029C4" w14:textId="77777777">
        <w:tc>
          <w:tcPr>
            <w:tcW w:w="2962" w:type="dxa"/>
          </w:tcPr>
          <w:p w14:paraId="3985F41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14:paraId="62F0E7E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73" w:type="dxa"/>
          </w:tcPr>
          <w:p w14:paraId="4EFE27F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16,66</w:t>
            </w:r>
          </w:p>
        </w:tc>
      </w:tr>
      <w:tr w:rsidR="00E53F59" w14:paraId="4FB2BC5C" w14:textId="77777777">
        <w:tc>
          <w:tcPr>
            <w:tcW w:w="2962" w:type="dxa"/>
          </w:tcPr>
          <w:p w14:paraId="295F016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14:paraId="3CC64F1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14:paraId="1ED4404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12,5</w:t>
            </w:r>
          </w:p>
        </w:tc>
      </w:tr>
      <w:tr w:rsidR="00E53F59" w14:paraId="601F00AE" w14:textId="77777777">
        <w:tc>
          <w:tcPr>
            <w:tcW w:w="2962" w:type="dxa"/>
          </w:tcPr>
          <w:p w14:paraId="16F0E3B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14:paraId="325D02E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14:paraId="35462C5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8,33</w:t>
            </w:r>
          </w:p>
        </w:tc>
      </w:tr>
      <w:tr w:rsidR="00E53F59" w14:paraId="4A9B74BE" w14:textId="77777777">
        <w:tc>
          <w:tcPr>
            <w:tcW w:w="2962" w:type="dxa"/>
          </w:tcPr>
          <w:p w14:paraId="206A0A9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</w:tcPr>
          <w:p w14:paraId="1F246A7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14:paraId="53143E0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</w:tr>
      <w:tr w:rsidR="00E53F59" w14:paraId="5467C62D" w14:textId="77777777">
        <w:tc>
          <w:tcPr>
            <w:tcW w:w="2962" w:type="dxa"/>
          </w:tcPr>
          <w:p w14:paraId="48DA88B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</w:tcPr>
          <w:p w14:paraId="02BAEF2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73" w:type="dxa"/>
          </w:tcPr>
          <w:p w14:paraId="58767B5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2,5</w:t>
            </w:r>
          </w:p>
        </w:tc>
      </w:tr>
    </w:tbl>
    <w:p w14:paraId="2C2A94F3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8A0F7A1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14:paraId="5248D50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 Eur do 1 699,99 €, ktorý podľa rozhodnutia účtovnej jednotky nie je dlhodobým hmotným majetkom sa účtuje ako zásoby. </w:t>
      </w:r>
    </w:p>
    <w:p w14:paraId="4F2112A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14:paraId="42D4A752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14:paraId="7323BFCA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14:paraId="3D81A1C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14:paraId="3127BFEF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</w:t>
      </w:r>
      <w:r w:rsidR="008E7A41">
        <w:rPr>
          <w:b/>
          <w:color w:val="000000"/>
          <w:sz w:val="22"/>
          <w:szCs w:val="22"/>
        </w:rPr>
        <w:t xml:space="preserve">  </w:t>
      </w:r>
      <w:r>
        <w:rPr>
          <w:b/>
          <w:color w:val="000000"/>
          <w:sz w:val="22"/>
          <w:szCs w:val="22"/>
        </w:rPr>
        <w:t xml:space="preserve">                                                         ☐  áno            ☒  nie</w:t>
      </w:r>
    </w:p>
    <w:p w14:paraId="5CFB0498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</w:t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</w:r>
      <w:r>
        <w:rPr>
          <w:b/>
          <w:color w:val="000000"/>
          <w:sz w:val="22"/>
          <w:szCs w:val="22"/>
        </w:rPr>
        <w:tab/>
        <w:t xml:space="preserve">            ☐  áno            ☒  nie</w:t>
      </w:r>
    </w:p>
    <w:p w14:paraId="24EC3414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14:paraId="1496BC95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14:paraId="75CD6762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14:paraId="640410D6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14:paraId="0B06D3D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14:paraId="1FFA6AE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14:paraId="64E3DA6F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14:paraId="143FCF3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EFCF9E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A0BB7A1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14:paraId="2E909BFE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14:paraId="7CBD2687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14:paraId="7F7BFF4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52FD38E8" w14:textId="77777777" w:rsidR="008D0B04" w:rsidRDefault="008D0B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577D0EB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Kapitálový transfer</w:t>
      </w:r>
      <w:r>
        <w:rPr>
          <w:color w:val="000000"/>
          <w:sz w:val="24"/>
          <w:szCs w:val="24"/>
        </w:rPr>
        <w:t xml:space="preserve"> </w:t>
      </w:r>
    </w:p>
    <w:p w14:paraId="73A9AA83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EFF5A5A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53A04CA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cudzím subjektom</w:t>
      </w:r>
      <w:r>
        <w:rPr>
          <w:color w:val="000000"/>
          <w:sz w:val="24"/>
          <w:szCs w:val="24"/>
        </w:rPr>
        <w:t xml:space="preserve"> - sa  zúčtuje do nákladov po splnení podmienok. </w:t>
      </w:r>
    </w:p>
    <w:p w14:paraId="0DD687E9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poskytnutý </w:t>
      </w:r>
      <w:r>
        <w:rPr>
          <w:color w:val="000000"/>
          <w:sz w:val="24"/>
          <w:szCs w:val="24"/>
          <w:u w:val="single"/>
        </w:rPr>
        <w:t>vlastným subjektom</w:t>
      </w:r>
      <w:r>
        <w:rPr>
          <w:color w:val="000000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7A28B6E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06FDC424" w14:textId="77777777" w:rsidR="00E53F59" w:rsidRDefault="008142CC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14:paraId="505A553F" w14:textId="77777777"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4852642" w14:textId="77777777"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14:paraId="731979AE" w14:textId="77777777"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35E01E5" w14:textId="77777777"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87B876F" w14:textId="77777777"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6076D9C" w14:textId="77777777" w:rsidR="00E53F59" w:rsidRDefault="008142CC" w:rsidP="007C3D7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1604F40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5712A23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14:paraId="00E5BA27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14:paraId="0823170E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14:paraId="45381FFF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14:paraId="1530498D" w14:textId="77777777"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14:paraId="7882622A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14:paraId="3CFCCB1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  </w:t>
      </w:r>
    </w:p>
    <w:p w14:paraId="4907DF23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14:paraId="4E081AE1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Style w:val="a4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3544"/>
        <w:gridCol w:w="3118"/>
      </w:tblGrid>
      <w:tr w:rsidR="00E53F59" w14:paraId="65215D4E" w14:textId="77777777">
        <w:tc>
          <w:tcPr>
            <w:tcW w:w="3544" w:type="dxa"/>
            <w:shd w:val="clear" w:color="auto" w:fill="F2F2F2"/>
          </w:tcPr>
          <w:p w14:paraId="27FC096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14:paraId="0B024C5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7237E38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E53F59" w14:paraId="4A1674F4" w14:textId="77777777">
        <w:tc>
          <w:tcPr>
            <w:tcW w:w="3544" w:type="dxa"/>
          </w:tcPr>
          <w:p w14:paraId="4C05657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budovy</w:t>
            </w:r>
          </w:p>
        </w:tc>
        <w:tc>
          <w:tcPr>
            <w:tcW w:w="3544" w:type="dxa"/>
          </w:tcPr>
          <w:p w14:paraId="0612177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3118" w:type="dxa"/>
          </w:tcPr>
          <w:p w14:paraId="7F1B018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117BB456" w14:textId="77777777">
        <w:tc>
          <w:tcPr>
            <w:tcW w:w="3544" w:type="dxa"/>
          </w:tcPr>
          <w:p w14:paraId="5A91977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hnuteľný majetok – požiar, krádež, sklo, poistenie žiakov – LVVK, </w:t>
            </w:r>
            <w:proofErr w:type="spellStart"/>
            <w:r>
              <w:rPr>
                <w:color w:val="000000"/>
              </w:rPr>
              <w:t>ŠvP</w:t>
            </w:r>
            <w:proofErr w:type="spellEnd"/>
            <w:r>
              <w:rPr>
                <w:color w:val="000000"/>
              </w:rPr>
              <w:t>, výlety</w:t>
            </w:r>
          </w:p>
        </w:tc>
        <w:tc>
          <w:tcPr>
            <w:tcW w:w="3544" w:type="dxa"/>
          </w:tcPr>
          <w:p w14:paraId="1E6CC6D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Požiar, krádež a lúpež, vandalizmus, poistenie žiakov - úrazy</w:t>
            </w:r>
          </w:p>
        </w:tc>
        <w:tc>
          <w:tcPr>
            <w:tcW w:w="3118" w:type="dxa"/>
          </w:tcPr>
          <w:p w14:paraId="4E14DD54" w14:textId="77777777" w:rsidR="00E53F59" w:rsidRPr="004928CC" w:rsidRDefault="00EB779F" w:rsidP="00EB7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928CC">
              <w:t>592</w:t>
            </w:r>
            <w:r w:rsidR="008142CC" w:rsidRPr="004928CC">
              <w:t>,</w:t>
            </w:r>
            <w:r w:rsidRPr="004928CC">
              <w:t>5</w:t>
            </w:r>
            <w:r w:rsidR="008142CC" w:rsidRPr="004928CC">
              <w:t>0/1 rok</w:t>
            </w:r>
          </w:p>
        </w:tc>
      </w:tr>
      <w:tr w:rsidR="00E53F59" w14:paraId="52B1E144" w14:textId="77777777">
        <w:tc>
          <w:tcPr>
            <w:tcW w:w="3544" w:type="dxa"/>
          </w:tcPr>
          <w:p w14:paraId="51C2126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Elektrické zariadenia </w:t>
            </w:r>
          </w:p>
        </w:tc>
        <w:tc>
          <w:tcPr>
            <w:tcW w:w="3544" w:type="dxa"/>
          </w:tcPr>
          <w:p w14:paraId="1D488DA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>
              <w:rPr>
                <w:color w:val="000000"/>
              </w:rPr>
              <w:t>Elektronika, krádež a lúpež</w:t>
            </w:r>
          </w:p>
        </w:tc>
        <w:tc>
          <w:tcPr>
            <w:tcW w:w="3118" w:type="dxa"/>
          </w:tcPr>
          <w:p w14:paraId="036EF4CC" w14:textId="77777777" w:rsidR="00E53F59" w:rsidRPr="004928CC" w:rsidRDefault="004928CC" w:rsidP="00EB779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 w:rsidRPr="004928CC">
              <w:t>518,37</w:t>
            </w:r>
            <w:r w:rsidR="008142CC" w:rsidRPr="004928CC">
              <w:t>/ 1 rok</w:t>
            </w:r>
          </w:p>
        </w:tc>
      </w:tr>
    </w:tbl>
    <w:p w14:paraId="0D1BDF8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color w:val="000000"/>
          <w:sz w:val="24"/>
          <w:szCs w:val="24"/>
        </w:rPr>
      </w:pPr>
    </w:p>
    <w:p w14:paraId="015AC7CA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zriadenie záložného práva </w:t>
      </w:r>
      <w:r>
        <w:rPr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14:paraId="12AF350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6691FA33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 organizácii nie je zriadené žiadne záložné právo.</w:t>
      </w:r>
    </w:p>
    <w:p w14:paraId="093865C3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53A4A2EF" w14:textId="77777777" w:rsidR="008D0B04" w:rsidRDefault="008D0B04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6E0B9465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tbl>
      <w:tblPr>
        <w:tblStyle w:val="a5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 w14:paraId="644CAEFA" w14:textId="77777777">
        <w:tc>
          <w:tcPr>
            <w:tcW w:w="5220" w:type="dxa"/>
            <w:shd w:val="clear" w:color="auto" w:fill="F2F2F2"/>
          </w:tcPr>
          <w:p w14:paraId="4D48E44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Majetok, </w:t>
            </w:r>
          </w:p>
          <w:p w14:paraId="006A156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14:paraId="00C36D8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 w14:paraId="2C75D50F" w14:textId="77777777">
        <w:tc>
          <w:tcPr>
            <w:tcW w:w="5220" w:type="dxa"/>
          </w:tcPr>
          <w:p w14:paraId="6CE18C3D" w14:textId="77777777" w:rsidR="00E53F59" w:rsidRDefault="0056472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Softvér</w:t>
            </w:r>
          </w:p>
        </w:tc>
        <w:tc>
          <w:tcPr>
            <w:tcW w:w="4986" w:type="dxa"/>
          </w:tcPr>
          <w:p w14:paraId="23CDE278" w14:textId="77777777" w:rsidR="00E53F59" w:rsidRPr="0000451C" w:rsidRDefault="00564724" w:rsidP="0056472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0451C">
              <w:rPr>
                <w:color w:val="000000"/>
              </w:rPr>
              <w:t>2 484,00</w:t>
            </w:r>
          </w:p>
        </w:tc>
      </w:tr>
      <w:tr w:rsidR="00E53F59" w14:paraId="5B185965" w14:textId="77777777">
        <w:tc>
          <w:tcPr>
            <w:tcW w:w="5220" w:type="dxa"/>
          </w:tcPr>
          <w:p w14:paraId="3F7B748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14:paraId="7E31E482" w14:textId="77777777" w:rsidR="00E53F59" w:rsidRPr="0000451C" w:rsidRDefault="008142CC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0451C">
              <w:rPr>
                <w:color w:val="000000"/>
              </w:rPr>
              <w:t>1</w:t>
            </w:r>
            <w:r w:rsidR="00564724" w:rsidRPr="0000451C">
              <w:rPr>
                <w:color w:val="000000"/>
              </w:rPr>
              <w:t> </w:t>
            </w:r>
            <w:r w:rsidR="00471F86" w:rsidRPr="0000451C">
              <w:rPr>
                <w:color w:val="000000"/>
              </w:rPr>
              <w:t>619</w:t>
            </w:r>
            <w:r w:rsidR="00564724" w:rsidRPr="0000451C">
              <w:rPr>
                <w:color w:val="000000"/>
              </w:rPr>
              <w:t> </w:t>
            </w:r>
            <w:r w:rsidR="00471F86" w:rsidRPr="0000451C">
              <w:rPr>
                <w:color w:val="000000"/>
              </w:rPr>
              <w:t>620</w:t>
            </w:r>
            <w:r w:rsidR="00564724" w:rsidRPr="0000451C">
              <w:rPr>
                <w:color w:val="000000"/>
              </w:rPr>
              <w:t>,</w:t>
            </w:r>
            <w:r w:rsidR="00471F86" w:rsidRPr="0000451C">
              <w:rPr>
                <w:color w:val="000000"/>
              </w:rPr>
              <w:t>36</w:t>
            </w:r>
          </w:p>
        </w:tc>
      </w:tr>
      <w:tr w:rsidR="00E53F59" w14:paraId="720463B7" w14:textId="77777777">
        <w:tc>
          <w:tcPr>
            <w:tcW w:w="5220" w:type="dxa"/>
          </w:tcPr>
          <w:p w14:paraId="502A4F6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14:paraId="023623B4" w14:textId="77777777" w:rsidR="00E53F59" w:rsidRPr="0000451C" w:rsidRDefault="0000451C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0451C">
              <w:rPr>
                <w:color w:val="000000"/>
              </w:rPr>
              <w:t>187 520,70</w:t>
            </w:r>
          </w:p>
        </w:tc>
      </w:tr>
      <w:tr w:rsidR="00E53F59" w14:paraId="331F56B3" w14:textId="77777777">
        <w:tc>
          <w:tcPr>
            <w:tcW w:w="5220" w:type="dxa"/>
          </w:tcPr>
          <w:p w14:paraId="2D724D9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Dopravné prostriedky </w:t>
            </w:r>
          </w:p>
        </w:tc>
        <w:tc>
          <w:tcPr>
            <w:tcW w:w="4986" w:type="dxa"/>
          </w:tcPr>
          <w:p w14:paraId="15171F7A" w14:textId="77777777" w:rsidR="00E53F59" w:rsidRPr="0000451C" w:rsidRDefault="004279A2" w:rsidP="004279A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0451C">
              <w:rPr>
                <w:color w:val="000000"/>
              </w:rPr>
              <w:t>2 500,00</w:t>
            </w:r>
          </w:p>
        </w:tc>
      </w:tr>
      <w:tr w:rsidR="009B493A" w14:paraId="2D14C645" w14:textId="77777777">
        <w:tc>
          <w:tcPr>
            <w:tcW w:w="5220" w:type="dxa"/>
          </w:tcPr>
          <w:p w14:paraId="544DE086" w14:textId="77777777" w:rsidR="009B493A" w:rsidRDefault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14:paraId="4AAB6A2B" w14:textId="77777777" w:rsidR="009B493A" w:rsidRPr="0000451C" w:rsidRDefault="000045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0451C">
              <w:rPr>
                <w:color w:val="000000"/>
              </w:rPr>
              <w:t>93 638,94</w:t>
            </w:r>
          </w:p>
        </w:tc>
      </w:tr>
      <w:tr w:rsidR="00E53F59" w14:paraId="1BBD5B71" w14:textId="77777777">
        <w:tc>
          <w:tcPr>
            <w:tcW w:w="5220" w:type="dxa"/>
          </w:tcPr>
          <w:p w14:paraId="110705F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OHDM</w:t>
            </w:r>
          </w:p>
        </w:tc>
        <w:tc>
          <w:tcPr>
            <w:tcW w:w="4986" w:type="dxa"/>
          </w:tcPr>
          <w:p w14:paraId="557C4705" w14:textId="77777777" w:rsidR="00E53F59" w:rsidRPr="0000451C" w:rsidRDefault="0056472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 w:rsidRPr="0000451C">
              <w:rPr>
                <w:color w:val="000000"/>
              </w:rPr>
              <w:t>20 892,94</w:t>
            </w:r>
          </w:p>
        </w:tc>
      </w:tr>
      <w:tr w:rsidR="00E53F59" w14:paraId="1850E9F2" w14:textId="77777777">
        <w:tc>
          <w:tcPr>
            <w:tcW w:w="5220" w:type="dxa"/>
          </w:tcPr>
          <w:p w14:paraId="4A69C29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Spolu majetok v správe účtovnej jednotky</w:t>
            </w:r>
          </w:p>
        </w:tc>
        <w:tc>
          <w:tcPr>
            <w:tcW w:w="4986" w:type="dxa"/>
          </w:tcPr>
          <w:p w14:paraId="565BBC3A" w14:textId="77777777" w:rsidR="00E53F59" w:rsidRPr="0000451C" w:rsidRDefault="0000451C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 w:rsidRPr="0000451C">
              <w:rPr>
                <w:b/>
                <w:color w:val="000000"/>
              </w:rPr>
              <w:t>1 926 656,94</w:t>
            </w:r>
          </w:p>
        </w:tc>
      </w:tr>
    </w:tbl>
    <w:p w14:paraId="732B997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14:paraId="6AAB5F0B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 hodnota majetku</w:t>
      </w:r>
      <w:r>
        <w:rPr>
          <w:color w:val="000000"/>
          <w:sz w:val="24"/>
          <w:szCs w:val="24"/>
        </w:rPr>
        <w:t>, ku ktorému účtovná jednotka</w:t>
      </w:r>
      <w:r>
        <w:rPr>
          <w:b/>
          <w:color w:val="000000"/>
          <w:sz w:val="24"/>
          <w:szCs w:val="24"/>
        </w:rPr>
        <w:t xml:space="preserve"> nemá vlastnícke právo</w:t>
      </w:r>
    </w:p>
    <w:tbl>
      <w:tblPr>
        <w:tblStyle w:val="a6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E53F59" w14:paraId="2F454C70" w14:textId="77777777">
        <w:tc>
          <w:tcPr>
            <w:tcW w:w="5220" w:type="dxa"/>
            <w:shd w:val="clear" w:color="auto" w:fill="F2F2F2"/>
          </w:tcPr>
          <w:p w14:paraId="4B6A09B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  </w:t>
            </w:r>
            <w:r>
              <w:rPr>
                <w:b/>
                <w:color w:val="000000"/>
              </w:rPr>
              <w:t xml:space="preserve">Majetok, </w:t>
            </w:r>
          </w:p>
          <w:p w14:paraId="3E04118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ku ktorému </w:t>
            </w:r>
            <w:r>
              <w:rPr>
                <w:b/>
                <w:color w:val="000000"/>
              </w:rPr>
              <w:t>nemá</w:t>
            </w:r>
            <w:r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D20D2D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Suma </w:t>
            </w:r>
          </w:p>
        </w:tc>
      </w:tr>
      <w:tr w:rsidR="00E53F59" w14:paraId="681E3D5A" w14:textId="77777777">
        <w:tc>
          <w:tcPr>
            <w:tcW w:w="5220" w:type="dxa"/>
          </w:tcPr>
          <w:p w14:paraId="10921F5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4986" w:type="dxa"/>
          </w:tcPr>
          <w:p w14:paraId="50C9C88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</w:rPr>
            </w:pPr>
          </w:p>
        </w:tc>
      </w:tr>
    </w:tbl>
    <w:p w14:paraId="6B2497E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75E3B268" w14:textId="77777777" w:rsidR="00E53F59" w:rsidRDefault="008142CC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opis dôvodov</w:t>
      </w:r>
      <w:r>
        <w:rPr>
          <w:b/>
          <w:color w:val="000000"/>
          <w:sz w:val="24"/>
          <w:szCs w:val="24"/>
        </w:rPr>
        <w:t xml:space="preserve"> zvýšenia, zníženia a zrušenia opravných položiek </w:t>
      </w:r>
      <w:r>
        <w:rPr>
          <w:color w:val="000000"/>
          <w:sz w:val="24"/>
          <w:szCs w:val="24"/>
        </w:rPr>
        <w:t>k dlhodobému nehmotnému majetku a dlhodobému hmotnému majetku.</w:t>
      </w:r>
    </w:p>
    <w:p w14:paraId="3B4042F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opravné položky.</w:t>
      </w:r>
    </w:p>
    <w:p w14:paraId="2B56731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2E8B413B" w14:textId="77777777"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finančný majetok </w:t>
      </w:r>
    </w:p>
    <w:p w14:paraId="2F524D86" w14:textId="77777777" w:rsidR="00E53F59" w:rsidRDefault="008142CC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prehľad o pohybe dlhodobého finančného majetku</w:t>
      </w:r>
      <w:r>
        <w:rPr>
          <w:color w:val="000000"/>
          <w:sz w:val="24"/>
          <w:szCs w:val="24"/>
        </w:rPr>
        <w:t xml:space="preserve"> - tabuľka č.1</w:t>
      </w:r>
    </w:p>
    <w:p w14:paraId="0374E66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žiadny dlhodobý finančný majetok.</w:t>
      </w:r>
    </w:p>
    <w:p w14:paraId="36B78CEE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3AA650F1" w14:textId="77777777"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Majetkové podiely účtovnej jednotky v iných spoločnostiach </w:t>
      </w:r>
    </w:p>
    <w:p w14:paraId="197BF62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žiadne majetkové podiely v iných spoločnostiach.</w:t>
      </w:r>
    </w:p>
    <w:p w14:paraId="439F36B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4E040B89" w14:textId="77777777" w:rsidR="00E53F59" w:rsidRDefault="008142C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0C3B71EC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cenné papiere, realizovateľné cenné papiere, dlhodobé pôžičky a ostatný dlhodobý finančný majetok.</w:t>
      </w:r>
    </w:p>
    <w:p w14:paraId="5F8E147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</w:p>
    <w:p w14:paraId="68B4201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520" w:hanging="2520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  Obežný majetok </w:t>
      </w:r>
    </w:p>
    <w:p w14:paraId="61405D7C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Zásoby</w:t>
      </w:r>
    </w:p>
    <w:p w14:paraId="7D4F484B" w14:textId="77777777"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vývoj </w:t>
      </w:r>
      <w:r>
        <w:rPr>
          <w:b/>
          <w:color w:val="000000"/>
          <w:sz w:val="24"/>
          <w:szCs w:val="24"/>
        </w:rPr>
        <w:t>opravnej položky</w:t>
      </w:r>
      <w:r>
        <w:rPr>
          <w:color w:val="000000"/>
          <w:sz w:val="24"/>
          <w:szCs w:val="24"/>
        </w:rPr>
        <w:t xml:space="preserve"> k zásobám</w:t>
      </w:r>
      <w:r>
        <w:rPr>
          <w:b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 tabuľka č.2</w:t>
      </w:r>
    </w:p>
    <w:p w14:paraId="659554D0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č.2  - bez záznamu</w:t>
      </w:r>
    </w:p>
    <w:p w14:paraId="2CE39B3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32C72750" w14:textId="77777777"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zásoby, na ktoré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zásob, pri ktorých má účtovná jednotka obmedzené právo s nimi nakladať </w:t>
      </w:r>
    </w:p>
    <w:p w14:paraId="1D3BEBBA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1ECEF2DF" w14:textId="77777777" w:rsidR="00E53F59" w:rsidRDefault="008142CC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spôsob a výška </w:t>
      </w:r>
      <w:r>
        <w:rPr>
          <w:b/>
          <w:color w:val="000000"/>
          <w:sz w:val="24"/>
          <w:szCs w:val="24"/>
        </w:rPr>
        <w:t>poistenia zásob</w:t>
      </w:r>
      <w:r>
        <w:rPr>
          <w:color w:val="000000"/>
          <w:sz w:val="24"/>
          <w:szCs w:val="24"/>
        </w:rPr>
        <w:t xml:space="preserve"> </w:t>
      </w:r>
    </w:p>
    <w:p w14:paraId="0448269D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5EFE011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14:paraId="517CC810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14:paraId="3B13FF8E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významných pohľadávok</w:t>
      </w:r>
      <w:r>
        <w:rPr>
          <w:color w:val="000000"/>
          <w:sz w:val="24"/>
          <w:szCs w:val="24"/>
        </w:rPr>
        <w:t xml:space="preserve"> podľa jednotlivých položiek súvahy </w:t>
      </w:r>
    </w:p>
    <w:p w14:paraId="093FBA17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6CD2AD1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</w:p>
    <w:p w14:paraId="69482A8B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vývoj opravnej položky</w:t>
      </w:r>
      <w:r>
        <w:rPr>
          <w:color w:val="000000"/>
          <w:sz w:val="24"/>
          <w:szCs w:val="24"/>
        </w:rPr>
        <w:t xml:space="preserve"> k pohľadávkam - tabuľka č.3</w:t>
      </w:r>
    </w:p>
    <w:p w14:paraId="1094FDD3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3EDA4DA3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57E132B7" w14:textId="77777777" w:rsidR="009B493A" w:rsidRDefault="009B493A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56381C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Opis dôvodov </w:t>
      </w:r>
      <w:r>
        <w:rPr>
          <w:b/>
          <w:color w:val="000000"/>
          <w:sz w:val="24"/>
          <w:szCs w:val="24"/>
        </w:rPr>
        <w:t>tvorby, zníženia a zrušenia</w:t>
      </w:r>
      <w:r>
        <w:rPr>
          <w:color w:val="000000"/>
          <w:sz w:val="24"/>
          <w:szCs w:val="24"/>
        </w:rPr>
        <w:t xml:space="preserve"> opravných položiek k pohľadávkam </w:t>
      </w:r>
    </w:p>
    <w:p w14:paraId="05768D55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3018A7DB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14:paraId="3CEC5C51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529E6E8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14:paraId="23025E53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048 a 060 súvahy) - tabuľka č.4</w:t>
      </w:r>
    </w:p>
    <w:p w14:paraId="2CE95B9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67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bez záznamu </w:t>
      </w:r>
    </w:p>
    <w:p w14:paraId="0F6C582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4A7D7F0B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 zabezpečené </w:t>
      </w:r>
      <w:r>
        <w:rPr>
          <w:b/>
          <w:color w:val="000000"/>
          <w:sz w:val="24"/>
          <w:szCs w:val="24"/>
        </w:rPr>
        <w:t>záložným právom</w:t>
      </w:r>
      <w:r>
        <w:rPr>
          <w:color w:val="000000"/>
          <w:sz w:val="24"/>
          <w:szCs w:val="24"/>
        </w:rPr>
        <w:t xml:space="preserve"> alebo </w:t>
      </w:r>
      <w:r>
        <w:rPr>
          <w:b/>
          <w:color w:val="000000"/>
          <w:sz w:val="24"/>
          <w:szCs w:val="24"/>
        </w:rPr>
        <w:t xml:space="preserve">inou formou zabezpečenia   </w:t>
      </w:r>
    </w:p>
    <w:p w14:paraId="4B7FA469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7AD31AB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0FB4149B" w14:textId="77777777" w:rsidR="00E53F59" w:rsidRDefault="008142CC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pohľadávky, na ktoré sa zriadilo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výška pohľadávok, pri ktorých má účtovná jednotka </w:t>
      </w:r>
      <w:r>
        <w:rPr>
          <w:b/>
          <w:color w:val="000000"/>
          <w:sz w:val="24"/>
          <w:szCs w:val="24"/>
        </w:rPr>
        <w:t>obmedzené právo s nimi nakladať</w:t>
      </w:r>
      <w:r>
        <w:rPr>
          <w:color w:val="000000"/>
          <w:sz w:val="24"/>
          <w:szCs w:val="24"/>
        </w:rPr>
        <w:t xml:space="preserve"> </w:t>
      </w:r>
    </w:p>
    <w:p w14:paraId="0A872E31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7F03C3E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4E7F2DF0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14:paraId="001232DF" w14:textId="77777777"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7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E53F59" w14:paraId="7A9FDD6A" w14:textId="77777777">
        <w:tc>
          <w:tcPr>
            <w:tcW w:w="4962" w:type="dxa"/>
            <w:shd w:val="clear" w:color="auto" w:fill="F2F2F2"/>
          </w:tcPr>
          <w:p w14:paraId="553650F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FCC8679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9B493A">
              <w:rPr>
                <w:b/>
                <w:color w:val="000000"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044F8B4E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9B493A">
              <w:rPr>
                <w:b/>
                <w:color w:val="000000"/>
              </w:rPr>
              <w:t>5</w:t>
            </w:r>
          </w:p>
        </w:tc>
      </w:tr>
      <w:tr w:rsidR="00E53F59" w14:paraId="526E6BDF" w14:textId="77777777">
        <w:tc>
          <w:tcPr>
            <w:tcW w:w="4962" w:type="dxa"/>
          </w:tcPr>
          <w:p w14:paraId="61FE208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Pokladnica</w:t>
            </w:r>
          </w:p>
        </w:tc>
        <w:tc>
          <w:tcPr>
            <w:tcW w:w="2693" w:type="dxa"/>
          </w:tcPr>
          <w:p w14:paraId="6D336A3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14:paraId="687E5AC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 w14:paraId="279556CA" w14:textId="77777777">
        <w:tc>
          <w:tcPr>
            <w:tcW w:w="4962" w:type="dxa"/>
          </w:tcPr>
          <w:p w14:paraId="712D3E7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2693" w:type="dxa"/>
          </w:tcPr>
          <w:p w14:paraId="6FC1A5F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693" w:type="dxa"/>
          </w:tcPr>
          <w:p w14:paraId="73087C4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 w14:paraId="50C49A78" w14:textId="77777777">
        <w:tc>
          <w:tcPr>
            <w:tcW w:w="4962" w:type="dxa"/>
          </w:tcPr>
          <w:p w14:paraId="272F3B8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Bankové účty</w:t>
            </w:r>
          </w:p>
        </w:tc>
        <w:tc>
          <w:tcPr>
            <w:tcW w:w="2693" w:type="dxa"/>
          </w:tcPr>
          <w:p w14:paraId="5A0A9F93" w14:textId="77777777" w:rsidR="00E53F59" w:rsidRDefault="009B493A" w:rsidP="000328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160 475,20</w:t>
            </w:r>
          </w:p>
        </w:tc>
        <w:tc>
          <w:tcPr>
            <w:tcW w:w="2693" w:type="dxa"/>
          </w:tcPr>
          <w:p w14:paraId="6498B0D4" w14:textId="77777777" w:rsidR="00E53F59" w:rsidRDefault="0000451C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130 292,65</w:t>
            </w:r>
          </w:p>
        </w:tc>
      </w:tr>
    </w:tbl>
    <w:p w14:paraId="2166C53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EA782DF" w14:textId="77777777" w:rsidR="00E53F59" w:rsidRDefault="008142CC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krátkodobý finančný majetok, na ktorý je zriadené </w:t>
      </w:r>
      <w:r>
        <w:rPr>
          <w:b/>
          <w:color w:val="000000"/>
          <w:sz w:val="24"/>
          <w:szCs w:val="24"/>
        </w:rPr>
        <w:t>záložné právo</w:t>
      </w:r>
      <w:r>
        <w:rPr>
          <w:color w:val="000000"/>
          <w:sz w:val="24"/>
          <w:szCs w:val="24"/>
        </w:rPr>
        <w:t xml:space="preserve"> a krátkodobý finančný majetok, pri ktorom má účtovná jednotka </w:t>
      </w:r>
      <w:r>
        <w:rPr>
          <w:b/>
          <w:color w:val="000000"/>
          <w:sz w:val="24"/>
          <w:szCs w:val="24"/>
        </w:rPr>
        <w:t>obmedzené právo s ním nakladať</w:t>
      </w:r>
    </w:p>
    <w:p w14:paraId="7B54AD4E" w14:textId="77777777" w:rsidR="00E53F59" w:rsidRDefault="008142CC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bez záznamu</w:t>
      </w:r>
    </w:p>
    <w:p w14:paraId="7A8972C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  <w:sz w:val="24"/>
          <w:szCs w:val="24"/>
        </w:rPr>
      </w:pPr>
    </w:p>
    <w:p w14:paraId="06046C33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Poskytnuté návratné finančné výpomoci </w:t>
      </w:r>
      <w:r>
        <w:rPr>
          <w:color w:val="000000"/>
          <w:sz w:val="24"/>
          <w:szCs w:val="24"/>
        </w:rPr>
        <w:t xml:space="preserve">(riadky 098 a 104 súvahy):  </w:t>
      </w:r>
    </w:p>
    <w:p w14:paraId="72B78D68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color w:val="000000"/>
          <w:sz w:val="24"/>
          <w:szCs w:val="24"/>
        </w:rPr>
        <w:t>dlhodobé</w:t>
      </w:r>
      <w:r>
        <w:rPr>
          <w:color w:val="000000"/>
          <w:sz w:val="24"/>
          <w:szCs w:val="24"/>
        </w:rPr>
        <w:t xml:space="preserve"> návratné výpomoci a </w:t>
      </w:r>
      <w:r>
        <w:rPr>
          <w:b/>
          <w:color w:val="000000"/>
          <w:sz w:val="24"/>
          <w:szCs w:val="24"/>
        </w:rPr>
        <w:t>krátkodobé</w:t>
      </w:r>
      <w:r>
        <w:rPr>
          <w:color w:val="000000"/>
          <w:sz w:val="24"/>
          <w:szCs w:val="24"/>
        </w:rPr>
        <w:t xml:space="preserve"> návratné finančné výpomoci</w:t>
      </w:r>
    </w:p>
    <w:p w14:paraId="06B8C76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žiadne návratné výpomoci.</w:t>
      </w:r>
    </w:p>
    <w:p w14:paraId="79C7186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66011584" w14:textId="77777777" w:rsidR="00E53F59" w:rsidRDefault="008142CC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14:paraId="52A355F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časového rozlíšenia </w:t>
      </w:r>
      <w:r>
        <w:rPr>
          <w:b/>
          <w:color w:val="000000"/>
          <w:sz w:val="24"/>
          <w:szCs w:val="24"/>
        </w:rPr>
        <w:t>nákladov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Style w:val="a8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53F59" w14:paraId="2F34E1E4" w14:textId="77777777">
        <w:tc>
          <w:tcPr>
            <w:tcW w:w="5670" w:type="dxa"/>
            <w:shd w:val="clear" w:color="auto" w:fill="F2F2F2"/>
          </w:tcPr>
          <w:p w14:paraId="5F26164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5332C145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9B493A">
              <w:rPr>
                <w:b/>
                <w:color w:val="000000"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5D2D5579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9B493A">
              <w:rPr>
                <w:b/>
                <w:color w:val="000000"/>
              </w:rPr>
              <w:t>5</w:t>
            </w:r>
          </w:p>
        </w:tc>
      </w:tr>
      <w:tr w:rsidR="00E53F59" w14:paraId="518BDA56" w14:textId="77777777">
        <w:tc>
          <w:tcPr>
            <w:tcW w:w="5670" w:type="dxa"/>
          </w:tcPr>
          <w:p w14:paraId="1ACAC6F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Náklady budúcich období  spolu z toho:</w:t>
            </w:r>
          </w:p>
        </w:tc>
        <w:tc>
          <w:tcPr>
            <w:tcW w:w="2410" w:type="dxa"/>
          </w:tcPr>
          <w:p w14:paraId="7040A59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14:paraId="7B1E395F" w14:textId="77777777" w:rsidR="00E53F59" w:rsidRDefault="008308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 w14:paraId="2B80DAEB" w14:textId="77777777">
        <w:tc>
          <w:tcPr>
            <w:tcW w:w="5670" w:type="dxa"/>
          </w:tcPr>
          <w:p w14:paraId="7D43F39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32E4428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79D996F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2DDBF2BC" w14:textId="77777777">
        <w:tc>
          <w:tcPr>
            <w:tcW w:w="5670" w:type="dxa"/>
          </w:tcPr>
          <w:p w14:paraId="095B3FE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0CAFC5F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4E4AFD1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2278A24C" w14:textId="77777777">
        <w:tc>
          <w:tcPr>
            <w:tcW w:w="5670" w:type="dxa"/>
          </w:tcPr>
          <w:p w14:paraId="69FBE38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7F55561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2126" w:type="dxa"/>
          </w:tcPr>
          <w:p w14:paraId="07D571B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E53F59" w14:paraId="3B8D0991" w14:textId="77777777">
        <w:tc>
          <w:tcPr>
            <w:tcW w:w="5670" w:type="dxa"/>
          </w:tcPr>
          <w:p w14:paraId="08F6FA2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05E77B0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1C6721E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560079E8" w14:textId="77777777">
        <w:tc>
          <w:tcPr>
            <w:tcW w:w="5670" w:type="dxa"/>
          </w:tcPr>
          <w:p w14:paraId="2CB4C74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  <w:tc>
          <w:tcPr>
            <w:tcW w:w="2410" w:type="dxa"/>
          </w:tcPr>
          <w:p w14:paraId="2E4EEE0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250F461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6B5190C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32CC1F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14:paraId="571920A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14:paraId="7A077CC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0C4B397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  Vlastné imanie </w:t>
      </w:r>
      <w:r>
        <w:rPr>
          <w:color w:val="000000"/>
          <w:sz w:val="24"/>
          <w:szCs w:val="24"/>
        </w:rPr>
        <w:t>- tabuľka č.5</w:t>
      </w:r>
    </w:p>
    <w:p w14:paraId="3CE822E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9"/>
        <w:tblW w:w="1037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163"/>
        <w:gridCol w:w="992"/>
        <w:gridCol w:w="879"/>
        <w:gridCol w:w="964"/>
        <w:gridCol w:w="1134"/>
        <w:gridCol w:w="2976"/>
      </w:tblGrid>
      <w:tr w:rsidR="00E53F59" w14:paraId="66C06565" w14:textId="77777777" w:rsidTr="00410C80">
        <w:tc>
          <w:tcPr>
            <w:tcW w:w="2268" w:type="dxa"/>
            <w:shd w:val="clear" w:color="auto" w:fill="F2F2F2"/>
          </w:tcPr>
          <w:p w14:paraId="308F08B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1163" w:type="dxa"/>
            <w:shd w:val="clear" w:color="auto" w:fill="F2F2F2"/>
          </w:tcPr>
          <w:p w14:paraId="7A4E8C2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14:paraId="3262AF8C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</w:t>
            </w:r>
            <w:r w:rsidR="00410C80">
              <w:rPr>
                <w:b/>
                <w:color w:val="000000"/>
                <w:sz w:val="16"/>
                <w:szCs w:val="16"/>
              </w:rPr>
              <w:t>2</w:t>
            </w:r>
            <w:r w:rsidR="009B493A">
              <w:rPr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992" w:type="dxa"/>
            <w:shd w:val="clear" w:color="auto" w:fill="F2F2F2"/>
          </w:tcPr>
          <w:p w14:paraId="0EF5548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 </w:t>
            </w:r>
          </w:p>
          <w:p w14:paraId="74B830C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79" w:type="dxa"/>
            <w:shd w:val="clear" w:color="auto" w:fill="F2F2F2"/>
          </w:tcPr>
          <w:p w14:paraId="59353B6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 </w:t>
            </w:r>
          </w:p>
          <w:p w14:paraId="6A34E64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964" w:type="dxa"/>
            <w:shd w:val="clear" w:color="auto" w:fill="F2F2F2"/>
          </w:tcPr>
          <w:p w14:paraId="0A727E3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6561EB8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14:paraId="7896C162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31.12.202</w:t>
            </w:r>
            <w:r w:rsidR="009B493A">
              <w:rPr>
                <w:b/>
                <w:color w:val="000000"/>
                <w:sz w:val="16"/>
                <w:szCs w:val="16"/>
              </w:rPr>
              <w:t>5</w:t>
            </w:r>
          </w:p>
        </w:tc>
        <w:tc>
          <w:tcPr>
            <w:tcW w:w="2976" w:type="dxa"/>
            <w:shd w:val="clear" w:color="auto" w:fill="F2F2F2"/>
          </w:tcPr>
          <w:p w14:paraId="4A85D72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B9B7AB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8D0B04" w:rsidRPr="008D0B04" w14:paraId="21922277" w14:textId="77777777" w:rsidTr="00410C80">
        <w:tc>
          <w:tcPr>
            <w:tcW w:w="2268" w:type="dxa"/>
          </w:tcPr>
          <w:p w14:paraId="7DFED17E" w14:textId="77777777"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proofErr w:type="spellStart"/>
            <w:r w:rsidRPr="008D0B04">
              <w:rPr>
                <w:sz w:val="16"/>
                <w:szCs w:val="16"/>
              </w:rPr>
              <w:t>Nevysporiadaný</w:t>
            </w:r>
            <w:proofErr w:type="spellEnd"/>
            <w:r w:rsidRPr="008D0B04">
              <w:rPr>
                <w:sz w:val="16"/>
                <w:szCs w:val="16"/>
              </w:rPr>
              <w:t xml:space="preserve"> výsledok hospodárenia</w:t>
            </w:r>
          </w:p>
        </w:tc>
        <w:tc>
          <w:tcPr>
            <w:tcW w:w="1163" w:type="dxa"/>
          </w:tcPr>
          <w:p w14:paraId="33B7CE01" w14:textId="77777777" w:rsidR="00E53F59" w:rsidRPr="008D0B04" w:rsidRDefault="009B493A" w:rsidP="00471F8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215 461,64</w:t>
            </w:r>
          </w:p>
        </w:tc>
        <w:tc>
          <w:tcPr>
            <w:tcW w:w="992" w:type="dxa"/>
          </w:tcPr>
          <w:p w14:paraId="2D66C053" w14:textId="77777777"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  <w:tc>
          <w:tcPr>
            <w:tcW w:w="879" w:type="dxa"/>
          </w:tcPr>
          <w:p w14:paraId="59ED0053" w14:textId="77777777"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  <w:tc>
          <w:tcPr>
            <w:tcW w:w="964" w:type="dxa"/>
          </w:tcPr>
          <w:p w14:paraId="743257A0" w14:textId="77777777" w:rsidR="00E53F59" w:rsidRPr="008D0B04" w:rsidRDefault="00F92C37" w:rsidP="00F92C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3 820,51</w:t>
            </w:r>
          </w:p>
        </w:tc>
        <w:tc>
          <w:tcPr>
            <w:tcW w:w="1134" w:type="dxa"/>
          </w:tcPr>
          <w:p w14:paraId="4A588F68" w14:textId="77777777" w:rsidR="00E53F59" w:rsidRPr="008D0B04" w:rsidRDefault="008D0B04" w:rsidP="00F92C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471F86">
              <w:rPr>
                <w:sz w:val="16"/>
                <w:szCs w:val="16"/>
              </w:rPr>
              <w:t>1</w:t>
            </w:r>
            <w:r w:rsidR="00F92C37">
              <w:rPr>
                <w:sz w:val="16"/>
                <w:szCs w:val="16"/>
              </w:rPr>
              <w:t>9 282,15</w:t>
            </w:r>
          </w:p>
        </w:tc>
        <w:tc>
          <w:tcPr>
            <w:tcW w:w="2976" w:type="dxa"/>
          </w:tcPr>
          <w:p w14:paraId="42827368" w14:textId="77777777"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</w:tr>
      <w:tr w:rsidR="008D0B04" w:rsidRPr="008D0B04" w14:paraId="7C0538B1" w14:textId="77777777" w:rsidTr="00410C80">
        <w:tc>
          <w:tcPr>
            <w:tcW w:w="2268" w:type="dxa"/>
          </w:tcPr>
          <w:p w14:paraId="7E410638" w14:textId="77777777" w:rsidR="00E53F59" w:rsidRPr="008D0B04" w:rsidRDefault="008D0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  <w:r w:rsidRPr="008D0B04">
              <w:rPr>
                <w:sz w:val="16"/>
                <w:szCs w:val="16"/>
              </w:rPr>
              <w:t>Výsledok hospodárenia</w:t>
            </w:r>
          </w:p>
        </w:tc>
        <w:tc>
          <w:tcPr>
            <w:tcW w:w="1163" w:type="dxa"/>
          </w:tcPr>
          <w:p w14:paraId="1F988E21" w14:textId="77777777" w:rsidR="00E53F59" w:rsidRPr="008D0B04" w:rsidRDefault="009B493A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3 820,51</w:t>
            </w:r>
          </w:p>
        </w:tc>
        <w:tc>
          <w:tcPr>
            <w:tcW w:w="992" w:type="dxa"/>
          </w:tcPr>
          <w:p w14:paraId="3A913E29" w14:textId="77777777" w:rsidR="00E53F59" w:rsidRPr="008D0B04" w:rsidRDefault="00F92C37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- 5162,50</w:t>
            </w:r>
          </w:p>
        </w:tc>
        <w:tc>
          <w:tcPr>
            <w:tcW w:w="879" w:type="dxa"/>
          </w:tcPr>
          <w:p w14:paraId="710A913E" w14:textId="77777777" w:rsidR="00E53F59" w:rsidRPr="008D0B04" w:rsidRDefault="00E53F59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</w:tcPr>
          <w:p w14:paraId="3D72FC5F" w14:textId="77777777" w:rsidR="00E53F59" w:rsidRPr="008D0B04" w:rsidRDefault="00F92C37" w:rsidP="00F92C3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-3 820,51</w:t>
            </w:r>
          </w:p>
        </w:tc>
        <w:tc>
          <w:tcPr>
            <w:tcW w:w="1134" w:type="dxa"/>
          </w:tcPr>
          <w:p w14:paraId="7F48A44C" w14:textId="77777777" w:rsidR="00E53F59" w:rsidRPr="008D0B04" w:rsidRDefault="00F92C37" w:rsidP="00410C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-5 162,50</w:t>
            </w:r>
          </w:p>
        </w:tc>
        <w:tc>
          <w:tcPr>
            <w:tcW w:w="2976" w:type="dxa"/>
          </w:tcPr>
          <w:p w14:paraId="20D3E502" w14:textId="77777777" w:rsidR="00E53F59" w:rsidRPr="008D0B04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</w:rPr>
            </w:pPr>
          </w:p>
        </w:tc>
      </w:tr>
    </w:tbl>
    <w:p w14:paraId="6F5CDCA1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5888EFEB" w14:textId="77777777" w:rsidR="008D0B04" w:rsidRDefault="008D0B0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1868E5B6" w14:textId="77777777" w:rsidR="008D0B04" w:rsidRDefault="008D0B0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0B413AB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14:paraId="6075DF15" w14:textId="77777777"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Rezervy </w:t>
      </w:r>
      <w:r>
        <w:rPr>
          <w:color w:val="000000"/>
          <w:sz w:val="24"/>
          <w:szCs w:val="24"/>
        </w:rPr>
        <w:t xml:space="preserve">- tabuľka č.6-7 </w:t>
      </w:r>
    </w:p>
    <w:p w14:paraId="24FC24B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Predpokladaný rok použitia rezerv a opis významných položiek rezerv</w:t>
      </w:r>
    </w:p>
    <w:p w14:paraId="78192C2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nevytvárala žiadne rezervy.</w:t>
      </w:r>
    </w:p>
    <w:p w14:paraId="78C01D1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7D2A34C1" w14:textId="77777777"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14:paraId="5736D21D" w14:textId="77777777"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14:paraId="6D278211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č.8  - Účtovná  jednotka neeviduje žiadne záväzky po lehote splatnosti. </w:t>
      </w:r>
    </w:p>
    <w:p w14:paraId="1FB5B6B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tbl>
      <w:tblPr>
        <w:tblStyle w:val="aa"/>
        <w:tblW w:w="10206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53F59" w14:paraId="5875172C" w14:textId="77777777">
        <w:tc>
          <w:tcPr>
            <w:tcW w:w="7230" w:type="dxa"/>
            <w:shd w:val="clear" w:color="auto" w:fill="F2F2F2"/>
          </w:tcPr>
          <w:p w14:paraId="192F841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EEB38A0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9B493A">
              <w:rPr>
                <w:b/>
                <w:color w:val="000000"/>
              </w:rPr>
              <w:t>4</w:t>
            </w:r>
            <w:r w:rsidR="008142CC">
              <w:rPr>
                <w:b/>
                <w:color w:val="000000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30E83CE6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9B493A">
              <w:rPr>
                <w:b/>
                <w:color w:val="000000"/>
              </w:rPr>
              <w:t>5</w:t>
            </w:r>
            <w:r w:rsidR="008142CC">
              <w:rPr>
                <w:b/>
                <w:color w:val="000000"/>
              </w:rPr>
              <w:t xml:space="preserve"> </w:t>
            </w:r>
          </w:p>
        </w:tc>
      </w:tr>
      <w:tr w:rsidR="00FF685E" w14:paraId="27BF1D88" w14:textId="77777777">
        <w:tc>
          <w:tcPr>
            <w:tcW w:w="7230" w:type="dxa"/>
          </w:tcPr>
          <w:p w14:paraId="1F06E81A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702DD3F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73EEB5BE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FF685E" w14:paraId="6D7DF7B9" w14:textId="77777777">
        <w:tc>
          <w:tcPr>
            <w:tcW w:w="7230" w:type="dxa"/>
          </w:tcPr>
          <w:p w14:paraId="69DCA646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zo sociálne ho fondu</w:t>
            </w:r>
          </w:p>
        </w:tc>
        <w:tc>
          <w:tcPr>
            <w:tcW w:w="1559" w:type="dxa"/>
          </w:tcPr>
          <w:p w14:paraId="50E3AA4A" w14:textId="77777777" w:rsidR="00FF685E" w:rsidRDefault="00FF685E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9B493A">
              <w:rPr>
                <w:color w:val="000000"/>
              </w:rPr>
              <w:t> 830,00</w:t>
            </w:r>
          </w:p>
        </w:tc>
        <w:tc>
          <w:tcPr>
            <w:tcW w:w="1417" w:type="dxa"/>
          </w:tcPr>
          <w:p w14:paraId="4908B113" w14:textId="77777777" w:rsidR="00FF685E" w:rsidRDefault="00F92C37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7 538,37</w:t>
            </w:r>
          </w:p>
        </w:tc>
      </w:tr>
      <w:tr w:rsidR="00FF685E" w14:paraId="05E3F03A" w14:textId="77777777">
        <w:tc>
          <w:tcPr>
            <w:tcW w:w="7230" w:type="dxa"/>
          </w:tcPr>
          <w:p w14:paraId="14955B89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poskytnutého úveru zo ŠFRB</w:t>
            </w:r>
          </w:p>
        </w:tc>
        <w:tc>
          <w:tcPr>
            <w:tcW w:w="1559" w:type="dxa"/>
          </w:tcPr>
          <w:p w14:paraId="40E55CD4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3A27047D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 w14:paraId="515F9EB4" w14:textId="77777777">
        <w:tc>
          <w:tcPr>
            <w:tcW w:w="7230" w:type="dxa"/>
          </w:tcPr>
          <w:p w14:paraId="1483991F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1795E8A5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6D0AC620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 w14:paraId="3B9B1567" w14:textId="77777777">
        <w:tc>
          <w:tcPr>
            <w:tcW w:w="7230" w:type="dxa"/>
          </w:tcPr>
          <w:p w14:paraId="5C583A94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3FCC1BC7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14527D3C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 w14:paraId="7E703CDC" w14:textId="77777777">
        <w:tc>
          <w:tcPr>
            <w:tcW w:w="7230" w:type="dxa"/>
          </w:tcPr>
          <w:p w14:paraId="4790E982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1D5AF8F2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460D11CA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 w14:paraId="23C76B7B" w14:textId="77777777">
        <w:tc>
          <w:tcPr>
            <w:tcW w:w="7230" w:type="dxa"/>
          </w:tcPr>
          <w:p w14:paraId="32DBB2E4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1559" w:type="dxa"/>
          </w:tcPr>
          <w:p w14:paraId="316AAF1E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64CCE704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 w14:paraId="127C87E0" w14:textId="77777777">
        <w:tc>
          <w:tcPr>
            <w:tcW w:w="7230" w:type="dxa"/>
          </w:tcPr>
          <w:p w14:paraId="34731E28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F58C185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4B04CEC0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 w14:paraId="42ED5603" w14:textId="77777777">
        <w:tc>
          <w:tcPr>
            <w:tcW w:w="7230" w:type="dxa"/>
          </w:tcPr>
          <w:p w14:paraId="4E7553F9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14:paraId="062348C2" w14:textId="77777777" w:rsidR="00FF685E" w:rsidRDefault="009B493A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417" w:type="dxa"/>
          </w:tcPr>
          <w:p w14:paraId="12AAF107" w14:textId="77777777" w:rsidR="00FF685E" w:rsidRDefault="00F92C37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1 644,72</w:t>
            </w:r>
          </w:p>
        </w:tc>
      </w:tr>
      <w:tr w:rsidR="00FF685E" w14:paraId="7492270E" w14:textId="77777777">
        <w:tc>
          <w:tcPr>
            <w:tcW w:w="7230" w:type="dxa"/>
          </w:tcPr>
          <w:p w14:paraId="26097AF9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14:paraId="54BF59AE" w14:textId="77777777" w:rsidR="00FF685E" w:rsidRDefault="009B493A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94 994,64</w:t>
            </w:r>
          </w:p>
        </w:tc>
        <w:tc>
          <w:tcPr>
            <w:tcW w:w="1417" w:type="dxa"/>
          </w:tcPr>
          <w:p w14:paraId="4BE03D08" w14:textId="77777777" w:rsidR="00FF685E" w:rsidRDefault="00F92C37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80 433,09</w:t>
            </w:r>
          </w:p>
        </w:tc>
      </w:tr>
      <w:tr w:rsidR="00FF685E" w14:paraId="6819F816" w14:textId="77777777">
        <w:tc>
          <w:tcPr>
            <w:tcW w:w="7230" w:type="dxa"/>
          </w:tcPr>
          <w:p w14:paraId="25F14B69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34E6B06B" w14:textId="77777777" w:rsidR="00FF685E" w:rsidRDefault="009B493A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64 365,98</w:t>
            </w:r>
          </w:p>
        </w:tc>
        <w:tc>
          <w:tcPr>
            <w:tcW w:w="1417" w:type="dxa"/>
          </w:tcPr>
          <w:p w14:paraId="110AD855" w14:textId="77777777" w:rsidR="00FF685E" w:rsidRDefault="00F92C37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53 724,64</w:t>
            </w:r>
          </w:p>
        </w:tc>
      </w:tr>
      <w:tr w:rsidR="00FF685E" w14:paraId="3AC8497B" w14:textId="77777777">
        <w:tc>
          <w:tcPr>
            <w:tcW w:w="7230" w:type="dxa"/>
          </w:tcPr>
          <w:p w14:paraId="474F6192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14:paraId="4B5F085D" w14:textId="77777777" w:rsidR="00FF685E" w:rsidRDefault="009B493A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15 837,79</w:t>
            </w:r>
          </w:p>
        </w:tc>
        <w:tc>
          <w:tcPr>
            <w:tcW w:w="1417" w:type="dxa"/>
          </w:tcPr>
          <w:p w14:paraId="17D0A7F6" w14:textId="77777777" w:rsidR="00FF685E" w:rsidRDefault="00F92C37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12 366,95</w:t>
            </w:r>
          </w:p>
        </w:tc>
      </w:tr>
      <w:tr w:rsidR="00FF685E" w14:paraId="0B3A2F34" w14:textId="77777777">
        <w:tc>
          <w:tcPr>
            <w:tcW w:w="7230" w:type="dxa"/>
          </w:tcPr>
          <w:p w14:paraId="30B7C79B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14:paraId="15714992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36202BB9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 w14:paraId="209A067A" w14:textId="77777777">
        <w:tc>
          <w:tcPr>
            <w:tcW w:w="7230" w:type="dxa"/>
          </w:tcPr>
          <w:p w14:paraId="52318CF2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51F8FC73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57F9AE21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FF685E" w14:paraId="544041A7" w14:textId="77777777">
        <w:tc>
          <w:tcPr>
            <w:tcW w:w="7230" w:type="dxa"/>
          </w:tcPr>
          <w:p w14:paraId="4FF72BAB" w14:textId="77777777" w:rsidR="00FF685E" w:rsidRDefault="00FF685E" w:rsidP="00FF685E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18" w:hanging="142"/>
            </w:pPr>
            <w:r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14:paraId="5853258C" w14:textId="77777777" w:rsidR="00FF685E" w:rsidRDefault="009B493A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912,97</w:t>
            </w:r>
          </w:p>
        </w:tc>
        <w:tc>
          <w:tcPr>
            <w:tcW w:w="1417" w:type="dxa"/>
          </w:tcPr>
          <w:p w14:paraId="08D45151" w14:textId="77777777" w:rsidR="00FF685E" w:rsidRDefault="00F92C37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884,75</w:t>
            </w:r>
          </w:p>
        </w:tc>
      </w:tr>
      <w:tr w:rsidR="00FF685E" w14:paraId="15A47238" w14:textId="77777777">
        <w:tc>
          <w:tcPr>
            <w:tcW w:w="7230" w:type="dxa"/>
          </w:tcPr>
          <w:p w14:paraId="40238A78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2E83FF87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14:paraId="18EEA108" w14:textId="77777777" w:rsidR="00FF685E" w:rsidRDefault="00FF685E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</w:tbl>
    <w:p w14:paraId="60BE9EA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0BD9D52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3ED3C4AA" w14:textId="77777777"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záväzky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14:paraId="5D2C72C4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č.8: Účtovn</w:t>
      </w:r>
      <w:r w:rsidR="00913749">
        <w:rPr>
          <w:color w:val="000000"/>
          <w:sz w:val="24"/>
          <w:szCs w:val="24"/>
        </w:rPr>
        <w:t>á jednotka eviduje k 31. 12. 202</w:t>
      </w:r>
      <w:r w:rsidR="009B493A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záväzky so zostatkovou dobou splatnosti d</w:t>
      </w:r>
      <w:r w:rsidR="00913749">
        <w:rPr>
          <w:color w:val="000000"/>
          <w:sz w:val="24"/>
          <w:szCs w:val="24"/>
        </w:rPr>
        <w:t>o 1 roka v úhrne miezd za 12/202</w:t>
      </w:r>
      <w:r w:rsidR="009B493A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>, ktoré boli vyplatené v 1/20</w:t>
      </w:r>
      <w:r w:rsidR="00913749">
        <w:rPr>
          <w:color w:val="000000"/>
          <w:sz w:val="24"/>
          <w:szCs w:val="24"/>
        </w:rPr>
        <w:t>2</w:t>
      </w:r>
      <w:r w:rsidR="009B493A">
        <w:rPr>
          <w:color w:val="000000"/>
          <w:sz w:val="24"/>
          <w:szCs w:val="24"/>
        </w:rPr>
        <w:t>6</w:t>
      </w:r>
      <w:r>
        <w:rPr>
          <w:color w:val="000000"/>
          <w:sz w:val="24"/>
          <w:szCs w:val="24"/>
        </w:rPr>
        <w:t xml:space="preserve">. Ďalej eviduje záväzky so zostatkovou dobou splatnosti nad 1 rok a to záväzky zo sociálneho fondu </w:t>
      </w:r>
    </w:p>
    <w:p w14:paraId="0D3BAE3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tbl>
      <w:tblPr>
        <w:tblStyle w:val="ab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E53F59" w14:paraId="371B31A9" w14:textId="77777777">
        <w:tc>
          <w:tcPr>
            <w:tcW w:w="7230" w:type="dxa"/>
            <w:shd w:val="clear" w:color="auto" w:fill="F2F2F2"/>
          </w:tcPr>
          <w:p w14:paraId="4596FB66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C375138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k 31.12.202</w:t>
            </w:r>
            <w:r w:rsidR="009B493A">
              <w:rPr>
                <w:b/>
                <w:color w:val="000000"/>
              </w:rPr>
              <w:t>4</w:t>
            </w:r>
          </w:p>
        </w:tc>
        <w:tc>
          <w:tcPr>
            <w:tcW w:w="1276" w:type="dxa"/>
            <w:shd w:val="clear" w:color="auto" w:fill="F2F2F2"/>
          </w:tcPr>
          <w:p w14:paraId="0133B108" w14:textId="77777777" w:rsidR="00E53F59" w:rsidRDefault="008142CC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="007C3D72">
              <w:rPr>
                <w:b/>
                <w:color w:val="000000"/>
              </w:rPr>
              <w:t xml:space="preserve"> k 31.12.202</w:t>
            </w:r>
            <w:r w:rsidR="009B493A">
              <w:rPr>
                <w:b/>
                <w:color w:val="000000"/>
              </w:rPr>
              <w:t>5</w:t>
            </w:r>
            <w:r>
              <w:rPr>
                <w:b/>
                <w:color w:val="000000"/>
              </w:rPr>
              <w:t xml:space="preserve">   </w:t>
            </w:r>
          </w:p>
        </w:tc>
      </w:tr>
      <w:tr w:rsidR="00E53F59" w14:paraId="2C179F7E" w14:textId="77777777">
        <w:tc>
          <w:tcPr>
            <w:tcW w:w="7230" w:type="dxa"/>
          </w:tcPr>
          <w:p w14:paraId="294CEB4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14:paraId="06E9C6C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14:paraId="517C641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7C3D72" w14:paraId="23A0F757" w14:textId="77777777">
        <w:tc>
          <w:tcPr>
            <w:tcW w:w="7230" w:type="dxa"/>
          </w:tcPr>
          <w:p w14:paraId="214E6AE9" w14:textId="77777777" w:rsidR="007C3D72" w:rsidRDefault="007C3D72" w:rsidP="007C3D7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 xml:space="preserve">so zostatkovou dobou splatnosti  do 1 roka </w:t>
            </w:r>
          </w:p>
        </w:tc>
        <w:tc>
          <w:tcPr>
            <w:tcW w:w="1559" w:type="dxa"/>
          </w:tcPr>
          <w:p w14:paraId="586820B8" w14:textId="77777777" w:rsidR="007C3D72" w:rsidRDefault="009B493A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186 754,11</w:t>
            </w:r>
          </w:p>
        </w:tc>
        <w:tc>
          <w:tcPr>
            <w:tcW w:w="1276" w:type="dxa"/>
          </w:tcPr>
          <w:p w14:paraId="2DBC15E7" w14:textId="77777777" w:rsidR="007C3D72" w:rsidRDefault="00F92C37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159 503,85</w:t>
            </w:r>
          </w:p>
        </w:tc>
      </w:tr>
      <w:tr w:rsidR="007C3D72" w14:paraId="24DB3C62" w14:textId="77777777">
        <w:tc>
          <w:tcPr>
            <w:tcW w:w="7230" w:type="dxa"/>
          </w:tcPr>
          <w:p w14:paraId="713D95D3" w14:textId="77777777"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62A9BBF5" w14:textId="77777777"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14:paraId="249C8D08" w14:textId="77777777"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</w:tr>
      <w:tr w:rsidR="007C3D72" w14:paraId="333EEF82" w14:textId="77777777">
        <w:tc>
          <w:tcPr>
            <w:tcW w:w="7230" w:type="dxa"/>
          </w:tcPr>
          <w:p w14:paraId="09A8323A" w14:textId="77777777"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149B9E82" w14:textId="77777777"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311CA6FC" w14:textId="77777777"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 w14:paraId="19D594D2" w14:textId="77777777">
        <w:tc>
          <w:tcPr>
            <w:tcW w:w="7230" w:type="dxa"/>
          </w:tcPr>
          <w:p w14:paraId="10771F87" w14:textId="77777777" w:rsidR="007C3D72" w:rsidRDefault="007C3D72" w:rsidP="007C3D72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od 1 roka do 5 rokov</w:t>
            </w:r>
          </w:p>
        </w:tc>
        <w:tc>
          <w:tcPr>
            <w:tcW w:w="1559" w:type="dxa"/>
          </w:tcPr>
          <w:p w14:paraId="45013497" w14:textId="77777777" w:rsidR="007C3D72" w:rsidRDefault="00EE0B1A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9B493A">
              <w:rPr>
                <w:color w:val="000000"/>
              </w:rPr>
              <w:t> 830,00</w:t>
            </w:r>
          </w:p>
        </w:tc>
        <w:tc>
          <w:tcPr>
            <w:tcW w:w="1276" w:type="dxa"/>
          </w:tcPr>
          <w:p w14:paraId="5A4B67AF" w14:textId="77777777" w:rsidR="007C3D72" w:rsidRDefault="00F92C37" w:rsidP="00FF68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7 538,37</w:t>
            </w:r>
          </w:p>
        </w:tc>
      </w:tr>
      <w:tr w:rsidR="00E53F59" w14:paraId="4D98B4A4" w14:textId="77777777">
        <w:tc>
          <w:tcPr>
            <w:tcW w:w="7230" w:type="dxa"/>
          </w:tcPr>
          <w:p w14:paraId="31BAF38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6C1CBD6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259B304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13F6D1F5" w14:textId="77777777">
        <w:tc>
          <w:tcPr>
            <w:tcW w:w="7230" w:type="dxa"/>
          </w:tcPr>
          <w:p w14:paraId="7656DA0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7CF758A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38118A6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3944087D" w14:textId="77777777">
        <w:tc>
          <w:tcPr>
            <w:tcW w:w="7230" w:type="dxa"/>
          </w:tcPr>
          <w:p w14:paraId="7EE15D3F" w14:textId="77777777" w:rsidR="00E53F59" w:rsidRDefault="008142CC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56" w:hanging="284"/>
              <w:rPr>
                <w:color w:val="000000"/>
              </w:rPr>
            </w:pPr>
            <w:r>
              <w:rPr>
                <w:color w:val="000000"/>
              </w:rPr>
              <w:t>so zostatkovou dobou splatnosti  nad 5 rokov</w:t>
            </w:r>
          </w:p>
        </w:tc>
        <w:tc>
          <w:tcPr>
            <w:tcW w:w="1559" w:type="dxa"/>
          </w:tcPr>
          <w:p w14:paraId="26C3316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294AE51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1908AC7D" w14:textId="77777777">
        <w:tc>
          <w:tcPr>
            <w:tcW w:w="7230" w:type="dxa"/>
          </w:tcPr>
          <w:p w14:paraId="0206686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14:paraId="4AE0B5E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276" w:type="dxa"/>
          </w:tcPr>
          <w:p w14:paraId="29AE268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14:paraId="7CCDE7A9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023D3DB4" w14:textId="77777777" w:rsidR="00E53F59" w:rsidRDefault="008142CC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c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53F59" w14:paraId="286704FB" w14:textId="77777777">
        <w:tc>
          <w:tcPr>
            <w:tcW w:w="3119" w:type="dxa"/>
            <w:shd w:val="clear" w:color="auto" w:fill="F2F2F2"/>
          </w:tcPr>
          <w:p w14:paraId="0274C6E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54FE9130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31.12.202</w:t>
            </w:r>
            <w:r w:rsidR="009B493A">
              <w:rPr>
                <w:b/>
                <w:color w:val="000000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4514BB0B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Hodnota záväzku k 31.12.202</w:t>
            </w:r>
            <w:r w:rsidR="009B493A">
              <w:rPr>
                <w:b/>
                <w:color w:val="000000"/>
              </w:rPr>
              <w:t>5</w:t>
            </w:r>
          </w:p>
        </w:tc>
        <w:tc>
          <w:tcPr>
            <w:tcW w:w="3261" w:type="dxa"/>
            <w:shd w:val="clear" w:color="auto" w:fill="F2F2F2"/>
          </w:tcPr>
          <w:p w14:paraId="47587AA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Opis</w:t>
            </w:r>
          </w:p>
        </w:tc>
      </w:tr>
      <w:tr w:rsidR="00E53F59" w14:paraId="1180538D" w14:textId="77777777">
        <w:tc>
          <w:tcPr>
            <w:tcW w:w="3119" w:type="dxa"/>
          </w:tcPr>
          <w:p w14:paraId="1336EBA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  <w:tc>
          <w:tcPr>
            <w:tcW w:w="1701" w:type="dxa"/>
          </w:tcPr>
          <w:p w14:paraId="3CFA15D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6123D1B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3631045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 w14:paraId="018D82B6" w14:textId="77777777">
        <w:tc>
          <w:tcPr>
            <w:tcW w:w="3119" w:type="dxa"/>
          </w:tcPr>
          <w:p w14:paraId="031208D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14:paraId="65E8DD1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3175B64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0BDEE89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 w14:paraId="09A53807" w14:textId="77777777">
        <w:tc>
          <w:tcPr>
            <w:tcW w:w="3119" w:type="dxa"/>
          </w:tcPr>
          <w:p w14:paraId="2CDC26C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14:paraId="14C8960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6E2F976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32D0A70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FF0000"/>
              </w:rPr>
            </w:pPr>
          </w:p>
        </w:tc>
      </w:tr>
      <w:tr w:rsidR="00E53F59" w14:paraId="507BC4A8" w14:textId="77777777">
        <w:tc>
          <w:tcPr>
            <w:tcW w:w="3119" w:type="dxa"/>
          </w:tcPr>
          <w:p w14:paraId="22630EA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</w:tcPr>
          <w:p w14:paraId="4D35F9A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14:paraId="2AB7657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261" w:type="dxa"/>
          </w:tcPr>
          <w:p w14:paraId="58BC725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37343254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87B9D6D" w14:textId="77777777" w:rsidR="00EE0B1A" w:rsidRDefault="00EE0B1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953416D" w14:textId="77777777"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Bankové úvery a ostatné prijaté návratné finančné výpomoci </w:t>
      </w:r>
    </w:p>
    <w:p w14:paraId="3A01E2D7" w14:textId="77777777" w:rsidR="00E53F59" w:rsidRDefault="008142CC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dlhodobé bankové úvery a krátkodobé bankové úvery - tabuľka č.9</w:t>
      </w:r>
    </w:p>
    <w:p w14:paraId="75682FB0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Organizácia nečerpá žiadny úver.</w:t>
      </w:r>
    </w:p>
    <w:p w14:paraId="38FA6E1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A5F6669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38E8D177" w14:textId="77777777" w:rsidR="00E53F59" w:rsidRDefault="008142CC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Časové rozlíšenie </w:t>
      </w:r>
    </w:p>
    <w:p w14:paraId="56B89DDE" w14:textId="77777777"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významných položiek časového rozlíšenia </w:t>
      </w:r>
      <w:r>
        <w:rPr>
          <w:b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výnosov budúcich                období </w:t>
      </w:r>
    </w:p>
    <w:tbl>
      <w:tblPr>
        <w:tblStyle w:val="ad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53F59" w14:paraId="0E2B2841" w14:textId="77777777">
        <w:tc>
          <w:tcPr>
            <w:tcW w:w="5529" w:type="dxa"/>
            <w:shd w:val="clear" w:color="auto" w:fill="F2F2F2"/>
          </w:tcPr>
          <w:p w14:paraId="038D2D1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5A084E62" w14:textId="77777777" w:rsidR="00E53F59" w:rsidRDefault="007C3D72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</w:t>
            </w:r>
            <w:r w:rsidR="009B493A">
              <w:rPr>
                <w:b/>
                <w:color w:val="000000"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0BB3DCD2" w14:textId="77777777" w:rsidR="00E53F59" w:rsidRDefault="007C3D72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Zostatok  k 31.12.202</w:t>
            </w:r>
            <w:r w:rsidR="009B493A">
              <w:rPr>
                <w:b/>
                <w:color w:val="000000"/>
              </w:rPr>
              <w:t>5</w:t>
            </w:r>
          </w:p>
        </w:tc>
      </w:tr>
      <w:tr w:rsidR="00E53F59" w14:paraId="74CBA6E4" w14:textId="77777777">
        <w:tc>
          <w:tcPr>
            <w:tcW w:w="5529" w:type="dxa"/>
          </w:tcPr>
          <w:p w14:paraId="28B3EF6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14:paraId="19F4E9B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2410" w:type="dxa"/>
          </w:tcPr>
          <w:p w14:paraId="63B6BF0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E53F59" w14:paraId="7EB865FD" w14:textId="77777777">
        <w:tc>
          <w:tcPr>
            <w:tcW w:w="5529" w:type="dxa"/>
          </w:tcPr>
          <w:p w14:paraId="43CE64E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6000BC8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14:paraId="174CF75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03EA760E" w14:textId="77777777">
        <w:tc>
          <w:tcPr>
            <w:tcW w:w="5529" w:type="dxa"/>
          </w:tcPr>
          <w:p w14:paraId="032DA86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09A1425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14:paraId="0A79F64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E0B1A" w14:paraId="5AEF8095" w14:textId="77777777">
        <w:tc>
          <w:tcPr>
            <w:tcW w:w="5529" w:type="dxa"/>
          </w:tcPr>
          <w:p w14:paraId="54BFA0FF" w14:textId="77777777" w:rsidR="00EE0B1A" w:rsidRDefault="00EE0B1A" w:rsidP="00EE0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Výnosy budúcich období spolu </w:t>
            </w:r>
          </w:p>
        </w:tc>
        <w:tc>
          <w:tcPr>
            <w:tcW w:w="2409" w:type="dxa"/>
          </w:tcPr>
          <w:p w14:paraId="56904C7D" w14:textId="77777777" w:rsidR="00EE0B1A" w:rsidRPr="00B47377" w:rsidRDefault="009B493A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432 287,00</w:t>
            </w:r>
          </w:p>
        </w:tc>
        <w:tc>
          <w:tcPr>
            <w:tcW w:w="2410" w:type="dxa"/>
          </w:tcPr>
          <w:p w14:paraId="78D33D9C" w14:textId="77777777" w:rsidR="00EE0B1A" w:rsidRPr="00B47377" w:rsidRDefault="00F2577E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419 471,34</w:t>
            </w:r>
          </w:p>
        </w:tc>
      </w:tr>
      <w:tr w:rsidR="00EE0B1A" w14:paraId="37C0FD05" w14:textId="77777777">
        <w:tc>
          <w:tcPr>
            <w:tcW w:w="5529" w:type="dxa"/>
          </w:tcPr>
          <w:p w14:paraId="3124B829" w14:textId="77777777" w:rsidR="00EE0B1A" w:rsidRDefault="00EE0B1A" w:rsidP="00EE0B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 toho:  zostatková hodnota odpisov</w:t>
            </w:r>
          </w:p>
        </w:tc>
        <w:tc>
          <w:tcPr>
            <w:tcW w:w="2409" w:type="dxa"/>
          </w:tcPr>
          <w:p w14:paraId="68B9C32D" w14:textId="77777777" w:rsidR="00EE0B1A" w:rsidRDefault="009B493A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432 287,00</w:t>
            </w:r>
          </w:p>
        </w:tc>
        <w:tc>
          <w:tcPr>
            <w:tcW w:w="2410" w:type="dxa"/>
          </w:tcPr>
          <w:p w14:paraId="39817DB9" w14:textId="77777777" w:rsidR="00EE0B1A" w:rsidRDefault="00F2577E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419 471,34</w:t>
            </w:r>
          </w:p>
        </w:tc>
      </w:tr>
      <w:tr w:rsidR="00E53F59" w14:paraId="47F5EF4B" w14:textId="77777777">
        <w:tc>
          <w:tcPr>
            <w:tcW w:w="5529" w:type="dxa"/>
          </w:tcPr>
          <w:p w14:paraId="01B7885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78F6AED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2A9F9A7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16D959A1" w14:textId="77777777">
        <w:tc>
          <w:tcPr>
            <w:tcW w:w="5529" w:type="dxa"/>
          </w:tcPr>
          <w:p w14:paraId="40E9FA3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6B3023D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10" w:type="dxa"/>
          </w:tcPr>
          <w:p w14:paraId="30DC84A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2B5024F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14:paraId="3CA80442" w14:textId="77777777" w:rsidR="00E53F59" w:rsidRDefault="008142CC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informácia o </w:t>
      </w:r>
      <w:r>
        <w:rPr>
          <w:b/>
          <w:color w:val="000000"/>
          <w:sz w:val="24"/>
          <w:szCs w:val="24"/>
        </w:rPr>
        <w:t>prijatých kapitálových transferoch</w:t>
      </w:r>
      <w:r>
        <w:rPr>
          <w:color w:val="000000"/>
          <w:sz w:val="24"/>
          <w:szCs w:val="24"/>
        </w:rPr>
        <w:t xml:space="preserve"> zaúčtovaných na účte 384 </w:t>
      </w:r>
    </w:p>
    <w:tbl>
      <w:tblPr>
        <w:tblStyle w:val="ae"/>
        <w:tblW w:w="10347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53F59" w14:paraId="665D6BC7" w14:textId="77777777">
        <w:tc>
          <w:tcPr>
            <w:tcW w:w="5529" w:type="dxa"/>
            <w:shd w:val="clear" w:color="auto" w:fill="F2F2F2"/>
          </w:tcPr>
          <w:p w14:paraId="14B8259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778765AD" w14:textId="77777777" w:rsidR="00E53F59" w:rsidRDefault="00913749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Stav </w:t>
            </w:r>
            <w:r w:rsidR="007C3D72">
              <w:rPr>
                <w:b/>
                <w:color w:val="000000"/>
              </w:rPr>
              <w:t>k 31.12.202</w:t>
            </w:r>
            <w:r w:rsidR="009B493A">
              <w:rPr>
                <w:b/>
                <w:color w:val="000000"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20548ACC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Stav k 31.12.202</w:t>
            </w:r>
            <w:r w:rsidR="009B493A">
              <w:rPr>
                <w:b/>
                <w:color w:val="000000"/>
              </w:rPr>
              <w:t>5</w:t>
            </w:r>
          </w:p>
        </w:tc>
      </w:tr>
      <w:tr w:rsidR="00E53F59" w14:paraId="083256D4" w14:textId="77777777">
        <w:tc>
          <w:tcPr>
            <w:tcW w:w="5529" w:type="dxa"/>
          </w:tcPr>
          <w:p w14:paraId="28FCAFEC" w14:textId="77777777" w:rsidR="00E53F59" w:rsidRDefault="00E53F59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00F5C98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14:paraId="7040FCE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1EDC4DDF" w14:textId="77777777">
        <w:tc>
          <w:tcPr>
            <w:tcW w:w="5529" w:type="dxa"/>
          </w:tcPr>
          <w:p w14:paraId="0E39B14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000000"/>
              </w:rPr>
            </w:pPr>
          </w:p>
        </w:tc>
        <w:tc>
          <w:tcPr>
            <w:tcW w:w="2409" w:type="dxa"/>
          </w:tcPr>
          <w:p w14:paraId="56519A7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14:paraId="13A0E77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</w:p>
        </w:tc>
      </w:tr>
      <w:tr w:rsidR="00E53F59" w14:paraId="3AB3BF20" w14:textId="77777777">
        <w:tc>
          <w:tcPr>
            <w:tcW w:w="5529" w:type="dxa"/>
          </w:tcPr>
          <w:p w14:paraId="04A419B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14:paraId="267C243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409" w:type="dxa"/>
          </w:tcPr>
          <w:p w14:paraId="0385AFB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1CB803D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14:paraId="5A7756EB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14:paraId="2F4E681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14:paraId="6DFBF15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14:paraId="7566EFF8" w14:textId="77777777"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f"/>
        <w:tblW w:w="10063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126"/>
        <w:gridCol w:w="1841"/>
      </w:tblGrid>
      <w:tr w:rsidR="00E53F59" w14:paraId="2A5E91E5" w14:textId="77777777" w:rsidTr="00032BB8">
        <w:tc>
          <w:tcPr>
            <w:tcW w:w="6096" w:type="dxa"/>
            <w:shd w:val="clear" w:color="auto" w:fill="F2F2F2"/>
          </w:tcPr>
          <w:p w14:paraId="0910FB0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6B7BE23C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9B493A">
              <w:rPr>
                <w:b/>
                <w:color w:val="000000"/>
              </w:rPr>
              <w:t>4</w:t>
            </w:r>
          </w:p>
        </w:tc>
        <w:tc>
          <w:tcPr>
            <w:tcW w:w="1841" w:type="dxa"/>
            <w:shd w:val="clear" w:color="auto" w:fill="F2F2F2"/>
          </w:tcPr>
          <w:p w14:paraId="0AA300B3" w14:textId="77777777" w:rsidR="00E53F59" w:rsidRDefault="007C3D72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9B493A">
              <w:rPr>
                <w:b/>
                <w:color w:val="000000"/>
              </w:rPr>
              <w:t>5</w:t>
            </w:r>
          </w:p>
        </w:tc>
      </w:tr>
      <w:tr w:rsidR="00F238E8" w14:paraId="57BDE51A" w14:textId="77777777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090FC0E2" w14:textId="77777777"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3C67448A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60BD42F0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208E76C1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2B0AF036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602 - Tržby z predaja služieb</w:t>
            </w:r>
          </w:p>
          <w:p w14:paraId="5DAE1252" w14:textId="77777777" w:rsidR="00F238E8" w:rsidRDefault="00F238E8" w:rsidP="00F238E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14:paraId="7A01B14C" w14:textId="77777777" w:rsidR="00F238E8" w:rsidRDefault="00F238E8" w:rsidP="00F238E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strava + réžia ŠJ</w:t>
            </w:r>
          </w:p>
        </w:tc>
        <w:tc>
          <w:tcPr>
            <w:tcW w:w="2126" w:type="dxa"/>
          </w:tcPr>
          <w:p w14:paraId="2DFBA4D3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14:paraId="29EF0201" w14:textId="77777777" w:rsidR="00F238E8" w:rsidRDefault="009B493A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15 887,20</w:t>
            </w:r>
          </w:p>
          <w:p w14:paraId="512CA18D" w14:textId="77777777" w:rsidR="009B493A" w:rsidRDefault="009B493A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178 092,84</w:t>
            </w:r>
          </w:p>
        </w:tc>
        <w:tc>
          <w:tcPr>
            <w:tcW w:w="1841" w:type="dxa"/>
          </w:tcPr>
          <w:p w14:paraId="383E791D" w14:textId="77777777" w:rsidR="00032BB8" w:rsidRDefault="00032BB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</w:p>
          <w:p w14:paraId="4FB90DAC" w14:textId="77777777" w:rsidR="00F2577E" w:rsidRDefault="00F2577E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16 300,00</w:t>
            </w:r>
          </w:p>
          <w:p w14:paraId="094E6BE9" w14:textId="77777777" w:rsidR="00F2577E" w:rsidRDefault="00F2577E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jc w:val="right"/>
              <w:rPr>
                <w:color w:val="000000"/>
              </w:rPr>
            </w:pPr>
            <w:r>
              <w:rPr>
                <w:color w:val="000000"/>
              </w:rPr>
              <w:t>204 656,76</w:t>
            </w:r>
          </w:p>
        </w:tc>
      </w:tr>
      <w:tr w:rsidR="00F238E8" w14:paraId="70F86BB7" w14:textId="77777777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146E8AEE" w14:textId="77777777"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6FD48481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46EC43F8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2E55FB42" w14:textId="77777777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05493788" w14:textId="77777777"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aktivácia</w:t>
            </w:r>
          </w:p>
        </w:tc>
        <w:tc>
          <w:tcPr>
            <w:tcW w:w="2126" w:type="dxa"/>
          </w:tcPr>
          <w:p w14:paraId="64E40D2F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1BDAA76F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5C7F2FE7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3394D3B7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624 - Aktivácia DHM</w:t>
            </w:r>
          </w:p>
        </w:tc>
        <w:tc>
          <w:tcPr>
            <w:tcW w:w="2126" w:type="dxa"/>
          </w:tcPr>
          <w:p w14:paraId="6F8AEAEB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3F63389A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3F7A7F0D" w14:textId="77777777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165DA775" w14:textId="77777777"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21EDF49E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40CE2552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4CE222DE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5968DB68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632 - Daňové výnosy samosprávy</w:t>
            </w:r>
          </w:p>
        </w:tc>
        <w:tc>
          <w:tcPr>
            <w:tcW w:w="2126" w:type="dxa"/>
          </w:tcPr>
          <w:p w14:paraId="26B5FBC6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2E88B059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0A008FE8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1A608501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633 - Výnosy z poplatkov </w:t>
            </w:r>
          </w:p>
        </w:tc>
        <w:tc>
          <w:tcPr>
            <w:tcW w:w="2126" w:type="dxa"/>
          </w:tcPr>
          <w:p w14:paraId="03DB2F7D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0AB983C3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03C270D2" w14:textId="77777777" w:rsidTr="00032BB8">
        <w:tc>
          <w:tcPr>
            <w:tcW w:w="6096" w:type="dxa"/>
            <w:shd w:val="clear" w:color="auto" w:fill="F2F2F2"/>
          </w:tcPr>
          <w:p w14:paraId="529D765F" w14:textId="77777777"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finančné výnosy</w:t>
            </w:r>
          </w:p>
        </w:tc>
        <w:tc>
          <w:tcPr>
            <w:tcW w:w="2126" w:type="dxa"/>
          </w:tcPr>
          <w:p w14:paraId="7DD2F219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209EB640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1A498067" w14:textId="77777777" w:rsidTr="00032BB8">
        <w:tc>
          <w:tcPr>
            <w:tcW w:w="6096" w:type="dxa"/>
          </w:tcPr>
          <w:p w14:paraId="556EEB46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661 - Tržby z predaja CP</w:t>
            </w:r>
          </w:p>
        </w:tc>
        <w:tc>
          <w:tcPr>
            <w:tcW w:w="2126" w:type="dxa"/>
          </w:tcPr>
          <w:p w14:paraId="1B44C51B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384A6D22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09868392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10CFBB19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662 - Úroky</w:t>
            </w:r>
          </w:p>
        </w:tc>
        <w:tc>
          <w:tcPr>
            <w:tcW w:w="2126" w:type="dxa"/>
          </w:tcPr>
          <w:p w14:paraId="0C497318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78D11E5B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25D0B38F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08722AEB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668 - Ostatné finančné výnosy</w:t>
            </w:r>
          </w:p>
        </w:tc>
        <w:tc>
          <w:tcPr>
            <w:tcW w:w="2126" w:type="dxa"/>
          </w:tcPr>
          <w:p w14:paraId="1EE539A9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5AE1DC63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543E13D9" w14:textId="77777777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52853683" w14:textId="77777777"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mimoriadne výnosy</w:t>
            </w:r>
          </w:p>
        </w:tc>
        <w:tc>
          <w:tcPr>
            <w:tcW w:w="2126" w:type="dxa"/>
          </w:tcPr>
          <w:p w14:paraId="5B8916F4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354286E7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015EDEA3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6C8C540E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672 - Náhrady škôd</w:t>
            </w:r>
          </w:p>
        </w:tc>
        <w:tc>
          <w:tcPr>
            <w:tcW w:w="2126" w:type="dxa"/>
          </w:tcPr>
          <w:p w14:paraId="5E819053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2B8AA814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4B396BC0" w14:textId="77777777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2F8FBEC0" w14:textId="77777777" w:rsidR="00F238E8" w:rsidRDefault="00F238E8" w:rsidP="00F238E8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389593AF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5D4F6DF0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04552435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74E77D3D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691 - Výnosy z bežných transferov z rozpočtu obce, VÚC</w:t>
            </w:r>
          </w:p>
          <w:p w14:paraId="6FBC7ADA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2126" w:type="dxa"/>
          </w:tcPr>
          <w:p w14:paraId="2CC1FA67" w14:textId="77777777" w:rsidR="00F238E8" w:rsidRDefault="00F238E8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9B493A">
              <w:rPr>
                <w:color w:val="000000"/>
              </w:rPr>
              <w:t>91 718,89</w:t>
            </w:r>
          </w:p>
        </w:tc>
        <w:tc>
          <w:tcPr>
            <w:tcW w:w="1841" w:type="dxa"/>
          </w:tcPr>
          <w:p w14:paraId="28B008FA" w14:textId="77777777" w:rsidR="00F238E8" w:rsidRDefault="00F2577E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380 314,17</w:t>
            </w:r>
          </w:p>
        </w:tc>
      </w:tr>
      <w:tr w:rsidR="00F238E8" w14:paraId="2CAE2C01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515AC05F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692 - Výnosy z kapitálových transferov z rozpočtu obce, VÚC  </w:t>
            </w:r>
          </w:p>
          <w:p w14:paraId="2192E26B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</w:t>
            </w:r>
          </w:p>
        </w:tc>
        <w:tc>
          <w:tcPr>
            <w:tcW w:w="2126" w:type="dxa"/>
          </w:tcPr>
          <w:p w14:paraId="1B04D78C" w14:textId="77777777" w:rsidR="00F238E8" w:rsidRDefault="009B493A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4 629,08</w:t>
            </w:r>
          </w:p>
        </w:tc>
        <w:tc>
          <w:tcPr>
            <w:tcW w:w="1841" w:type="dxa"/>
          </w:tcPr>
          <w:p w14:paraId="23CDE3F0" w14:textId="77777777" w:rsidR="00F238E8" w:rsidRDefault="00F2577E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6 993,18</w:t>
            </w:r>
          </w:p>
        </w:tc>
      </w:tr>
      <w:tr w:rsidR="00F238E8" w14:paraId="2DF6087A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30DAF695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</w:t>
            </w:r>
          </w:p>
          <w:p w14:paraId="5B329243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3E21EFE7" w14:textId="77777777" w:rsidR="00F238E8" w:rsidRDefault="00F238E8" w:rsidP="009B493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9B493A">
              <w:rPr>
                <w:color w:val="000000"/>
              </w:rPr>
              <w:t> 569 841,66</w:t>
            </w:r>
          </w:p>
        </w:tc>
        <w:tc>
          <w:tcPr>
            <w:tcW w:w="1841" w:type="dxa"/>
          </w:tcPr>
          <w:p w14:paraId="36FD4969" w14:textId="77777777" w:rsidR="00F238E8" w:rsidRDefault="00F2577E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1 580 160,97</w:t>
            </w:r>
          </w:p>
        </w:tc>
      </w:tr>
      <w:tr w:rsidR="00F238E8" w14:paraId="1EA1726A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52B00729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694 - Výnosy samosprávy z kapitálových transferov zo ŠR</w:t>
            </w:r>
          </w:p>
          <w:p w14:paraId="460F9DBD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126" w:type="dxa"/>
          </w:tcPr>
          <w:p w14:paraId="60234070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13 289,16</w:t>
            </w:r>
          </w:p>
        </w:tc>
        <w:tc>
          <w:tcPr>
            <w:tcW w:w="1841" w:type="dxa"/>
          </w:tcPr>
          <w:p w14:paraId="436BEE4A" w14:textId="77777777" w:rsidR="00F238E8" w:rsidRDefault="00F2577E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12 815,66</w:t>
            </w:r>
          </w:p>
        </w:tc>
      </w:tr>
      <w:tr w:rsidR="00F238E8" w14:paraId="2810D84C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32AF04B5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695 - Výnosy samosprávy z bežných transferov od EÚ</w:t>
            </w:r>
          </w:p>
        </w:tc>
        <w:tc>
          <w:tcPr>
            <w:tcW w:w="2126" w:type="dxa"/>
          </w:tcPr>
          <w:p w14:paraId="7F545011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6090A4D8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F238E8" w14:paraId="778EEF2B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2946AFAE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696 - Výnosy samosprávy z kapitálových transferov od EÚ</w:t>
            </w:r>
          </w:p>
          <w:p w14:paraId="17CE7869" w14:textId="77777777" w:rsidR="00F238E8" w:rsidRDefault="00F238E8" w:rsidP="00F238E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od EÚ</w:t>
            </w:r>
          </w:p>
        </w:tc>
        <w:tc>
          <w:tcPr>
            <w:tcW w:w="2126" w:type="dxa"/>
          </w:tcPr>
          <w:p w14:paraId="66EE1195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56257F3B" w14:textId="77777777" w:rsidR="00F238E8" w:rsidRDefault="00F238E8" w:rsidP="00F238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C3D72" w14:paraId="28EC3535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417A44AC" w14:textId="77777777"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697 - Výnosy samosprávy z bežných transferov od ostatných subjektov mimo verejnej správy</w:t>
            </w:r>
          </w:p>
        </w:tc>
        <w:tc>
          <w:tcPr>
            <w:tcW w:w="2126" w:type="dxa"/>
          </w:tcPr>
          <w:p w14:paraId="0AA964A9" w14:textId="77777777" w:rsidR="007C3D72" w:rsidRDefault="007C3D72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1F8769A2" w14:textId="77777777" w:rsidR="007C3D72" w:rsidRDefault="00F2577E" w:rsidP="007C3D7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6 056,26</w:t>
            </w:r>
          </w:p>
        </w:tc>
      </w:tr>
      <w:tr w:rsidR="00E53F59" w14:paraId="0DAA5607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08C2056E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698 - Výnosy samosprávy z kapitálových transferov od ostatných subjektov mimo verejnej správy</w:t>
            </w:r>
          </w:p>
        </w:tc>
        <w:tc>
          <w:tcPr>
            <w:tcW w:w="2126" w:type="dxa"/>
          </w:tcPr>
          <w:p w14:paraId="1656F1E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208AF373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4E54BB83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5AB2F673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699 - Výnosy samosprávy  z odvodu rozpočtových príjmov</w:t>
            </w:r>
          </w:p>
          <w:p w14:paraId="1EA5848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678"/>
              <w:rPr>
                <w:color w:val="000000"/>
              </w:rPr>
            </w:pPr>
          </w:p>
        </w:tc>
        <w:tc>
          <w:tcPr>
            <w:tcW w:w="2126" w:type="dxa"/>
          </w:tcPr>
          <w:p w14:paraId="4EDAE8D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3F23753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4D0713FD" w14:textId="77777777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23AA6616" w14:textId="77777777"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126" w:type="dxa"/>
          </w:tcPr>
          <w:p w14:paraId="5B1B172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3953559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3135ACE4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2396A91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644 - Zmluvné pokuty, penále a úroky z omeškania</w:t>
            </w:r>
          </w:p>
        </w:tc>
        <w:tc>
          <w:tcPr>
            <w:tcW w:w="2126" w:type="dxa"/>
          </w:tcPr>
          <w:p w14:paraId="65E21C4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2E63440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70A492D8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7336735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645 - Ostatné pokuty, penále a úroky z omeškania</w:t>
            </w:r>
          </w:p>
        </w:tc>
        <w:tc>
          <w:tcPr>
            <w:tcW w:w="2126" w:type="dxa"/>
          </w:tcPr>
          <w:p w14:paraId="0AF348D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323D319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15008DE3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74A2679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648 - Ostatné výnosy</w:t>
            </w:r>
          </w:p>
        </w:tc>
        <w:tc>
          <w:tcPr>
            <w:tcW w:w="2126" w:type="dxa"/>
          </w:tcPr>
          <w:p w14:paraId="156E220B" w14:textId="77777777" w:rsidR="00E53F59" w:rsidRDefault="009B493A" w:rsidP="00910A9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1 612,00</w:t>
            </w:r>
          </w:p>
        </w:tc>
        <w:tc>
          <w:tcPr>
            <w:tcW w:w="1841" w:type="dxa"/>
          </w:tcPr>
          <w:p w14:paraId="3D1CCD66" w14:textId="77777777" w:rsidR="00E53F59" w:rsidRDefault="00F2577E" w:rsidP="00C300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4 324,50</w:t>
            </w:r>
          </w:p>
        </w:tc>
      </w:tr>
      <w:tr w:rsidR="00E53F59" w14:paraId="142F65A8" w14:textId="77777777" w:rsidTr="00032BB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14:paraId="514FEA0C" w14:textId="77777777" w:rsidR="00E53F59" w:rsidRDefault="008142CC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01D2AB2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09FB9929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4F9DF8EC" w14:textId="77777777" w:rsidTr="00032BB8">
        <w:tc>
          <w:tcPr>
            <w:tcW w:w="6096" w:type="dxa"/>
            <w:tcBorders>
              <w:left w:val="single" w:sz="4" w:space="0" w:color="000000"/>
            </w:tcBorders>
          </w:tcPr>
          <w:p w14:paraId="795BAB7F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653 - Zúčtovanie ostatných rezerv z prevádzkovej činnosti </w:t>
            </w:r>
          </w:p>
          <w:p w14:paraId="4CCF110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658 - Zúčtovanie ostatných opravných položiek z prevádzkovej činnosti</w:t>
            </w:r>
          </w:p>
        </w:tc>
        <w:tc>
          <w:tcPr>
            <w:tcW w:w="2126" w:type="dxa"/>
          </w:tcPr>
          <w:p w14:paraId="3ECDDCC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841" w:type="dxa"/>
          </w:tcPr>
          <w:p w14:paraId="7A9C0CA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14:paraId="7A634D9F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4EA5CF70" w14:textId="77777777"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f0"/>
        <w:tblW w:w="10348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53F59" w14:paraId="2843C89B" w14:textId="77777777">
        <w:tc>
          <w:tcPr>
            <w:tcW w:w="6096" w:type="dxa"/>
            <w:tcBorders>
              <w:bottom w:val="single" w:sz="4" w:space="0" w:color="000000"/>
            </w:tcBorders>
            <w:shd w:val="clear" w:color="auto" w:fill="F2F2F2"/>
          </w:tcPr>
          <w:p w14:paraId="4A13CD2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  <w:shd w:val="clear" w:color="auto" w:fill="F2F2F2"/>
          </w:tcPr>
          <w:p w14:paraId="74B17C32" w14:textId="77777777" w:rsidR="00E53F59" w:rsidRDefault="00910A96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795B4C">
              <w:rPr>
                <w:b/>
                <w:color w:val="000000"/>
              </w:rPr>
              <w:t>4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  <w:shd w:val="clear" w:color="auto" w:fill="F2F2F2"/>
          </w:tcPr>
          <w:p w14:paraId="57F68B1D" w14:textId="77777777" w:rsidR="00E53F59" w:rsidRDefault="00910A96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795B4C">
              <w:rPr>
                <w:b/>
                <w:color w:val="000000"/>
              </w:rPr>
              <w:t>5</w:t>
            </w:r>
          </w:p>
        </w:tc>
      </w:tr>
      <w:tr w:rsidR="00032BB8" w14:paraId="1EBA8A77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B739975" w14:textId="77777777"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2CD2EB5B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329BD155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29277700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755EAFE0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501 - Spotreba materiálu + ŠJ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4C8E0A80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200 764,48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0035C086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188 964,56</w:t>
            </w:r>
          </w:p>
        </w:tc>
      </w:tr>
      <w:tr w:rsidR="00795B4C" w14:paraId="415152D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6A0CF5D1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502 - Spotreba energie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0E3F51B5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70 089,92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2E2E4D1E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71 270,10</w:t>
            </w:r>
          </w:p>
        </w:tc>
      </w:tr>
      <w:tr w:rsidR="00795B4C" w14:paraId="5D27B388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7E4AF64" w14:textId="77777777" w:rsidR="00795B4C" w:rsidRDefault="00795B4C" w:rsidP="00795B4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4B2977A1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10DF2F56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5A4D1B41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571F5893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6895D604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50 854,96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574056C1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21 385,17</w:t>
            </w:r>
          </w:p>
        </w:tc>
      </w:tr>
      <w:tr w:rsidR="00795B4C" w14:paraId="3BB158A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5B1B7117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46CE6F73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56,60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78965E6C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271,56</w:t>
            </w:r>
          </w:p>
        </w:tc>
      </w:tr>
      <w:tr w:rsidR="00795B4C" w14:paraId="3F17EC68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1DA315F3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148DDADB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2111B34A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0A51F318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13D53969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6082CA2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45 684,76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32A54B99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46 679,34</w:t>
            </w:r>
          </w:p>
        </w:tc>
      </w:tr>
      <w:tr w:rsidR="00795B4C" w14:paraId="0347F3A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4E79047" w14:textId="77777777" w:rsidR="00795B4C" w:rsidRDefault="00795B4C" w:rsidP="00795B4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2969BE1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26E6E766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666ACEC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5BC920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E3FC0F2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1 025 165,49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5ED9D91B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1 074 775,59</w:t>
            </w:r>
          </w:p>
        </w:tc>
      </w:tr>
      <w:tr w:rsidR="00795B4C" w14:paraId="5D51C88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8C8131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B44EBCC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364 533,34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E16D763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382 022,62</w:t>
            </w:r>
          </w:p>
        </w:tc>
      </w:tr>
      <w:tr w:rsidR="00795B4C" w14:paraId="029A85D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87D664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73875E5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12 933,73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7C0FBB8A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32 428,44</w:t>
            </w:r>
          </w:p>
        </w:tc>
      </w:tr>
      <w:tr w:rsidR="00795B4C" w14:paraId="4115DA6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0C2698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631919A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40 302,75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6AB9F94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2714971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68F2B0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1B335681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1B8A636A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09265F53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BF57FC2" w14:textId="77777777" w:rsidR="00795B4C" w:rsidRDefault="00795B4C" w:rsidP="00795B4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43321F8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68AB27E5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402614FC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2023B28B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14854B9A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58B202E6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3584EE6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FFE2D0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6AD022D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1 716,00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16397688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858,00</w:t>
            </w:r>
          </w:p>
        </w:tc>
      </w:tr>
      <w:tr w:rsidR="00795B4C" w14:paraId="3F250D1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7BA2188" w14:textId="77777777" w:rsidR="00795B4C" w:rsidRDefault="00795B4C" w:rsidP="00795B4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AA548E1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1E9BDD9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16DE932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7319D9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14:paraId="59B3570C" w14:textId="77777777" w:rsidR="00795B4C" w:rsidRDefault="00795B4C" w:rsidP="00795B4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  <w:p w14:paraId="501F508F" w14:textId="77777777" w:rsidR="00795B4C" w:rsidRDefault="00795B4C" w:rsidP="00795B4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C6258B0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17 918,24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3F13081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19 808,84</w:t>
            </w:r>
          </w:p>
        </w:tc>
      </w:tr>
      <w:tr w:rsidR="00795B4C" w14:paraId="71AF9CB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C084FA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BBA590A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76F6B5F6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465D0E0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1B3C17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558 - Tvorba ostatných opravných položiek</w:t>
            </w:r>
          </w:p>
          <w:p w14:paraId="24DD400F" w14:textId="77777777" w:rsidR="00795B4C" w:rsidRDefault="00795B4C" w:rsidP="00795B4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daňovým pohľadávkam</w:t>
            </w:r>
          </w:p>
          <w:p w14:paraId="56EF431C" w14:textId="77777777" w:rsidR="00795B4C" w:rsidRDefault="00795B4C" w:rsidP="00795B4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3EE63D6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5B78DA56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0D0624F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AEFF4E3" w14:textId="77777777" w:rsidR="00795B4C" w:rsidRDefault="00795B4C" w:rsidP="00795B4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62929A34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2D32B2E7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202F18F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C57B96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1623117F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5A62ED1B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1D6E48B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49DCEA95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3B203AD5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5E7DDC03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5B8A0DD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E958D9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5023CAC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662,25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51DE6308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604,34</w:t>
            </w:r>
          </w:p>
        </w:tc>
      </w:tr>
      <w:tr w:rsidR="00795B4C" w14:paraId="21B4C97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A429699" w14:textId="77777777" w:rsidR="00795B4C" w:rsidRDefault="00795B4C" w:rsidP="00795B4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7985814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3A77D1B4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 w14:paraId="3A64764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A0F933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4D84EAC0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7F2E9DB0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 w14:paraId="57A77B1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B196545" w14:textId="77777777" w:rsidR="00032BB8" w:rsidRDefault="00032BB8" w:rsidP="00032BB8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84ED0BF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62AB1091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 w14:paraId="4B17718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2926B3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584 - Náklady na transfery z rozpočtu obce, VÚC do RO, PO zriadených obcou alebo VÚC</w:t>
            </w:r>
          </w:p>
          <w:p w14:paraId="78BE6D9A" w14:textId="77777777" w:rsidR="00032BB8" w:rsidRDefault="00032BB8" w:rsidP="00032BB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bežný transfer </w:t>
            </w:r>
          </w:p>
          <w:p w14:paraId="3C7F9F36" w14:textId="77777777" w:rsidR="00032BB8" w:rsidRDefault="00032BB8" w:rsidP="00032BB8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070BB49C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671C7DEA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 w14:paraId="518937F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5D6ACA4A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64DF63F4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690A7722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 w14:paraId="739A0FD6" w14:textId="77777777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14:paraId="18356FDA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5510C59A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7F7982C1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032BB8" w14:paraId="3E51651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5E69F8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lastRenderedPageBreak/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9143838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77BD902F" w14:textId="77777777" w:rsidR="00032BB8" w:rsidRDefault="00032BB8" w:rsidP="00032B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788D853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A013AC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14:paraId="3F1F920A" w14:textId="77777777" w:rsidR="00795B4C" w:rsidRDefault="00795B4C" w:rsidP="00795B4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39325A55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195 592,04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5BC03A68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225 281,26</w:t>
            </w:r>
          </w:p>
        </w:tc>
      </w:tr>
      <w:tr w:rsidR="00795B4C" w14:paraId="766AA4D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3C7C39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589 - Náklady z budúceho odvodu príjmov</w:t>
            </w:r>
          </w:p>
          <w:p w14:paraId="7376909D" w14:textId="77777777" w:rsidR="00795B4C" w:rsidRDefault="00795B4C" w:rsidP="00795B4C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696C52E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01175027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65093AB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4436AB4" w14:textId="77777777" w:rsidR="00795B4C" w:rsidRDefault="00795B4C" w:rsidP="00795B4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9617E97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0C4242CC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745FE32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1E5792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D1254C1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234A4C5A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4A5862C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9AFDF5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E0D53ED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059A694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7457A02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D2D638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2270FF55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64002350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5C21331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60A90908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546 - Odpis pohľadávky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4FCC6FB7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70E6AA53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795B4C" w14:paraId="7925CD5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00B25D84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55BA4819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141 975,76</w:t>
            </w: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666CDB4C" w14:textId="77777777" w:rsidR="00795B4C" w:rsidRDefault="00F2577E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  <w:r>
              <w:rPr>
                <w:color w:val="000000"/>
              </w:rPr>
              <w:t>136 148,20</w:t>
            </w:r>
          </w:p>
        </w:tc>
      </w:tr>
      <w:tr w:rsidR="00795B4C" w14:paraId="796969C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43A7E6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549 - Manká a škody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</w:tcPr>
          <w:p w14:paraId="508CF101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</w:tcBorders>
          </w:tcPr>
          <w:p w14:paraId="4A069405" w14:textId="77777777" w:rsidR="00795B4C" w:rsidRDefault="00795B4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  <w:tr w:rsidR="00E53F59" w14:paraId="4595606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14:paraId="5C0C72C0" w14:textId="77777777" w:rsidR="00E53F59" w:rsidRDefault="008142CC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85" w:hanging="185"/>
              <w:rPr>
                <w:color w:val="000000"/>
              </w:rPr>
            </w:pPr>
            <w:r>
              <w:rPr>
                <w:b/>
                <w:color w:val="000000"/>
              </w:rPr>
              <w:t>dane z príjmov</w:t>
            </w:r>
          </w:p>
          <w:p w14:paraId="649B201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</w:tcBorders>
          </w:tcPr>
          <w:p w14:paraId="2E2A10B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top w:val="single" w:sz="4" w:space="0" w:color="000000"/>
            </w:tcBorders>
          </w:tcPr>
          <w:p w14:paraId="1ED0A6A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</w:rPr>
            </w:pPr>
          </w:p>
        </w:tc>
      </w:tr>
    </w:tbl>
    <w:p w14:paraId="0E9F46A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0F6721BC" w14:textId="77777777" w:rsidR="00E53F59" w:rsidRDefault="008142C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Náklady voči audítorovi alebo audítorskej spoločnosti - platí len pre subjekty verejného záujmu</w:t>
      </w:r>
    </w:p>
    <w:p w14:paraId="0285D65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neeviduje náklady voči audítorovi alebo audítorskej spoločnosti.</w:t>
      </w:r>
    </w:p>
    <w:p w14:paraId="637C34B9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2EFF7FBE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</w:rPr>
      </w:pPr>
    </w:p>
    <w:p w14:paraId="1AD4610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</w:t>
      </w:r>
    </w:p>
    <w:p w14:paraId="609B54E8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podsúvahových účtoch</w:t>
      </w:r>
    </w:p>
    <w:p w14:paraId="421542C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44B0188C" w14:textId="77777777"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Majetok a záväzky zabezpečené derivátmi </w:t>
      </w:r>
    </w:p>
    <w:tbl>
      <w:tblPr>
        <w:tblStyle w:val="af1"/>
        <w:tblW w:w="10080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53F59" w14:paraId="590ED09D" w14:textId="77777777">
        <w:tc>
          <w:tcPr>
            <w:tcW w:w="4140" w:type="dxa"/>
            <w:shd w:val="clear" w:color="auto" w:fill="F2F2F2"/>
          </w:tcPr>
          <w:p w14:paraId="32AA928B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významných položiek </w:t>
            </w:r>
          </w:p>
          <w:p w14:paraId="54C4B69C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99E6FE4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6E3742E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Forma zabezpečenia</w:t>
            </w:r>
          </w:p>
        </w:tc>
      </w:tr>
      <w:tr w:rsidR="00E53F59" w14:paraId="38D99D82" w14:textId="77777777">
        <w:tc>
          <w:tcPr>
            <w:tcW w:w="4140" w:type="dxa"/>
          </w:tcPr>
          <w:p w14:paraId="28660D8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14:paraId="6E20A1A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14:paraId="74E60EF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7AF33FFA" w14:textId="77777777">
        <w:tc>
          <w:tcPr>
            <w:tcW w:w="4140" w:type="dxa"/>
          </w:tcPr>
          <w:p w14:paraId="0F7C547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14:paraId="2FC1946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14:paraId="3067033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E53F59" w14:paraId="281B1789" w14:textId="77777777">
        <w:tc>
          <w:tcPr>
            <w:tcW w:w="4140" w:type="dxa"/>
          </w:tcPr>
          <w:p w14:paraId="60EA425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060" w:type="dxa"/>
          </w:tcPr>
          <w:p w14:paraId="160012C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</w:tcPr>
          <w:p w14:paraId="1BDDD40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3262AF33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0EE7F57F" w14:textId="77777777" w:rsidR="00E53F59" w:rsidRDefault="008142C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Ďalšie informácie </w:t>
      </w:r>
    </w:p>
    <w:tbl>
      <w:tblPr>
        <w:tblStyle w:val="af2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53F59" w14:paraId="33D1391F" w14:textId="77777777">
        <w:tc>
          <w:tcPr>
            <w:tcW w:w="4111" w:type="dxa"/>
            <w:shd w:val="clear" w:color="auto" w:fill="F2F2F2"/>
          </w:tcPr>
          <w:p w14:paraId="73C1C4E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6BACB65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BDC7715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Účet</w:t>
            </w:r>
          </w:p>
        </w:tc>
      </w:tr>
      <w:tr w:rsidR="00E53F59" w14:paraId="705F0DE5" w14:textId="77777777">
        <w:tc>
          <w:tcPr>
            <w:tcW w:w="4111" w:type="dxa"/>
          </w:tcPr>
          <w:p w14:paraId="7C892197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3DA9B1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647B7C5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69D24E54" w14:textId="77777777">
        <w:tc>
          <w:tcPr>
            <w:tcW w:w="4111" w:type="dxa"/>
          </w:tcPr>
          <w:p w14:paraId="09A4EBA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16F20B7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5EAE8FD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36290060" w14:textId="77777777">
        <w:tc>
          <w:tcPr>
            <w:tcW w:w="4111" w:type="dxa"/>
          </w:tcPr>
          <w:p w14:paraId="4413D112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4748703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41069FB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38071FE0" w14:textId="77777777">
        <w:tc>
          <w:tcPr>
            <w:tcW w:w="4111" w:type="dxa"/>
          </w:tcPr>
          <w:p w14:paraId="5E0029C1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474ECAD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34C9AD3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1EB3BBE0" w14:textId="77777777">
        <w:tc>
          <w:tcPr>
            <w:tcW w:w="4111" w:type="dxa"/>
          </w:tcPr>
          <w:p w14:paraId="045EA8C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3E7C6F1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46BEBF0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70820166" w14:textId="77777777" w:rsidTr="00DA1B3E">
        <w:tc>
          <w:tcPr>
            <w:tcW w:w="4111" w:type="dxa"/>
          </w:tcPr>
          <w:p w14:paraId="703B40A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2C2C8DC1" w14:textId="77777777" w:rsidR="00E53F59" w:rsidRPr="00DA1B3E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</w:tcPr>
          <w:p w14:paraId="4446F06B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04F0E2F1" w14:textId="77777777" w:rsidTr="00BD19D2">
        <w:tc>
          <w:tcPr>
            <w:tcW w:w="4111" w:type="dxa"/>
          </w:tcPr>
          <w:p w14:paraId="467C9FA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  <w:shd w:val="clear" w:color="auto" w:fill="auto"/>
          </w:tcPr>
          <w:p w14:paraId="36060F1B" w14:textId="6AB3A817" w:rsidR="00E53F59" w:rsidRPr="00BD19D2" w:rsidRDefault="00BD19D2" w:rsidP="00B435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  <w:highlight w:val="red"/>
              </w:rPr>
            </w:pPr>
            <w:r w:rsidRPr="00BD19D2">
              <w:rPr>
                <w:sz w:val="18"/>
                <w:szCs w:val="18"/>
              </w:rPr>
              <w:t>192 357,24</w:t>
            </w:r>
          </w:p>
        </w:tc>
        <w:tc>
          <w:tcPr>
            <w:tcW w:w="2835" w:type="dxa"/>
          </w:tcPr>
          <w:p w14:paraId="217E4A30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</w:tbl>
    <w:p w14:paraId="283EE050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0F302FB6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</w:t>
      </w:r>
    </w:p>
    <w:p w14:paraId="46A31A01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iných aktívach a iných pasívach</w:t>
      </w:r>
    </w:p>
    <w:p w14:paraId="7A297DB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14:paraId="24C9B2A6" w14:textId="77777777"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Iné aktíva a iné pasíva </w:t>
      </w:r>
    </w:p>
    <w:p w14:paraId="68D74EDD" w14:textId="77777777" w:rsidR="00E53F59" w:rsidRDefault="008142CC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iných aktív</w:t>
      </w:r>
      <w:r>
        <w:rPr>
          <w:color w:val="00000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26F955D8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FF0000"/>
          <w:sz w:val="24"/>
          <w:szCs w:val="24"/>
        </w:rPr>
      </w:pPr>
    </w:p>
    <w:p w14:paraId="465F05FA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3"/>
        <w:tblW w:w="10065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E53F59" w14:paraId="4426F4EA" w14:textId="77777777">
        <w:tc>
          <w:tcPr>
            <w:tcW w:w="1985" w:type="dxa"/>
            <w:shd w:val="clear" w:color="auto" w:fill="F2F2F2"/>
          </w:tcPr>
          <w:p w14:paraId="46751EB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14:paraId="1629071D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14:paraId="3F029DD4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14:paraId="626DB3F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259EF948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5ECE091C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14:paraId="21405BBA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3D0BBF4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  <w:p w14:paraId="06B58599" w14:textId="77777777" w:rsidR="00E53F59" w:rsidRDefault="008142C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7CD2F5A7" w14:textId="77777777" w:rsidR="00E53F59" w:rsidRDefault="008142CC" w:rsidP="00795B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00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000000"/>
                <w:sz w:val="18"/>
                <w:szCs w:val="18"/>
              </w:rPr>
              <w:t xml:space="preserve"> nákladov z vlastných prostriedkov alebo z úverových zdrojov neuhradených/nerefundovaných</w:t>
            </w:r>
            <w:r w:rsidR="00C30039">
              <w:rPr>
                <w:b/>
                <w:color w:val="000000"/>
                <w:sz w:val="18"/>
                <w:szCs w:val="18"/>
              </w:rPr>
              <w:t xml:space="preserve"> </w:t>
            </w:r>
            <w:r w:rsidR="00F04C53">
              <w:rPr>
                <w:b/>
                <w:color w:val="000000"/>
                <w:sz w:val="18"/>
                <w:szCs w:val="18"/>
              </w:rPr>
              <w:t xml:space="preserve"> poskytovateľom NFP k 31.12.202</w:t>
            </w:r>
            <w:r w:rsidR="00795B4C">
              <w:rPr>
                <w:b/>
                <w:color w:val="000000"/>
                <w:sz w:val="18"/>
                <w:szCs w:val="18"/>
              </w:rPr>
              <w:t>5</w:t>
            </w:r>
          </w:p>
        </w:tc>
      </w:tr>
      <w:tr w:rsidR="00E53F59" w14:paraId="422D9BC2" w14:textId="77777777" w:rsidTr="00424EED">
        <w:tc>
          <w:tcPr>
            <w:tcW w:w="1985" w:type="dxa"/>
            <w:shd w:val="clear" w:color="auto" w:fill="FFFFFF" w:themeFill="background1"/>
          </w:tcPr>
          <w:p w14:paraId="258E888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FFFFF" w:themeFill="background1"/>
          </w:tcPr>
          <w:p w14:paraId="6819775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 w:themeFill="background1"/>
          </w:tcPr>
          <w:p w14:paraId="34052B70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45603CCE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  <w:shd w:val="clear" w:color="auto" w:fill="FFFFFF" w:themeFill="background1"/>
          </w:tcPr>
          <w:p w14:paraId="180991DD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53F59" w14:paraId="5736BF1A" w14:textId="77777777">
        <w:tc>
          <w:tcPr>
            <w:tcW w:w="1985" w:type="dxa"/>
          </w:tcPr>
          <w:p w14:paraId="6ABD3E7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14:paraId="79121EAA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472F4BE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7C7ED4C5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14:paraId="28B58832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  <w:tr w:rsidR="00E53F59" w14:paraId="73BB765C" w14:textId="77777777">
        <w:tc>
          <w:tcPr>
            <w:tcW w:w="1985" w:type="dxa"/>
          </w:tcPr>
          <w:p w14:paraId="6A4E3996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14:paraId="560413F8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757F012F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45D5E17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  <w:tc>
          <w:tcPr>
            <w:tcW w:w="3403" w:type="dxa"/>
          </w:tcPr>
          <w:p w14:paraId="2CEF4F21" w14:textId="77777777" w:rsidR="00E53F59" w:rsidRDefault="00E53F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</w:tc>
      </w:tr>
    </w:tbl>
    <w:p w14:paraId="79B88B4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37C4E7C2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17FBCEC7" w14:textId="77777777" w:rsidR="00E53F59" w:rsidRDefault="008142CC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Ostatné finančné povinnosti - </w:t>
      </w:r>
      <w:r>
        <w:rPr>
          <w:color w:val="000000"/>
          <w:sz w:val="24"/>
          <w:szCs w:val="24"/>
        </w:rPr>
        <w:t>tabuľka č.10</w:t>
      </w:r>
    </w:p>
    <w:p w14:paraId="32385ED8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Významné položky ostatných finančných povinností, ktoré sa nevykazujú v účtovných výkazoch. </w:t>
      </w:r>
    </w:p>
    <w:p w14:paraId="379B40F0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tabuľke č.10  - bez záznamu </w:t>
      </w:r>
    </w:p>
    <w:p w14:paraId="5A170111" w14:textId="77777777" w:rsidR="00E53F59" w:rsidRDefault="00E53F59" w:rsidP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14:paraId="3F90C6C3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14:paraId="3025FBA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VIII</w:t>
      </w:r>
    </w:p>
    <w:p w14:paraId="3C344D8C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</w:t>
      </w:r>
    </w:p>
    <w:p w14:paraId="3D8FD4D1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účtovnej jednotky a spriaznených osôb</w:t>
      </w:r>
    </w:p>
    <w:p w14:paraId="51E4316A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14:paraId="3A488108" w14:textId="77777777" w:rsidR="00E53F59" w:rsidRDefault="008142CC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spriaznených osobách a o ekonomických vzťahoch účtovnej jednotky a spriaznených osôb </w:t>
      </w:r>
    </w:p>
    <w:p w14:paraId="0A8ADB5D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sz w:val="24"/>
          <w:szCs w:val="24"/>
        </w:rPr>
      </w:pPr>
    </w:p>
    <w:p w14:paraId="0C0E2EE5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14:paraId="1729ABD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34B1DD67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IX</w:t>
      </w:r>
    </w:p>
    <w:p w14:paraId="268775C9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14:paraId="35BE70CB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</w:p>
    <w:p w14:paraId="65F9EE3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rozpočte a hodnotenie plnenia rozpočtu - </w:t>
      </w:r>
      <w:r>
        <w:rPr>
          <w:color w:val="000000"/>
          <w:sz w:val="24"/>
          <w:szCs w:val="24"/>
        </w:rPr>
        <w:t>tabuľka č.12-14</w:t>
      </w:r>
    </w:p>
    <w:p w14:paraId="403599D7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Textová časť k tabuľke č.12-14:</w:t>
      </w:r>
    </w:p>
    <w:p w14:paraId="635B945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FF0000"/>
          <w:sz w:val="24"/>
          <w:szCs w:val="24"/>
        </w:rPr>
      </w:pPr>
    </w:p>
    <w:p w14:paraId="04BB97B6" w14:textId="77777777" w:rsidR="007E4460" w:rsidRPr="007E4460" w:rsidRDefault="007E4460" w:rsidP="007E4460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2BB7CE00" w14:textId="77777777" w:rsidR="007E4460" w:rsidRPr="007E4460" w:rsidRDefault="007E4460" w:rsidP="007E4460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 w:rsidRPr="007E4460">
        <w:rPr>
          <w:color w:val="000000"/>
          <w:sz w:val="24"/>
          <w:szCs w:val="24"/>
        </w:rPr>
        <w:t>Rozpočet na rok 2025 bol schválený obecným/mestským zastupiteľstvom dňa 18.12.2024 uznesením č.440/18/2024.</w:t>
      </w:r>
    </w:p>
    <w:p w14:paraId="4566A845" w14:textId="77777777" w:rsidR="007E4460" w:rsidRPr="007E4460" w:rsidRDefault="007E4460" w:rsidP="007E4460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 w:rsidRPr="007E4460">
        <w:rPr>
          <w:color w:val="000000"/>
          <w:sz w:val="24"/>
          <w:szCs w:val="24"/>
        </w:rPr>
        <w:t>Zmeny rozpočtu: </w:t>
      </w:r>
    </w:p>
    <w:tbl>
      <w:tblPr>
        <w:tblW w:w="9752" w:type="dxa"/>
        <w:tblInd w:w="-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82"/>
        <w:gridCol w:w="1670"/>
      </w:tblGrid>
      <w:tr w:rsidR="007E4460" w:rsidRPr="007E4460" w14:paraId="05E790BB" w14:textId="77777777">
        <w:trPr>
          <w:trHeight w:val="300"/>
        </w:trPr>
        <w:tc>
          <w:tcPr>
            <w:tcW w:w="9752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5249D8" w14:textId="77777777" w:rsidR="007E4460" w:rsidRPr="007E4460" w:rsidRDefault="007E4460" w:rsidP="007E44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 w:rsidRPr="007E4460">
              <w:rPr>
                <w:color w:val="000000"/>
                <w:sz w:val="24"/>
                <w:szCs w:val="24"/>
              </w:rPr>
              <w:t xml:space="preserve">1. úprava rozpočtu schválená Uznesením </w:t>
            </w:r>
            <w:proofErr w:type="spellStart"/>
            <w:r w:rsidRPr="007E4460">
              <w:rPr>
                <w:color w:val="000000"/>
                <w:sz w:val="24"/>
                <w:szCs w:val="24"/>
              </w:rPr>
              <w:t>MsZ</w:t>
            </w:r>
            <w:proofErr w:type="spellEnd"/>
            <w:r w:rsidRPr="007E4460">
              <w:rPr>
                <w:color w:val="000000"/>
                <w:sz w:val="24"/>
                <w:szCs w:val="24"/>
              </w:rPr>
              <w:t xml:space="preserve"> č. 486/19/2025, dňa 25.03.2025.</w:t>
            </w:r>
          </w:p>
        </w:tc>
      </w:tr>
      <w:tr w:rsidR="007E4460" w:rsidRPr="007E4460" w14:paraId="11583D80" w14:textId="77777777">
        <w:trPr>
          <w:trHeight w:val="300"/>
        </w:trPr>
        <w:tc>
          <w:tcPr>
            <w:tcW w:w="8082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FA7FE52" w14:textId="77777777" w:rsidR="007E4460" w:rsidRPr="007E4460" w:rsidRDefault="007E4460" w:rsidP="007E44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 w:rsidRPr="007E4460">
              <w:rPr>
                <w:color w:val="000000"/>
                <w:sz w:val="24"/>
                <w:szCs w:val="24"/>
              </w:rPr>
              <w:t xml:space="preserve">2. úprava rozpočtu schválená Uznesením </w:t>
            </w:r>
            <w:proofErr w:type="spellStart"/>
            <w:r w:rsidRPr="007E4460">
              <w:rPr>
                <w:color w:val="000000"/>
                <w:sz w:val="24"/>
                <w:szCs w:val="24"/>
              </w:rPr>
              <w:t>MsZ</w:t>
            </w:r>
            <w:proofErr w:type="spellEnd"/>
            <w:r w:rsidRPr="007E4460">
              <w:rPr>
                <w:color w:val="000000"/>
                <w:sz w:val="24"/>
                <w:szCs w:val="24"/>
              </w:rPr>
              <w:t xml:space="preserve"> č. 601/23/2025, dňa 27.10.2025.</w:t>
            </w:r>
          </w:p>
        </w:tc>
        <w:tc>
          <w:tcPr>
            <w:tcW w:w="167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AD465F6" w14:textId="77777777" w:rsidR="007E4460" w:rsidRPr="007E4460" w:rsidRDefault="007E4460" w:rsidP="007E44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7E4460" w:rsidRPr="007E4460" w14:paraId="78F0B9CE" w14:textId="77777777">
        <w:trPr>
          <w:trHeight w:val="300"/>
        </w:trPr>
        <w:tc>
          <w:tcPr>
            <w:tcW w:w="9752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13C14A5" w14:textId="77777777" w:rsidR="007E4460" w:rsidRPr="007E4460" w:rsidRDefault="007E4460" w:rsidP="007E44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 w:rsidRPr="007E4460">
              <w:rPr>
                <w:color w:val="000000"/>
                <w:sz w:val="24"/>
                <w:szCs w:val="24"/>
              </w:rPr>
              <w:t xml:space="preserve">3. úprava rozpočtu schválená Uznesením </w:t>
            </w:r>
            <w:proofErr w:type="spellStart"/>
            <w:r w:rsidRPr="007E4460">
              <w:rPr>
                <w:color w:val="000000"/>
                <w:sz w:val="24"/>
                <w:szCs w:val="24"/>
              </w:rPr>
              <w:t>MsZ</w:t>
            </w:r>
            <w:proofErr w:type="spellEnd"/>
            <w:r w:rsidRPr="007E4460">
              <w:rPr>
                <w:color w:val="000000"/>
                <w:sz w:val="24"/>
                <w:szCs w:val="24"/>
              </w:rPr>
              <w:t xml:space="preserve"> č. 621/24/2025, dňa 18.12.2025.</w:t>
            </w:r>
          </w:p>
        </w:tc>
      </w:tr>
    </w:tbl>
    <w:p w14:paraId="54B51A2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42B9F5E2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Výška dlhu</w:t>
      </w:r>
      <w:r>
        <w:rPr>
          <w:color w:val="000000"/>
          <w:sz w:val="24"/>
          <w:szCs w:val="24"/>
        </w:rPr>
        <w:t xml:space="preserve"> podľa § 17 ods. 7 -8 zákona č.583/2004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za bežné účtovné obdobie a bezprostredne predchádzajúce účtovné obdobie - tabuľka č.15 – bez záznamu.</w:t>
      </w:r>
    </w:p>
    <w:p w14:paraId="731AA827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60B1E431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X</w:t>
      </w:r>
    </w:p>
    <w:p w14:paraId="238C07BD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14:paraId="4E11B2A1" w14:textId="77777777" w:rsidR="00E53F59" w:rsidRDefault="008142CC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do dňa zostavenia účtovnej závierky</w:t>
      </w:r>
    </w:p>
    <w:p w14:paraId="17FEA395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14:paraId="1ED63D7C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14:paraId="1C0173EC" w14:textId="77777777" w:rsidR="00E53F59" w:rsidRDefault="00926FB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 31. decembri 20</w:t>
      </w:r>
      <w:r w:rsidR="00031C0E">
        <w:rPr>
          <w:color w:val="000000"/>
          <w:sz w:val="24"/>
          <w:szCs w:val="24"/>
        </w:rPr>
        <w:t>2</w:t>
      </w:r>
      <w:r w:rsidR="00795B4C">
        <w:rPr>
          <w:color w:val="000000"/>
          <w:sz w:val="24"/>
          <w:szCs w:val="24"/>
        </w:rPr>
        <w:t>5</w:t>
      </w:r>
      <w:r w:rsidR="008142CC">
        <w:rPr>
          <w:color w:val="000000"/>
          <w:sz w:val="24"/>
          <w:szCs w:val="24"/>
        </w:rPr>
        <w:t xml:space="preserve"> nenastali také udalosti, ktoré by si vyžadovali zverejnenie alebo vykázanie</w:t>
      </w:r>
      <w:r>
        <w:rPr>
          <w:color w:val="000000"/>
          <w:sz w:val="24"/>
          <w:szCs w:val="24"/>
        </w:rPr>
        <w:t xml:space="preserve"> v účtovnej závierke za rok 20</w:t>
      </w:r>
      <w:r w:rsidR="00031C0E">
        <w:rPr>
          <w:color w:val="000000"/>
          <w:sz w:val="24"/>
          <w:szCs w:val="24"/>
        </w:rPr>
        <w:t>2</w:t>
      </w:r>
      <w:r w:rsidR="00795B4C">
        <w:rPr>
          <w:color w:val="000000"/>
          <w:sz w:val="24"/>
          <w:szCs w:val="24"/>
        </w:rPr>
        <w:t>5</w:t>
      </w:r>
      <w:r w:rsidR="008142CC">
        <w:rPr>
          <w:color w:val="000000"/>
          <w:sz w:val="24"/>
          <w:szCs w:val="24"/>
        </w:rPr>
        <w:t>.</w:t>
      </w:r>
    </w:p>
    <w:p w14:paraId="7EC8EF36" w14:textId="77777777" w:rsidR="00E53F59" w:rsidRDefault="00E53F5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  <w:sz w:val="24"/>
          <w:szCs w:val="24"/>
          <w:u w:val="single"/>
        </w:rPr>
      </w:pPr>
    </w:p>
    <w:sectPr w:rsidR="00E53F5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543DD2" w14:textId="77777777" w:rsidR="00C83875" w:rsidRDefault="00C83875">
      <w:r>
        <w:separator/>
      </w:r>
    </w:p>
  </w:endnote>
  <w:endnote w:type="continuationSeparator" w:id="0">
    <w:p w14:paraId="6980B93D" w14:textId="77777777" w:rsidR="00C83875" w:rsidRDefault="00C838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1CA409" w14:textId="77777777" w:rsidR="0000451C" w:rsidRDefault="0000451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61CDCA8E" w14:textId="77777777" w:rsidR="0000451C" w:rsidRDefault="0000451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094D3" w14:textId="297DF8E2" w:rsidR="0000451C" w:rsidRDefault="0000451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2B24CE">
      <w:rPr>
        <w:noProof/>
        <w:color w:val="000000"/>
      </w:rPr>
      <w:t>11</w:t>
    </w:r>
    <w:r>
      <w:rPr>
        <w:color w:val="000000"/>
      </w:rPr>
      <w:fldChar w:fldCharType="end"/>
    </w:r>
  </w:p>
  <w:p w14:paraId="068A687A" w14:textId="77777777" w:rsidR="0000451C" w:rsidRDefault="0000451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5D99B8" w14:textId="77777777" w:rsidR="00C83875" w:rsidRDefault="00C83875">
      <w:r>
        <w:separator/>
      </w:r>
    </w:p>
  </w:footnote>
  <w:footnote w:type="continuationSeparator" w:id="0">
    <w:p w14:paraId="54FDBA09" w14:textId="77777777" w:rsidR="00C83875" w:rsidRDefault="00C838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4F8A97" w14:textId="77777777" w:rsidR="0000451C" w:rsidRDefault="0000451C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 xml:space="preserve">Základná škola, Ul. Obrancov mieru 884, 962 12 Detva </w:t>
    </w:r>
  </w:p>
  <w:p w14:paraId="2084ABD5" w14:textId="77777777" w:rsidR="0000451C" w:rsidRPr="007C3D72" w:rsidRDefault="0000451C" w:rsidP="007C3D72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Poznámky individuálnej účtovnej závierky zostavenej k 31. decembru 2025</w:t>
    </w:r>
  </w:p>
  <w:p w14:paraId="1CC0D037" w14:textId="77777777" w:rsidR="0000451C" w:rsidRDefault="0000451C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44AE3"/>
    <w:multiLevelType w:val="multilevel"/>
    <w:tmpl w:val="59E29E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03614E7B"/>
    <w:multiLevelType w:val="multilevel"/>
    <w:tmpl w:val="371EE8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07027C19"/>
    <w:multiLevelType w:val="multilevel"/>
    <w:tmpl w:val="5BB81DD4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08AD74B5"/>
    <w:multiLevelType w:val="multilevel"/>
    <w:tmpl w:val="46A6CD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094A07DA"/>
    <w:multiLevelType w:val="multilevel"/>
    <w:tmpl w:val="EC1C7E1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149838A6"/>
    <w:multiLevelType w:val="multilevel"/>
    <w:tmpl w:val="D838776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6" w15:restartNumberingAfterBreak="0">
    <w:nsid w:val="1C592FAB"/>
    <w:multiLevelType w:val="multilevel"/>
    <w:tmpl w:val="F4AACFE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7" w15:restartNumberingAfterBreak="0">
    <w:nsid w:val="23924920"/>
    <w:multiLevelType w:val="multilevel"/>
    <w:tmpl w:val="3F42281A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8" w15:restartNumberingAfterBreak="0">
    <w:nsid w:val="30927F37"/>
    <w:multiLevelType w:val="multilevel"/>
    <w:tmpl w:val="6EBA4C8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3B6A237D"/>
    <w:multiLevelType w:val="multilevel"/>
    <w:tmpl w:val="5C7A4F7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3D7B600D"/>
    <w:multiLevelType w:val="multilevel"/>
    <w:tmpl w:val="1D8CCBB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425744DA"/>
    <w:multiLevelType w:val="multilevel"/>
    <w:tmpl w:val="2654DAA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2" w15:restartNumberingAfterBreak="0">
    <w:nsid w:val="42E749F1"/>
    <w:multiLevelType w:val="multilevel"/>
    <w:tmpl w:val="EFAE6C0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3" w15:restartNumberingAfterBreak="0">
    <w:nsid w:val="4448373B"/>
    <w:multiLevelType w:val="multilevel"/>
    <w:tmpl w:val="276A8820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4" w15:restartNumberingAfterBreak="0">
    <w:nsid w:val="49707FA3"/>
    <w:multiLevelType w:val="multilevel"/>
    <w:tmpl w:val="D9F2D508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54CA08C7"/>
    <w:multiLevelType w:val="multilevel"/>
    <w:tmpl w:val="E7843C3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 w15:restartNumberingAfterBreak="0">
    <w:nsid w:val="575659B4"/>
    <w:multiLevelType w:val="multilevel"/>
    <w:tmpl w:val="2F6A4FA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5C84714F"/>
    <w:multiLevelType w:val="multilevel"/>
    <w:tmpl w:val="4C60537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8" w15:restartNumberingAfterBreak="0">
    <w:nsid w:val="60863C89"/>
    <w:multiLevelType w:val="multilevel"/>
    <w:tmpl w:val="0F42C330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9" w15:restartNumberingAfterBreak="0">
    <w:nsid w:val="64624B7A"/>
    <w:multiLevelType w:val="multilevel"/>
    <w:tmpl w:val="79D69C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0" w15:restartNumberingAfterBreak="0">
    <w:nsid w:val="6AFB7F2E"/>
    <w:multiLevelType w:val="multilevel"/>
    <w:tmpl w:val="9EC0A7F4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1" w15:restartNumberingAfterBreak="0">
    <w:nsid w:val="6D8E3D67"/>
    <w:multiLevelType w:val="multilevel"/>
    <w:tmpl w:val="97C25FA6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 w15:restartNumberingAfterBreak="0">
    <w:nsid w:val="703E461F"/>
    <w:multiLevelType w:val="multilevel"/>
    <w:tmpl w:val="885A7798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3" w15:restartNumberingAfterBreak="0">
    <w:nsid w:val="7EEF652D"/>
    <w:multiLevelType w:val="multilevel"/>
    <w:tmpl w:val="5CA82F0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1"/>
  </w:num>
  <w:num w:numId="2">
    <w:abstractNumId w:val="4"/>
  </w:num>
  <w:num w:numId="3">
    <w:abstractNumId w:val="8"/>
  </w:num>
  <w:num w:numId="4">
    <w:abstractNumId w:val="2"/>
  </w:num>
  <w:num w:numId="5">
    <w:abstractNumId w:val="17"/>
  </w:num>
  <w:num w:numId="6">
    <w:abstractNumId w:val="23"/>
  </w:num>
  <w:num w:numId="7">
    <w:abstractNumId w:val="19"/>
  </w:num>
  <w:num w:numId="8">
    <w:abstractNumId w:val="3"/>
  </w:num>
  <w:num w:numId="9">
    <w:abstractNumId w:val="0"/>
  </w:num>
  <w:num w:numId="10">
    <w:abstractNumId w:val="1"/>
  </w:num>
  <w:num w:numId="11">
    <w:abstractNumId w:val="13"/>
  </w:num>
  <w:num w:numId="12">
    <w:abstractNumId w:val="15"/>
  </w:num>
  <w:num w:numId="13">
    <w:abstractNumId w:val="10"/>
  </w:num>
  <w:num w:numId="14">
    <w:abstractNumId w:val="16"/>
  </w:num>
  <w:num w:numId="15">
    <w:abstractNumId w:val="6"/>
  </w:num>
  <w:num w:numId="16">
    <w:abstractNumId w:val="5"/>
  </w:num>
  <w:num w:numId="17">
    <w:abstractNumId w:val="9"/>
  </w:num>
  <w:num w:numId="18">
    <w:abstractNumId w:val="12"/>
  </w:num>
  <w:num w:numId="19">
    <w:abstractNumId w:val="21"/>
  </w:num>
  <w:num w:numId="20">
    <w:abstractNumId w:val="18"/>
  </w:num>
  <w:num w:numId="21">
    <w:abstractNumId w:val="14"/>
  </w:num>
  <w:num w:numId="22">
    <w:abstractNumId w:val="7"/>
  </w:num>
  <w:num w:numId="23">
    <w:abstractNumId w:val="20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F59"/>
    <w:rsid w:val="0000451C"/>
    <w:rsid w:val="00031C0E"/>
    <w:rsid w:val="000327DD"/>
    <w:rsid w:val="000328AC"/>
    <w:rsid w:val="00032BB8"/>
    <w:rsid w:val="000410FF"/>
    <w:rsid w:val="000A2BC3"/>
    <w:rsid w:val="000B0075"/>
    <w:rsid w:val="00115A8A"/>
    <w:rsid w:val="001635DC"/>
    <w:rsid w:val="00237F5E"/>
    <w:rsid w:val="002B24CE"/>
    <w:rsid w:val="003063BC"/>
    <w:rsid w:val="00410C80"/>
    <w:rsid w:val="00424EED"/>
    <w:rsid w:val="004279A2"/>
    <w:rsid w:val="00471F86"/>
    <w:rsid w:val="004928CC"/>
    <w:rsid w:val="004D3C14"/>
    <w:rsid w:val="00502C4D"/>
    <w:rsid w:val="00564724"/>
    <w:rsid w:val="005B7970"/>
    <w:rsid w:val="006119E8"/>
    <w:rsid w:val="0067379A"/>
    <w:rsid w:val="00681958"/>
    <w:rsid w:val="006A3049"/>
    <w:rsid w:val="00717A0E"/>
    <w:rsid w:val="00790392"/>
    <w:rsid w:val="00795B4C"/>
    <w:rsid w:val="007C3D72"/>
    <w:rsid w:val="007E4460"/>
    <w:rsid w:val="008142CC"/>
    <w:rsid w:val="00826FA8"/>
    <w:rsid w:val="00830837"/>
    <w:rsid w:val="00886DEC"/>
    <w:rsid w:val="008A4CE0"/>
    <w:rsid w:val="008D0B04"/>
    <w:rsid w:val="008E6FF1"/>
    <w:rsid w:val="008E7A41"/>
    <w:rsid w:val="00905702"/>
    <w:rsid w:val="00910A96"/>
    <w:rsid w:val="00913749"/>
    <w:rsid w:val="00914C22"/>
    <w:rsid w:val="00926FB6"/>
    <w:rsid w:val="009B493A"/>
    <w:rsid w:val="009B73FF"/>
    <w:rsid w:val="009E4A8A"/>
    <w:rsid w:val="009F5D70"/>
    <w:rsid w:val="00A84D47"/>
    <w:rsid w:val="00B43515"/>
    <w:rsid w:val="00B47377"/>
    <w:rsid w:val="00BD19D2"/>
    <w:rsid w:val="00C30039"/>
    <w:rsid w:val="00C83875"/>
    <w:rsid w:val="00C9085D"/>
    <w:rsid w:val="00DA1B3E"/>
    <w:rsid w:val="00DF6942"/>
    <w:rsid w:val="00E53F59"/>
    <w:rsid w:val="00EB779F"/>
    <w:rsid w:val="00EE0B1A"/>
    <w:rsid w:val="00EF6325"/>
    <w:rsid w:val="00F04C53"/>
    <w:rsid w:val="00F238E8"/>
    <w:rsid w:val="00F2577E"/>
    <w:rsid w:val="00F92C37"/>
    <w:rsid w:val="00FD7A50"/>
    <w:rsid w:val="00FF6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CD9A5"/>
  <w15:docId w15:val="{B5BC4A21-AF6B-4B2C-BFE4-FADB5F00E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7A41"/>
  </w:style>
  <w:style w:type="paragraph" w:styleId="Pta">
    <w:name w:val="footer"/>
    <w:basedOn w:val="Normlny"/>
    <w:link w:val="PtaChar"/>
    <w:uiPriority w:val="99"/>
    <w:unhideWhenUsed/>
    <w:rsid w:val="008E7A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7A41"/>
  </w:style>
  <w:style w:type="paragraph" w:styleId="Zkladntext">
    <w:name w:val="Body Text"/>
    <w:basedOn w:val="Normlny"/>
    <w:link w:val="ZkladntextChar"/>
    <w:rsid w:val="008E7A4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E7A41"/>
    <w:rPr>
      <w:sz w:val="18"/>
    </w:rPr>
  </w:style>
  <w:style w:type="paragraph" w:styleId="Odsekzoznamu">
    <w:name w:val="List Paragraph"/>
    <w:basedOn w:val="Normlny"/>
    <w:uiPriority w:val="34"/>
    <w:qFormat/>
    <w:rsid w:val="008A4C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91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3297</Words>
  <Characters>18793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1zs@zshrinova.edu.sk</cp:lastModifiedBy>
  <cp:revision>3</cp:revision>
  <dcterms:created xsi:type="dcterms:W3CDTF">2026-03-20T11:09:00Z</dcterms:created>
  <dcterms:modified xsi:type="dcterms:W3CDTF">2026-03-20T13:04:00Z</dcterms:modified>
</cp:coreProperties>
</file>