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8FBA3" w14:textId="77777777" w:rsidR="00365D9A" w:rsidRPr="00365D9A" w:rsidRDefault="00365D9A" w:rsidP="00365D9A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365D9A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Poznámky k individuálnej účtovnej závierke </w:t>
      </w:r>
    </w:p>
    <w:p w14:paraId="7D2A47E5" w14:textId="77777777" w:rsidR="00365D9A" w:rsidRPr="00365D9A" w:rsidRDefault="00365D9A" w:rsidP="00365D9A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5A1526CA" w14:textId="77777777" w:rsidR="00365D9A" w:rsidRPr="00365D9A" w:rsidRDefault="00365D9A" w:rsidP="00365D9A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787DF683" w14:textId="77777777" w:rsidR="00365D9A" w:rsidRPr="00365D9A" w:rsidRDefault="00365D9A" w:rsidP="00365D9A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Arial" w:eastAsia="Times New Roman" w:hAnsi="Arial" w:cs="Arial"/>
          <w:b/>
          <w:kern w:val="0"/>
          <w:sz w:val="22"/>
          <w:szCs w:val="22"/>
          <w:lang w:eastAsia="sk-SK"/>
          <w14:ligatures w14:val="none"/>
        </w:rPr>
        <w:t>Čl. I</w:t>
      </w:r>
    </w:p>
    <w:p w14:paraId="1366E558" w14:textId="77777777" w:rsidR="00365D9A" w:rsidRPr="00365D9A" w:rsidRDefault="00365D9A" w:rsidP="00365D9A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Arial" w:eastAsia="Times New Roman" w:hAnsi="Arial" w:cs="Arial"/>
          <w:b/>
          <w:kern w:val="0"/>
          <w:sz w:val="22"/>
          <w:szCs w:val="22"/>
          <w:lang w:eastAsia="sk-SK"/>
          <w14:ligatures w14:val="none"/>
        </w:rPr>
        <w:t>Všeobecné údaje</w:t>
      </w:r>
    </w:p>
    <w:p w14:paraId="6D792E38" w14:textId="77777777" w:rsidR="00365D9A" w:rsidRPr="00365D9A" w:rsidRDefault="00365D9A" w:rsidP="00365D9A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5CEEFE99" w14:textId="77777777" w:rsidR="00365D9A" w:rsidRPr="00365D9A" w:rsidRDefault="00365D9A" w:rsidP="00365D9A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  <w:r w:rsidRPr="00365D9A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 xml:space="preserve">Identifikačné údaje účtovnej jednotky </w:t>
      </w:r>
    </w:p>
    <w:p w14:paraId="57AA0EEB" w14:textId="77777777" w:rsidR="00365D9A" w:rsidRPr="00365D9A" w:rsidRDefault="00365D9A" w:rsidP="00365D9A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</w:p>
    <w:tbl>
      <w:tblPr>
        <w:tblW w:w="100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2"/>
        <w:gridCol w:w="5341"/>
      </w:tblGrid>
      <w:tr w:rsidR="00365D9A" w:rsidRPr="00365D9A" w14:paraId="48F622C4" w14:textId="77777777" w:rsidTr="006C529B">
        <w:trPr>
          <w:trHeight w:val="379"/>
        </w:trPr>
        <w:tc>
          <w:tcPr>
            <w:tcW w:w="4662" w:type="dxa"/>
            <w:vAlign w:val="center"/>
          </w:tcPr>
          <w:p w14:paraId="320B3752" w14:textId="77777777" w:rsidR="00365D9A" w:rsidRPr="00365D9A" w:rsidRDefault="00365D9A" w:rsidP="00365D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Názov účtovnej jednotky</w:t>
            </w:r>
          </w:p>
        </w:tc>
        <w:tc>
          <w:tcPr>
            <w:tcW w:w="5341" w:type="dxa"/>
          </w:tcPr>
          <w:p w14:paraId="7356187B" w14:textId="77777777" w:rsidR="00365D9A" w:rsidRPr="00365D9A" w:rsidRDefault="00365D9A" w:rsidP="00365D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Zariadenie pre seniorov</w:t>
            </w:r>
          </w:p>
        </w:tc>
      </w:tr>
      <w:tr w:rsidR="00365D9A" w:rsidRPr="00365D9A" w14:paraId="0D111AE3" w14:textId="77777777" w:rsidTr="006C529B">
        <w:trPr>
          <w:trHeight w:val="379"/>
        </w:trPr>
        <w:tc>
          <w:tcPr>
            <w:tcW w:w="4662" w:type="dxa"/>
            <w:vAlign w:val="center"/>
          </w:tcPr>
          <w:p w14:paraId="25A08B40" w14:textId="77777777" w:rsidR="00365D9A" w:rsidRPr="00365D9A" w:rsidRDefault="00365D9A" w:rsidP="00365D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Sídlo účtovnej jednotky</w:t>
            </w:r>
          </w:p>
        </w:tc>
        <w:tc>
          <w:tcPr>
            <w:tcW w:w="5341" w:type="dxa"/>
          </w:tcPr>
          <w:p w14:paraId="1B0AEC1F" w14:textId="77777777" w:rsidR="00365D9A" w:rsidRPr="00365D9A" w:rsidRDefault="00365D9A" w:rsidP="00365D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Dunajská Streda, ul. gen. Svobodu 1948/10</w:t>
            </w:r>
          </w:p>
        </w:tc>
      </w:tr>
      <w:tr w:rsidR="00365D9A" w:rsidRPr="00365D9A" w14:paraId="71EEFBEA" w14:textId="77777777" w:rsidTr="006C529B">
        <w:trPr>
          <w:trHeight w:val="379"/>
        </w:trPr>
        <w:tc>
          <w:tcPr>
            <w:tcW w:w="4662" w:type="dxa"/>
            <w:vAlign w:val="center"/>
          </w:tcPr>
          <w:p w14:paraId="64411DBA" w14:textId="77777777" w:rsidR="00365D9A" w:rsidRPr="00365D9A" w:rsidRDefault="00365D9A" w:rsidP="00365D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Dátum založenia/zriadenia</w:t>
            </w:r>
          </w:p>
        </w:tc>
        <w:tc>
          <w:tcPr>
            <w:tcW w:w="5341" w:type="dxa"/>
          </w:tcPr>
          <w:p w14:paraId="311E494E" w14:textId="77777777" w:rsidR="00365D9A" w:rsidRPr="00365D9A" w:rsidRDefault="00365D9A" w:rsidP="00365D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 xml:space="preserve">01.09.2002  </w:t>
            </w:r>
          </w:p>
        </w:tc>
      </w:tr>
      <w:tr w:rsidR="00365D9A" w:rsidRPr="00365D9A" w14:paraId="22310B51" w14:textId="77777777" w:rsidTr="006C529B">
        <w:trPr>
          <w:trHeight w:val="502"/>
        </w:trPr>
        <w:tc>
          <w:tcPr>
            <w:tcW w:w="4662" w:type="dxa"/>
            <w:vAlign w:val="center"/>
          </w:tcPr>
          <w:p w14:paraId="78434441" w14:textId="77777777" w:rsidR="00365D9A" w:rsidRPr="00365D9A" w:rsidRDefault="00365D9A" w:rsidP="00365D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Spôsob založenia/zriadenia</w:t>
            </w:r>
          </w:p>
        </w:tc>
        <w:tc>
          <w:tcPr>
            <w:tcW w:w="5341" w:type="dxa"/>
          </w:tcPr>
          <w:p w14:paraId="479E6261" w14:textId="505E38BE" w:rsidR="00365D9A" w:rsidRPr="00365D9A" w:rsidRDefault="00C3596C" w:rsidP="00C359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Pr="00C3596C">
              <w:rPr>
                <w:rFonts w:ascii="Times New Roman" w:hAnsi="Times New Roman" w:cs="Times New Roman"/>
                <w:sz w:val="22"/>
                <w:szCs w:val="22"/>
              </w:rPr>
              <w:t>ozhodnutím zriaďovateľa v súlade so zákonom o rozpočtových pravidlách verejnej správy</w:t>
            </w:r>
          </w:p>
        </w:tc>
      </w:tr>
      <w:tr w:rsidR="00365D9A" w:rsidRPr="00365D9A" w14:paraId="40F95384" w14:textId="77777777" w:rsidTr="006C529B">
        <w:trPr>
          <w:trHeight w:val="379"/>
        </w:trPr>
        <w:tc>
          <w:tcPr>
            <w:tcW w:w="4662" w:type="dxa"/>
            <w:vAlign w:val="center"/>
          </w:tcPr>
          <w:p w14:paraId="4E8BE15D" w14:textId="77777777" w:rsidR="00365D9A" w:rsidRPr="00365D9A" w:rsidRDefault="00365D9A" w:rsidP="00365D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Názov zriaďovateľa</w:t>
            </w:r>
          </w:p>
        </w:tc>
        <w:tc>
          <w:tcPr>
            <w:tcW w:w="5341" w:type="dxa"/>
          </w:tcPr>
          <w:p w14:paraId="67519CCD" w14:textId="77777777" w:rsidR="00365D9A" w:rsidRPr="00365D9A" w:rsidRDefault="00365D9A" w:rsidP="00365D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Mesto Dunajská Streda</w:t>
            </w:r>
          </w:p>
        </w:tc>
      </w:tr>
      <w:tr w:rsidR="00365D9A" w:rsidRPr="00365D9A" w14:paraId="15069C8C" w14:textId="77777777" w:rsidTr="006C529B">
        <w:trPr>
          <w:trHeight w:val="379"/>
        </w:trPr>
        <w:tc>
          <w:tcPr>
            <w:tcW w:w="4662" w:type="dxa"/>
            <w:vAlign w:val="center"/>
          </w:tcPr>
          <w:p w14:paraId="3805D023" w14:textId="77777777" w:rsidR="00365D9A" w:rsidRPr="00365D9A" w:rsidRDefault="00365D9A" w:rsidP="00365D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Sídlo zriaďovateľa</w:t>
            </w:r>
          </w:p>
        </w:tc>
        <w:tc>
          <w:tcPr>
            <w:tcW w:w="5341" w:type="dxa"/>
          </w:tcPr>
          <w:p w14:paraId="520E98BE" w14:textId="77777777" w:rsidR="00365D9A" w:rsidRPr="00365D9A" w:rsidRDefault="00365D9A" w:rsidP="00365D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Dunajská Streda, Hlavná 50/60</w:t>
            </w:r>
          </w:p>
        </w:tc>
      </w:tr>
      <w:tr w:rsidR="00365D9A" w:rsidRPr="00365D9A" w14:paraId="364B89C5" w14:textId="77777777" w:rsidTr="006C529B">
        <w:trPr>
          <w:trHeight w:val="379"/>
        </w:trPr>
        <w:tc>
          <w:tcPr>
            <w:tcW w:w="4662" w:type="dxa"/>
            <w:vAlign w:val="center"/>
          </w:tcPr>
          <w:p w14:paraId="39B07370" w14:textId="77777777" w:rsidR="00365D9A" w:rsidRPr="00365D9A" w:rsidRDefault="00365D9A" w:rsidP="00365D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IČO</w:t>
            </w:r>
          </w:p>
        </w:tc>
        <w:tc>
          <w:tcPr>
            <w:tcW w:w="5341" w:type="dxa"/>
          </w:tcPr>
          <w:p w14:paraId="41495B97" w14:textId="77777777" w:rsidR="00365D9A" w:rsidRPr="00365D9A" w:rsidRDefault="00365D9A" w:rsidP="00365D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00596515</w:t>
            </w:r>
          </w:p>
        </w:tc>
      </w:tr>
      <w:tr w:rsidR="00365D9A" w:rsidRPr="00365D9A" w14:paraId="1E472E64" w14:textId="77777777" w:rsidTr="006C529B">
        <w:trPr>
          <w:trHeight w:val="867"/>
        </w:trPr>
        <w:tc>
          <w:tcPr>
            <w:tcW w:w="4662" w:type="dxa"/>
            <w:vAlign w:val="center"/>
          </w:tcPr>
          <w:p w14:paraId="0AF12336" w14:textId="77777777" w:rsidR="00365D9A" w:rsidRPr="00365D9A" w:rsidRDefault="00365D9A" w:rsidP="0036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Právny dôvod na zostavenie účtovnej závierky</w:t>
            </w:r>
          </w:p>
        </w:tc>
        <w:tc>
          <w:tcPr>
            <w:tcW w:w="5341" w:type="dxa"/>
          </w:tcPr>
          <w:p w14:paraId="5FE07D85" w14:textId="77777777" w:rsidR="00365D9A" w:rsidRPr="00365D9A" w:rsidRDefault="00365D9A" w:rsidP="0036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Segoe UI Symbol" w:eastAsia="Times New Roman" w:hAnsi="Segoe UI Symbol" w:cs="Segoe UI Symbol"/>
                <w:kern w:val="0"/>
                <w:sz w:val="32"/>
                <w:szCs w:val="32"/>
                <w:lang w:eastAsia="sk-SK"/>
                <w14:ligatures w14:val="none"/>
              </w:rPr>
              <w:t>☒</w:t>
            </w: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 xml:space="preserve">    riadna</w:t>
            </w:r>
          </w:p>
          <w:p w14:paraId="423C4C48" w14:textId="77777777" w:rsidR="00365D9A" w:rsidRPr="00365D9A" w:rsidRDefault="00365D9A" w:rsidP="0036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Segoe UI Symbol" w:eastAsia="Times New Roman" w:hAnsi="Segoe UI Symbol" w:cs="Segoe UI Symbol"/>
                <w:kern w:val="0"/>
                <w:sz w:val="32"/>
                <w:szCs w:val="32"/>
                <w:lang w:eastAsia="sk-SK"/>
                <w14:ligatures w14:val="none"/>
              </w:rPr>
              <w:t>☐</w:t>
            </w: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 xml:space="preserve">   mimoriadna </w:t>
            </w:r>
          </w:p>
        </w:tc>
      </w:tr>
      <w:tr w:rsidR="00365D9A" w:rsidRPr="00365D9A" w14:paraId="00C40D12" w14:textId="77777777" w:rsidTr="006C529B">
        <w:trPr>
          <w:trHeight w:val="1064"/>
        </w:trPr>
        <w:tc>
          <w:tcPr>
            <w:tcW w:w="4662" w:type="dxa"/>
            <w:vAlign w:val="center"/>
          </w:tcPr>
          <w:p w14:paraId="2BCB69B4" w14:textId="77777777" w:rsidR="00365D9A" w:rsidRPr="00365D9A" w:rsidRDefault="00365D9A" w:rsidP="0036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Účtovná jednotka je súčasťou konsolidovaného celku</w:t>
            </w:r>
          </w:p>
          <w:p w14:paraId="35A2DAC9" w14:textId="77777777" w:rsidR="00365D9A" w:rsidRPr="00365D9A" w:rsidRDefault="00365D9A" w:rsidP="0036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  <w:tc>
          <w:tcPr>
            <w:tcW w:w="5341" w:type="dxa"/>
          </w:tcPr>
          <w:p w14:paraId="43B013EE" w14:textId="77777777" w:rsidR="00365D9A" w:rsidRPr="00365D9A" w:rsidRDefault="00365D9A" w:rsidP="0036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Segoe UI Symbol" w:eastAsia="Times New Roman" w:hAnsi="Segoe UI Symbol" w:cs="Segoe UI Symbol"/>
                <w:kern w:val="0"/>
                <w:sz w:val="32"/>
                <w:szCs w:val="32"/>
                <w:lang w:eastAsia="sk-SK"/>
                <w14:ligatures w14:val="none"/>
              </w:rPr>
              <w:t>☒</w:t>
            </w: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 xml:space="preserve">    je</w:t>
            </w:r>
          </w:p>
          <w:p w14:paraId="54F9732B" w14:textId="77777777" w:rsidR="00365D9A" w:rsidRPr="00365D9A" w:rsidRDefault="00365D9A" w:rsidP="00365D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Segoe UI Symbol" w:eastAsia="Times New Roman" w:hAnsi="Segoe UI Symbol" w:cs="Segoe UI Symbol"/>
                <w:kern w:val="0"/>
                <w:sz w:val="32"/>
                <w:szCs w:val="32"/>
                <w:lang w:eastAsia="sk-SK"/>
                <w14:ligatures w14:val="none"/>
              </w:rPr>
              <w:t>☐</w:t>
            </w: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 xml:space="preserve">  nie je</w:t>
            </w:r>
          </w:p>
        </w:tc>
      </w:tr>
      <w:tr w:rsidR="00365D9A" w:rsidRPr="00365D9A" w14:paraId="6215D46B" w14:textId="77777777" w:rsidTr="006C529B">
        <w:trPr>
          <w:trHeight w:val="517"/>
        </w:trPr>
        <w:tc>
          <w:tcPr>
            <w:tcW w:w="4662" w:type="dxa"/>
            <w:vAlign w:val="center"/>
          </w:tcPr>
          <w:p w14:paraId="7C3613D9" w14:textId="77777777" w:rsidR="00365D9A" w:rsidRPr="00365D9A" w:rsidRDefault="00365D9A" w:rsidP="0036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  <w:t>Opis činnosti účtovnej jednotky</w:t>
            </w:r>
          </w:p>
          <w:p w14:paraId="41A46165" w14:textId="77777777" w:rsidR="00365D9A" w:rsidRPr="00365D9A" w:rsidRDefault="00365D9A" w:rsidP="0036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  <w:tc>
          <w:tcPr>
            <w:tcW w:w="5341" w:type="dxa"/>
          </w:tcPr>
          <w:p w14:paraId="5A3944EB" w14:textId="77777777" w:rsidR="00365D9A" w:rsidRPr="00365D9A" w:rsidRDefault="00365D9A" w:rsidP="00365D9A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65D9A" w:rsidRPr="00365D9A" w14:paraId="73B1DED0" w14:textId="77777777" w:rsidTr="006C529B">
        <w:trPr>
          <w:trHeight w:val="502"/>
        </w:trPr>
        <w:tc>
          <w:tcPr>
            <w:tcW w:w="4662" w:type="dxa"/>
            <w:vAlign w:val="center"/>
          </w:tcPr>
          <w:p w14:paraId="7A830008" w14:textId="77777777" w:rsidR="00365D9A" w:rsidRPr="00365D9A" w:rsidRDefault="00365D9A" w:rsidP="00365D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Hlavná činnosť účtovnej jednotky</w:t>
            </w:r>
          </w:p>
        </w:tc>
        <w:tc>
          <w:tcPr>
            <w:tcW w:w="5341" w:type="dxa"/>
          </w:tcPr>
          <w:p w14:paraId="0EA53A15" w14:textId="77777777" w:rsidR="00365D9A" w:rsidRPr="00365D9A" w:rsidRDefault="00365D9A" w:rsidP="0036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Poskytovanie sociálnej starostlivosti  seniorom v zariadení s celoročným pobytom</w:t>
            </w:r>
          </w:p>
        </w:tc>
      </w:tr>
      <w:tr w:rsidR="00365D9A" w:rsidRPr="00365D9A" w14:paraId="06B7499E" w14:textId="77777777" w:rsidTr="006C529B">
        <w:trPr>
          <w:trHeight w:val="242"/>
        </w:trPr>
        <w:tc>
          <w:tcPr>
            <w:tcW w:w="4662" w:type="dxa"/>
            <w:vAlign w:val="center"/>
          </w:tcPr>
          <w:p w14:paraId="09BDD1B2" w14:textId="77777777" w:rsidR="00365D9A" w:rsidRPr="00365D9A" w:rsidRDefault="00365D9A" w:rsidP="0036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Iné všeobecné údaje - počet klientov  ZPS</w:t>
            </w:r>
          </w:p>
        </w:tc>
        <w:tc>
          <w:tcPr>
            <w:tcW w:w="5341" w:type="dxa"/>
          </w:tcPr>
          <w:p w14:paraId="52223E27" w14:textId="46CBC482" w:rsidR="00365D9A" w:rsidRPr="00365D9A" w:rsidRDefault="00E609AC" w:rsidP="00365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162</w:t>
            </w:r>
          </w:p>
        </w:tc>
      </w:tr>
    </w:tbl>
    <w:p w14:paraId="408FF802" w14:textId="77777777" w:rsidR="00365D9A" w:rsidRPr="00365D9A" w:rsidRDefault="00365D9A" w:rsidP="00365D9A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6E2A34BF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Informácie o štatutárnych zástupcoch a o organizačnej štruktúre účtovnej jednotky</w:t>
      </w:r>
    </w:p>
    <w:p w14:paraId="6436834A" w14:textId="77777777" w:rsidR="00365D9A" w:rsidRPr="00365D9A" w:rsidRDefault="00365D9A" w:rsidP="00365D9A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tbl>
      <w:tblPr>
        <w:tblW w:w="100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5366"/>
      </w:tblGrid>
      <w:tr w:rsidR="00365D9A" w:rsidRPr="00365D9A" w14:paraId="4C95EEA1" w14:textId="77777777" w:rsidTr="006C529B">
        <w:trPr>
          <w:trHeight w:val="361"/>
        </w:trPr>
        <w:tc>
          <w:tcPr>
            <w:tcW w:w="4683" w:type="dxa"/>
            <w:vAlign w:val="center"/>
          </w:tcPr>
          <w:p w14:paraId="1A578A1F" w14:textId="77777777" w:rsidR="00365D9A" w:rsidRPr="00365D9A" w:rsidRDefault="00365D9A" w:rsidP="0036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Štatutárny orgán /meno a priezvisko, funkcia/</w:t>
            </w:r>
          </w:p>
        </w:tc>
        <w:tc>
          <w:tcPr>
            <w:tcW w:w="5366" w:type="dxa"/>
          </w:tcPr>
          <w:p w14:paraId="2B5A91BE" w14:textId="77777777" w:rsidR="00365D9A" w:rsidRPr="00365D9A" w:rsidRDefault="00365D9A" w:rsidP="00365D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 xml:space="preserve">Ing. Mgr. Koloman </w:t>
            </w:r>
            <w:proofErr w:type="spellStart"/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Pongrácz</w:t>
            </w:r>
            <w:proofErr w:type="spellEnd"/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, riaditeľ ZPS</w:t>
            </w:r>
          </w:p>
        </w:tc>
      </w:tr>
      <w:tr w:rsidR="00365D9A" w:rsidRPr="00365D9A" w14:paraId="4D96D448" w14:textId="77777777" w:rsidTr="006C529B">
        <w:trPr>
          <w:trHeight w:val="361"/>
        </w:trPr>
        <w:tc>
          <w:tcPr>
            <w:tcW w:w="4683" w:type="dxa"/>
            <w:vAlign w:val="center"/>
          </w:tcPr>
          <w:p w14:paraId="2EF070B4" w14:textId="77777777" w:rsidR="00365D9A" w:rsidRPr="00365D9A" w:rsidRDefault="00365D9A" w:rsidP="0036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Zástupca štatutárneho orgánu /meno a priezvisko/</w:t>
            </w:r>
          </w:p>
        </w:tc>
        <w:tc>
          <w:tcPr>
            <w:tcW w:w="5366" w:type="dxa"/>
          </w:tcPr>
          <w:p w14:paraId="5920778A" w14:textId="77777777" w:rsidR="00365D9A" w:rsidRPr="00365D9A" w:rsidRDefault="00365D9A" w:rsidP="00365D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 xml:space="preserve"> -</w:t>
            </w:r>
          </w:p>
        </w:tc>
      </w:tr>
      <w:tr w:rsidR="00365D9A" w:rsidRPr="00365D9A" w14:paraId="7B88F14D" w14:textId="77777777" w:rsidTr="006C529B">
        <w:trPr>
          <w:trHeight w:val="476"/>
        </w:trPr>
        <w:tc>
          <w:tcPr>
            <w:tcW w:w="4683" w:type="dxa"/>
            <w:vAlign w:val="center"/>
          </w:tcPr>
          <w:p w14:paraId="2E5A9E42" w14:textId="77777777" w:rsidR="00365D9A" w:rsidRPr="00365D9A" w:rsidRDefault="00365D9A" w:rsidP="0036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Priemerný počet zamestnancov počas účtovného obdobia, prepočítaný</w:t>
            </w:r>
          </w:p>
        </w:tc>
        <w:tc>
          <w:tcPr>
            <w:tcW w:w="5366" w:type="dxa"/>
          </w:tcPr>
          <w:p w14:paraId="6576041E" w14:textId="411FDD32" w:rsidR="00365D9A" w:rsidRPr="00365D9A" w:rsidRDefault="00E609AC" w:rsidP="00365D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97,6</w:t>
            </w:r>
          </w:p>
        </w:tc>
      </w:tr>
      <w:tr w:rsidR="00365D9A" w:rsidRPr="00365D9A" w14:paraId="051285FD" w14:textId="77777777" w:rsidTr="006C529B">
        <w:trPr>
          <w:trHeight w:val="361"/>
        </w:trPr>
        <w:tc>
          <w:tcPr>
            <w:tcW w:w="4683" w:type="dxa"/>
            <w:vAlign w:val="center"/>
          </w:tcPr>
          <w:p w14:paraId="4F9E0138" w14:textId="47F38399" w:rsidR="00365D9A" w:rsidRPr="00365D9A" w:rsidRDefault="00365D9A" w:rsidP="00365D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Evidenčný počet zamestnancov k 31.12.202</w:t>
            </w:r>
            <w:r w:rsidR="00AF78F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5</w:t>
            </w: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</w:p>
        </w:tc>
        <w:tc>
          <w:tcPr>
            <w:tcW w:w="5366" w:type="dxa"/>
          </w:tcPr>
          <w:p w14:paraId="7BA1B10F" w14:textId="1E4B8940" w:rsidR="00365D9A" w:rsidRPr="00365D9A" w:rsidRDefault="00C3596C" w:rsidP="00365D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98</w:t>
            </w:r>
          </w:p>
        </w:tc>
      </w:tr>
      <w:tr w:rsidR="00365D9A" w:rsidRPr="00365D9A" w14:paraId="66166498" w14:textId="77777777" w:rsidTr="006C529B">
        <w:trPr>
          <w:trHeight w:val="361"/>
        </w:trPr>
        <w:tc>
          <w:tcPr>
            <w:tcW w:w="4683" w:type="dxa"/>
            <w:vAlign w:val="center"/>
          </w:tcPr>
          <w:p w14:paraId="32AAE000" w14:textId="77777777" w:rsidR="00365D9A" w:rsidRPr="00365D9A" w:rsidRDefault="00365D9A" w:rsidP="00365D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 xml:space="preserve">Počet riadiacich zamestnancov </w:t>
            </w:r>
          </w:p>
        </w:tc>
        <w:tc>
          <w:tcPr>
            <w:tcW w:w="5366" w:type="dxa"/>
          </w:tcPr>
          <w:p w14:paraId="60603677" w14:textId="77777777" w:rsidR="00365D9A" w:rsidRPr="00365D9A" w:rsidRDefault="00365D9A" w:rsidP="00365D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lang w:eastAsia="sk-SK"/>
                <w14:ligatures w14:val="none"/>
              </w:rPr>
              <w:t xml:space="preserve">  </w:t>
            </w: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5</w:t>
            </w:r>
          </w:p>
        </w:tc>
      </w:tr>
      <w:tr w:rsidR="00365D9A" w:rsidRPr="00365D9A" w14:paraId="2A432C9F" w14:textId="77777777" w:rsidTr="006C529B">
        <w:trPr>
          <w:trHeight w:val="361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149B" w14:textId="77777777" w:rsidR="00365D9A" w:rsidRPr="00365D9A" w:rsidRDefault="00365D9A" w:rsidP="00365D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Organizačné členenie účtovnej jednotky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3BAE" w14:textId="77777777" w:rsidR="00365D9A" w:rsidRPr="00365D9A" w:rsidRDefault="00365D9A" w:rsidP="00365D9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 xml:space="preserve">  -</w:t>
            </w:r>
          </w:p>
        </w:tc>
      </w:tr>
    </w:tbl>
    <w:p w14:paraId="6E13A241" w14:textId="77777777" w:rsidR="00365D9A" w:rsidRPr="00365D9A" w:rsidRDefault="00365D9A" w:rsidP="00365D9A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0244974C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 xml:space="preserve">Informácie o organizáciách v zriaďovateľskej pôsobnosti účtovnej jednotky </w:t>
      </w:r>
    </w:p>
    <w:p w14:paraId="1C6CDF81" w14:textId="77777777" w:rsidR="00365D9A" w:rsidRPr="00365D9A" w:rsidRDefault="00365D9A" w:rsidP="00365D9A">
      <w:pPr>
        <w:spacing w:after="0" w:line="240" w:lineRule="auto"/>
        <w:ind w:left="360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tbl>
      <w:tblPr>
        <w:tblW w:w="1002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4"/>
        <w:gridCol w:w="5366"/>
      </w:tblGrid>
      <w:tr w:rsidR="00365D9A" w:rsidRPr="00365D9A" w14:paraId="6315EC0A" w14:textId="77777777" w:rsidTr="006C529B">
        <w:trPr>
          <w:trHeight w:val="340"/>
        </w:trPr>
        <w:tc>
          <w:tcPr>
            <w:tcW w:w="4654" w:type="dxa"/>
          </w:tcPr>
          <w:p w14:paraId="17C727BE" w14:textId="77777777" w:rsidR="00365D9A" w:rsidRPr="00365D9A" w:rsidRDefault="00365D9A" w:rsidP="0036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  <w:tc>
          <w:tcPr>
            <w:tcW w:w="5366" w:type="dxa"/>
            <w:vAlign w:val="center"/>
          </w:tcPr>
          <w:p w14:paraId="4E4C6044" w14:textId="77777777" w:rsidR="00365D9A" w:rsidRPr="00365D9A" w:rsidRDefault="00365D9A" w:rsidP="00365D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Počet</w:t>
            </w:r>
          </w:p>
        </w:tc>
      </w:tr>
      <w:tr w:rsidR="00365D9A" w:rsidRPr="00365D9A" w14:paraId="7B5EAC5E" w14:textId="77777777" w:rsidTr="006C529B">
        <w:trPr>
          <w:trHeight w:val="449"/>
        </w:trPr>
        <w:tc>
          <w:tcPr>
            <w:tcW w:w="4654" w:type="dxa"/>
            <w:vAlign w:val="center"/>
          </w:tcPr>
          <w:p w14:paraId="5B0D2595" w14:textId="77777777" w:rsidR="00365D9A" w:rsidRPr="00365D9A" w:rsidRDefault="00365D9A" w:rsidP="0036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 xml:space="preserve">Rozpočtové organizácie zriadené účtovnou jednotkou </w:t>
            </w:r>
          </w:p>
        </w:tc>
        <w:tc>
          <w:tcPr>
            <w:tcW w:w="5366" w:type="dxa"/>
          </w:tcPr>
          <w:p w14:paraId="226798D3" w14:textId="77777777" w:rsidR="00365D9A" w:rsidRPr="00365D9A" w:rsidRDefault="00365D9A" w:rsidP="00365D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-</w:t>
            </w:r>
          </w:p>
        </w:tc>
      </w:tr>
      <w:tr w:rsidR="00365D9A" w:rsidRPr="00365D9A" w14:paraId="6360C2DA" w14:textId="77777777" w:rsidTr="006C529B">
        <w:trPr>
          <w:trHeight w:val="463"/>
        </w:trPr>
        <w:tc>
          <w:tcPr>
            <w:tcW w:w="4654" w:type="dxa"/>
            <w:vAlign w:val="center"/>
          </w:tcPr>
          <w:p w14:paraId="7A078A8E" w14:textId="77777777" w:rsidR="00365D9A" w:rsidRPr="00365D9A" w:rsidRDefault="00365D9A" w:rsidP="0036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 xml:space="preserve">Príspevkové organizácie zriadené účtovnou jednotkou </w:t>
            </w:r>
          </w:p>
        </w:tc>
        <w:tc>
          <w:tcPr>
            <w:tcW w:w="5366" w:type="dxa"/>
          </w:tcPr>
          <w:p w14:paraId="0E5B65E5" w14:textId="77777777" w:rsidR="00365D9A" w:rsidRPr="00365D9A" w:rsidRDefault="00365D9A" w:rsidP="00365D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-</w:t>
            </w:r>
          </w:p>
        </w:tc>
      </w:tr>
      <w:tr w:rsidR="00365D9A" w:rsidRPr="00365D9A" w14:paraId="596683A0" w14:textId="77777777" w:rsidTr="006C529B">
        <w:trPr>
          <w:trHeight w:val="327"/>
        </w:trPr>
        <w:tc>
          <w:tcPr>
            <w:tcW w:w="4654" w:type="dxa"/>
            <w:vAlign w:val="center"/>
          </w:tcPr>
          <w:p w14:paraId="12201C09" w14:textId="77777777" w:rsidR="00365D9A" w:rsidRPr="00365D9A" w:rsidRDefault="00365D9A" w:rsidP="0036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 xml:space="preserve">Iné právnické osoby založené účtovnou jednotkou </w:t>
            </w:r>
          </w:p>
        </w:tc>
        <w:tc>
          <w:tcPr>
            <w:tcW w:w="5366" w:type="dxa"/>
          </w:tcPr>
          <w:p w14:paraId="74E03BE4" w14:textId="77777777" w:rsidR="00365D9A" w:rsidRPr="00365D9A" w:rsidRDefault="00365D9A" w:rsidP="00365D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365D9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-</w:t>
            </w:r>
          </w:p>
        </w:tc>
      </w:tr>
    </w:tbl>
    <w:p w14:paraId="4CD47D3F" w14:textId="77777777" w:rsidR="00365D9A" w:rsidRPr="00365D9A" w:rsidRDefault="00365D9A" w:rsidP="00365D9A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0ED5B7DA" w14:textId="77777777" w:rsidR="00365D9A" w:rsidRPr="00365D9A" w:rsidRDefault="00365D9A" w:rsidP="00365D9A">
      <w:pPr>
        <w:spacing w:after="0" w:line="240" w:lineRule="auto"/>
        <w:ind w:left="360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365D9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                                                                                                                                                              </w:t>
      </w:r>
    </w:p>
    <w:p w14:paraId="4288F4A9" w14:textId="77777777" w:rsidR="0059005E" w:rsidRDefault="0059005E" w:rsidP="006F1E39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07177EB8" w14:textId="77777777" w:rsidR="006C529B" w:rsidRDefault="006C529B" w:rsidP="006F1E39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07ACC3B7" w14:textId="67993497" w:rsidR="0059005E" w:rsidRDefault="0069232D" w:rsidP="0069232D">
      <w:pPr>
        <w:spacing w:after="0" w:line="240" w:lineRule="auto"/>
        <w:ind w:left="360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  <w:r w:rsidRPr="0069232D">
        <w:rPr>
          <w:noProof/>
        </w:rPr>
        <w:drawing>
          <wp:inline distT="0" distB="0" distL="0" distR="0" wp14:anchorId="7022D4CC" wp14:editId="0EC1245D">
            <wp:extent cx="5759450" cy="503618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03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0A66A" w14:textId="77777777" w:rsidR="0059005E" w:rsidRDefault="0059005E" w:rsidP="00365D9A">
      <w:pPr>
        <w:spacing w:after="0" w:line="240" w:lineRule="auto"/>
        <w:ind w:left="360"/>
        <w:jc w:val="center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36F516DE" w14:textId="77777777" w:rsidR="0059005E" w:rsidRDefault="0059005E" w:rsidP="00365D9A">
      <w:pPr>
        <w:spacing w:after="0" w:line="240" w:lineRule="auto"/>
        <w:ind w:left="360"/>
        <w:jc w:val="center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52E17186" w14:textId="77777777" w:rsidR="0059005E" w:rsidRDefault="0059005E" w:rsidP="00365D9A">
      <w:pPr>
        <w:spacing w:after="0" w:line="240" w:lineRule="auto"/>
        <w:ind w:left="360"/>
        <w:jc w:val="center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69EB856B" w14:textId="77777777" w:rsidR="006C529B" w:rsidRDefault="006C529B" w:rsidP="00365D9A">
      <w:pPr>
        <w:spacing w:after="0" w:line="240" w:lineRule="auto"/>
        <w:ind w:left="360"/>
        <w:jc w:val="center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37FAD121" w14:textId="737B0E53" w:rsidR="00365D9A" w:rsidRPr="00365D9A" w:rsidRDefault="00365D9A" w:rsidP="00365D9A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365D9A">
        <w:rPr>
          <w:rFonts w:ascii="Arial" w:eastAsia="Times New Roman" w:hAnsi="Arial" w:cs="Arial"/>
          <w:b/>
          <w:kern w:val="0"/>
          <w:sz w:val="22"/>
          <w:szCs w:val="22"/>
          <w:lang w:eastAsia="sk-SK"/>
          <w14:ligatures w14:val="none"/>
        </w:rPr>
        <w:t>Čl. II</w:t>
      </w:r>
    </w:p>
    <w:p w14:paraId="2C35BBE7" w14:textId="77777777" w:rsidR="00365D9A" w:rsidRPr="00365D9A" w:rsidRDefault="00365D9A" w:rsidP="00365D9A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sk-SK"/>
          <w14:ligatures w14:val="none"/>
        </w:rPr>
      </w:pPr>
    </w:p>
    <w:p w14:paraId="24764963" w14:textId="77777777" w:rsidR="00365D9A" w:rsidRPr="00365D9A" w:rsidRDefault="00365D9A" w:rsidP="00365D9A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Arial" w:eastAsia="Times New Roman" w:hAnsi="Arial" w:cs="Arial"/>
          <w:b/>
          <w:kern w:val="0"/>
          <w:sz w:val="22"/>
          <w:szCs w:val="22"/>
          <w:lang w:eastAsia="sk-SK"/>
          <w14:ligatures w14:val="none"/>
        </w:rPr>
        <w:t xml:space="preserve">Informácie o účtovných zásadách a účtovných metódach </w:t>
      </w:r>
    </w:p>
    <w:p w14:paraId="68EA24D8" w14:textId="77777777" w:rsidR="00365D9A" w:rsidRPr="00365D9A" w:rsidRDefault="00365D9A" w:rsidP="00365D9A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7994500D" w14:textId="77777777" w:rsidR="00365D9A" w:rsidRPr="00365D9A" w:rsidRDefault="00365D9A" w:rsidP="00365D9A">
      <w:pPr>
        <w:numPr>
          <w:ilvl w:val="0"/>
          <w:numId w:val="1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Účtovná závierka je zostavená za predpokladu nepretržitého pokračovania účtovnej jednotky vo svojej činnosti                                                                   </w:t>
      </w:r>
      <w:r w:rsidRPr="00365D9A">
        <w:rPr>
          <w:rFonts w:ascii="Segoe UI Symbol" w:eastAsia="Times New Roman" w:hAnsi="Segoe UI Symbol" w:cs="Segoe UI Symbol"/>
          <w:kern w:val="0"/>
          <w:sz w:val="32"/>
          <w:szCs w:val="32"/>
          <w:lang w:eastAsia="sk-SK"/>
          <w14:ligatures w14:val="none"/>
        </w:rPr>
        <w:t>☒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áno               </w:t>
      </w:r>
      <w:r w:rsidRPr="00365D9A">
        <w:rPr>
          <w:rFonts w:ascii="Segoe UI Symbol" w:eastAsia="Times New Roman" w:hAnsi="Segoe UI Symbol" w:cs="Segoe UI Symbol"/>
          <w:kern w:val="0"/>
          <w:sz w:val="32"/>
          <w:szCs w:val="32"/>
          <w:lang w:eastAsia="sk-SK"/>
          <w14:ligatures w14:val="none"/>
        </w:rPr>
        <w:t>☐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nie</w:t>
      </w:r>
    </w:p>
    <w:p w14:paraId="49CFFDE8" w14:textId="77777777" w:rsidR="00365D9A" w:rsidRPr="00365D9A" w:rsidRDefault="00365D9A" w:rsidP="00365D9A">
      <w:pPr>
        <w:tabs>
          <w:tab w:val="left" w:pos="7560"/>
          <w:tab w:val="left" w:pos="9000"/>
        </w:tabs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4B4C786F" w14:textId="77777777" w:rsidR="00365D9A" w:rsidRPr="00365D9A" w:rsidRDefault="00365D9A" w:rsidP="00365D9A">
      <w:pPr>
        <w:numPr>
          <w:ilvl w:val="0"/>
          <w:numId w:val="1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 xml:space="preserve">Zmeny účtovných metód a účtovných zásad </w:t>
      </w:r>
    </w:p>
    <w:p w14:paraId="4FB51B48" w14:textId="77777777" w:rsidR="00365D9A" w:rsidRPr="00365D9A" w:rsidRDefault="00365D9A" w:rsidP="00365D9A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</w:p>
    <w:p w14:paraId="71E474A4" w14:textId="77777777" w:rsidR="00365D9A" w:rsidRPr="00365D9A" w:rsidRDefault="00365D9A" w:rsidP="00365D9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Účtovná jednotka zmenila účtovné metódy, účtovné zásady oproti predchádzajúcemu účtovnému obdobiu                                                                             </w:t>
      </w:r>
      <w:r w:rsidRPr="00365D9A">
        <w:rPr>
          <w:rFonts w:ascii="Segoe UI Symbol" w:eastAsia="Times New Roman" w:hAnsi="Segoe UI Symbol" w:cs="Segoe UI Symbol"/>
          <w:kern w:val="0"/>
          <w:sz w:val="32"/>
          <w:szCs w:val="32"/>
          <w:lang w:eastAsia="sk-SK"/>
          <w14:ligatures w14:val="none"/>
        </w:rPr>
        <w:t>☐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 áno               </w:t>
      </w:r>
      <w:r w:rsidRPr="00365D9A">
        <w:rPr>
          <w:rFonts w:ascii="Segoe UI Symbol" w:eastAsia="Times New Roman" w:hAnsi="Segoe UI Symbol" w:cs="Segoe UI Symbol"/>
          <w:kern w:val="0"/>
          <w:sz w:val="32"/>
          <w:szCs w:val="32"/>
          <w:lang w:eastAsia="sk-SK"/>
          <w14:ligatures w14:val="none"/>
        </w:rPr>
        <w:t>☒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nie</w:t>
      </w:r>
    </w:p>
    <w:p w14:paraId="645BAF76" w14:textId="77777777" w:rsidR="00365D9A" w:rsidRPr="00365D9A" w:rsidRDefault="00365D9A" w:rsidP="00365D9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2C6733AF" w14:textId="77777777" w:rsidR="00365D9A" w:rsidRPr="00365D9A" w:rsidRDefault="00365D9A" w:rsidP="00365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3.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 </w:t>
      </w: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Spôsob ocenenia jednotlivých položiek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</w:t>
      </w:r>
    </w:p>
    <w:p w14:paraId="0E36970B" w14:textId="77777777" w:rsidR="00365D9A" w:rsidRPr="00365D9A" w:rsidRDefault="00365D9A" w:rsidP="00365D9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5F4D4BFF" w14:textId="77777777" w:rsidR="00365D9A" w:rsidRPr="00365D9A" w:rsidRDefault="00365D9A" w:rsidP="00365D9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a)    Dlhodobý nehmotný a dlhodobý hmotný majetok</w:t>
      </w:r>
    </w:p>
    <w:p w14:paraId="33696F06" w14:textId="77777777" w:rsidR="00365D9A" w:rsidRPr="00365D9A" w:rsidRDefault="00365D9A" w:rsidP="00365D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6ED4F68B" w14:textId="77777777" w:rsidR="00365D9A" w:rsidRPr="00365D9A" w:rsidRDefault="00365D9A" w:rsidP="00365D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Dlhodobý majetok nakupovaný sa oceňuje obstarávacou cenou. </w:t>
      </w:r>
    </w:p>
    <w:p w14:paraId="7B0329A1" w14:textId="77777777" w:rsidR="00365D9A" w:rsidRPr="00365D9A" w:rsidRDefault="00365D9A" w:rsidP="00365D9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lastRenderedPageBreak/>
        <w:t>Obstarávacia cena zahŕňa cenu, za ktorú sa majetok obstaral a náklady súvisiace s jeho obstaraním. Vyskytujúce sa náklady súvisiace s obstaraním v účtovnej jednotke:</w:t>
      </w:r>
    </w:p>
    <w:p w14:paraId="4360FE7F" w14:textId="77777777" w:rsidR="00365D9A" w:rsidRPr="00365D9A" w:rsidRDefault="00365D9A" w:rsidP="00365D9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Segoe UI Symbol" w:eastAsia="Times New Roman" w:hAnsi="Segoe UI Symbol" w:cs="Segoe UI Symbol"/>
          <w:kern w:val="0"/>
          <w:sz w:val="32"/>
          <w:szCs w:val="32"/>
          <w:lang w:eastAsia="sk-SK"/>
          <w14:ligatures w14:val="none"/>
        </w:rPr>
        <w:t>☒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dopravné</w:t>
      </w:r>
    </w:p>
    <w:p w14:paraId="7B103576" w14:textId="77777777" w:rsidR="00365D9A" w:rsidRPr="00365D9A" w:rsidRDefault="00365D9A" w:rsidP="00365D9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Segoe UI Symbol" w:eastAsia="Times New Roman" w:hAnsi="Segoe UI Symbol" w:cs="Segoe UI Symbol"/>
          <w:kern w:val="0"/>
          <w:sz w:val="32"/>
          <w:szCs w:val="32"/>
          <w:lang w:eastAsia="sk-SK"/>
          <w14:ligatures w14:val="none"/>
        </w:rPr>
        <w:t>☒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montáž</w:t>
      </w:r>
    </w:p>
    <w:p w14:paraId="37DFDC37" w14:textId="77777777" w:rsidR="00365D9A" w:rsidRPr="00365D9A" w:rsidRDefault="00365D9A" w:rsidP="00365D9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Segoe UI Symbol" w:eastAsia="Times New Roman" w:hAnsi="Segoe UI Symbol" w:cs="Segoe UI Symbol"/>
          <w:kern w:val="0"/>
          <w:sz w:val="32"/>
          <w:szCs w:val="32"/>
          <w:lang w:eastAsia="sk-SK"/>
          <w14:ligatures w14:val="none"/>
        </w:rPr>
        <w:t>☐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provízia</w:t>
      </w:r>
    </w:p>
    <w:p w14:paraId="220FF6A2" w14:textId="77777777" w:rsidR="00365D9A" w:rsidRPr="00365D9A" w:rsidRDefault="00365D9A" w:rsidP="00365D9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Segoe UI Symbol" w:eastAsia="Times New Roman" w:hAnsi="Segoe UI Symbol" w:cs="Segoe UI Symbol"/>
          <w:kern w:val="0"/>
          <w:sz w:val="32"/>
          <w:szCs w:val="32"/>
          <w:lang w:eastAsia="sk-SK"/>
          <w14:ligatures w14:val="none"/>
        </w:rPr>
        <w:t xml:space="preserve">☐ 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poistné </w:t>
      </w:r>
    </w:p>
    <w:p w14:paraId="597577B9" w14:textId="77777777" w:rsidR="00365D9A" w:rsidRPr="00365D9A" w:rsidRDefault="00365D9A" w:rsidP="00365D9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Segoe UI Symbol" w:eastAsia="Times New Roman" w:hAnsi="Segoe UI Symbol" w:cs="Segoe UI Symbol"/>
          <w:kern w:val="0"/>
          <w:sz w:val="32"/>
          <w:szCs w:val="32"/>
          <w:lang w:eastAsia="sk-SK"/>
          <w14:ligatures w14:val="none"/>
        </w:rPr>
        <w:t>☐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iné  </w:t>
      </w:r>
    </w:p>
    <w:p w14:paraId="0A7ECA01" w14:textId="77777777" w:rsidR="00365D9A" w:rsidRPr="00365D9A" w:rsidRDefault="00365D9A" w:rsidP="00365D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Súčasťou obstarávacej ceny nie sú:</w:t>
      </w:r>
    </w:p>
    <w:p w14:paraId="3D183B04" w14:textId="77777777" w:rsidR="00365D9A" w:rsidRPr="00365D9A" w:rsidRDefault="00365D9A" w:rsidP="00365D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Segoe UI Symbol" w:eastAsia="Times New Roman" w:hAnsi="Segoe UI Symbol" w:cs="Segoe UI Symbol"/>
          <w:kern w:val="0"/>
          <w:sz w:val="32"/>
          <w:szCs w:val="32"/>
          <w:lang w:eastAsia="sk-SK"/>
          <w14:ligatures w14:val="none"/>
        </w:rPr>
        <w:t>☒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úroky </w:t>
      </w:r>
    </w:p>
    <w:p w14:paraId="659CDA33" w14:textId="77777777" w:rsidR="00365D9A" w:rsidRPr="00365D9A" w:rsidRDefault="00365D9A" w:rsidP="00365D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Segoe UI Symbol" w:eastAsia="Times New Roman" w:hAnsi="Segoe UI Symbol" w:cs="Segoe UI Symbol"/>
          <w:kern w:val="0"/>
          <w:sz w:val="32"/>
          <w:szCs w:val="32"/>
          <w:lang w:eastAsia="sk-SK"/>
          <w14:ligatures w14:val="none"/>
        </w:rPr>
        <w:t>☒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realizované kurzové rozdiely,</w:t>
      </w:r>
    </w:p>
    <w:p w14:paraId="4D6BB6E2" w14:textId="77777777" w:rsidR="00365D9A" w:rsidRPr="00365D9A" w:rsidRDefault="00365D9A" w:rsidP="00365D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ktoré vznikli do momentu uvedenia dlhodobého majetku do užívania.</w:t>
      </w:r>
    </w:p>
    <w:p w14:paraId="3853EC92" w14:textId="77777777" w:rsidR="00365D9A" w:rsidRPr="00365D9A" w:rsidRDefault="00365D9A" w:rsidP="00365D9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06A7692C" w14:textId="6FD91F2D" w:rsidR="00365D9A" w:rsidRPr="00365D9A" w:rsidRDefault="00365D9A" w:rsidP="00365D9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     Dlhodobý   majetok   získaný   darovaním   alebo   delimitáciou   sa   oceňuje  </w:t>
      </w:r>
      <w:r w:rsidR="00F736AD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reálnou hodnotou.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 </w:t>
      </w:r>
    </w:p>
    <w:p w14:paraId="749E4E8A" w14:textId="48DD1122" w:rsidR="00365D9A" w:rsidRPr="00365D9A" w:rsidRDefault="00365D9A" w:rsidP="00365D9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     Dlhodobý    majetok   nadobudnutý    bezodplatným    prevodom    pri     splynutí,   zlúčení,                  </w:t>
      </w:r>
    </w:p>
    <w:p w14:paraId="783800E3" w14:textId="77777777" w:rsidR="00365D9A" w:rsidRPr="00365D9A" w:rsidRDefault="00365D9A" w:rsidP="00365D9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     rozdelení alebo pri prevode správy sa oceňuje cenou, v ktorej sa doteraz viedol  v účtovníctve. </w:t>
      </w:r>
    </w:p>
    <w:p w14:paraId="1786EEF1" w14:textId="77777777" w:rsidR="00365D9A" w:rsidRPr="00365D9A" w:rsidRDefault="00365D9A" w:rsidP="00365D9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     Ak cenu nie je možné zistiť, oceňuje sa reprodukčnou obstarávacou cenou.  </w:t>
      </w:r>
    </w:p>
    <w:p w14:paraId="2E894B60" w14:textId="77777777" w:rsidR="00365D9A" w:rsidRPr="00365D9A" w:rsidRDefault="00365D9A" w:rsidP="00365D9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     Od roku 2008 sa uplatňuje zásada opatrnosti - prechodné zníženie hodnoty majetku sa vyjadruje vytvorením opravnej položky.</w:t>
      </w:r>
    </w:p>
    <w:p w14:paraId="641D61B6" w14:textId="77777777" w:rsidR="00365D9A" w:rsidRPr="00365D9A" w:rsidRDefault="00365D9A" w:rsidP="00365D9A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563A7A07" w14:textId="77777777" w:rsidR="00365D9A" w:rsidRPr="00365D9A" w:rsidRDefault="00365D9A" w:rsidP="00365D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Dlhodobý finančný majetok sa oceňuje obstarávacou cenou.</w:t>
      </w:r>
    </w:p>
    <w:p w14:paraId="1C684280" w14:textId="77777777" w:rsidR="00365D9A" w:rsidRPr="00365D9A" w:rsidRDefault="00365D9A" w:rsidP="00365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66CBE7D0" w14:textId="77777777" w:rsidR="00365D9A" w:rsidRPr="00365D9A" w:rsidRDefault="00365D9A" w:rsidP="00365D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Zásoby </w:t>
      </w:r>
    </w:p>
    <w:p w14:paraId="3789030F" w14:textId="77777777" w:rsidR="00365D9A" w:rsidRPr="00365D9A" w:rsidRDefault="00365D9A" w:rsidP="00365D9A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Nakupované zásoby sa oceňujú obstarávacou cenou. </w:t>
      </w:r>
    </w:p>
    <w:p w14:paraId="1E4730E4" w14:textId="77777777" w:rsidR="00365D9A" w:rsidRPr="00365D9A" w:rsidRDefault="00365D9A" w:rsidP="00365D9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Obstarávacia cena zahŕňa cenu, za ktorú sa zásoby obstarali a náklady súvisiace s ich obstaraním. Vyskytujúce sa náklady súvisiace s obstaraním v účtovnej jednotke:</w:t>
      </w:r>
    </w:p>
    <w:p w14:paraId="2C2B5786" w14:textId="77777777" w:rsidR="00365D9A" w:rsidRPr="00365D9A" w:rsidRDefault="00365D9A" w:rsidP="00365D9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Segoe UI Symbol" w:eastAsia="Times New Roman" w:hAnsi="Segoe UI Symbol" w:cs="Segoe UI Symbol"/>
          <w:kern w:val="0"/>
          <w:sz w:val="32"/>
          <w:szCs w:val="32"/>
          <w:lang w:eastAsia="sk-SK"/>
          <w14:ligatures w14:val="none"/>
        </w:rPr>
        <w:t>☒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dopravné</w:t>
      </w:r>
    </w:p>
    <w:p w14:paraId="15C9681B" w14:textId="77777777" w:rsidR="00365D9A" w:rsidRPr="00365D9A" w:rsidRDefault="00365D9A" w:rsidP="00365D9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Segoe UI Symbol" w:eastAsia="Times New Roman" w:hAnsi="Segoe UI Symbol" w:cs="Segoe UI Symbol"/>
          <w:kern w:val="0"/>
          <w:sz w:val="32"/>
          <w:szCs w:val="32"/>
          <w:lang w:eastAsia="sk-SK"/>
          <w14:ligatures w14:val="none"/>
        </w:rPr>
        <w:t>☒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montáž</w:t>
      </w:r>
    </w:p>
    <w:p w14:paraId="6AAB7EAA" w14:textId="77777777" w:rsidR="00365D9A" w:rsidRPr="00365D9A" w:rsidRDefault="00365D9A" w:rsidP="00365D9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Segoe UI Symbol" w:eastAsia="Times New Roman" w:hAnsi="Segoe UI Symbol" w:cs="Segoe UI Symbol"/>
          <w:kern w:val="0"/>
          <w:sz w:val="32"/>
          <w:szCs w:val="32"/>
          <w:lang w:eastAsia="sk-SK"/>
          <w14:ligatures w14:val="none"/>
        </w:rPr>
        <w:t>☐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iné  </w:t>
      </w:r>
    </w:p>
    <w:p w14:paraId="50273C10" w14:textId="77777777" w:rsidR="00365D9A" w:rsidRPr="00365D9A" w:rsidRDefault="00365D9A" w:rsidP="00365D9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0C3818C4" w14:textId="3FFC5564" w:rsidR="00365D9A" w:rsidRPr="00365D9A" w:rsidRDefault="00365D9A" w:rsidP="00365D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Zásoby získané darovaním alebo delimitáciou sa oceňujú </w:t>
      </w:r>
      <w:r w:rsidR="00F736AD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reálnou hodnotou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(napr. určenou v darovacej zmluve alebo určenou komisiou pre oceňovanie).</w:t>
      </w:r>
    </w:p>
    <w:p w14:paraId="5F1AE0B5" w14:textId="77777777" w:rsidR="00365D9A" w:rsidRPr="00365D9A" w:rsidRDefault="00365D9A" w:rsidP="00365D9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     Od roku 2008 sa uplatňuje zásada opatrnosti - prechodné zníženie hodnoty zásob sa vyjadruje vytvorením opravnej položky.</w:t>
      </w:r>
    </w:p>
    <w:p w14:paraId="252B60DD" w14:textId="77777777" w:rsidR="00365D9A" w:rsidRPr="00365D9A" w:rsidRDefault="00365D9A" w:rsidP="00365D9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0C2FC159" w14:textId="77777777" w:rsidR="00365D9A" w:rsidRPr="00365D9A" w:rsidRDefault="00365D9A" w:rsidP="00365D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Pohľadávky</w:t>
      </w:r>
    </w:p>
    <w:p w14:paraId="1F193C9D" w14:textId="77777777" w:rsidR="00365D9A" w:rsidRPr="00365D9A" w:rsidRDefault="00365D9A" w:rsidP="00365D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Pohľadávky pri ich vzniku sa oceňujú ich menovitou hodnotou. </w:t>
      </w:r>
    </w:p>
    <w:p w14:paraId="26371F3D" w14:textId="77777777" w:rsidR="00365D9A" w:rsidRPr="00365D9A" w:rsidRDefault="00365D9A" w:rsidP="00365D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Od roku 2008 sa uplatňuje zásada opatrnosti - prechodné zníženie hodnoty pohľadávok sa vyjadruje vytvorením opravnej položky.</w:t>
      </w:r>
    </w:p>
    <w:p w14:paraId="2BB63696" w14:textId="77777777" w:rsidR="00365D9A" w:rsidRPr="00365D9A" w:rsidRDefault="00365D9A" w:rsidP="00365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0858E0A7" w14:textId="77777777" w:rsidR="00365D9A" w:rsidRPr="00365D9A" w:rsidRDefault="00365D9A" w:rsidP="00365D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Peňažné prostriedky a ceniny</w:t>
      </w:r>
    </w:p>
    <w:p w14:paraId="54AF1712" w14:textId="77777777" w:rsidR="00365D9A" w:rsidRPr="00365D9A" w:rsidRDefault="00365D9A" w:rsidP="00365D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Peňažné prostriedky a ceniny sa oceňujú ich menovitou hodnotou.</w:t>
      </w:r>
    </w:p>
    <w:p w14:paraId="5C14F46A" w14:textId="77777777" w:rsidR="00365D9A" w:rsidRPr="00365D9A" w:rsidRDefault="00365D9A" w:rsidP="00365D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2AF16F69" w14:textId="77777777" w:rsidR="00365D9A" w:rsidRPr="00365D9A" w:rsidRDefault="00365D9A" w:rsidP="00365D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Náklady budúcich období a príjmy budúcich období</w:t>
      </w:r>
    </w:p>
    <w:p w14:paraId="0B4BCE03" w14:textId="77777777" w:rsidR="00365D9A" w:rsidRPr="00365D9A" w:rsidRDefault="00365D9A" w:rsidP="00365D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14:paraId="762B0BC6" w14:textId="77777777" w:rsidR="00365D9A" w:rsidRPr="00365D9A" w:rsidRDefault="00365D9A" w:rsidP="00365D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6C6F9E18" w14:textId="77777777" w:rsidR="00365D9A" w:rsidRPr="00365D9A" w:rsidRDefault="00365D9A" w:rsidP="00365D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Záväzky</w:t>
      </w:r>
    </w:p>
    <w:p w14:paraId="1110DF9B" w14:textId="77777777" w:rsidR="00365D9A" w:rsidRPr="00365D9A" w:rsidRDefault="00365D9A" w:rsidP="00365D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lastRenderedPageBreak/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14:paraId="4F5EEB8A" w14:textId="77777777" w:rsidR="00365D9A" w:rsidRPr="00365D9A" w:rsidRDefault="00365D9A" w:rsidP="00365D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077EE9BF" w14:textId="77777777" w:rsidR="00365D9A" w:rsidRPr="00365D9A" w:rsidRDefault="00365D9A" w:rsidP="00365D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Rezervy</w:t>
      </w:r>
    </w:p>
    <w:p w14:paraId="2ADA0B58" w14:textId="77777777" w:rsidR="00365D9A" w:rsidRPr="00365D9A" w:rsidRDefault="00365D9A" w:rsidP="00365D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Rezervy sú záväzky s neistým časovým vymedzením alebo výškou. Tvoria sa na základe zásady opatrnosti t. z. tvoria sa na krytie známych rizík alebo strát. Oceňujú sa v očakávanej výške záväzku. Tvorba rezerv sa uplatňuje od roku 2008. </w:t>
      </w:r>
    </w:p>
    <w:p w14:paraId="09F20956" w14:textId="77777777" w:rsidR="00365D9A" w:rsidRPr="00365D9A" w:rsidRDefault="00365D9A" w:rsidP="00365D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255CDDF8" w14:textId="77777777" w:rsidR="00365D9A" w:rsidRPr="00365D9A" w:rsidRDefault="00365D9A" w:rsidP="00365D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Výdavky budúcich období a výnosy budúcich období</w:t>
      </w:r>
    </w:p>
    <w:p w14:paraId="76BC2FA2" w14:textId="77777777" w:rsidR="00365D9A" w:rsidRPr="00365D9A" w:rsidRDefault="00365D9A" w:rsidP="00365D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14:paraId="2C7C5110" w14:textId="77777777" w:rsidR="00365D9A" w:rsidRPr="00365D9A" w:rsidRDefault="00365D9A" w:rsidP="00365D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Majetok obstaraný z transferov sa oceňuje obstarávacou cenou.</w:t>
      </w:r>
    </w:p>
    <w:p w14:paraId="383EAC5A" w14:textId="77777777" w:rsidR="00365D9A" w:rsidRPr="00365D9A" w:rsidRDefault="00365D9A" w:rsidP="00365D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5766D4DB" w14:textId="77777777" w:rsidR="00365D9A" w:rsidRPr="00365D9A" w:rsidRDefault="00365D9A" w:rsidP="00365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k)    Cudzia mena</w:t>
      </w:r>
    </w:p>
    <w:p w14:paraId="1F00BF6F" w14:textId="77777777" w:rsidR="00365D9A" w:rsidRPr="00365D9A" w:rsidRDefault="00365D9A" w:rsidP="00365D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14:paraId="7ABCD20C" w14:textId="77777777" w:rsidR="00365D9A" w:rsidRPr="00365D9A" w:rsidRDefault="00365D9A" w:rsidP="00365D9A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38D31690" w14:textId="77777777" w:rsidR="00365D9A" w:rsidRPr="00365D9A" w:rsidRDefault="00365D9A" w:rsidP="00365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l)    Účtovná jednotka nie je platiteľom dane z pridanej hodnoty. V prípadoch, keď dodávatelia   sú    </w:t>
      </w:r>
    </w:p>
    <w:p w14:paraId="15156410" w14:textId="77777777" w:rsidR="00365D9A" w:rsidRPr="00365D9A" w:rsidRDefault="00365D9A" w:rsidP="00365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    platiteľmi DPH, fakturovaná DPH je súčasťou ocenenia dlhodobého majetku, zásob, nákladov.</w:t>
      </w:r>
    </w:p>
    <w:p w14:paraId="70AC73CE" w14:textId="77777777" w:rsidR="00365D9A" w:rsidRPr="00365D9A" w:rsidRDefault="00365D9A" w:rsidP="00365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22E3964E" w14:textId="77777777" w:rsidR="00365D9A" w:rsidRPr="00365D9A" w:rsidRDefault="00365D9A" w:rsidP="00365D9A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</w:pPr>
      <w:r w:rsidRPr="00365D9A">
        <w:rPr>
          <w:rFonts w:ascii="Arial" w:eastAsia="Times New Roman" w:hAnsi="Arial" w:cs="Arial"/>
          <w:b/>
          <w:kern w:val="0"/>
          <w:sz w:val="20"/>
          <w:szCs w:val="20"/>
          <w:lang w:eastAsia="sk-SK"/>
          <w14:ligatures w14:val="none"/>
        </w:rPr>
        <w:t xml:space="preserve">4.   </w:t>
      </w: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Podstata odpisovania dlhodobého nehmotného a dlhodobého hmotného majetku</w:t>
      </w:r>
    </w:p>
    <w:p w14:paraId="1009FA8B" w14:textId="77777777" w:rsidR="00365D9A" w:rsidRPr="00365D9A" w:rsidRDefault="00365D9A" w:rsidP="00365D9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Metóda odpisovania sa používa lineárna. Predpokladaná doba užívania a odpisové sadzby sú stanovené takto:</w:t>
      </w:r>
    </w:p>
    <w:p w14:paraId="69DD4F8E" w14:textId="77777777" w:rsidR="00365D9A" w:rsidRPr="00365D9A" w:rsidRDefault="00365D9A" w:rsidP="00365D9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6"/>
        <w:gridCol w:w="3017"/>
        <w:gridCol w:w="3009"/>
      </w:tblGrid>
      <w:tr w:rsidR="00365D9A" w:rsidRPr="00365D9A" w14:paraId="178901C5" w14:textId="77777777" w:rsidTr="008E4290">
        <w:tc>
          <w:tcPr>
            <w:tcW w:w="2242" w:type="dxa"/>
          </w:tcPr>
          <w:p w14:paraId="6A41E91A" w14:textId="77777777" w:rsidR="00365D9A" w:rsidRPr="00365D9A" w:rsidRDefault="00365D9A" w:rsidP="00365D9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65D9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Odpisová skupina</w:t>
            </w:r>
          </w:p>
        </w:tc>
        <w:tc>
          <w:tcPr>
            <w:tcW w:w="3071" w:type="dxa"/>
          </w:tcPr>
          <w:p w14:paraId="7D988792" w14:textId="77777777" w:rsidR="00365D9A" w:rsidRPr="00365D9A" w:rsidRDefault="00365D9A" w:rsidP="00365D9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65D9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Doba odpisovania v rokoch</w:t>
            </w:r>
          </w:p>
        </w:tc>
        <w:tc>
          <w:tcPr>
            <w:tcW w:w="3071" w:type="dxa"/>
          </w:tcPr>
          <w:p w14:paraId="5F95F947" w14:textId="77777777" w:rsidR="00365D9A" w:rsidRPr="00365D9A" w:rsidRDefault="00365D9A" w:rsidP="00365D9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65D9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Ročná odpisová sadzba</w:t>
            </w:r>
          </w:p>
        </w:tc>
      </w:tr>
      <w:tr w:rsidR="00365D9A" w:rsidRPr="00365D9A" w14:paraId="00EE635E" w14:textId="77777777" w:rsidTr="008E4290">
        <w:tc>
          <w:tcPr>
            <w:tcW w:w="2242" w:type="dxa"/>
          </w:tcPr>
          <w:p w14:paraId="7E15A865" w14:textId="77777777" w:rsidR="00365D9A" w:rsidRPr="00365D9A" w:rsidRDefault="00365D9A" w:rsidP="00365D9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65D9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3071" w:type="dxa"/>
          </w:tcPr>
          <w:p w14:paraId="1FEA35FC" w14:textId="77777777" w:rsidR="00365D9A" w:rsidRPr="00365D9A" w:rsidRDefault="00365D9A" w:rsidP="00365D9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65D9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3071" w:type="dxa"/>
          </w:tcPr>
          <w:p w14:paraId="7725D1CB" w14:textId="77777777" w:rsidR="00365D9A" w:rsidRPr="00365D9A" w:rsidRDefault="00365D9A" w:rsidP="00365D9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65D9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Podielom rokov</w:t>
            </w:r>
          </w:p>
        </w:tc>
      </w:tr>
      <w:tr w:rsidR="00365D9A" w:rsidRPr="00365D9A" w14:paraId="4A3A0EFE" w14:textId="77777777" w:rsidTr="008E4290">
        <w:tc>
          <w:tcPr>
            <w:tcW w:w="2242" w:type="dxa"/>
          </w:tcPr>
          <w:p w14:paraId="5466C21F" w14:textId="77777777" w:rsidR="00365D9A" w:rsidRPr="00365D9A" w:rsidRDefault="00365D9A" w:rsidP="00365D9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65D9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3071" w:type="dxa"/>
          </w:tcPr>
          <w:p w14:paraId="05320937" w14:textId="77777777" w:rsidR="00365D9A" w:rsidRPr="00365D9A" w:rsidRDefault="00365D9A" w:rsidP="00365D9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65D9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6</w:t>
            </w:r>
          </w:p>
        </w:tc>
        <w:tc>
          <w:tcPr>
            <w:tcW w:w="3071" w:type="dxa"/>
          </w:tcPr>
          <w:p w14:paraId="6B983BC6" w14:textId="77777777" w:rsidR="00365D9A" w:rsidRPr="00365D9A" w:rsidRDefault="00365D9A" w:rsidP="00365D9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65D9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Podielom rokov</w:t>
            </w:r>
          </w:p>
        </w:tc>
      </w:tr>
      <w:tr w:rsidR="00365D9A" w:rsidRPr="00365D9A" w14:paraId="117329E2" w14:textId="77777777" w:rsidTr="008E4290">
        <w:tc>
          <w:tcPr>
            <w:tcW w:w="2242" w:type="dxa"/>
          </w:tcPr>
          <w:p w14:paraId="305E0E0D" w14:textId="77777777" w:rsidR="00365D9A" w:rsidRPr="00365D9A" w:rsidRDefault="00365D9A" w:rsidP="00365D9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65D9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</w:p>
        </w:tc>
        <w:tc>
          <w:tcPr>
            <w:tcW w:w="3071" w:type="dxa"/>
          </w:tcPr>
          <w:p w14:paraId="234DD228" w14:textId="77777777" w:rsidR="00365D9A" w:rsidRPr="00365D9A" w:rsidRDefault="00365D9A" w:rsidP="00365D9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65D9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8</w:t>
            </w:r>
          </w:p>
        </w:tc>
        <w:tc>
          <w:tcPr>
            <w:tcW w:w="3071" w:type="dxa"/>
          </w:tcPr>
          <w:p w14:paraId="7B83FC4E" w14:textId="77777777" w:rsidR="00365D9A" w:rsidRPr="00365D9A" w:rsidRDefault="00365D9A" w:rsidP="00365D9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65D9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Podielom rokov</w:t>
            </w:r>
          </w:p>
        </w:tc>
      </w:tr>
      <w:tr w:rsidR="00365D9A" w:rsidRPr="00365D9A" w14:paraId="172B66E4" w14:textId="77777777" w:rsidTr="008E4290">
        <w:tc>
          <w:tcPr>
            <w:tcW w:w="2242" w:type="dxa"/>
          </w:tcPr>
          <w:p w14:paraId="0A1A8C29" w14:textId="77777777" w:rsidR="00365D9A" w:rsidRPr="00365D9A" w:rsidRDefault="00365D9A" w:rsidP="00365D9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65D9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3071" w:type="dxa"/>
          </w:tcPr>
          <w:p w14:paraId="377FB831" w14:textId="77777777" w:rsidR="00365D9A" w:rsidRPr="00365D9A" w:rsidRDefault="00365D9A" w:rsidP="00365D9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65D9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12</w:t>
            </w:r>
          </w:p>
        </w:tc>
        <w:tc>
          <w:tcPr>
            <w:tcW w:w="3071" w:type="dxa"/>
          </w:tcPr>
          <w:p w14:paraId="39CA0B97" w14:textId="77777777" w:rsidR="00365D9A" w:rsidRPr="00365D9A" w:rsidRDefault="00365D9A" w:rsidP="00365D9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65D9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Podielom rokov</w:t>
            </w:r>
          </w:p>
        </w:tc>
      </w:tr>
      <w:tr w:rsidR="00365D9A" w:rsidRPr="00365D9A" w14:paraId="485BDD24" w14:textId="77777777" w:rsidTr="008E4290">
        <w:tc>
          <w:tcPr>
            <w:tcW w:w="2242" w:type="dxa"/>
          </w:tcPr>
          <w:p w14:paraId="7716F3CB" w14:textId="77777777" w:rsidR="00365D9A" w:rsidRPr="00365D9A" w:rsidRDefault="00365D9A" w:rsidP="00365D9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65D9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</w:p>
        </w:tc>
        <w:tc>
          <w:tcPr>
            <w:tcW w:w="3071" w:type="dxa"/>
          </w:tcPr>
          <w:p w14:paraId="4693B113" w14:textId="77777777" w:rsidR="00365D9A" w:rsidRPr="00365D9A" w:rsidRDefault="00365D9A" w:rsidP="00365D9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65D9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20</w:t>
            </w:r>
          </w:p>
        </w:tc>
        <w:tc>
          <w:tcPr>
            <w:tcW w:w="3071" w:type="dxa"/>
          </w:tcPr>
          <w:p w14:paraId="2AFD0955" w14:textId="77777777" w:rsidR="00365D9A" w:rsidRPr="00365D9A" w:rsidRDefault="00365D9A" w:rsidP="00365D9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65D9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Podielom rokov</w:t>
            </w:r>
          </w:p>
        </w:tc>
      </w:tr>
      <w:tr w:rsidR="00365D9A" w:rsidRPr="00365D9A" w14:paraId="39A9B3EE" w14:textId="77777777" w:rsidTr="008E4290">
        <w:tc>
          <w:tcPr>
            <w:tcW w:w="2242" w:type="dxa"/>
          </w:tcPr>
          <w:p w14:paraId="073F9110" w14:textId="77777777" w:rsidR="00365D9A" w:rsidRPr="00365D9A" w:rsidRDefault="00365D9A" w:rsidP="00365D9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65D9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6</w:t>
            </w:r>
          </w:p>
        </w:tc>
        <w:tc>
          <w:tcPr>
            <w:tcW w:w="3071" w:type="dxa"/>
          </w:tcPr>
          <w:p w14:paraId="2CACC444" w14:textId="77777777" w:rsidR="00365D9A" w:rsidRPr="00365D9A" w:rsidRDefault="00365D9A" w:rsidP="00365D9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65D9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40</w:t>
            </w:r>
          </w:p>
        </w:tc>
        <w:tc>
          <w:tcPr>
            <w:tcW w:w="3071" w:type="dxa"/>
          </w:tcPr>
          <w:p w14:paraId="7AF23A0B" w14:textId="77777777" w:rsidR="00365D9A" w:rsidRPr="00365D9A" w:rsidRDefault="00365D9A" w:rsidP="00365D9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65D9A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Podielom rokov</w:t>
            </w:r>
          </w:p>
        </w:tc>
      </w:tr>
    </w:tbl>
    <w:p w14:paraId="3E6875B9" w14:textId="77777777" w:rsidR="00365D9A" w:rsidRPr="00365D9A" w:rsidRDefault="00365D9A" w:rsidP="00365D9A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4878FFE4" w14:textId="77777777" w:rsidR="00365D9A" w:rsidRPr="00365D9A" w:rsidRDefault="00365D9A" w:rsidP="00365D9A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64FDA4D1" w14:textId="77777777" w:rsidR="00365D9A" w:rsidRPr="00365D9A" w:rsidRDefault="00365D9A" w:rsidP="00365D9A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14:paraId="71A8E1B4" w14:textId="77777777" w:rsidR="00365D9A" w:rsidRPr="00365D9A" w:rsidRDefault="00365D9A" w:rsidP="00365D9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Drobný nehmotný majetok od 35 EUR do 2.400 EUR, ktorý podľa rozhodnutia účtovnej jednotky nie je dlhodobým nehmotným majetkom sa účtuje pri obstaraní do nákladov na účet 518 - Ostatné služby.</w:t>
      </w:r>
    </w:p>
    <w:p w14:paraId="76E7B94A" w14:textId="77777777" w:rsidR="00365D9A" w:rsidRPr="00365D9A" w:rsidRDefault="00365D9A" w:rsidP="00365D9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Drobný hmotný majetok od 100 do 1.700 EUR, ktorý podľa rozhodnutia účtovnej jednotky nie je dlhodobým hmotným majetkom sa účtuje ako zásoby. </w:t>
      </w:r>
    </w:p>
    <w:p w14:paraId="32BC3250" w14:textId="77777777" w:rsidR="00365D9A" w:rsidRPr="00365D9A" w:rsidRDefault="00365D9A" w:rsidP="00365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78E2E639" w14:textId="77777777" w:rsidR="00365D9A" w:rsidRPr="00365D9A" w:rsidRDefault="00365D9A" w:rsidP="00365D9A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365D9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5. Zásady pre zohľadnenie zníženia hodnoty majetku.</w:t>
      </w:r>
    </w:p>
    <w:p w14:paraId="33A71DA2" w14:textId="77777777" w:rsidR="00365D9A" w:rsidRPr="00365D9A" w:rsidRDefault="00365D9A" w:rsidP="00365D9A">
      <w:pPr>
        <w:spacing w:after="200" w:line="276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65D9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Prechodné zníženie hodnoty majetku sa vyjadruje opravnou položkou.                                                                                        Účtovná jednotka tvorila opravné položky k                                                                                                         - odpisovanému dlhodobému majetku                                                   </w:t>
      </w:r>
      <w:r w:rsidRPr="00365D9A">
        <w:rPr>
          <w:rFonts w:ascii="Segoe UI Symbol" w:eastAsia="Calibri" w:hAnsi="Segoe UI Symbol" w:cs="Segoe UI Symbol"/>
          <w:kern w:val="0"/>
          <w:sz w:val="32"/>
          <w:szCs w:val="32"/>
          <w14:ligatures w14:val="none"/>
        </w:rPr>
        <w:t>☐</w:t>
      </w:r>
      <w:r w:rsidRPr="00365D9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áno                   </w:t>
      </w:r>
      <w:r w:rsidRPr="00365D9A">
        <w:rPr>
          <w:rFonts w:ascii="Segoe UI Symbol" w:eastAsia="Calibri" w:hAnsi="Segoe UI Symbol" w:cs="Segoe UI Symbol"/>
          <w:kern w:val="0"/>
          <w:sz w:val="32"/>
          <w:szCs w:val="32"/>
          <w14:ligatures w14:val="none"/>
        </w:rPr>
        <w:t>☒</w:t>
      </w:r>
      <w:r w:rsidRPr="00365D9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nie          - neodpisovanému dlhodobému majetku                                               </w:t>
      </w:r>
      <w:r w:rsidRPr="00365D9A">
        <w:rPr>
          <w:rFonts w:ascii="Segoe UI Symbol" w:eastAsia="Calibri" w:hAnsi="Segoe UI Symbol" w:cs="Segoe UI Symbol"/>
          <w:kern w:val="0"/>
          <w:sz w:val="32"/>
          <w:szCs w:val="32"/>
          <w14:ligatures w14:val="none"/>
        </w:rPr>
        <w:t>☐</w:t>
      </w:r>
      <w:r w:rsidRPr="00365D9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áno                   </w:t>
      </w:r>
      <w:r w:rsidRPr="00365D9A">
        <w:rPr>
          <w:rFonts w:ascii="Segoe UI Symbol" w:eastAsia="Calibri" w:hAnsi="Segoe UI Symbol" w:cs="Segoe UI Symbol"/>
          <w:kern w:val="0"/>
          <w:sz w:val="32"/>
          <w:szCs w:val="32"/>
          <w14:ligatures w14:val="none"/>
        </w:rPr>
        <w:t>☒</w:t>
      </w:r>
      <w:r w:rsidRPr="00365D9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nie                                - nedokončeným investíciám                                                                 </w:t>
      </w:r>
      <w:r w:rsidRPr="00365D9A">
        <w:rPr>
          <w:rFonts w:ascii="Segoe UI Symbol" w:eastAsia="Calibri" w:hAnsi="Segoe UI Symbol" w:cs="Segoe UI Symbol"/>
          <w:kern w:val="0"/>
          <w:sz w:val="32"/>
          <w:szCs w:val="32"/>
          <w14:ligatures w14:val="none"/>
        </w:rPr>
        <w:t>☐</w:t>
      </w:r>
      <w:r w:rsidRPr="00365D9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áno               </w:t>
      </w:r>
      <w:r w:rsidRPr="00365D9A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365D9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</w:t>
      </w:r>
      <w:r w:rsidRPr="00365D9A">
        <w:rPr>
          <w:rFonts w:ascii="Segoe UI Symbol" w:eastAsia="Calibri" w:hAnsi="Segoe UI Symbol" w:cs="Segoe UI Symbol"/>
          <w:kern w:val="0"/>
          <w:sz w:val="32"/>
          <w:szCs w:val="32"/>
          <w14:ligatures w14:val="none"/>
        </w:rPr>
        <w:t>☒</w:t>
      </w:r>
      <w:r w:rsidRPr="00365D9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nie                                      </w:t>
      </w:r>
      <w:r w:rsidRPr="00365D9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lastRenderedPageBreak/>
        <w:t xml:space="preserve">- dlhodobému finančnému majetku                                                       </w:t>
      </w:r>
      <w:r w:rsidRPr="00365D9A">
        <w:rPr>
          <w:rFonts w:ascii="Segoe UI Symbol" w:eastAsia="Calibri" w:hAnsi="Segoe UI Symbol" w:cs="Segoe UI Symbol"/>
          <w:kern w:val="0"/>
          <w:sz w:val="32"/>
          <w:szCs w:val="32"/>
          <w14:ligatures w14:val="none"/>
        </w:rPr>
        <w:t>☐</w:t>
      </w:r>
      <w:r w:rsidRPr="00365D9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áno                   </w:t>
      </w:r>
      <w:r w:rsidRPr="00365D9A">
        <w:rPr>
          <w:rFonts w:ascii="Segoe UI Symbol" w:eastAsia="Calibri" w:hAnsi="Segoe UI Symbol" w:cs="Segoe UI Symbol"/>
          <w:kern w:val="0"/>
          <w:sz w:val="32"/>
          <w:szCs w:val="32"/>
          <w14:ligatures w14:val="none"/>
        </w:rPr>
        <w:t>☒</w:t>
      </w:r>
      <w:r w:rsidRPr="00365D9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nie                                           - zásobám                                                                                               </w:t>
      </w:r>
      <w:r w:rsidRPr="00365D9A">
        <w:rPr>
          <w:rFonts w:ascii="Segoe UI Symbol" w:eastAsia="Calibri" w:hAnsi="Segoe UI Symbol" w:cs="Segoe UI Symbol"/>
          <w:kern w:val="0"/>
          <w:sz w:val="32"/>
          <w:szCs w:val="32"/>
          <w14:ligatures w14:val="none"/>
        </w:rPr>
        <w:t>☐</w:t>
      </w:r>
      <w:r w:rsidRPr="00365D9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áno                   </w:t>
      </w:r>
      <w:r w:rsidRPr="00365D9A">
        <w:rPr>
          <w:rFonts w:ascii="Segoe UI Symbol" w:eastAsia="Calibri" w:hAnsi="Segoe UI Symbol" w:cs="Segoe UI Symbol"/>
          <w:kern w:val="0"/>
          <w:sz w:val="32"/>
          <w:szCs w:val="32"/>
          <w14:ligatures w14:val="none"/>
        </w:rPr>
        <w:t>☒</w:t>
      </w:r>
      <w:r w:rsidRPr="00365D9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nie                                      - pohľadávkam                                                                                       </w:t>
      </w:r>
      <w:r w:rsidRPr="00365D9A">
        <w:rPr>
          <w:rFonts w:ascii="Segoe UI Symbol" w:eastAsia="Calibri" w:hAnsi="Segoe UI Symbol" w:cs="Segoe UI Symbol"/>
          <w:kern w:val="0"/>
          <w:sz w:val="32"/>
          <w:szCs w:val="32"/>
          <w14:ligatures w14:val="none"/>
        </w:rPr>
        <w:t>☐</w:t>
      </w:r>
      <w:r w:rsidRPr="00365D9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áno                   </w:t>
      </w:r>
      <w:r w:rsidRPr="00365D9A">
        <w:rPr>
          <w:rFonts w:ascii="Segoe UI Symbol" w:eastAsia="Calibri" w:hAnsi="Segoe UI Symbol" w:cs="Segoe UI Symbol"/>
          <w:kern w:val="0"/>
          <w:sz w:val="32"/>
          <w:szCs w:val="32"/>
          <w14:ligatures w14:val="none"/>
        </w:rPr>
        <w:t>☒</w:t>
      </w:r>
      <w:r w:rsidRPr="00365D9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nie</w:t>
      </w:r>
    </w:p>
    <w:p w14:paraId="2D288C52" w14:textId="77777777" w:rsidR="00365D9A" w:rsidRPr="00365D9A" w:rsidRDefault="00365D9A" w:rsidP="00365D9A">
      <w:pPr>
        <w:spacing w:after="200" w:line="276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65D9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Účtovná jednotka </w:t>
      </w:r>
      <w:r w:rsidRPr="00365D9A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>netvorila opravné položky k nedokončeným investíciám</w:t>
      </w:r>
      <w:r w:rsidRPr="00365D9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             Účtovná jednotka </w:t>
      </w:r>
      <w:r w:rsidRPr="00365D9A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>netvorila opravné položky k dlhodobému finančnému majetku</w:t>
      </w:r>
      <w:r w:rsidRPr="00365D9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Účtovná jednotka </w:t>
      </w:r>
      <w:r w:rsidRPr="00365D9A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>netvorila opravné položky k pohľadávkam v rámci hlavnej činnosti,</w:t>
      </w:r>
      <w:r w:rsidRPr="00365D9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pri ktorých je riziko, že ich dlžník úplne alebo čiastočne nezaplatí, ak od splatnosti pohľadávky uplynula doba dlhšia ako:</w:t>
      </w:r>
    </w:p>
    <w:p w14:paraId="5FBFA782" w14:textId="77777777" w:rsidR="00D65E58" w:rsidRDefault="00365D9A" w:rsidP="00365D9A">
      <w:pPr>
        <w:spacing w:after="200" w:line="276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65D9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6. Zásady pre vykazovanie transferov</w:t>
      </w:r>
      <w:r w:rsidRPr="00365D9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                                                                                                                              O nároku na dotácie zo štátneho rozpočtu sa účtuje, ak je takmer isté, že sa splnia všetky podmienky súvisiace s dotáciou a súčasne, že sa dotácia poskytne</w:t>
      </w:r>
      <w:r w:rsidRPr="00365D9A">
        <w:rPr>
          <w:rFonts w:ascii="Arial" w:eastAsia="Calibri" w:hAnsi="Arial" w:cs="Arial"/>
          <w:kern w:val="0"/>
          <w:sz w:val="20"/>
          <w:szCs w:val="20"/>
          <w14:ligatures w14:val="none"/>
        </w:rPr>
        <w:t>.</w:t>
      </w:r>
      <w:r w:rsidRPr="00365D9A">
        <w:rPr>
          <w:rFonts w:ascii="Arial" w:eastAsia="Calibri" w:hAnsi="Arial" w:cs="Arial"/>
          <w:kern w:val="0"/>
          <w:sz w:val="20"/>
          <w:szCs w:val="20"/>
          <w:u w:val="single"/>
          <w14:ligatures w14:val="none"/>
        </w:rPr>
        <w:t xml:space="preserve"> </w:t>
      </w:r>
      <w:r w:rsidRPr="00365D9A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  </w:t>
      </w:r>
      <w:r w:rsidRPr="00365D9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Bežný transfer</w:t>
      </w:r>
      <w:r w:rsidRPr="00365D9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</w:t>
      </w:r>
    </w:p>
    <w:p w14:paraId="0BB98F0A" w14:textId="77777777" w:rsidR="00D65E58" w:rsidRPr="00D65E58" w:rsidRDefault="00D65E58" w:rsidP="00D65E5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D65E5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prijatý </w:t>
      </w:r>
      <w:r w:rsidRPr="00D65E58">
        <w:rPr>
          <w:rFonts w:ascii="Times New Roman" w:eastAsia="Times New Roman" w:hAnsi="Times New Roman" w:cs="Times New Roman"/>
          <w:kern w:val="0"/>
          <w:u w:val="single"/>
          <w:lang w:eastAsia="sk-SK"/>
          <w14:ligatures w14:val="none"/>
        </w:rPr>
        <w:t>od iných subjektov</w:t>
      </w:r>
      <w:r w:rsidRPr="00D65E5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ako od zriaďovateľa - sa  zúčtuje do výnosov vo vecnej a časovej súvislosti s nákladmi hradenými z tohto transferu </w:t>
      </w:r>
    </w:p>
    <w:p w14:paraId="68B12788" w14:textId="77777777" w:rsidR="00D65E58" w:rsidRPr="00D65E58" w:rsidRDefault="00D65E58" w:rsidP="00D65E5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D65E5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prijatý </w:t>
      </w:r>
      <w:r w:rsidRPr="00D65E58">
        <w:rPr>
          <w:rFonts w:ascii="Times New Roman" w:eastAsia="Times New Roman" w:hAnsi="Times New Roman" w:cs="Times New Roman"/>
          <w:kern w:val="0"/>
          <w:u w:val="single"/>
          <w:lang w:eastAsia="sk-SK"/>
          <w14:ligatures w14:val="none"/>
        </w:rPr>
        <w:t>od zriaďovateľa</w:t>
      </w:r>
      <w:r w:rsidRPr="00D65E5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- sa zúčtuje do výnosov vo vecnej a časovej súvislosti s výdavkami z tohto transferu</w:t>
      </w:r>
    </w:p>
    <w:p w14:paraId="6F466F62" w14:textId="77777777" w:rsidR="00D65E58" w:rsidRPr="00D65E58" w:rsidRDefault="00D65E58" w:rsidP="00D65E5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D65E5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poskytnutý </w:t>
      </w:r>
      <w:r w:rsidRPr="00D65E58">
        <w:rPr>
          <w:rFonts w:ascii="Times New Roman" w:eastAsia="Times New Roman" w:hAnsi="Times New Roman" w:cs="Times New Roman"/>
          <w:kern w:val="0"/>
          <w:u w:val="single"/>
          <w:lang w:eastAsia="sk-SK"/>
          <w14:ligatures w14:val="none"/>
        </w:rPr>
        <w:t>iným subjektom</w:t>
      </w:r>
      <w:r w:rsidRPr="00D65E5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ako zriadeným organizáciám - sa  zúčtuje do nákladov po splnení podmienok</w:t>
      </w:r>
    </w:p>
    <w:p w14:paraId="7C2C00C7" w14:textId="77777777" w:rsidR="00D65E58" w:rsidRPr="00D65E58" w:rsidRDefault="00D65E58" w:rsidP="00D65E5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D65E5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poskytnutý </w:t>
      </w:r>
      <w:r w:rsidRPr="00D65E58">
        <w:rPr>
          <w:rFonts w:ascii="Times New Roman" w:eastAsia="Times New Roman" w:hAnsi="Times New Roman" w:cs="Times New Roman"/>
          <w:kern w:val="0"/>
          <w:u w:val="single"/>
          <w:lang w:eastAsia="sk-SK"/>
          <w14:ligatures w14:val="none"/>
        </w:rPr>
        <w:t>zriadeným</w:t>
      </w:r>
      <w:r w:rsidRPr="00D65E5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rozpočtovým a príspevkovým organizáciám - sa  zúčtuje do nákladov pri poskytnutí transferu </w:t>
      </w:r>
    </w:p>
    <w:p w14:paraId="1B81985E" w14:textId="75FA676B" w:rsidR="00D65E58" w:rsidRDefault="00365D9A" w:rsidP="00365D9A">
      <w:pPr>
        <w:spacing w:after="200" w:line="276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65D9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5CFF61FC" w14:textId="77777777" w:rsidR="00D65E58" w:rsidRDefault="00365D9A" w:rsidP="00365D9A">
      <w:pPr>
        <w:spacing w:after="200" w:line="276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65D9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Kapitálový transfer</w:t>
      </w:r>
      <w:r w:rsidRPr="00365D9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</w:t>
      </w:r>
    </w:p>
    <w:p w14:paraId="7CFC3ABD" w14:textId="77777777" w:rsidR="00D65E58" w:rsidRPr="00D65E58" w:rsidRDefault="00D65E58" w:rsidP="00D65E5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D65E5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prijatý </w:t>
      </w:r>
      <w:r w:rsidRPr="00D65E58">
        <w:rPr>
          <w:rFonts w:ascii="Times New Roman" w:eastAsia="Times New Roman" w:hAnsi="Times New Roman" w:cs="Times New Roman"/>
          <w:kern w:val="0"/>
          <w:u w:val="single"/>
          <w:lang w:eastAsia="sk-SK"/>
          <w14:ligatures w14:val="none"/>
        </w:rPr>
        <w:t>od iných subjektov</w:t>
      </w:r>
      <w:r w:rsidRPr="00D65E5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ako od zriaďovateľa - sa  zúčtuje do výnosov vo vecnej a časovej súvislosti s nákladmi z majetku obstaraného z tohto kapitálového transferu (napr. s odpismi, s opravnou položkou, so zostatkovou cenou vyradeného dlhodobého majetku). </w:t>
      </w:r>
    </w:p>
    <w:p w14:paraId="73667019" w14:textId="77777777" w:rsidR="00D65E58" w:rsidRPr="00D65E58" w:rsidRDefault="00D65E58" w:rsidP="00D65E5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D65E5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prijatý </w:t>
      </w:r>
      <w:r w:rsidRPr="00D65E58">
        <w:rPr>
          <w:rFonts w:ascii="Times New Roman" w:eastAsia="Times New Roman" w:hAnsi="Times New Roman" w:cs="Times New Roman"/>
          <w:kern w:val="0"/>
          <w:u w:val="single"/>
          <w:lang w:eastAsia="sk-SK"/>
          <w14:ligatures w14:val="none"/>
        </w:rPr>
        <w:t>od zriaďovateľa</w:t>
      </w:r>
      <w:r w:rsidRPr="00D65E5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- sa  zúčtuje do výnosov  vo vecnej a časovej súvislosti s nákladmi z majetku obstaraného z tohto kapitálového transferu (napr. s odpismi, s opravnou položkou, so zostatkovou cenou vyradeného dlhodobého majetku). </w:t>
      </w:r>
    </w:p>
    <w:p w14:paraId="3BE770A2" w14:textId="77777777" w:rsidR="00D65E58" w:rsidRPr="00D65E58" w:rsidRDefault="00D65E58" w:rsidP="00D65E5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D65E5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poskytnutý </w:t>
      </w:r>
      <w:r w:rsidRPr="00D65E58">
        <w:rPr>
          <w:rFonts w:ascii="Times New Roman" w:eastAsia="Times New Roman" w:hAnsi="Times New Roman" w:cs="Times New Roman"/>
          <w:kern w:val="0"/>
          <w:u w:val="single"/>
          <w:lang w:eastAsia="sk-SK"/>
          <w14:ligatures w14:val="none"/>
        </w:rPr>
        <w:t>iným subjektom</w:t>
      </w:r>
      <w:r w:rsidRPr="00D65E5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ako zriadeným organizáciám - sa  zúčtuje do nákladov po splnení podmienok</w:t>
      </w:r>
    </w:p>
    <w:p w14:paraId="38D8D2F0" w14:textId="77777777" w:rsidR="00D65E58" w:rsidRPr="00D65E58" w:rsidRDefault="00D65E58" w:rsidP="00D65E5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D65E5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poskytnutý </w:t>
      </w:r>
      <w:r w:rsidRPr="00D65E58">
        <w:rPr>
          <w:rFonts w:ascii="Times New Roman" w:eastAsia="Times New Roman" w:hAnsi="Times New Roman" w:cs="Times New Roman"/>
          <w:kern w:val="0"/>
          <w:u w:val="single"/>
          <w:lang w:eastAsia="sk-SK"/>
          <w14:ligatures w14:val="none"/>
        </w:rPr>
        <w:t>zriadeným</w:t>
      </w:r>
      <w:r w:rsidRPr="00D65E5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rozpočtovým a príspevkovým organizáciám - sa zúčtuje do nákladov vo vecnej a časovej súvislosti s nákladmi z majetku účtovanými v zriadených organizáciách </w:t>
      </w:r>
    </w:p>
    <w:p w14:paraId="079BEFAC" w14:textId="353C1288" w:rsidR="00365D9A" w:rsidRPr="00365D9A" w:rsidRDefault="00365D9A" w:rsidP="00365D9A">
      <w:pPr>
        <w:spacing w:after="20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365D9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18930493" w14:textId="7AD3FD83" w:rsidR="00365D9A" w:rsidRPr="00365D9A" w:rsidRDefault="00365D9A" w:rsidP="002767A0">
      <w:pPr>
        <w:spacing w:after="200" w:line="276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65D9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7. Spôsob prepočtu údajov v cudzích menách na menu euro. </w:t>
      </w:r>
      <w:r w:rsidRPr="00365D9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                 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                                                                                                                                                 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       </w:t>
      </w:r>
    </w:p>
    <w:p w14:paraId="5B23468E" w14:textId="77777777" w:rsidR="00365D9A" w:rsidRPr="00365D9A" w:rsidRDefault="00365D9A" w:rsidP="002767A0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365D9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                     Prijaté a poskytnuté preddavky v cudzej mene prostredníctvom účtu vedeného v tejto cudzej mene sa prepočítavajú na menu euro referenčným výmenným kurzom určeným a vyhláseným  Európskou centrálnou bankou alebo Národnou bankou Slovenska v deň predchádzajúci dňu uskutočnenia  účtovného  prípadu . Ku dňu, ku ktorému sa zostavuje účtovná závierka, sa už neprepočítavajú.           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                                                              </w:t>
      </w:r>
    </w:p>
    <w:p w14:paraId="7356968A" w14:textId="77777777" w:rsidR="00365D9A" w:rsidRPr="00365D9A" w:rsidRDefault="00365D9A" w:rsidP="0036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sk-SK"/>
          <w14:ligatures w14:val="none"/>
        </w:rPr>
      </w:pPr>
    </w:p>
    <w:p w14:paraId="5BDA2DFB" w14:textId="77777777" w:rsidR="00365D9A" w:rsidRPr="00365D9A" w:rsidRDefault="00365D9A" w:rsidP="0036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sk-SK"/>
          <w14:ligatures w14:val="none"/>
        </w:rPr>
        <w:t>Čl. III</w:t>
      </w:r>
    </w:p>
    <w:p w14:paraId="5C22EE24" w14:textId="77777777" w:rsidR="00365D9A" w:rsidRPr="00365D9A" w:rsidRDefault="00365D9A" w:rsidP="0036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</w:p>
    <w:p w14:paraId="4316D3DD" w14:textId="77777777" w:rsidR="00365D9A" w:rsidRPr="00365D9A" w:rsidRDefault="00365D9A" w:rsidP="0036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Informácie o údajoch na strane aktív súvahy</w:t>
      </w:r>
    </w:p>
    <w:p w14:paraId="5DCA97A1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4027ED3B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A Neobežný majetok</w:t>
      </w:r>
    </w:p>
    <w:p w14:paraId="56C4BFEE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1. Dlhodobý nehmotný majetok a dlhodobý hmotný majetok</w:t>
      </w:r>
    </w:p>
    <w:p w14:paraId="550402F3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15F1F6ED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a) </w:t>
      </w: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 xml:space="preserve">prehľad o pohybe dlhodobého majetku 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(tabuľka č. 1)  Stav dlhodobého majetku oproti decembru predchádzajúceho roka sa zmenil nasledovne.</w:t>
      </w:r>
    </w:p>
    <w:p w14:paraId="7E9AA2FB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tbl>
      <w:tblPr>
        <w:tblStyle w:val="Mriekatabuky"/>
        <w:tblW w:w="0" w:type="auto"/>
        <w:tblInd w:w="-147" w:type="dxa"/>
        <w:tblLook w:val="04A0" w:firstRow="1" w:lastRow="0" w:firstColumn="1" w:lastColumn="0" w:noHBand="0" w:noVBand="1"/>
      </w:tblPr>
      <w:tblGrid>
        <w:gridCol w:w="1135"/>
        <w:gridCol w:w="3068"/>
        <w:gridCol w:w="1371"/>
        <w:gridCol w:w="1179"/>
        <w:gridCol w:w="1066"/>
        <w:gridCol w:w="1388"/>
      </w:tblGrid>
      <w:tr w:rsidR="004C3E82" w:rsidRPr="00365D9A" w14:paraId="09A3129D" w14:textId="77777777" w:rsidTr="004C3E82">
        <w:tc>
          <w:tcPr>
            <w:tcW w:w="1135" w:type="dxa"/>
          </w:tcPr>
          <w:p w14:paraId="6A4536FC" w14:textId="2DF82041" w:rsidR="004C3E82" w:rsidRDefault="004C3E82" w:rsidP="004C3E8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Účet</w:t>
            </w:r>
          </w:p>
        </w:tc>
        <w:tc>
          <w:tcPr>
            <w:tcW w:w="3068" w:type="dxa"/>
          </w:tcPr>
          <w:p w14:paraId="0D6B82EE" w14:textId="4F675A1B" w:rsidR="004C3E82" w:rsidRPr="00365D9A" w:rsidRDefault="004C3E82" w:rsidP="004C3E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Položka majetku</w:t>
            </w:r>
          </w:p>
          <w:p w14:paraId="708A8ECB" w14:textId="77777777" w:rsidR="004C3E82" w:rsidRPr="00365D9A" w:rsidRDefault="004C3E82" w:rsidP="00365D9A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371" w:type="dxa"/>
          </w:tcPr>
          <w:p w14:paraId="0E94F3A4" w14:textId="272F3B47" w:rsidR="004C3E82" w:rsidRPr="00365D9A" w:rsidRDefault="004C3E82" w:rsidP="004C3E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</w:t>
            </w:r>
          </w:p>
        </w:tc>
        <w:tc>
          <w:tcPr>
            <w:tcW w:w="1179" w:type="dxa"/>
          </w:tcPr>
          <w:p w14:paraId="035391A8" w14:textId="77777777" w:rsidR="004C3E82" w:rsidRPr="00365D9A" w:rsidRDefault="004C3E82" w:rsidP="00365D9A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Prírastky</w:t>
            </w:r>
          </w:p>
        </w:tc>
        <w:tc>
          <w:tcPr>
            <w:tcW w:w="1066" w:type="dxa"/>
          </w:tcPr>
          <w:p w14:paraId="38077A8D" w14:textId="77777777" w:rsidR="004C3E82" w:rsidRPr="00365D9A" w:rsidRDefault="004C3E82" w:rsidP="00365D9A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Úbytky</w:t>
            </w:r>
          </w:p>
        </w:tc>
        <w:tc>
          <w:tcPr>
            <w:tcW w:w="1388" w:type="dxa"/>
          </w:tcPr>
          <w:p w14:paraId="11F546A0" w14:textId="14A6AE22" w:rsidR="004C3E82" w:rsidRPr="00365D9A" w:rsidRDefault="004C3E82" w:rsidP="004C3E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</w:t>
            </w:r>
          </w:p>
        </w:tc>
      </w:tr>
      <w:tr w:rsidR="004C3E82" w:rsidRPr="00365D9A" w14:paraId="417CE857" w14:textId="77777777" w:rsidTr="004C3E82">
        <w:tc>
          <w:tcPr>
            <w:tcW w:w="1135" w:type="dxa"/>
          </w:tcPr>
          <w:p w14:paraId="57A82118" w14:textId="7A226F64" w:rsidR="004C3E82" w:rsidRPr="00365D9A" w:rsidRDefault="004C3E82" w:rsidP="004C3E8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031</w:t>
            </w:r>
          </w:p>
        </w:tc>
        <w:tc>
          <w:tcPr>
            <w:tcW w:w="3068" w:type="dxa"/>
          </w:tcPr>
          <w:p w14:paraId="500DC423" w14:textId="7C5B5A67" w:rsidR="004C3E82" w:rsidRPr="00365D9A" w:rsidRDefault="004C3E82" w:rsidP="004C3E82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 xml:space="preserve">Pozemky </w:t>
            </w:r>
          </w:p>
          <w:p w14:paraId="3B2A47E9" w14:textId="77777777" w:rsidR="004C3E82" w:rsidRPr="00365D9A" w:rsidRDefault="004C3E82" w:rsidP="00365D9A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71" w:type="dxa"/>
          </w:tcPr>
          <w:p w14:paraId="60157D46" w14:textId="77777777" w:rsidR="004C3E82" w:rsidRPr="00365D9A" w:rsidRDefault="004C3E82" w:rsidP="00365D9A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66.767,58</w:t>
            </w:r>
          </w:p>
        </w:tc>
        <w:tc>
          <w:tcPr>
            <w:tcW w:w="1179" w:type="dxa"/>
          </w:tcPr>
          <w:p w14:paraId="3373D925" w14:textId="77777777" w:rsidR="004C3E82" w:rsidRPr="00365D9A" w:rsidRDefault="004C3E82" w:rsidP="00365D9A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  <w:tc>
          <w:tcPr>
            <w:tcW w:w="1066" w:type="dxa"/>
          </w:tcPr>
          <w:p w14:paraId="7E5E3DCC" w14:textId="77777777" w:rsidR="004C3E82" w:rsidRPr="00365D9A" w:rsidRDefault="004C3E82" w:rsidP="00365D9A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  <w:tc>
          <w:tcPr>
            <w:tcW w:w="1388" w:type="dxa"/>
          </w:tcPr>
          <w:p w14:paraId="0075C7C1" w14:textId="77777777" w:rsidR="004C3E82" w:rsidRPr="00365D9A" w:rsidRDefault="004C3E82" w:rsidP="00365D9A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66.767,58</w:t>
            </w:r>
          </w:p>
        </w:tc>
      </w:tr>
      <w:tr w:rsidR="004C3E82" w:rsidRPr="00365D9A" w14:paraId="2277B798" w14:textId="77777777" w:rsidTr="004C3E82">
        <w:tc>
          <w:tcPr>
            <w:tcW w:w="1135" w:type="dxa"/>
          </w:tcPr>
          <w:p w14:paraId="765D707A" w14:textId="6B4DDB84" w:rsidR="004C3E82" w:rsidRPr="00365D9A" w:rsidRDefault="004C3E82" w:rsidP="004C3E8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021</w:t>
            </w:r>
          </w:p>
        </w:tc>
        <w:tc>
          <w:tcPr>
            <w:tcW w:w="3068" w:type="dxa"/>
          </w:tcPr>
          <w:p w14:paraId="6FEA3868" w14:textId="680A8356" w:rsidR="004C3E82" w:rsidRPr="00365D9A" w:rsidRDefault="004C3E82" w:rsidP="004C3E82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Stavby</w:t>
            </w:r>
          </w:p>
          <w:p w14:paraId="0782DB2E" w14:textId="77777777" w:rsidR="004C3E82" w:rsidRPr="00365D9A" w:rsidRDefault="004C3E82" w:rsidP="004C3E8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71" w:type="dxa"/>
          </w:tcPr>
          <w:p w14:paraId="421F2EAE" w14:textId="52F616CC" w:rsidR="004C3E82" w:rsidRPr="00365D9A" w:rsidRDefault="004C3E82" w:rsidP="00365D9A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96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00</w:t>
            </w: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1,28</w:t>
            </w:r>
          </w:p>
          <w:p w14:paraId="414EA12D" w14:textId="77777777" w:rsidR="004C3E82" w:rsidRPr="00365D9A" w:rsidRDefault="004C3E82" w:rsidP="00365D9A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79" w:type="dxa"/>
          </w:tcPr>
          <w:p w14:paraId="008A1EA2" w14:textId="3B1DBF07" w:rsidR="004C3E82" w:rsidRPr="00365D9A" w:rsidRDefault="004C3E82" w:rsidP="00365D9A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  <w:p w14:paraId="4DC5D3D0" w14:textId="77777777" w:rsidR="004C3E82" w:rsidRPr="00365D9A" w:rsidRDefault="004C3E82" w:rsidP="00365D9A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6" w:type="dxa"/>
          </w:tcPr>
          <w:p w14:paraId="395BBDC9" w14:textId="77777777" w:rsidR="004C3E82" w:rsidRPr="00365D9A" w:rsidRDefault="004C3E82" w:rsidP="00365D9A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  <w:tc>
          <w:tcPr>
            <w:tcW w:w="1388" w:type="dxa"/>
          </w:tcPr>
          <w:p w14:paraId="0F8CAA8E" w14:textId="77777777" w:rsidR="004C3E82" w:rsidRPr="00365D9A" w:rsidRDefault="004C3E82" w:rsidP="00365D9A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967.001,28</w:t>
            </w:r>
          </w:p>
        </w:tc>
      </w:tr>
      <w:tr w:rsidR="004C3E82" w:rsidRPr="00365D9A" w14:paraId="3386B389" w14:textId="77777777" w:rsidTr="004C3E82">
        <w:tc>
          <w:tcPr>
            <w:tcW w:w="1135" w:type="dxa"/>
          </w:tcPr>
          <w:p w14:paraId="1318D700" w14:textId="5B4DABE3" w:rsidR="004C3E82" w:rsidRPr="00365D9A" w:rsidRDefault="004C3E82" w:rsidP="004C3E8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022</w:t>
            </w:r>
          </w:p>
        </w:tc>
        <w:tc>
          <w:tcPr>
            <w:tcW w:w="3068" w:type="dxa"/>
          </w:tcPr>
          <w:p w14:paraId="65CB09EC" w14:textId="79B0EA48" w:rsidR="004C3E82" w:rsidRPr="00365D9A" w:rsidRDefault="004C3E82" w:rsidP="004C3E82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Samostatné hnuteľné veci a súbory hnuteľných vecí</w:t>
            </w:r>
          </w:p>
        </w:tc>
        <w:tc>
          <w:tcPr>
            <w:tcW w:w="1371" w:type="dxa"/>
          </w:tcPr>
          <w:p w14:paraId="39489C6B" w14:textId="65758A34" w:rsidR="004C3E82" w:rsidRPr="00365D9A" w:rsidRDefault="004C3E82" w:rsidP="00365D9A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100</w:t>
            </w: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46,13</w:t>
            </w:r>
          </w:p>
        </w:tc>
        <w:tc>
          <w:tcPr>
            <w:tcW w:w="1179" w:type="dxa"/>
          </w:tcPr>
          <w:p w14:paraId="31A58E1D" w14:textId="1604B795" w:rsidR="004C3E82" w:rsidRPr="00365D9A" w:rsidRDefault="004C3E82" w:rsidP="00365D9A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6.898,10</w:t>
            </w:r>
          </w:p>
        </w:tc>
        <w:tc>
          <w:tcPr>
            <w:tcW w:w="1066" w:type="dxa"/>
          </w:tcPr>
          <w:p w14:paraId="3749AED3" w14:textId="77777777" w:rsidR="004C3E82" w:rsidRPr="00365D9A" w:rsidRDefault="004C3E82" w:rsidP="00365D9A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  <w:tc>
          <w:tcPr>
            <w:tcW w:w="1388" w:type="dxa"/>
          </w:tcPr>
          <w:p w14:paraId="20C4A8A6" w14:textId="7DB8E38C" w:rsidR="004C3E82" w:rsidRPr="00365D9A" w:rsidRDefault="004C3E82" w:rsidP="00365D9A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744</w:t>
            </w: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</w:tr>
      <w:tr w:rsidR="004C3E82" w:rsidRPr="00365D9A" w14:paraId="74B40B1D" w14:textId="77777777" w:rsidTr="004C3E82">
        <w:tc>
          <w:tcPr>
            <w:tcW w:w="1135" w:type="dxa"/>
          </w:tcPr>
          <w:p w14:paraId="12E28975" w14:textId="03041A08" w:rsidR="004C3E82" w:rsidRPr="00365D9A" w:rsidRDefault="004C3E82" w:rsidP="004C3E8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023</w:t>
            </w:r>
          </w:p>
        </w:tc>
        <w:tc>
          <w:tcPr>
            <w:tcW w:w="3068" w:type="dxa"/>
          </w:tcPr>
          <w:p w14:paraId="51A25055" w14:textId="3AFCE4CE" w:rsidR="004C3E82" w:rsidRPr="00365D9A" w:rsidRDefault="004C3E82" w:rsidP="004C3E82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 xml:space="preserve">Dopravné prostriedky </w:t>
            </w:r>
          </w:p>
          <w:p w14:paraId="5AF0A43E" w14:textId="77777777" w:rsidR="004C3E82" w:rsidRPr="00365D9A" w:rsidRDefault="004C3E82" w:rsidP="004C3E82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71" w:type="dxa"/>
          </w:tcPr>
          <w:p w14:paraId="5CD9D6C8" w14:textId="77777777" w:rsidR="004C3E82" w:rsidRPr="00365D9A" w:rsidRDefault="004C3E82" w:rsidP="00365D9A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19.035,-</w:t>
            </w:r>
          </w:p>
          <w:p w14:paraId="2C11A4F4" w14:textId="77777777" w:rsidR="004C3E82" w:rsidRPr="00365D9A" w:rsidRDefault="004C3E82" w:rsidP="00365D9A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79" w:type="dxa"/>
          </w:tcPr>
          <w:p w14:paraId="3BF1E681" w14:textId="77777777" w:rsidR="004C3E82" w:rsidRPr="00365D9A" w:rsidRDefault="004C3E82" w:rsidP="00365D9A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  <w:tc>
          <w:tcPr>
            <w:tcW w:w="1066" w:type="dxa"/>
          </w:tcPr>
          <w:p w14:paraId="4A24AFBD" w14:textId="77777777" w:rsidR="004C3E82" w:rsidRPr="00365D9A" w:rsidRDefault="004C3E82" w:rsidP="00365D9A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  <w:tc>
          <w:tcPr>
            <w:tcW w:w="1388" w:type="dxa"/>
          </w:tcPr>
          <w:p w14:paraId="7C76CD6F" w14:textId="77777777" w:rsidR="004C3E82" w:rsidRPr="00365D9A" w:rsidRDefault="004C3E82" w:rsidP="00365D9A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19.035,-</w:t>
            </w:r>
          </w:p>
        </w:tc>
      </w:tr>
      <w:tr w:rsidR="004C3E82" w:rsidRPr="00365D9A" w14:paraId="75B26D39" w14:textId="77777777" w:rsidTr="004C3E82">
        <w:tc>
          <w:tcPr>
            <w:tcW w:w="1135" w:type="dxa"/>
          </w:tcPr>
          <w:p w14:paraId="3BCFF068" w14:textId="77777777" w:rsidR="004C3E82" w:rsidRPr="00365D9A" w:rsidRDefault="004C3E82" w:rsidP="004C3E8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68" w:type="dxa"/>
          </w:tcPr>
          <w:p w14:paraId="3A1B580A" w14:textId="17C00015" w:rsidR="004C3E82" w:rsidRPr="00365D9A" w:rsidRDefault="004C3E82" w:rsidP="004C3E82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Spolu:</w:t>
            </w:r>
          </w:p>
          <w:p w14:paraId="460D3EE4" w14:textId="77777777" w:rsidR="004C3E82" w:rsidRPr="00365D9A" w:rsidRDefault="004C3E82" w:rsidP="00365D9A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71" w:type="dxa"/>
          </w:tcPr>
          <w:p w14:paraId="053280B5" w14:textId="6B4E7B81" w:rsidR="004C3E82" w:rsidRPr="00365D9A" w:rsidRDefault="004C3E82" w:rsidP="00365D9A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1.1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53</w:t>
            </w: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64</w:t>
            </w: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9,99</w:t>
            </w:r>
          </w:p>
        </w:tc>
        <w:tc>
          <w:tcPr>
            <w:tcW w:w="1179" w:type="dxa"/>
          </w:tcPr>
          <w:p w14:paraId="7D8044FD" w14:textId="34FBEFEB" w:rsidR="004C3E82" w:rsidRPr="00365D9A" w:rsidRDefault="004C3E82" w:rsidP="00365D9A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6.898,10</w:t>
            </w:r>
          </w:p>
        </w:tc>
        <w:tc>
          <w:tcPr>
            <w:tcW w:w="1066" w:type="dxa"/>
          </w:tcPr>
          <w:p w14:paraId="3CE3A8AE" w14:textId="77777777" w:rsidR="004C3E82" w:rsidRPr="00365D9A" w:rsidRDefault="004C3E82" w:rsidP="00365D9A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  <w:tc>
          <w:tcPr>
            <w:tcW w:w="1388" w:type="dxa"/>
          </w:tcPr>
          <w:p w14:paraId="04CADDFA" w14:textId="78CB3BC9" w:rsidR="004C3E82" w:rsidRPr="00365D9A" w:rsidRDefault="004C3E82" w:rsidP="00365D9A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1.1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60</w:t>
            </w: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548</w:t>
            </w: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</w:p>
        </w:tc>
      </w:tr>
    </w:tbl>
    <w:p w14:paraId="591526C1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1B7CAE7B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193E5B89" w14:textId="77777777" w:rsid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b) </w:t>
      </w: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 xml:space="preserve">spôsob a výška poistenia 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dlhodobého nehmotného majetku a dlhodobého hmotného majetku</w:t>
      </w:r>
    </w:p>
    <w:p w14:paraId="47D0DA15" w14:textId="77777777" w:rsidR="006C529B" w:rsidRPr="00365D9A" w:rsidRDefault="006C529B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50"/>
        <w:gridCol w:w="3480"/>
        <w:gridCol w:w="2130"/>
      </w:tblGrid>
      <w:tr w:rsidR="00365D9A" w:rsidRPr="00365D9A" w14:paraId="6D98A2C6" w14:textId="77777777" w:rsidTr="00365D9A">
        <w:tc>
          <w:tcPr>
            <w:tcW w:w="3510" w:type="dxa"/>
            <w:shd w:val="clear" w:color="auto" w:fill="F2F2F2"/>
          </w:tcPr>
          <w:p w14:paraId="084A48C0" w14:textId="77777777" w:rsidR="00365D9A" w:rsidRPr="00365D9A" w:rsidRDefault="00365D9A" w:rsidP="00365D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bookmarkStart w:id="0" w:name="_Hlk161732595"/>
            <w:r w:rsidRPr="00365D9A">
              <w:rPr>
                <w:rFonts w:ascii="Times New Roman" w:eastAsia="Times New Roman" w:hAnsi="Times New Roman" w:cs="Times New Roman"/>
                <w:b/>
                <w:lang w:eastAsia="sk-SK"/>
              </w:rPr>
              <w:t>Druh poisteného majetku</w:t>
            </w:r>
          </w:p>
        </w:tc>
        <w:tc>
          <w:tcPr>
            <w:tcW w:w="3544" w:type="dxa"/>
            <w:shd w:val="clear" w:color="auto" w:fill="F2F2F2"/>
          </w:tcPr>
          <w:p w14:paraId="24D5A726" w14:textId="77777777" w:rsidR="00365D9A" w:rsidRPr="00365D9A" w:rsidRDefault="00365D9A" w:rsidP="00365D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lang w:eastAsia="sk-SK"/>
              </w:rPr>
              <w:t>Spôsob poistenia</w:t>
            </w:r>
          </w:p>
        </w:tc>
        <w:tc>
          <w:tcPr>
            <w:tcW w:w="2158" w:type="dxa"/>
            <w:shd w:val="clear" w:color="auto" w:fill="F2F2F2"/>
          </w:tcPr>
          <w:p w14:paraId="337A1587" w14:textId="77777777" w:rsidR="00365D9A" w:rsidRPr="00365D9A" w:rsidRDefault="00365D9A" w:rsidP="00365D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lang w:eastAsia="sk-SK"/>
              </w:rPr>
              <w:t>Výška poistenia</w:t>
            </w:r>
          </w:p>
        </w:tc>
      </w:tr>
      <w:tr w:rsidR="00365D9A" w:rsidRPr="00365D9A" w14:paraId="3C7E9D01" w14:textId="77777777" w:rsidTr="008E4290">
        <w:tc>
          <w:tcPr>
            <w:tcW w:w="3510" w:type="dxa"/>
          </w:tcPr>
          <w:p w14:paraId="13A971C1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544" w:type="dxa"/>
          </w:tcPr>
          <w:p w14:paraId="667DBB46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58" w:type="dxa"/>
          </w:tcPr>
          <w:p w14:paraId="0086552F" w14:textId="77777777" w:rsidR="00365D9A" w:rsidRPr="00365D9A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</w:p>
        </w:tc>
      </w:tr>
      <w:tr w:rsidR="00365D9A" w:rsidRPr="00365D9A" w14:paraId="6CBEFA9C" w14:textId="77777777" w:rsidTr="008E4290">
        <w:tc>
          <w:tcPr>
            <w:tcW w:w="3510" w:type="dxa"/>
          </w:tcPr>
          <w:p w14:paraId="6059FA4B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544" w:type="dxa"/>
          </w:tcPr>
          <w:p w14:paraId="76E3E6C2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58" w:type="dxa"/>
          </w:tcPr>
          <w:p w14:paraId="2018A6AD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bookmarkEnd w:id="0"/>
    </w:tbl>
    <w:p w14:paraId="75A1229D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41B9C943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c) </w:t>
      </w: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zriadenie záložného práva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na dlhodobý nehmotný majetok a dlhodobý hmotný majetok alebo obmedzenie práva nakladať s dlhodobým majetkom</w:t>
      </w:r>
    </w:p>
    <w:p w14:paraId="0F6ADC4B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- nemáme</w:t>
      </w:r>
    </w:p>
    <w:p w14:paraId="1191F1A1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26EF72CC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d) </w:t>
      </w: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opis a hodnota dlhodobého majetku vo vlastníctve účtovnej jednotky alebo v správe účtovnej jednotky</w:t>
      </w:r>
    </w:p>
    <w:p w14:paraId="4B13D69F" w14:textId="77777777" w:rsid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</w:p>
    <w:p w14:paraId="60962070" w14:textId="77777777" w:rsidR="006C529B" w:rsidRDefault="006C529B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</w:p>
    <w:p w14:paraId="6B6C4D4B" w14:textId="77777777" w:rsidR="006C529B" w:rsidRPr="00365D9A" w:rsidRDefault="006C529B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65D9A" w:rsidRPr="00365D9A" w14:paraId="22225168" w14:textId="77777777" w:rsidTr="00365D9A">
        <w:tc>
          <w:tcPr>
            <w:tcW w:w="4606" w:type="dxa"/>
            <w:shd w:val="clear" w:color="auto" w:fill="F2F2F2"/>
          </w:tcPr>
          <w:p w14:paraId="531D7BC9" w14:textId="77777777" w:rsidR="00365D9A" w:rsidRPr="00365D9A" w:rsidRDefault="00365D9A" w:rsidP="00365D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lang w:eastAsia="sk-SK"/>
              </w:rPr>
              <w:lastRenderedPageBreak/>
              <w:t>Majetok</w:t>
            </w:r>
          </w:p>
          <w:p w14:paraId="2D22A8AF" w14:textId="77777777" w:rsidR="00365D9A" w:rsidRPr="00365D9A" w:rsidRDefault="00365D9A" w:rsidP="00365D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Majetok v správe účtovnej jednotky (RO,PO)</w:t>
            </w:r>
          </w:p>
        </w:tc>
        <w:tc>
          <w:tcPr>
            <w:tcW w:w="4606" w:type="dxa"/>
            <w:shd w:val="clear" w:color="auto" w:fill="F2F2F2"/>
          </w:tcPr>
          <w:p w14:paraId="25AE132C" w14:textId="77777777" w:rsidR="00365D9A" w:rsidRPr="00365D9A" w:rsidRDefault="00365D9A" w:rsidP="00365D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lang w:eastAsia="sk-SK"/>
              </w:rPr>
              <w:t>Suma</w:t>
            </w:r>
          </w:p>
        </w:tc>
      </w:tr>
      <w:tr w:rsidR="00365D9A" w:rsidRPr="00365D9A" w14:paraId="29A3CBA6" w14:textId="77777777" w:rsidTr="008E4290">
        <w:tc>
          <w:tcPr>
            <w:tcW w:w="4606" w:type="dxa"/>
          </w:tcPr>
          <w:p w14:paraId="1999D521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Pozemky</w:t>
            </w:r>
          </w:p>
        </w:tc>
        <w:tc>
          <w:tcPr>
            <w:tcW w:w="4606" w:type="dxa"/>
          </w:tcPr>
          <w:p w14:paraId="3D921E5E" w14:textId="77777777" w:rsidR="00365D9A" w:rsidRPr="00365D9A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66.767,58</w:t>
            </w:r>
          </w:p>
        </w:tc>
      </w:tr>
      <w:tr w:rsidR="00365D9A" w:rsidRPr="00365D9A" w14:paraId="19F1D590" w14:textId="77777777" w:rsidTr="008E4290">
        <w:tc>
          <w:tcPr>
            <w:tcW w:w="4606" w:type="dxa"/>
          </w:tcPr>
          <w:p w14:paraId="0BC86E6F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Budovy, stavby</w:t>
            </w:r>
          </w:p>
        </w:tc>
        <w:tc>
          <w:tcPr>
            <w:tcW w:w="4606" w:type="dxa"/>
          </w:tcPr>
          <w:p w14:paraId="2341449C" w14:textId="77777777" w:rsidR="00365D9A" w:rsidRPr="00365D9A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967.001,28</w:t>
            </w:r>
          </w:p>
        </w:tc>
      </w:tr>
      <w:tr w:rsidR="00365D9A" w:rsidRPr="00365D9A" w14:paraId="49F1E8A3" w14:textId="77777777" w:rsidTr="008E4290">
        <w:tc>
          <w:tcPr>
            <w:tcW w:w="4606" w:type="dxa"/>
          </w:tcPr>
          <w:p w14:paraId="6D9AB453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Stroje, prístroje, zariadenia, inventár</w:t>
            </w:r>
          </w:p>
        </w:tc>
        <w:tc>
          <w:tcPr>
            <w:tcW w:w="4606" w:type="dxa"/>
          </w:tcPr>
          <w:p w14:paraId="6304CB23" w14:textId="6EE9E844" w:rsidR="00365D9A" w:rsidRPr="00365D9A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10</w:t>
            </w:r>
            <w:r w:rsidR="00686C22">
              <w:rPr>
                <w:rFonts w:ascii="Times New Roman" w:eastAsia="Times New Roman" w:hAnsi="Times New Roman" w:cs="Times New Roman"/>
                <w:lang w:eastAsia="sk-SK"/>
              </w:rPr>
              <w:t>7.744,23</w:t>
            </w:r>
          </w:p>
        </w:tc>
      </w:tr>
      <w:tr w:rsidR="00365D9A" w:rsidRPr="00365D9A" w14:paraId="7A4ECF9A" w14:textId="77777777" w:rsidTr="008E4290">
        <w:tc>
          <w:tcPr>
            <w:tcW w:w="4606" w:type="dxa"/>
          </w:tcPr>
          <w:p w14:paraId="607696C5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Dopravné prostriedky</w:t>
            </w:r>
          </w:p>
        </w:tc>
        <w:tc>
          <w:tcPr>
            <w:tcW w:w="4606" w:type="dxa"/>
          </w:tcPr>
          <w:p w14:paraId="4082F070" w14:textId="77777777" w:rsidR="00365D9A" w:rsidRPr="00365D9A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19.035,00</w:t>
            </w:r>
          </w:p>
        </w:tc>
      </w:tr>
    </w:tbl>
    <w:p w14:paraId="3C7F3BC2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</w:p>
    <w:p w14:paraId="78246235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2. Dlhodobý finančný majetok</w:t>
      </w:r>
    </w:p>
    <w:p w14:paraId="26D87834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59881A90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a) </w:t>
      </w:r>
      <w:r w:rsidRPr="00365D9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k-SK"/>
          <w14:ligatures w14:val="none"/>
        </w:rPr>
        <w:t>prehľad o pohybe dlhodobého finančného majetku</w:t>
      </w:r>
    </w:p>
    <w:p w14:paraId="556FDE94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k-SK"/>
          <w14:ligatures w14:val="none"/>
        </w:rPr>
        <w:t xml:space="preserve">  - 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nemáme</w:t>
      </w:r>
    </w:p>
    <w:p w14:paraId="3FBAAC8E" w14:textId="77777777" w:rsidR="00365D9A" w:rsidRPr="00365D9A" w:rsidRDefault="00365D9A" w:rsidP="00365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</w:p>
    <w:p w14:paraId="777AA6CA" w14:textId="77777777" w:rsidR="00365D9A" w:rsidRPr="00365D9A" w:rsidRDefault="00365D9A" w:rsidP="00365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3. Majetkové podiely účtovnej jednotky v iných spoločnostiach</w:t>
      </w:r>
    </w:p>
    <w:p w14:paraId="375D801B" w14:textId="77777777" w:rsidR="00365D9A" w:rsidRPr="00365D9A" w:rsidRDefault="00365D9A" w:rsidP="00365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 xml:space="preserve">    - 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nemáme</w:t>
      </w:r>
    </w:p>
    <w:p w14:paraId="190854DE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</w:p>
    <w:p w14:paraId="6FAC7FF1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 xml:space="preserve">4. Dlhové cenné papiere a realizovateľné cenné papiere, dlhodobé pôžičky a ostatný dlhodobý      </w:t>
      </w:r>
    </w:p>
    <w:p w14:paraId="47B542B3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 xml:space="preserve">    finančný majetok</w:t>
      </w:r>
    </w:p>
    <w:p w14:paraId="0FCCBA80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 xml:space="preserve">    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- nemáme</w:t>
      </w:r>
    </w:p>
    <w:p w14:paraId="29398BC2" w14:textId="77777777" w:rsidR="00F1469A" w:rsidRDefault="00F146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</w:p>
    <w:p w14:paraId="3C1B8270" w14:textId="3F7FE9CF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B  Obežný majetok</w:t>
      </w:r>
    </w:p>
    <w:p w14:paraId="0667D689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</w:p>
    <w:p w14:paraId="100B8928" w14:textId="77777777" w:rsidR="00F1469A" w:rsidRPr="00F1469A" w:rsidRDefault="00F1469A" w:rsidP="00F1469A">
      <w:pPr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F1469A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Zásoby</w:t>
      </w:r>
    </w:p>
    <w:p w14:paraId="259982B3" w14:textId="6C3E1D7C" w:rsidR="00F1469A" w:rsidRPr="00F1469A" w:rsidRDefault="00F1469A" w:rsidP="00F1469A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F1469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vývoj </w:t>
      </w:r>
      <w:r w:rsidRPr="00F1469A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opravnej položky</w:t>
      </w:r>
      <w:r w:rsidRPr="00F1469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k zásobám</w:t>
      </w:r>
      <w:r w:rsidRPr="00F1469A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 xml:space="preserve"> </w:t>
      </w:r>
    </w:p>
    <w:p w14:paraId="284CFE46" w14:textId="425ECFEF" w:rsidR="00F1469A" w:rsidRDefault="00CB3440" w:rsidP="00F146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  <w:r w:rsidRPr="00CB3440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Opravná položka k zásobám nebola vytvorená.</w:t>
      </w:r>
    </w:p>
    <w:p w14:paraId="1ADFD007" w14:textId="77777777" w:rsidR="00CB3440" w:rsidRPr="00CB3440" w:rsidRDefault="00CB3440" w:rsidP="00F146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</w:p>
    <w:p w14:paraId="0B0EF807" w14:textId="77777777" w:rsidR="00F1469A" w:rsidRDefault="00F1469A" w:rsidP="00F1469A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F1469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zásoby, na ktoré je zriadené </w:t>
      </w:r>
      <w:r w:rsidRPr="00F1469A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záložné právo</w:t>
      </w:r>
      <w:r w:rsidRPr="00F1469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a výška zásob, pri ktorých má účtovná jednotka obmedzené právo s nimi nakladať </w:t>
      </w:r>
    </w:p>
    <w:p w14:paraId="1143C35F" w14:textId="0E015B5B" w:rsidR="00CB3440" w:rsidRPr="00CB3440" w:rsidRDefault="00CB3440" w:rsidP="00CB344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  <w:r w:rsidRPr="00CB3440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Organizácia nedisponuje zásobami, ktoré by podliehali záložnému právu. </w:t>
      </w:r>
    </w:p>
    <w:p w14:paraId="239280EE" w14:textId="77777777" w:rsidR="00F1469A" w:rsidRDefault="00F146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1C435979" w14:textId="77777777" w:rsidR="00365D9A" w:rsidRPr="00DD33A9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DD33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2.  Pohľadávky</w:t>
      </w:r>
    </w:p>
    <w:p w14:paraId="5ECC3512" w14:textId="77777777" w:rsidR="00365D9A" w:rsidRPr="00DD33A9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DD33A9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a) </w:t>
      </w:r>
      <w:r w:rsidRPr="00DD33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 xml:space="preserve">opis významných pohľadávok </w:t>
      </w:r>
      <w:r w:rsidRPr="00DD33A9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podľa jednotlivých položiek súvahy</w:t>
      </w:r>
    </w:p>
    <w:p w14:paraId="5B1CE3A1" w14:textId="77777777" w:rsidR="00365D9A" w:rsidRPr="00DD33A9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DD33A9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   - </w:t>
      </w:r>
    </w:p>
    <w:p w14:paraId="7E558D7F" w14:textId="77777777" w:rsidR="00365D9A" w:rsidRPr="00DD33A9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DD33A9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b) </w:t>
      </w:r>
      <w:r w:rsidRPr="00DD33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 xml:space="preserve">vývoj opravnej položky </w:t>
      </w:r>
      <w:r w:rsidRPr="00DD33A9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k pohľadávkam – tabuľka č. 3</w:t>
      </w:r>
    </w:p>
    <w:p w14:paraId="33224490" w14:textId="3C00F323" w:rsidR="00365D9A" w:rsidRPr="00DD33A9" w:rsidRDefault="00365D9A" w:rsidP="00365D9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</w:pPr>
      <w:r w:rsidRPr="00DD33A9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>- v roku 202</w:t>
      </w:r>
      <w:r w:rsidR="00DD33A9" w:rsidRPr="00DD33A9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>5</w:t>
      </w:r>
      <w:r w:rsidRPr="00DD33A9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 xml:space="preserve"> sa </w:t>
      </w:r>
      <w:r w:rsidRPr="00DD33A9">
        <w:rPr>
          <w:rFonts w:ascii="Times New Roman" w:eastAsia="Calibri" w:hAnsi="Times New Roman" w:cs="Times New Roman"/>
          <w:b/>
          <w:bCs/>
          <w:i/>
          <w:iCs/>
          <w:kern w:val="0"/>
          <w:sz w:val="22"/>
          <w:szCs w:val="22"/>
          <w:shd w:val="clear" w:color="auto" w:fill="FFFFFF"/>
          <w14:ligatures w14:val="none"/>
        </w:rPr>
        <w:t>nevytvorila</w:t>
      </w:r>
      <w:r w:rsidRPr="00DD33A9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 xml:space="preserve"> žiadna </w:t>
      </w:r>
      <w:r w:rsidRPr="00DD33A9">
        <w:rPr>
          <w:rFonts w:ascii="Times New Roman" w:eastAsia="Calibri" w:hAnsi="Times New Roman" w:cs="Times New Roman"/>
          <w:b/>
          <w:bCs/>
          <w:kern w:val="0"/>
          <w:sz w:val="22"/>
          <w:szCs w:val="22"/>
          <w:shd w:val="clear" w:color="auto" w:fill="FFFFFF"/>
          <w14:ligatures w14:val="none"/>
        </w:rPr>
        <w:t>opravná</w:t>
      </w:r>
      <w:r w:rsidRPr="00DD33A9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> </w:t>
      </w:r>
      <w:r w:rsidRPr="00DD33A9">
        <w:rPr>
          <w:rFonts w:ascii="Times New Roman" w:eastAsia="Calibri" w:hAnsi="Times New Roman" w:cs="Times New Roman"/>
          <w:b/>
          <w:bCs/>
          <w:i/>
          <w:iCs/>
          <w:kern w:val="0"/>
          <w:sz w:val="22"/>
          <w:szCs w:val="22"/>
          <w:shd w:val="clear" w:color="auto" w:fill="FFFFFF"/>
          <w14:ligatures w14:val="none"/>
        </w:rPr>
        <w:t>položka k pohľadávkam</w:t>
      </w:r>
      <w:r w:rsidRPr="00DD33A9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>. </w:t>
      </w:r>
    </w:p>
    <w:p w14:paraId="44AD12DE" w14:textId="77777777" w:rsidR="00365D9A" w:rsidRPr="00DD33A9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3EB99E39" w14:textId="77777777" w:rsidR="00365D9A" w:rsidRPr="00DD33A9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DD33A9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c) pohľadávky podľa </w:t>
      </w:r>
      <w:r w:rsidRPr="00DD33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 xml:space="preserve">doby splatnosti </w:t>
      </w:r>
      <w:r w:rsidRPr="00DD33A9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(riadky  048 a 060 súvahy – tabuľka č.4</w:t>
      </w:r>
    </w:p>
    <w:p w14:paraId="71F7C6CC" w14:textId="77777777" w:rsidR="00365D9A" w:rsidRPr="00DD33A9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DD33A9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Textová časť k tabuľke č. 4</w:t>
      </w:r>
    </w:p>
    <w:tbl>
      <w:tblPr>
        <w:tblStyle w:val="Mriekatabuky"/>
        <w:tblW w:w="9498" w:type="dxa"/>
        <w:tblInd w:w="-5" w:type="dxa"/>
        <w:tblLook w:val="04A0" w:firstRow="1" w:lastRow="0" w:firstColumn="1" w:lastColumn="0" w:noHBand="0" w:noVBand="1"/>
      </w:tblPr>
      <w:tblGrid>
        <w:gridCol w:w="2638"/>
        <w:gridCol w:w="988"/>
        <w:gridCol w:w="1384"/>
        <w:gridCol w:w="1384"/>
        <w:gridCol w:w="3104"/>
      </w:tblGrid>
      <w:tr w:rsidR="006C6789" w:rsidRPr="006C6789" w14:paraId="08C520C2" w14:textId="77777777" w:rsidTr="006C6789">
        <w:tc>
          <w:tcPr>
            <w:tcW w:w="2649" w:type="dxa"/>
            <w:shd w:val="clear" w:color="auto" w:fill="F2F2F2"/>
          </w:tcPr>
          <w:p w14:paraId="499274FF" w14:textId="77777777" w:rsidR="00365D9A" w:rsidRPr="006C6789" w:rsidRDefault="00365D9A" w:rsidP="00365D9A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C6789">
              <w:rPr>
                <w:rFonts w:ascii="Times New Roman" w:eastAsia="Times New Roman" w:hAnsi="Times New Roman" w:cs="Times New Roman"/>
                <w:b/>
                <w:lang w:eastAsia="sk-SK"/>
              </w:rPr>
              <w:t>Pohľadávky</w:t>
            </w:r>
          </w:p>
        </w:tc>
        <w:tc>
          <w:tcPr>
            <w:tcW w:w="989" w:type="dxa"/>
            <w:shd w:val="clear" w:color="auto" w:fill="F2F2F2"/>
          </w:tcPr>
          <w:p w14:paraId="129F4244" w14:textId="77777777" w:rsidR="00365D9A" w:rsidRPr="006C6789" w:rsidRDefault="00365D9A" w:rsidP="00365D9A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C6789">
              <w:rPr>
                <w:rFonts w:ascii="Times New Roman" w:eastAsia="Times New Roman" w:hAnsi="Times New Roman" w:cs="Times New Roman"/>
                <w:b/>
                <w:lang w:eastAsia="sk-SK"/>
              </w:rPr>
              <w:t>Riadok súvahy</w:t>
            </w:r>
          </w:p>
        </w:tc>
        <w:tc>
          <w:tcPr>
            <w:tcW w:w="1384" w:type="dxa"/>
            <w:shd w:val="clear" w:color="auto" w:fill="F2F2F2"/>
          </w:tcPr>
          <w:p w14:paraId="02BDE633" w14:textId="77777777" w:rsidR="00365D9A" w:rsidRPr="006C6789" w:rsidRDefault="00365D9A" w:rsidP="00365D9A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C6789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Zostatok </w:t>
            </w:r>
          </w:p>
          <w:p w14:paraId="4A34EE8B" w14:textId="0BAEA8C2" w:rsidR="00365D9A" w:rsidRPr="006C6789" w:rsidRDefault="00365D9A" w:rsidP="00365D9A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C6789">
              <w:rPr>
                <w:rFonts w:ascii="Times New Roman" w:eastAsia="Times New Roman" w:hAnsi="Times New Roman" w:cs="Times New Roman"/>
                <w:b/>
                <w:lang w:eastAsia="sk-SK"/>
              </w:rPr>
              <w:t>k 31.12.202</w:t>
            </w:r>
            <w:r w:rsidR="002F5114" w:rsidRPr="006C6789">
              <w:rPr>
                <w:rFonts w:ascii="Times New Roman" w:eastAsia="Times New Roman" w:hAnsi="Times New Roman" w:cs="Times New Roman"/>
                <w:b/>
                <w:lang w:eastAsia="sk-SK"/>
              </w:rPr>
              <w:t>4</w:t>
            </w:r>
          </w:p>
        </w:tc>
        <w:tc>
          <w:tcPr>
            <w:tcW w:w="1357" w:type="dxa"/>
            <w:shd w:val="clear" w:color="auto" w:fill="F2F2F2"/>
          </w:tcPr>
          <w:p w14:paraId="6BB0374B" w14:textId="77777777" w:rsidR="00365D9A" w:rsidRPr="006C6789" w:rsidRDefault="00365D9A" w:rsidP="00365D9A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C6789">
              <w:rPr>
                <w:rFonts w:ascii="Times New Roman" w:eastAsia="Times New Roman" w:hAnsi="Times New Roman" w:cs="Times New Roman"/>
                <w:b/>
                <w:lang w:eastAsia="sk-SK"/>
              </w:rPr>
              <w:t>Zostatok</w:t>
            </w:r>
          </w:p>
          <w:p w14:paraId="62461F32" w14:textId="402EC38E" w:rsidR="00365D9A" w:rsidRPr="006C6789" w:rsidRDefault="00365D9A" w:rsidP="00365D9A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C6789">
              <w:rPr>
                <w:rFonts w:ascii="Times New Roman" w:eastAsia="Times New Roman" w:hAnsi="Times New Roman" w:cs="Times New Roman"/>
                <w:b/>
                <w:lang w:eastAsia="sk-SK"/>
              </w:rPr>
              <w:t>k 31.12.202</w:t>
            </w:r>
            <w:r w:rsidR="002F5114" w:rsidRPr="006C6789">
              <w:rPr>
                <w:rFonts w:ascii="Times New Roman" w:eastAsia="Times New Roman" w:hAnsi="Times New Roman" w:cs="Times New Roman"/>
                <w:b/>
                <w:lang w:eastAsia="sk-SK"/>
              </w:rPr>
              <w:t>5</w:t>
            </w:r>
          </w:p>
        </w:tc>
        <w:tc>
          <w:tcPr>
            <w:tcW w:w="3119" w:type="dxa"/>
            <w:shd w:val="clear" w:color="auto" w:fill="F2F2F2"/>
          </w:tcPr>
          <w:p w14:paraId="3727B12F" w14:textId="2699319C" w:rsidR="006C6789" w:rsidRPr="006C6789" w:rsidRDefault="006C6789" w:rsidP="006C6789">
            <w:pPr>
              <w:spacing w:after="200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C6789">
              <w:rPr>
                <w:rFonts w:ascii="Times New Roman" w:eastAsia="Times New Roman" w:hAnsi="Times New Roman" w:cs="Times New Roman"/>
                <w:b/>
                <w:lang w:eastAsia="sk-SK"/>
              </w:rPr>
              <w:t>Z toho pohľadávky po  lehote splatnosti – suma, popis</w:t>
            </w:r>
          </w:p>
        </w:tc>
      </w:tr>
      <w:tr w:rsidR="006C6789" w:rsidRPr="006C6789" w14:paraId="7AEB8E9D" w14:textId="77777777" w:rsidTr="006C6789">
        <w:tc>
          <w:tcPr>
            <w:tcW w:w="2649" w:type="dxa"/>
          </w:tcPr>
          <w:p w14:paraId="0B242A2C" w14:textId="5E52784D" w:rsidR="00365D9A" w:rsidRPr="006C6789" w:rsidRDefault="002F5114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C6789">
              <w:rPr>
                <w:rFonts w:ascii="Times New Roman" w:eastAsia="Times New Roman" w:hAnsi="Times New Roman" w:cs="Times New Roman"/>
                <w:lang w:eastAsia="sk-SK"/>
              </w:rPr>
              <w:t xml:space="preserve">Krátkodobé pohľadávky </w:t>
            </w:r>
            <w:r w:rsidR="001A6F6C" w:rsidRPr="006C678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6C6789">
              <w:rPr>
                <w:rFonts w:ascii="Times New Roman" w:eastAsia="Times New Roman" w:hAnsi="Times New Roman" w:cs="Times New Roman"/>
                <w:lang w:eastAsia="sk-SK"/>
              </w:rPr>
              <w:t>z toho:</w:t>
            </w:r>
          </w:p>
          <w:p w14:paraId="0D866D4C" w14:textId="427CAE93" w:rsidR="002F5114" w:rsidRPr="006C6789" w:rsidRDefault="002F5114" w:rsidP="002F5114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C6789">
              <w:rPr>
                <w:rFonts w:ascii="Times New Roman" w:eastAsia="Times New Roman" w:hAnsi="Times New Roman" w:cs="Times New Roman"/>
                <w:lang w:eastAsia="sk-SK"/>
              </w:rPr>
              <w:t xml:space="preserve"> -  pohľadávky za      poskytované služby</w:t>
            </w:r>
          </w:p>
        </w:tc>
        <w:tc>
          <w:tcPr>
            <w:tcW w:w="989" w:type="dxa"/>
          </w:tcPr>
          <w:p w14:paraId="5136AEE9" w14:textId="263C7FA3" w:rsidR="00365D9A" w:rsidRPr="006C6789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9C1F885" w14:textId="77777777" w:rsidR="006C6789" w:rsidRPr="006C6789" w:rsidRDefault="006C6789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791BC6A3" w14:textId="05BA2CE4" w:rsidR="006C6789" w:rsidRPr="006C6789" w:rsidRDefault="006C6789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6C6789">
              <w:rPr>
                <w:rFonts w:ascii="Times New Roman" w:eastAsia="Times New Roman" w:hAnsi="Times New Roman" w:cs="Times New Roman"/>
                <w:lang w:eastAsia="sk-SK"/>
              </w:rPr>
              <w:t>068</w:t>
            </w:r>
          </w:p>
        </w:tc>
        <w:tc>
          <w:tcPr>
            <w:tcW w:w="1384" w:type="dxa"/>
          </w:tcPr>
          <w:p w14:paraId="79DAF76B" w14:textId="76AED3FE" w:rsidR="00365D9A" w:rsidRPr="006C6789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5F3F20FE" w14:textId="77777777" w:rsidR="006C6789" w:rsidRPr="006C6789" w:rsidRDefault="006C6789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9A046BD" w14:textId="233A5B70" w:rsidR="006C6789" w:rsidRPr="006C6789" w:rsidRDefault="006C6789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6C6789">
              <w:rPr>
                <w:rFonts w:ascii="Times New Roman" w:eastAsia="Times New Roman" w:hAnsi="Times New Roman" w:cs="Times New Roman"/>
                <w:lang w:eastAsia="sk-SK"/>
              </w:rPr>
              <w:t>2.554,21</w:t>
            </w:r>
          </w:p>
        </w:tc>
        <w:tc>
          <w:tcPr>
            <w:tcW w:w="1357" w:type="dxa"/>
          </w:tcPr>
          <w:p w14:paraId="3FE86B8D" w14:textId="39C7A0D8" w:rsidR="00365D9A" w:rsidRPr="006C6789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1DC13626" w14:textId="77777777" w:rsidR="006C6789" w:rsidRPr="006C6789" w:rsidRDefault="006C6789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54C68D50" w14:textId="2E6B7E97" w:rsidR="006C6789" w:rsidRPr="006C6789" w:rsidRDefault="006C6789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6C6789">
              <w:rPr>
                <w:rFonts w:ascii="Times New Roman" w:eastAsia="Times New Roman" w:hAnsi="Times New Roman" w:cs="Times New Roman"/>
                <w:lang w:eastAsia="sk-SK"/>
              </w:rPr>
              <w:t>5.166,92</w:t>
            </w:r>
          </w:p>
        </w:tc>
        <w:tc>
          <w:tcPr>
            <w:tcW w:w="3119" w:type="dxa"/>
          </w:tcPr>
          <w:p w14:paraId="602808EE" w14:textId="6CE42485" w:rsidR="00365D9A" w:rsidRPr="006C6789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39CB1C6A" w14:textId="77777777" w:rsidR="00365D9A" w:rsidRPr="00DD33A9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400DE041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3.  Finančný majetok</w:t>
      </w:r>
    </w:p>
    <w:p w14:paraId="6F60FDF8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  <w:t xml:space="preserve">a) opis významných zložiek </w:t>
      </w: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krátkodobého finančného majetku</w:t>
      </w:r>
    </w:p>
    <w:p w14:paraId="76FC038F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46"/>
        <w:gridCol w:w="3070"/>
        <w:gridCol w:w="2544"/>
      </w:tblGrid>
      <w:tr w:rsidR="00DD33A9" w:rsidRPr="00DD33A9" w14:paraId="6105B259" w14:textId="77777777" w:rsidTr="00365D9A">
        <w:tc>
          <w:tcPr>
            <w:tcW w:w="3446" w:type="dxa"/>
            <w:shd w:val="clear" w:color="auto" w:fill="F2F2F2"/>
          </w:tcPr>
          <w:p w14:paraId="3D217784" w14:textId="77777777" w:rsidR="00365D9A" w:rsidRPr="006C6789" w:rsidRDefault="00365D9A" w:rsidP="00365D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C6789">
              <w:rPr>
                <w:rFonts w:ascii="Times New Roman" w:eastAsia="Times New Roman" w:hAnsi="Times New Roman" w:cs="Times New Roman"/>
                <w:b/>
                <w:lang w:eastAsia="sk-SK"/>
              </w:rPr>
              <w:t>Krátkodobý finančný majetok</w:t>
            </w:r>
          </w:p>
        </w:tc>
        <w:tc>
          <w:tcPr>
            <w:tcW w:w="3070" w:type="dxa"/>
            <w:shd w:val="clear" w:color="auto" w:fill="F2F2F2"/>
          </w:tcPr>
          <w:p w14:paraId="47F2D274" w14:textId="75E70C13" w:rsidR="00365D9A" w:rsidRPr="006C6789" w:rsidRDefault="00365D9A" w:rsidP="00365D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C6789"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31.12.202</w:t>
            </w:r>
            <w:r w:rsidR="006C6789">
              <w:rPr>
                <w:rFonts w:ascii="Times New Roman" w:eastAsia="Times New Roman" w:hAnsi="Times New Roman" w:cs="Times New Roman"/>
                <w:b/>
                <w:lang w:eastAsia="sk-SK"/>
              </w:rPr>
              <w:t>4</w:t>
            </w:r>
          </w:p>
        </w:tc>
        <w:tc>
          <w:tcPr>
            <w:tcW w:w="2544" w:type="dxa"/>
            <w:shd w:val="clear" w:color="auto" w:fill="F2F2F2"/>
          </w:tcPr>
          <w:p w14:paraId="49807B44" w14:textId="377F39BF" w:rsidR="00365D9A" w:rsidRPr="006C6789" w:rsidRDefault="00365D9A" w:rsidP="00365D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C6789"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31.12.202</w:t>
            </w:r>
            <w:r w:rsidR="006C6789">
              <w:rPr>
                <w:rFonts w:ascii="Times New Roman" w:eastAsia="Times New Roman" w:hAnsi="Times New Roman" w:cs="Times New Roman"/>
                <w:b/>
                <w:lang w:eastAsia="sk-SK"/>
              </w:rPr>
              <w:t>5</w:t>
            </w:r>
          </w:p>
        </w:tc>
      </w:tr>
      <w:tr w:rsidR="00365D9A" w:rsidRPr="00365D9A" w14:paraId="2636F2C2" w14:textId="77777777" w:rsidTr="008E4290">
        <w:tc>
          <w:tcPr>
            <w:tcW w:w="3446" w:type="dxa"/>
          </w:tcPr>
          <w:p w14:paraId="3297E796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Pokladnica</w:t>
            </w:r>
          </w:p>
        </w:tc>
        <w:tc>
          <w:tcPr>
            <w:tcW w:w="3070" w:type="dxa"/>
          </w:tcPr>
          <w:p w14:paraId="089C2483" w14:textId="77777777" w:rsidR="00365D9A" w:rsidRPr="00365D9A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544" w:type="dxa"/>
          </w:tcPr>
          <w:p w14:paraId="69315FD9" w14:textId="77777777" w:rsidR="00365D9A" w:rsidRPr="00365D9A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365D9A" w:rsidRPr="00365D9A" w14:paraId="7AAE903F" w14:textId="77777777" w:rsidTr="008E4290">
        <w:tc>
          <w:tcPr>
            <w:tcW w:w="3446" w:type="dxa"/>
          </w:tcPr>
          <w:p w14:paraId="250BB7AC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Ceniny</w:t>
            </w:r>
          </w:p>
        </w:tc>
        <w:tc>
          <w:tcPr>
            <w:tcW w:w="3070" w:type="dxa"/>
          </w:tcPr>
          <w:p w14:paraId="4D9207FE" w14:textId="736374D1" w:rsidR="00365D9A" w:rsidRPr="00365D9A" w:rsidRDefault="006C6789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174,85</w:t>
            </w:r>
          </w:p>
        </w:tc>
        <w:tc>
          <w:tcPr>
            <w:tcW w:w="2544" w:type="dxa"/>
          </w:tcPr>
          <w:p w14:paraId="76497230" w14:textId="19CB99BA" w:rsidR="00365D9A" w:rsidRPr="00365D9A" w:rsidRDefault="006C6789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365D9A" w:rsidRPr="00365D9A" w14:paraId="321335BF" w14:textId="77777777" w:rsidTr="008E4290">
        <w:tc>
          <w:tcPr>
            <w:tcW w:w="3446" w:type="dxa"/>
          </w:tcPr>
          <w:p w14:paraId="15E0C7FC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Bankové účty</w:t>
            </w:r>
          </w:p>
        </w:tc>
        <w:tc>
          <w:tcPr>
            <w:tcW w:w="3070" w:type="dxa"/>
          </w:tcPr>
          <w:p w14:paraId="6B64D534" w14:textId="26393A37" w:rsidR="00365D9A" w:rsidRPr="00365D9A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6C6789">
              <w:rPr>
                <w:rFonts w:ascii="Times New Roman" w:eastAsia="Times New Roman" w:hAnsi="Times New Roman" w:cs="Times New Roman"/>
                <w:lang w:eastAsia="sk-SK"/>
              </w:rPr>
              <w:t>62.679,97</w:t>
            </w:r>
          </w:p>
        </w:tc>
        <w:tc>
          <w:tcPr>
            <w:tcW w:w="2544" w:type="dxa"/>
          </w:tcPr>
          <w:p w14:paraId="165410BF" w14:textId="6017C31E" w:rsidR="00365D9A" w:rsidRPr="00365D9A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544AF7">
              <w:rPr>
                <w:rFonts w:ascii="Times New Roman" w:eastAsia="Times New Roman" w:hAnsi="Times New Roman" w:cs="Times New Roman"/>
                <w:lang w:eastAsia="sk-SK"/>
              </w:rPr>
              <w:t>77.785,84</w:t>
            </w:r>
          </w:p>
        </w:tc>
      </w:tr>
    </w:tbl>
    <w:p w14:paraId="2601A95E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</w:p>
    <w:p w14:paraId="28CB51D8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 xml:space="preserve">4. Poskytnuté návratné finančné výpomoci 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(riadky 098 a104 súvahy):</w:t>
      </w:r>
    </w:p>
    <w:p w14:paraId="1B0F8504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    - nemáme</w:t>
      </w:r>
    </w:p>
    <w:p w14:paraId="3D6EB11C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</w:p>
    <w:p w14:paraId="5A8D6406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5. Časové rozlíšenie</w:t>
      </w:r>
    </w:p>
    <w:p w14:paraId="7D4326BF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Významné položky časového rozlíšenia </w:t>
      </w: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nákladov budúcich období a príjmov budúcich období</w:t>
      </w:r>
    </w:p>
    <w:p w14:paraId="14327529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05"/>
        <w:gridCol w:w="2202"/>
        <w:gridCol w:w="1853"/>
      </w:tblGrid>
      <w:tr w:rsidR="00365D9A" w:rsidRPr="00365D9A" w14:paraId="2B723FFD" w14:textId="77777777" w:rsidTr="00365D9A">
        <w:tc>
          <w:tcPr>
            <w:tcW w:w="5005" w:type="dxa"/>
            <w:shd w:val="clear" w:color="auto" w:fill="F2F2F2"/>
          </w:tcPr>
          <w:p w14:paraId="6EC55E76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lang w:eastAsia="sk-SK"/>
              </w:rPr>
              <w:t>Opis jednotlivých významných položiek časového rozlíšenia</w:t>
            </w:r>
          </w:p>
        </w:tc>
        <w:tc>
          <w:tcPr>
            <w:tcW w:w="2202" w:type="dxa"/>
            <w:shd w:val="clear" w:color="auto" w:fill="F2F2F2"/>
          </w:tcPr>
          <w:p w14:paraId="24C5DA64" w14:textId="453BF71A" w:rsidR="00365D9A" w:rsidRPr="00365D9A" w:rsidRDefault="00365D9A" w:rsidP="00365D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31.12.202</w:t>
            </w:r>
            <w:r w:rsidR="00544AF7">
              <w:rPr>
                <w:rFonts w:ascii="Times New Roman" w:eastAsia="Times New Roman" w:hAnsi="Times New Roman" w:cs="Times New Roman"/>
                <w:b/>
                <w:lang w:eastAsia="sk-SK"/>
              </w:rPr>
              <w:t>4</w:t>
            </w:r>
          </w:p>
        </w:tc>
        <w:tc>
          <w:tcPr>
            <w:tcW w:w="1853" w:type="dxa"/>
            <w:shd w:val="clear" w:color="auto" w:fill="F2F2F2"/>
          </w:tcPr>
          <w:p w14:paraId="5557FC2D" w14:textId="57933915" w:rsidR="00365D9A" w:rsidRPr="00365D9A" w:rsidRDefault="00365D9A" w:rsidP="00365D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31.12.202</w:t>
            </w:r>
            <w:r w:rsidR="00544AF7">
              <w:rPr>
                <w:rFonts w:ascii="Times New Roman" w:eastAsia="Times New Roman" w:hAnsi="Times New Roman" w:cs="Times New Roman"/>
                <w:b/>
                <w:lang w:eastAsia="sk-SK"/>
              </w:rPr>
              <w:t>5</w:t>
            </w:r>
          </w:p>
        </w:tc>
      </w:tr>
      <w:tr w:rsidR="00365D9A" w:rsidRPr="00365D9A" w14:paraId="3E2B47DC" w14:textId="77777777" w:rsidTr="008E4290">
        <w:tc>
          <w:tcPr>
            <w:tcW w:w="5005" w:type="dxa"/>
          </w:tcPr>
          <w:p w14:paraId="590D8721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lang w:eastAsia="sk-SK"/>
              </w:rPr>
              <w:t>Náklady budúcich období spolu z toho:</w:t>
            </w:r>
          </w:p>
        </w:tc>
        <w:tc>
          <w:tcPr>
            <w:tcW w:w="2202" w:type="dxa"/>
          </w:tcPr>
          <w:p w14:paraId="7705DBFF" w14:textId="24F687AF" w:rsidR="00365D9A" w:rsidRPr="00365D9A" w:rsidRDefault="00544AF7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857,06</w:t>
            </w:r>
          </w:p>
        </w:tc>
        <w:tc>
          <w:tcPr>
            <w:tcW w:w="1853" w:type="dxa"/>
          </w:tcPr>
          <w:p w14:paraId="36D5ABC4" w14:textId="74440E3F" w:rsidR="00365D9A" w:rsidRPr="00544AF7" w:rsidRDefault="00981913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946,15</w:t>
            </w:r>
            <w:r w:rsidR="00365D9A" w:rsidRPr="00981913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</w:p>
        </w:tc>
      </w:tr>
      <w:tr w:rsidR="00365D9A" w:rsidRPr="00365D9A" w14:paraId="494DE4FA" w14:textId="77777777" w:rsidTr="008E4290">
        <w:tc>
          <w:tcPr>
            <w:tcW w:w="5005" w:type="dxa"/>
          </w:tcPr>
          <w:p w14:paraId="1D708B9B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Union</w:t>
            </w:r>
            <w:proofErr w:type="spellEnd"/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 xml:space="preserve"> – Poistenie zodpovednosti za škodu</w:t>
            </w:r>
          </w:p>
        </w:tc>
        <w:tc>
          <w:tcPr>
            <w:tcW w:w="2202" w:type="dxa"/>
          </w:tcPr>
          <w:p w14:paraId="01A87422" w14:textId="77777777" w:rsidR="00365D9A" w:rsidRPr="00365D9A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 xml:space="preserve">428,36    </w:t>
            </w:r>
          </w:p>
        </w:tc>
        <w:tc>
          <w:tcPr>
            <w:tcW w:w="1853" w:type="dxa"/>
          </w:tcPr>
          <w:p w14:paraId="367BE005" w14:textId="77777777" w:rsidR="00365D9A" w:rsidRPr="00544AF7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544AF7">
              <w:rPr>
                <w:rFonts w:ascii="Times New Roman" w:eastAsia="Times New Roman" w:hAnsi="Times New Roman" w:cs="Times New Roman"/>
                <w:lang w:eastAsia="sk-SK"/>
              </w:rPr>
              <w:t>428,36</w:t>
            </w:r>
          </w:p>
        </w:tc>
      </w:tr>
      <w:tr w:rsidR="00365D9A" w:rsidRPr="00365D9A" w14:paraId="74A37608" w14:textId="77777777" w:rsidTr="008E4290">
        <w:tc>
          <w:tcPr>
            <w:tcW w:w="5005" w:type="dxa"/>
          </w:tcPr>
          <w:p w14:paraId="4C5622DC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Wolters</w:t>
            </w:r>
            <w:proofErr w:type="spellEnd"/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Kluver</w:t>
            </w:r>
            <w:proofErr w:type="spellEnd"/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 xml:space="preserve"> – predplatné ROPO </w:t>
            </w:r>
          </w:p>
        </w:tc>
        <w:tc>
          <w:tcPr>
            <w:tcW w:w="2202" w:type="dxa"/>
          </w:tcPr>
          <w:p w14:paraId="1F843C2C" w14:textId="08F3F0D8" w:rsidR="00365D9A" w:rsidRPr="00365D9A" w:rsidRDefault="00544AF7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234,</w:t>
            </w:r>
            <w:r w:rsidR="00365D9A" w:rsidRPr="00365D9A">
              <w:rPr>
                <w:rFonts w:ascii="Times New Roman" w:eastAsia="Times New Roman" w:hAnsi="Times New Roman" w:cs="Times New Roman"/>
                <w:lang w:eastAsia="sk-SK"/>
              </w:rPr>
              <w:t xml:space="preserve">00  </w:t>
            </w:r>
          </w:p>
        </w:tc>
        <w:tc>
          <w:tcPr>
            <w:tcW w:w="1853" w:type="dxa"/>
          </w:tcPr>
          <w:p w14:paraId="2F052D31" w14:textId="4FB36164" w:rsidR="00365D9A" w:rsidRPr="00544AF7" w:rsidRDefault="00544AF7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269,37</w:t>
            </w:r>
          </w:p>
        </w:tc>
      </w:tr>
      <w:tr w:rsidR="00365D9A" w:rsidRPr="00365D9A" w14:paraId="7C9F8A00" w14:textId="77777777" w:rsidTr="008E4290">
        <w:tc>
          <w:tcPr>
            <w:tcW w:w="5005" w:type="dxa"/>
          </w:tcPr>
          <w:p w14:paraId="3DF40AD1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Poradca podnikateľa – aktualizácia zákonov</w:t>
            </w:r>
          </w:p>
        </w:tc>
        <w:tc>
          <w:tcPr>
            <w:tcW w:w="2202" w:type="dxa"/>
          </w:tcPr>
          <w:p w14:paraId="564FBBC8" w14:textId="29097C47" w:rsidR="00365D9A" w:rsidRPr="00365D9A" w:rsidRDefault="00544AF7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75</w:t>
            </w:r>
            <w:r w:rsidR="00365D9A" w:rsidRPr="00365D9A">
              <w:rPr>
                <w:rFonts w:ascii="Times New Roman" w:eastAsia="Times New Roman" w:hAnsi="Times New Roman" w:cs="Times New Roman"/>
                <w:lang w:eastAsia="sk-SK"/>
              </w:rPr>
              <w:t xml:space="preserve">,00  </w:t>
            </w:r>
          </w:p>
        </w:tc>
        <w:tc>
          <w:tcPr>
            <w:tcW w:w="1853" w:type="dxa"/>
          </w:tcPr>
          <w:p w14:paraId="4BE3C8EA" w14:textId="389ABE7A" w:rsidR="00365D9A" w:rsidRPr="00544AF7" w:rsidRDefault="00544AF7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544AF7">
              <w:rPr>
                <w:rFonts w:ascii="Times New Roman" w:eastAsia="Times New Roman" w:hAnsi="Times New Roman" w:cs="Times New Roman"/>
                <w:lang w:eastAsia="sk-SK"/>
              </w:rPr>
              <w:t>103,80</w:t>
            </w:r>
          </w:p>
        </w:tc>
      </w:tr>
      <w:tr w:rsidR="00981913" w:rsidRPr="00981913" w14:paraId="242D3B78" w14:textId="77777777" w:rsidTr="008E4290">
        <w:tc>
          <w:tcPr>
            <w:tcW w:w="5005" w:type="dxa"/>
          </w:tcPr>
          <w:p w14:paraId="0F7E2FC5" w14:textId="192D6A5D" w:rsidR="00365D9A" w:rsidRPr="00365D9A" w:rsidRDefault="00544AF7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KVARFOLIO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s.r.o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. – Čo má vedieť mzdová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účtovn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2202" w:type="dxa"/>
          </w:tcPr>
          <w:p w14:paraId="76FB3F27" w14:textId="7CE61D20" w:rsidR="00365D9A" w:rsidRPr="00365D9A" w:rsidRDefault="00544AF7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  <w:tc>
          <w:tcPr>
            <w:tcW w:w="1853" w:type="dxa"/>
          </w:tcPr>
          <w:p w14:paraId="1FB2A9EA" w14:textId="13A69BC5" w:rsidR="00365D9A" w:rsidRPr="00981913" w:rsidRDefault="00981913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1913">
              <w:rPr>
                <w:rFonts w:ascii="Times New Roman" w:eastAsia="Times New Roman" w:hAnsi="Times New Roman" w:cs="Times New Roman"/>
                <w:lang w:eastAsia="sk-SK"/>
              </w:rPr>
              <w:t>98,60</w:t>
            </w:r>
          </w:p>
        </w:tc>
      </w:tr>
      <w:tr w:rsidR="00544AF7" w:rsidRPr="00544AF7" w14:paraId="1930D95D" w14:textId="77777777" w:rsidTr="008E4290">
        <w:tc>
          <w:tcPr>
            <w:tcW w:w="5005" w:type="dxa"/>
          </w:tcPr>
          <w:p w14:paraId="764F2CAD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Silvia </w:t>
            </w:r>
            <w:proofErr w:type="spellStart"/>
            <w:r w:rsidRPr="00365D9A">
              <w:rPr>
                <w:rFonts w:ascii="Times New Roman" w:eastAsia="Times New Roman" w:hAnsi="Times New Roman" w:cs="Times New Roman"/>
                <w:bCs/>
                <w:lang w:eastAsia="sk-SK"/>
              </w:rPr>
              <w:t>Hodálová</w:t>
            </w:r>
            <w:proofErr w:type="spellEnd"/>
            <w:r w:rsidRPr="00365D9A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– VIUSS - Predplatné časopisu Sestra</w:t>
            </w:r>
          </w:p>
        </w:tc>
        <w:tc>
          <w:tcPr>
            <w:tcW w:w="2202" w:type="dxa"/>
          </w:tcPr>
          <w:p w14:paraId="5671F0FE" w14:textId="78507594" w:rsidR="00365D9A" w:rsidRPr="00365D9A" w:rsidRDefault="00544AF7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40,-</w:t>
            </w:r>
          </w:p>
        </w:tc>
        <w:tc>
          <w:tcPr>
            <w:tcW w:w="1853" w:type="dxa"/>
          </w:tcPr>
          <w:p w14:paraId="6C371BC2" w14:textId="3EC65D44" w:rsidR="00365D9A" w:rsidRPr="00544AF7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544AF7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</w:tr>
      <w:tr w:rsidR="00365D9A" w:rsidRPr="00365D9A" w14:paraId="590C44CC" w14:textId="77777777" w:rsidTr="008E4290">
        <w:tc>
          <w:tcPr>
            <w:tcW w:w="5005" w:type="dxa"/>
          </w:tcPr>
          <w:p w14:paraId="020F903E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Cs/>
                <w:lang w:eastAsia="sk-SK"/>
              </w:rPr>
              <w:t>Mesto Dunajská Streda - Poistné</w:t>
            </w:r>
          </w:p>
        </w:tc>
        <w:tc>
          <w:tcPr>
            <w:tcW w:w="2202" w:type="dxa"/>
          </w:tcPr>
          <w:p w14:paraId="2A1D4AA1" w14:textId="77777777" w:rsidR="00365D9A" w:rsidRPr="00365D9A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22,33  </w:t>
            </w:r>
          </w:p>
        </w:tc>
        <w:tc>
          <w:tcPr>
            <w:tcW w:w="1853" w:type="dxa"/>
          </w:tcPr>
          <w:p w14:paraId="40C4CD7E" w14:textId="77777777" w:rsidR="00365D9A" w:rsidRPr="00544AF7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lang w:eastAsia="sk-SK"/>
              </w:rPr>
            </w:pPr>
            <w:r w:rsidRPr="00544AF7">
              <w:rPr>
                <w:rFonts w:ascii="Times New Roman" w:eastAsia="Times New Roman" w:hAnsi="Times New Roman" w:cs="Times New Roman"/>
                <w:bCs/>
                <w:lang w:eastAsia="sk-SK"/>
              </w:rPr>
              <w:t>22,33</w:t>
            </w:r>
          </w:p>
        </w:tc>
      </w:tr>
      <w:tr w:rsidR="00981913" w:rsidRPr="00981913" w14:paraId="6E4C2593" w14:textId="77777777" w:rsidTr="008E4290">
        <w:tc>
          <w:tcPr>
            <w:tcW w:w="5005" w:type="dxa"/>
          </w:tcPr>
          <w:p w14:paraId="46B820C6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Cs/>
                <w:lang w:eastAsia="sk-SK"/>
              </w:rPr>
              <w:t>Mesto Dunajská Streda – Havarijné poistenie</w:t>
            </w:r>
          </w:p>
        </w:tc>
        <w:tc>
          <w:tcPr>
            <w:tcW w:w="2202" w:type="dxa"/>
          </w:tcPr>
          <w:p w14:paraId="20CE1D87" w14:textId="77777777" w:rsidR="00365D9A" w:rsidRPr="00365D9A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33,43 </w:t>
            </w:r>
          </w:p>
        </w:tc>
        <w:tc>
          <w:tcPr>
            <w:tcW w:w="1853" w:type="dxa"/>
          </w:tcPr>
          <w:p w14:paraId="1E4F9677" w14:textId="087001A6" w:rsidR="00365D9A" w:rsidRPr="00981913" w:rsidRDefault="00981913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981913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</w:tr>
      <w:tr w:rsidR="00365D9A" w:rsidRPr="00365D9A" w14:paraId="73A2EB25" w14:textId="77777777" w:rsidTr="008E4290">
        <w:tc>
          <w:tcPr>
            <w:tcW w:w="5005" w:type="dxa"/>
          </w:tcPr>
          <w:p w14:paraId="7A4A6A24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Mesto Dunajská Streda – Zodpovednosť za škodu spôsob. </w:t>
            </w:r>
            <w:proofErr w:type="spellStart"/>
            <w:r w:rsidRPr="00365D9A">
              <w:rPr>
                <w:rFonts w:ascii="Times New Roman" w:eastAsia="Times New Roman" w:hAnsi="Times New Roman" w:cs="Times New Roman"/>
                <w:bCs/>
                <w:lang w:eastAsia="sk-SK"/>
              </w:rPr>
              <w:t>prev</w:t>
            </w:r>
            <w:proofErr w:type="spellEnd"/>
            <w:r w:rsidRPr="00365D9A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. </w:t>
            </w:r>
            <w:proofErr w:type="spellStart"/>
            <w:r w:rsidRPr="00365D9A">
              <w:rPr>
                <w:rFonts w:ascii="Times New Roman" w:eastAsia="Times New Roman" w:hAnsi="Times New Roman" w:cs="Times New Roman"/>
                <w:bCs/>
                <w:lang w:eastAsia="sk-SK"/>
              </w:rPr>
              <w:t>mot.v</w:t>
            </w:r>
            <w:proofErr w:type="spellEnd"/>
            <w:r w:rsidRPr="00365D9A">
              <w:rPr>
                <w:rFonts w:ascii="Times New Roman" w:eastAsia="Times New Roman" w:hAnsi="Times New Roman" w:cs="Times New Roman"/>
                <w:bCs/>
                <w:lang w:eastAsia="sk-SK"/>
              </w:rPr>
              <w:t>.</w:t>
            </w:r>
          </w:p>
        </w:tc>
        <w:tc>
          <w:tcPr>
            <w:tcW w:w="2202" w:type="dxa"/>
          </w:tcPr>
          <w:p w14:paraId="13D6DD18" w14:textId="77777777" w:rsidR="00365D9A" w:rsidRPr="00365D9A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Cs/>
                <w:lang w:eastAsia="sk-SK"/>
              </w:rPr>
              <w:t>23,94</w:t>
            </w:r>
          </w:p>
        </w:tc>
        <w:tc>
          <w:tcPr>
            <w:tcW w:w="1853" w:type="dxa"/>
          </w:tcPr>
          <w:p w14:paraId="34EC987E" w14:textId="67F5EA9A" w:rsidR="00365D9A" w:rsidRPr="00544AF7" w:rsidRDefault="00981913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lang w:eastAsia="sk-SK"/>
              </w:rPr>
            </w:pPr>
            <w:r w:rsidRPr="00981913">
              <w:rPr>
                <w:rFonts w:ascii="Times New Roman" w:eastAsia="Times New Roman" w:hAnsi="Times New Roman" w:cs="Times New Roman"/>
                <w:bCs/>
                <w:lang w:eastAsia="sk-SK"/>
              </w:rPr>
              <w:t>23,69</w:t>
            </w:r>
          </w:p>
        </w:tc>
      </w:tr>
      <w:tr w:rsidR="00981913" w:rsidRPr="00981913" w14:paraId="13C8B612" w14:textId="77777777" w:rsidTr="008E4290">
        <w:tc>
          <w:tcPr>
            <w:tcW w:w="5005" w:type="dxa"/>
          </w:tcPr>
          <w:p w14:paraId="4C23CE52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lang w:eastAsia="sk-SK"/>
              </w:rPr>
              <w:t>Príjmy budúcich období spolu z toho:</w:t>
            </w:r>
          </w:p>
        </w:tc>
        <w:tc>
          <w:tcPr>
            <w:tcW w:w="2202" w:type="dxa"/>
          </w:tcPr>
          <w:p w14:paraId="14AEFE94" w14:textId="77777777" w:rsidR="00365D9A" w:rsidRPr="00365D9A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0,00  </w:t>
            </w:r>
          </w:p>
        </w:tc>
        <w:tc>
          <w:tcPr>
            <w:tcW w:w="1853" w:type="dxa"/>
          </w:tcPr>
          <w:p w14:paraId="18691EA1" w14:textId="77777777" w:rsidR="00365D9A" w:rsidRPr="00981913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81913">
              <w:rPr>
                <w:rFonts w:ascii="Times New Roman" w:eastAsia="Times New Roman" w:hAnsi="Times New Roman" w:cs="Times New Roman"/>
                <w:b/>
                <w:lang w:eastAsia="sk-SK"/>
              </w:rPr>
              <w:t>0,00</w:t>
            </w:r>
          </w:p>
        </w:tc>
      </w:tr>
    </w:tbl>
    <w:p w14:paraId="15FD9121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</w:p>
    <w:p w14:paraId="3BB5687E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</w:p>
    <w:p w14:paraId="39768AE2" w14:textId="77777777" w:rsidR="00365D9A" w:rsidRPr="00365D9A" w:rsidRDefault="00365D9A" w:rsidP="0036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Čl. IV</w:t>
      </w:r>
    </w:p>
    <w:p w14:paraId="13BAC32A" w14:textId="77777777" w:rsidR="00365D9A" w:rsidRPr="00365D9A" w:rsidRDefault="00365D9A" w:rsidP="0036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Informácie o údajoch na strane pasív súvahy</w:t>
      </w:r>
    </w:p>
    <w:p w14:paraId="7EDDEB89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 xml:space="preserve">A Vlastné imanie 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– tabuľka č. 5</w:t>
      </w:r>
    </w:p>
    <w:p w14:paraId="22A1D956" w14:textId="77777777" w:rsidR="00365D9A" w:rsidRPr="00365D9A" w:rsidRDefault="00365D9A" w:rsidP="0036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49"/>
        <w:gridCol w:w="1278"/>
        <w:gridCol w:w="1016"/>
        <w:gridCol w:w="950"/>
        <w:gridCol w:w="1018"/>
        <w:gridCol w:w="1278"/>
        <w:gridCol w:w="1571"/>
      </w:tblGrid>
      <w:tr w:rsidR="00277935" w:rsidRPr="00365D9A" w14:paraId="3D546CBE" w14:textId="77777777" w:rsidTr="00277935">
        <w:tc>
          <w:tcPr>
            <w:tcW w:w="2263" w:type="dxa"/>
            <w:shd w:val="clear" w:color="auto" w:fill="F2F2F2"/>
          </w:tcPr>
          <w:p w14:paraId="361B87BE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900" w:type="dxa"/>
            <w:shd w:val="clear" w:color="auto" w:fill="F2F2F2"/>
          </w:tcPr>
          <w:p w14:paraId="59335326" w14:textId="3DFC4EF9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9819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016" w:type="dxa"/>
            <w:shd w:val="clear" w:color="auto" w:fill="F2F2F2"/>
          </w:tcPr>
          <w:p w14:paraId="2109AB74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Zvýšenie</w:t>
            </w:r>
          </w:p>
        </w:tc>
        <w:tc>
          <w:tcPr>
            <w:tcW w:w="950" w:type="dxa"/>
            <w:shd w:val="clear" w:color="auto" w:fill="F2F2F2"/>
          </w:tcPr>
          <w:p w14:paraId="0B034208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Zníženie</w:t>
            </w:r>
          </w:p>
        </w:tc>
        <w:tc>
          <w:tcPr>
            <w:tcW w:w="1042" w:type="dxa"/>
            <w:shd w:val="clear" w:color="auto" w:fill="F2F2F2"/>
          </w:tcPr>
          <w:p w14:paraId="1708EBEC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</w:t>
            </w:r>
          </w:p>
        </w:tc>
        <w:tc>
          <w:tcPr>
            <w:tcW w:w="1278" w:type="dxa"/>
            <w:shd w:val="clear" w:color="auto" w:fill="F2F2F2"/>
          </w:tcPr>
          <w:p w14:paraId="4C4F8D5B" w14:textId="0E7F54D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9819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611" w:type="dxa"/>
            <w:shd w:val="clear" w:color="auto" w:fill="F2F2F2"/>
          </w:tcPr>
          <w:p w14:paraId="22EEC6FC" w14:textId="77777777" w:rsidR="00365D9A" w:rsidRPr="00365D9A" w:rsidRDefault="00365D9A" w:rsidP="00365D9A">
            <w:pPr>
              <w:spacing w:after="20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Opis jednotlivých položiek a opis zmien jednotlivých položiek vlastného imania, najmä zmeny oceňovacích rozdielov, opravy významných </w:t>
            </w:r>
            <w:r w:rsidRPr="00365D9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lastRenderedPageBreak/>
              <w:t xml:space="preserve">chýb minulých rokov </w:t>
            </w:r>
          </w:p>
        </w:tc>
      </w:tr>
      <w:tr w:rsidR="00277935" w:rsidRPr="00365D9A" w14:paraId="5BD1D25F" w14:textId="77777777" w:rsidTr="00277935">
        <w:tc>
          <w:tcPr>
            <w:tcW w:w="2263" w:type="dxa"/>
          </w:tcPr>
          <w:p w14:paraId="6ADC7B87" w14:textId="690ED915" w:rsidR="00365D9A" w:rsidRPr="00AC5539" w:rsidRDefault="00277935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428 -</w:t>
            </w:r>
            <w:proofErr w:type="spellStart"/>
            <w:r w:rsidR="00365D9A" w:rsidRPr="00AC553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 w:rsidR="00365D9A" w:rsidRPr="00AC553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minulých rokov</w:t>
            </w:r>
          </w:p>
        </w:tc>
        <w:tc>
          <w:tcPr>
            <w:tcW w:w="900" w:type="dxa"/>
          </w:tcPr>
          <w:p w14:paraId="277BE753" w14:textId="42EC3995" w:rsidR="00365D9A" w:rsidRPr="00981913" w:rsidRDefault="00AC5539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C553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-2.045,25</w:t>
            </w:r>
          </w:p>
        </w:tc>
        <w:tc>
          <w:tcPr>
            <w:tcW w:w="1016" w:type="dxa"/>
          </w:tcPr>
          <w:p w14:paraId="5766299A" w14:textId="6D1C62F9" w:rsidR="00365D9A" w:rsidRPr="00981913" w:rsidRDefault="00365D9A" w:rsidP="00AC55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50" w:type="dxa"/>
          </w:tcPr>
          <w:p w14:paraId="0556D99B" w14:textId="77777777" w:rsidR="00365D9A" w:rsidRPr="00981913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042" w:type="dxa"/>
          </w:tcPr>
          <w:p w14:paraId="6FE6CEEC" w14:textId="60F0BD4D" w:rsidR="00365D9A" w:rsidRPr="00365D9A" w:rsidRDefault="00AC5539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-4.538,47</w:t>
            </w:r>
          </w:p>
        </w:tc>
        <w:tc>
          <w:tcPr>
            <w:tcW w:w="1278" w:type="dxa"/>
          </w:tcPr>
          <w:p w14:paraId="049D15BF" w14:textId="75BDC876" w:rsidR="00365D9A" w:rsidRPr="00365D9A" w:rsidRDefault="00AC5539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-6.583,72</w:t>
            </w:r>
          </w:p>
        </w:tc>
        <w:tc>
          <w:tcPr>
            <w:tcW w:w="1611" w:type="dxa"/>
          </w:tcPr>
          <w:p w14:paraId="1957E3FB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277935" w:rsidRPr="00365D9A" w14:paraId="2A154ACD" w14:textId="77777777" w:rsidTr="00277935">
        <w:tc>
          <w:tcPr>
            <w:tcW w:w="2263" w:type="dxa"/>
          </w:tcPr>
          <w:p w14:paraId="1B807D93" w14:textId="2F06F4D8" w:rsidR="00365D9A" w:rsidRPr="00AC5539" w:rsidRDefault="00277935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431 - </w:t>
            </w:r>
            <w:r w:rsidR="00365D9A" w:rsidRPr="00AC553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900" w:type="dxa"/>
          </w:tcPr>
          <w:p w14:paraId="2B5E3BEF" w14:textId="5F9148DF" w:rsidR="00365D9A" w:rsidRPr="00AC5539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C553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AC553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4.538,47</w:t>
            </w:r>
          </w:p>
        </w:tc>
        <w:tc>
          <w:tcPr>
            <w:tcW w:w="1016" w:type="dxa"/>
          </w:tcPr>
          <w:p w14:paraId="592DF6E5" w14:textId="325F369E" w:rsidR="00365D9A" w:rsidRPr="00AC5539" w:rsidRDefault="00AC5539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11.084,51</w:t>
            </w:r>
          </w:p>
        </w:tc>
        <w:tc>
          <w:tcPr>
            <w:tcW w:w="950" w:type="dxa"/>
          </w:tcPr>
          <w:p w14:paraId="53659C70" w14:textId="77777777" w:rsidR="00365D9A" w:rsidRPr="00981913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042" w:type="dxa"/>
          </w:tcPr>
          <w:p w14:paraId="7C2F4814" w14:textId="2F5B4753" w:rsidR="00365D9A" w:rsidRPr="00AC5539" w:rsidRDefault="00AC5539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AC5539">
              <w:rPr>
                <w:rFonts w:ascii="Times New Roman" w:eastAsia="Times New Roman" w:hAnsi="Times New Roman" w:cs="Times New Roman"/>
                <w:bCs/>
                <w:lang w:eastAsia="sk-SK"/>
              </w:rPr>
              <w:t>4.538,47</w:t>
            </w:r>
          </w:p>
        </w:tc>
        <w:tc>
          <w:tcPr>
            <w:tcW w:w="1278" w:type="dxa"/>
          </w:tcPr>
          <w:p w14:paraId="3CED2DD6" w14:textId="57EF524C" w:rsidR="00365D9A" w:rsidRPr="00365D9A" w:rsidRDefault="00AC5539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11.084,51</w:t>
            </w:r>
          </w:p>
        </w:tc>
        <w:tc>
          <w:tcPr>
            <w:tcW w:w="1611" w:type="dxa"/>
          </w:tcPr>
          <w:p w14:paraId="72044D45" w14:textId="61A5C678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Presun:</w:t>
            </w:r>
            <w:r w:rsidR="00AC553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4.538,47</w:t>
            </w:r>
            <w:r w:rsidRPr="00365D9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 - rozdiel nákladov a výnosov - výsledok hospodárenia za rok 202</w:t>
            </w:r>
            <w:r w:rsidR="00AC553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</w:tr>
    </w:tbl>
    <w:p w14:paraId="0DE36255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</w:p>
    <w:p w14:paraId="674011C5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B   Záväzky</w:t>
      </w:r>
    </w:p>
    <w:p w14:paraId="1FF6A9EE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</w:p>
    <w:p w14:paraId="54E1D07F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 xml:space="preserve">1. Rezervy  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- tabuľka č. 6-7</w:t>
      </w:r>
    </w:p>
    <w:p w14:paraId="76088B73" w14:textId="77777777" w:rsidR="00365D9A" w:rsidRPr="001C60DF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1C60DF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  - nemáme</w:t>
      </w:r>
    </w:p>
    <w:p w14:paraId="40DAA986" w14:textId="77777777" w:rsidR="00365D9A" w:rsidRPr="001C60DF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1C60D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2. Záväzky podľa doby splatnosti</w:t>
      </w:r>
    </w:p>
    <w:p w14:paraId="1FA63F24" w14:textId="77777777" w:rsidR="00365D9A" w:rsidRPr="001C60DF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1C60DF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  a) Záväzky podľa doby splatnosti (riadky 140 a 151 súvahy) – tabuľka č.8</w:t>
      </w:r>
    </w:p>
    <w:p w14:paraId="47D10A2A" w14:textId="77777777" w:rsidR="00365D9A" w:rsidRPr="00277935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2"/>
          <w:szCs w:val="22"/>
          <w:lang w:eastAsia="sk-SK"/>
          <w14:ligatures w14:val="none"/>
        </w:rPr>
      </w:pPr>
    </w:p>
    <w:p w14:paraId="397FCF0A" w14:textId="77777777" w:rsidR="00365D9A" w:rsidRPr="00277935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2"/>
          <w:szCs w:val="22"/>
          <w:lang w:eastAsia="sk-SK"/>
          <w14:ligatures w14:val="non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2126"/>
        <w:gridCol w:w="1694"/>
      </w:tblGrid>
      <w:tr w:rsidR="00277935" w:rsidRPr="00277935" w14:paraId="00FCF619" w14:textId="77777777" w:rsidTr="00365D9A">
        <w:tc>
          <w:tcPr>
            <w:tcW w:w="5240" w:type="dxa"/>
            <w:shd w:val="clear" w:color="auto" w:fill="F2F2F2"/>
          </w:tcPr>
          <w:p w14:paraId="77368E0B" w14:textId="77777777" w:rsidR="00365D9A" w:rsidRPr="001C60DF" w:rsidRDefault="00365D9A" w:rsidP="00365D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1C60DF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126" w:type="dxa"/>
            <w:shd w:val="clear" w:color="auto" w:fill="F2F2F2"/>
          </w:tcPr>
          <w:p w14:paraId="02F42CEB" w14:textId="7093E622" w:rsidR="00365D9A" w:rsidRPr="001C60DF" w:rsidRDefault="00365D9A" w:rsidP="00365D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1C60DF"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31.12.202</w:t>
            </w:r>
            <w:r w:rsidR="001C60DF">
              <w:rPr>
                <w:rFonts w:ascii="Times New Roman" w:eastAsia="Times New Roman" w:hAnsi="Times New Roman" w:cs="Times New Roman"/>
                <w:b/>
                <w:lang w:eastAsia="sk-SK"/>
              </w:rPr>
              <w:t>4</w:t>
            </w:r>
          </w:p>
        </w:tc>
        <w:tc>
          <w:tcPr>
            <w:tcW w:w="1694" w:type="dxa"/>
            <w:shd w:val="clear" w:color="auto" w:fill="F2F2F2"/>
          </w:tcPr>
          <w:p w14:paraId="6C6BDCA7" w14:textId="4C9D4514" w:rsidR="00365D9A" w:rsidRPr="001C60DF" w:rsidRDefault="00365D9A" w:rsidP="00365D9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1C60DF"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31.12.202</w:t>
            </w:r>
            <w:r w:rsidR="001C60DF">
              <w:rPr>
                <w:rFonts w:ascii="Times New Roman" w:eastAsia="Times New Roman" w:hAnsi="Times New Roman" w:cs="Times New Roman"/>
                <w:b/>
                <w:lang w:eastAsia="sk-SK"/>
              </w:rPr>
              <w:t>5</w:t>
            </w:r>
          </w:p>
        </w:tc>
      </w:tr>
      <w:tr w:rsidR="00365D9A" w:rsidRPr="00365D9A" w14:paraId="7E7C0954" w14:textId="77777777" w:rsidTr="008E4290">
        <w:tc>
          <w:tcPr>
            <w:tcW w:w="5240" w:type="dxa"/>
          </w:tcPr>
          <w:p w14:paraId="0379D834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lang w:eastAsia="sk-SK"/>
              </w:rPr>
              <w:t>Dlhodobé záväzky z toho:</w:t>
            </w:r>
          </w:p>
        </w:tc>
        <w:tc>
          <w:tcPr>
            <w:tcW w:w="2126" w:type="dxa"/>
          </w:tcPr>
          <w:p w14:paraId="7468026E" w14:textId="032B53E1" w:rsidR="00365D9A" w:rsidRPr="00365D9A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12.</w:t>
            </w:r>
            <w:r w:rsidR="001C60D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987,71</w:t>
            </w:r>
          </w:p>
        </w:tc>
        <w:tc>
          <w:tcPr>
            <w:tcW w:w="1694" w:type="dxa"/>
          </w:tcPr>
          <w:p w14:paraId="55321C7F" w14:textId="68BFD6CA" w:rsidR="00365D9A" w:rsidRPr="00365D9A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</w:t>
            </w:r>
            <w:r w:rsidR="001C60D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3.848,75</w:t>
            </w:r>
          </w:p>
        </w:tc>
      </w:tr>
      <w:tr w:rsidR="00365D9A" w:rsidRPr="00365D9A" w14:paraId="5E8A04CA" w14:textId="77777777" w:rsidTr="008E4290">
        <w:tc>
          <w:tcPr>
            <w:tcW w:w="5240" w:type="dxa"/>
          </w:tcPr>
          <w:p w14:paraId="777EC982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- záväzky zo sociálneho fondu</w:t>
            </w:r>
          </w:p>
        </w:tc>
        <w:tc>
          <w:tcPr>
            <w:tcW w:w="2126" w:type="dxa"/>
          </w:tcPr>
          <w:p w14:paraId="560572F1" w14:textId="1E3818C3" w:rsidR="00365D9A" w:rsidRPr="00365D9A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12.</w:t>
            </w:r>
            <w:r w:rsidR="001C60DF">
              <w:rPr>
                <w:rFonts w:ascii="Times New Roman" w:eastAsia="Times New Roman" w:hAnsi="Times New Roman" w:cs="Times New Roman"/>
                <w:lang w:eastAsia="sk-SK"/>
              </w:rPr>
              <w:t>987,71</w:t>
            </w: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1694" w:type="dxa"/>
          </w:tcPr>
          <w:p w14:paraId="2A1764FD" w14:textId="5733B74A" w:rsidR="00365D9A" w:rsidRPr="00365D9A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1C60DF">
              <w:rPr>
                <w:rFonts w:ascii="Times New Roman" w:eastAsia="Times New Roman" w:hAnsi="Times New Roman" w:cs="Times New Roman"/>
                <w:lang w:eastAsia="sk-SK"/>
              </w:rPr>
              <w:t>3.848,75</w:t>
            </w: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365D9A" w:rsidRPr="00365D9A" w14:paraId="29AB1A18" w14:textId="77777777" w:rsidTr="008E4290">
        <w:tc>
          <w:tcPr>
            <w:tcW w:w="5240" w:type="dxa"/>
          </w:tcPr>
          <w:p w14:paraId="6FE6B324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lang w:eastAsia="sk-SK"/>
              </w:rPr>
              <w:t>Krátkodobé záväzky z toho:</w:t>
            </w:r>
          </w:p>
        </w:tc>
        <w:tc>
          <w:tcPr>
            <w:tcW w:w="2126" w:type="dxa"/>
          </w:tcPr>
          <w:p w14:paraId="00734C4A" w14:textId="5005B4CE" w:rsidR="00365D9A" w:rsidRPr="00365D9A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lang w:eastAsia="sk-SK"/>
              </w:rPr>
              <w:t>1</w:t>
            </w:r>
            <w:r w:rsidR="00921155">
              <w:rPr>
                <w:rFonts w:ascii="Times New Roman" w:eastAsia="Times New Roman" w:hAnsi="Times New Roman" w:cs="Times New Roman"/>
                <w:b/>
                <w:lang w:eastAsia="sk-SK"/>
              </w:rPr>
              <w:t>63.603,22</w:t>
            </w:r>
          </w:p>
        </w:tc>
        <w:tc>
          <w:tcPr>
            <w:tcW w:w="1694" w:type="dxa"/>
          </w:tcPr>
          <w:p w14:paraId="62426F0C" w14:textId="6E1F45FE" w:rsidR="00365D9A" w:rsidRPr="00365D9A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b/>
                <w:lang w:eastAsia="sk-SK"/>
              </w:rPr>
              <w:t>1</w:t>
            </w:r>
            <w:r w:rsidR="00921155">
              <w:rPr>
                <w:rFonts w:ascii="Times New Roman" w:eastAsia="Times New Roman" w:hAnsi="Times New Roman" w:cs="Times New Roman"/>
                <w:b/>
                <w:lang w:eastAsia="sk-SK"/>
              </w:rPr>
              <w:t>72.942,97</w:t>
            </w:r>
          </w:p>
        </w:tc>
      </w:tr>
      <w:tr w:rsidR="00365D9A" w:rsidRPr="00365D9A" w14:paraId="4D7A8859" w14:textId="77777777" w:rsidTr="008E4290">
        <w:tc>
          <w:tcPr>
            <w:tcW w:w="5240" w:type="dxa"/>
          </w:tcPr>
          <w:p w14:paraId="2414DDE4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- záväzky voči dodávateľom</w:t>
            </w:r>
          </w:p>
        </w:tc>
        <w:tc>
          <w:tcPr>
            <w:tcW w:w="2126" w:type="dxa"/>
          </w:tcPr>
          <w:p w14:paraId="4F913F21" w14:textId="48A70F78" w:rsidR="00365D9A" w:rsidRPr="00365D9A" w:rsidRDefault="00921155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21.578,04</w:t>
            </w:r>
            <w:r w:rsidR="00365D9A" w:rsidRPr="00365D9A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1694" w:type="dxa"/>
          </w:tcPr>
          <w:p w14:paraId="122FC3E3" w14:textId="28A392A5" w:rsidR="00365D9A" w:rsidRPr="00365D9A" w:rsidRDefault="00921155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17.442,97</w:t>
            </w:r>
            <w:r w:rsidR="00365D9A" w:rsidRPr="00365D9A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  <w:tr w:rsidR="00365D9A" w:rsidRPr="00365D9A" w14:paraId="583ECFDA" w14:textId="77777777" w:rsidTr="008E4290">
        <w:tc>
          <w:tcPr>
            <w:tcW w:w="5240" w:type="dxa"/>
          </w:tcPr>
          <w:p w14:paraId="70CD909A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- záväzky voči zamestnancom</w:t>
            </w:r>
          </w:p>
        </w:tc>
        <w:tc>
          <w:tcPr>
            <w:tcW w:w="2126" w:type="dxa"/>
          </w:tcPr>
          <w:p w14:paraId="19314EB9" w14:textId="748F3F36" w:rsidR="00365D9A" w:rsidRPr="00365D9A" w:rsidRDefault="00921155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81.316,66</w:t>
            </w:r>
            <w:r w:rsidR="00365D9A" w:rsidRPr="00365D9A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1694" w:type="dxa"/>
          </w:tcPr>
          <w:p w14:paraId="13A5BC8B" w14:textId="5AAC29DB" w:rsidR="00365D9A" w:rsidRPr="00365D9A" w:rsidRDefault="00365D9A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  <w:r w:rsidR="00921155">
              <w:rPr>
                <w:rFonts w:ascii="Times New Roman" w:eastAsia="Times New Roman" w:hAnsi="Times New Roman" w:cs="Times New Roman"/>
                <w:lang w:eastAsia="sk-SK"/>
              </w:rPr>
              <w:t>9.179,88</w:t>
            </w: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  <w:tr w:rsidR="00365D9A" w:rsidRPr="00365D9A" w14:paraId="5A00066E" w14:textId="77777777" w:rsidTr="008E4290">
        <w:tc>
          <w:tcPr>
            <w:tcW w:w="5240" w:type="dxa"/>
          </w:tcPr>
          <w:p w14:paraId="7CB8B03D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- záväzky voči poisťovniam</w:t>
            </w:r>
          </w:p>
        </w:tc>
        <w:tc>
          <w:tcPr>
            <w:tcW w:w="2126" w:type="dxa"/>
          </w:tcPr>
          <w:p w14:paraId="544E1064" w14:textId="20779538" w:rsidR="00365D9A" w:rsidRPr="00365D9A" w:rsidRDefault="00921155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50.377,28</w:t>
            </w:r>
            <w:r w:rsidR="00365D9A" w:rsidRPr="00365D9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1694" w:type="dxa"/>
          </w:tcPr>
          <w:p w14:paraId="51D7AC76" w14:textId="10732A37" w:rsidR="00365D9A" w:rsidRPr="00365D9A" w:rsidRDefault="00921155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54.914,82</w:t>
            </w:r>
            <w:r w:rsidR="00365D9A" w:rsidRPr="00365D9A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  <w:tr w:rsidR="00365D9A" w:rsidRPr="00365D9A" w14:paraId="1DD05308" w14:textId="77777777" w:rsidTr="008E4290">
        <w:tc>
          <w:tcPr>
            <w:tcW w:w="5240" w:type="dxa"/>
          </w:tcPr>
          <w:p w14:paraId="4E038273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- záväzky voči daňovému úradu</w:t>
            </w:r>
          </w:p>
        </w:tc>
        <w:tc>
          <w:tcPr>
            <w:tcW w:w="2126" w:type="dxa"/>
          </w:tcPr>
          <w:p w14:paraId="77B06378" w14:textId="766164A0" w:rsidR="00365D9A" w:rsidRPr="00365D9A" w:rsidRDefault="00921155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8.110,89</w:t>
            </w:r>
            <w:r w:rsidR="00365D9A" w:rsidRPr="00365D9A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1694" w:type="dxa"/>
          </w:tcPr>
          <w:p w14:paraId="44E4EFCD" w14:textId="092576CC" w:rsidR="00365D9A" w:rsidRPr="00365D9A" w:rsidRDefault="00921155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9.736,90</w:t>
            </w:r>
            <w:r w:rsidR="00365D9A" w:rsidRPr="00365D9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365D9A" w:rsidRPr="00365D9A" w14:paraId="50ECEEFA" w14:textId="77777777" w:rsidTr="008E4290">
        <w:tc>
          <w:tcPr>
            <w:tcW w:w="5240" w:type="dxa"/>
          </w:tcPr>
          <w:p w14:paraId="5C0E1F4A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65D9A">
              <w:rPr>
                <w:rFonts w:ascii="Times New Roman" w:eastAsia="Times New Roman" w:hAnsi="Times New Roman" w:cs="Times New Roman"/>
                <w:lang w:eastAsia="sk-SK"/>
              </w:rPr>
              <w:t>- ostatné záväzky</w:t>
            </w:r>
          </w:p>
        </w:tc>
        <w:tc>
          <w:tcPr>
            <w:tcW w:w="2126" w:type="dxa"/>
          </w:tcPr>
          <w:p w14:paraId="24D33B5E" w14:textId="0964245B" w:rsidR="00365D9A" w:rsidRPr="00365D9A" w:rsidRDefault="00921155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2.220,35</w:t>
            </w:r>
            <w:r w:rsidR="00365D9A" w:rsidRPr="00365D9A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1694" w:type="dxa"/>
          </w:tcPr>
          <w:p w14:paraId="569944B0" w14:textId="6CEA0E87" w:rsidR="00365D9A" w:rsidRPr="00365D9A" w:rsidRDefault="00921155" w:rsidP="00365D9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1.668,40</w:t>
            </w:r>
            <w:r w:rsidR="00365D9A" w:rsidRPr="00365D9A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14:paraId="2C98BAE6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</w:p>
    <w:p w14:paraId="7A46C75E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  <w:t xml:space="preserve">b) záväzky podľa </w:t>
      </w:r>
      <w:r w:rsidRPr="00365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zostatkovej doby splatnosti</w:t>
      </w:r>
      <w:r w:rsidRPr="00365D9A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  <w:t xml:space="preserve"> (riadky 140 a 151 súvahy) – tabuľka č. 8</w:t>
      </w:r>
    </w:p>
    <w:p w14:paraId="085B5BBC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  <w:t xml:space="preserve">Textová časť k tabuľke č.8 – účtovná jednotka neeviduje žiadne záväzky po lehote splatnosti </w:t>
      </w:r>
    </w:p>
    <w:p w14:paraId="33DAF511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2235"/>
        <w:gridCol w:w="1585"/>
      </w:tblGrid>
      <w:tr w:rsidR="00365D9A" w:rsidRPr="00365D9A" w14:paraId="04AC7337" w14:textId="77777777" w:rsidTr="00365D9A">
        <w:tc>
          <w:tcPr>
            <w:tcW w:w="5240" w:type="dxa"/>
            <w:shd w:val="clear" w:color="auto" w:fill="F2F2F2"/>
          </w:tcPr>
          <w:p w14:paraId="71F868BC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365D9A">
              <w:rPr>
                <w:rFonts w:ascii="Times New Roman" w:eastAsia="Calibri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235" w:type="dxa"/>
            <w:shd w:val="clear" w:color="auto" w:fill="F2F2F2"/>
          </w:tcPr>
          <w:p w14:paraId="61D6F326" w14:textId="26FA3027" w:rsidR="00365D9A" w:rsidRPr="00365D9A" w:rsidRDefault="00365D9A" w:rsidP="00365D9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365D9A">
              <w:rPr>
                <w:rFonts w:ascii="Times New Roman" w:eastAsia="Calibri" w:hAnsi="Times New Roman" w:cs="Times New Roman"/>
                <w:b/>
                <w:lang w:eastAsia="sk-SK"/>
              </w:rPr>
              <w:t>Zostatok k 31.12.202</w:t>
            </w:r>
            <w:r w:rsidR="00921155">
              <w:rPr>
                <w:rFonts w:ascii="Times New Roman" w:eastAsia="Calibri" w:hAnsi="Times New Roman" w:cs="Times New Roman"/>
                <w:b/>
                <w:lang w:eastAsia="sk-SK"/>
              </w:rPr>
              <w:t>4</w:t>
            </w:r>
          </w:p>
        </w:tc>
        <w:tc>
          <w:tcPr>
            <w:tcW w:w="1585" w:type="dxa"/>
            <w:shd w:val="clear" w:color="auto" w:fill="F2F2F2"/>
          </w:tcPr>
          <w:p w14:paraId="0E3AE694" w14:textId="54D632E9" w:rsidR="00365D9A" w:rsidRPr="00365D9A" w:rsidRDefault="00365D9A" w:rsidP="00365D9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365D9A">
              <w:rPr>
                <w:rFonts w:ascii="Times New Roman" w:eastAsia="Calibri" w:hAnsi="Times New Roman" w:cs="Times New Roman"/>
                <w:b/>
                <w:lang w:eastAsia="sk-SK"/>
              </w:rPr>
              <w:t>Zostatok k 31.12.202</w:t>
            </w:r>
            <w:r w:rsidR="00921155">
              <w:rPr>
                <w:rFonts w:ascii="Times New Roman" w:eastAsia="Calibri" w:hAnsi="Times New Roman" w:cs="Times New Roman"/>
                <w:b/>
                <w:lang w:eastAsia="sk-SK"/>
              </w:rPr>
              <w:t>5</w:t>
            </w:r>
          </w:p>
        </w:tc>
      </w:tr>
      <w:tr w:rsidR="00365D9A" w:rsidRPr="00365D9A" w14:paraId="07E9A8E0" w14:textId="77777777" w:rsidTr="008E4290">
        <w:tc>
          <w:tcPr>
            <w:tcW w:w="5240" w:type="dxa"/>
          </w:tcPr>
          <w:p w14:paraId="66CCC857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lang w:eastAsia="sk-SK"/>
              </w:rPr>
            </w:pPr>
            <w:r w:rsidRPr="00365D9A">
              <w:rPr>
                <w:rFonts w:ascii="Times New Roman" w:eastAsia="Calibri" w:hAnsi="Times New Roman" w:cs="Times New Roman"/>
                <w:b/>
                <w:bCs/>
                <w:lang w:eastAsia="sk-SK"/>
              </w:rPr>
              <w:t>Záväzky z toho:</w:t>
            </w:r>
          </w:p>
        </w:tc>
        <w:tc>
          <w:tcPr>
            <w:tcW w:w="2235" w:type="dxa"/>
          </w:tcPr>
          <w:p w14:paraId="592E96C2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eastAsia="sk-SK"/>
              </w:rPr>
            </w:pPr>
          </w:p>
        </w:tc>
        <w:tc>
          <w:tcPr>
            <w:tcW w:w="1585" w:type="dxa"/>
          </w:tcPr>
          <w:p w14:paraId="6B5A728E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eastAsia="sk-SK"/>
              </w:rPr>
            </w:pPr>
          </w:p>
        </w:tc>
      </w:tr>
      <w:tr w:rsidR="00365D9A" w:rsidRPr="00365D9A" w14:paraId="16229DB4" w14:textId="77777777" w:rsidTr="008E4290">
        <w:tc>
          <w:tcPr>
            <w:tcW w:w="5240" w:type="dxa"/>
          </w:tcPr>
          <w:p w14:paraId="2A005372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365D9A">
              <w:rPr>
                <w:rFonts w:ascii="Times New Roman" w:eastAsia="Calibri" w:hAnsi="Times New Roman" w:cs="Times New Roman"/>
                <w:lang w:eastAsia="sk-SK"/>
              </w:rPr>
              <w:t>a) so zostatkovou dobou splatnosti do 1 roka</w:t>
            </w:r>
          </w:p>
        </w:tc>
        <w:tc>
          <w:tcPr>
            <w:tcW w:w="2235" w:type="dxa"/>
          </w:tcPr>
          <w:p w14:paraId="698E0D7C" w14:textId="7A0BDCE8" w:rsidR="00365D9A" w:rsidRPr="00365D9A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365D9A">
              <w:rPr>
                <w:rFonts w:ascii="Times New Roman" w:eastAsia="Calibri" w:hAnsi="Times New Roman" w:cs="Times New Roman"/>
                <w:lang w:eastAsia="sk-SK"/>
              </w:rPr>
              <w:t>1</w:t>
            </w:r>
            <w:r w:rsidR="00921155">
              <w:rPr>
                <w:rFonts w:ascii="Times New Roman" w:eastAsia="Calibri" w:hAnsi="Times New Roman" w:cs="Times New Roman"/>
                <w:lang w:eastAsia="sk-SK"/>
              </w:rPr>
              <w:t>63.603,22</w:t>
            </w:r>
          </w:p>
        </w:tc>
        <w:tc>
          <w:tcPr>
            <w:tcW w:w="1585" w:type="dxa"/>
          </w:tcPr>
          <w:p w14:paraId="09A83C6B" w14:textId="1AF71A91" w:rsidR="00365D9A" w:rsidRPr="00365D9A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365D9A">
              <w:rPr>
                <w:rFonts w:ascii="Times New Roman" w:eastAsia="Calibri" w:hAnsi="Times New Roman" w:cs="Times New Roman"/>
                <w:lang w:eastAsia="sk-SK"/>
              </w:rPr>
              <w:t>1</w:t>
            </w:r>
            <w:r w:rsidR="00D856D8">
              <w:rPr>
                <w:rFonts w:ascii="Times New Roman" w:eastAsia="Calibri" w:hAnsi="Times New Roman" w:cs="Times New Roman"/>
                <w:lang w:eastAsia="sk-SK"/>
              </w:rPr>
              <w:t>72.942,97</w:t>
            </w:r>
          </w:p>
        </w:tc>
      </w:tr>
      <w:tr w:rsidR="00365D9A" w:rsidRPr="00365D9A" w14:paraId="0811329A" w14:textId="77777777" w:rsidTr="008E4290">
        <w:tc>
          <w:tcPr>
            <w:tcW w:w="5240" w:type="dxa"/>
          </w:tcPr>
          <w:p w14:paraId="4908CB25" w14:textId="77777777" w:rsidR="00365D9A" w:rsidRPr="00365D9A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365D9A">
              <w:rPr>
                <w:rFonts w:ascii="Times New Roman" w:eastAsia="Calibri" w:hAnsi="Times New Roman" w:cs="Times New Roman"/>
                <w:lang w:eastAsia="sk-SK"/>
              </w:rPr>
              <w:t>b) so zostatkovou dobou splatnosti od 1 roka do 5 rokov</w:t>
            </w:r>
          </w:p>
        </w:tc>
        <w:tc>
          <w:tcPr>
            <w:tcW w:w="2235" w:type="dxa"/>
          </w:tcPr>
          <w:p w14:paraId="71663297" w14:textId="446A792C" w:rsidR="00365D9A" w:rsidRPr="00365D9A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365D9A">
              <w:rPr>
                <w:rFonts w:ascii="Times New Roman" w:eastAsia="Calibri" w:hAnsi="Times New Roman" w:cs="Times New Roman"/>
                <w:lang w:eastAsia="sk-SK"/>
              </w:rPr>
              <w:t>12.</w:t>
            </w:r>
            <w:r w:rsidR="00921155">
              <w:rPr>
                <w:rFonts w:ascii="Times New Roman" w:eastAsia="Calibri" w:hAnsi="Times New Roman" w:cs="Times New Roman"/>
                <w:lang w:eastAsia="sk-SK"/>
              </w:rPr>
              <w:t>987,71</w:t>
            </w:r>
          </w:p>
        </w:tc>
        <w:tc>
          <w:tcPr>
            <w:tcW w:w="1585" w:type="dxa"/>
          </w:tcPr>
          <w:p w14:paraId="78AFB720" w14:textId="65B1C8E3" w:rsidR="00365D9A" w:rsidRPr="00365D9A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365D9A">
              <w:rPr>
                <w:rFonts w:ascii="Times New Roman" w:eastAsia="Calibri" w:hAnsi="Times New Roman" w:cs="Times New Roman"/>
                <w:lang w:eastAsia="sk-SK"/>
              </w:rPr>
              <w:t>1</w:t>
            </w:r>
            <w:r w:rsidR="00D856D8">
              <w:rPr>
                <w:rFonts w:ascii="Times New Roman" w:eastAsia="Calibri" w:hAnsi="Times New Roman" w:cs="Times New Roman"/>
                <w:lang w:eastAsia="sk-SK"/>
              </w:rPr>
              <w:t>3.848,75</w:t>
            </w:r>
          </w:p>
        </w:tc>
      </w:tr>
      <w:tr w:rsidR="00365D9A" w:rsidRPr="001C60DF" w14:paraId="54179859" w14:textId="77777777" w:rsidTr="008E4290">
        <w:tc>
          <w:tcPr>
            <w:tcW w:w="5240" w:type="dxa"/>
          </w:tcPr>
          <w:p w14:paraId="16CEE7AF" w14:textId="77777777" w:rsidR="00365D9A" w:rsidRPr="001C60DF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color w:val="FF0000"/>
                <w:lang w:eastAsia="sk-SK"/>
              </w:rPr>
            </w:pPr>
            <w:r w:rsidRPr="00D856D8">
              <w:rPr>
                <w:rFonts w:ascii="Times New Roman" w:eastAsia="Calibri" w:hAnsi="Times New Roman" w:cs="Times New Roman"/>
                <w:lang w:eastAsia="sk-SK"/>
              </w:rPr>
              <w:lastRenderedPageBreak/>
              <w:t>c) so zostatkovou dobou splatnosti nad 5 rokov</w:t>
            </w:r>
          </w:p>
        </w:tc>
        <w:tc>
          <w:tcPr>
            <w:tcW w:w="2235" w:type="dxa"/>
          </w:tcPr>
          <w:p w14:paraId="1A9ADEB9" w14:textId="77777777" w:rsidR="00365D9A" w:rsidRPr="001C60DF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color w:val="FF0000"/>
                <w:lang w:eastAsia="sk-SK"/>
              </w:rPr>
            </w:pPr>
          </w:p>
        </w:tc>
        <w:tc>
          <w:tcPr>
            <w:tcW w:w="1585" w:type="dxa"/>
          </w:tcPr>
          <w:p w14:paraId="425F10E2" w14:textId="77777777" w:rsidR="00365D9A" w:rsidRPr="001C60DF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color w:val="FF0000"/>
                <w:lang w:eastAsia="sk-SK"/>
              </w:rPr>
            </w:pPr>
          </w:p>
        </w:tc>
      </w:tr>
    </w:tbl>
    <w:p w14:paraId="283C7DE7" w14:textId="77777777" w:rsidR="00365D9A" w:rsidRPr="001C60DF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2"/>
          <w:szCs w:val="22"/>
          <w:lang w:eastAsia="sk-SK"/>
          <w14:ligatures w14:val="none"/>
        </w:rPr>
      </w:pPr>
    </w:p>
    <w:p w14:paraId="33B6CC27" w14:textId="77777777" w:rsidR="00365D9A" w:rsidRPr="001C60DF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2"/>
          <w:szCs w:val="22"/>
          <w:lang w:eastAsia="sk-SK"/>
          <w14:ligatures w14:val="none"/>
        </w:rPr>
      </w:pPr>
    </w:p>
    <w:p w14:paraId="06C2C7B8" w14:textId="77777777" w:rsidR="00365D9A" w:rsidRPr="00D856D8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D856D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3. Bankové úvery a ostatné prijaté návratné finančné výpomoci</w:t>
      </w:r>
    </w:p>
    <w:p w14:paraId="79747F42" w14:textId="77777777" w:rsidR="00365D9A" w:rsidRPr="00D856D8" w:rsidRDefault="00365D9A" w:rsidP="00365D9A">
      <w:pPr>
        <w:spacing w:after="200" w:line="276" w:lineRule="auto"/>
        <w:rPr>
          <w:rFonts w:ascii="Times New Roman" w:eastAsia="Calibri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D856D8">
        <w:rPr>
          <w:rFonts w:ascii="Times New Roman" w:eastAsia="Calibri" w:hAnsi="Times New Roman" w:cs="Times New Roman"/>
          <w:kern w:val="0"/>
          <w:sz w:val="22"/>
          <w:szCs w:val="22"/>
          <w:lang w:eastAsia="sk-SK"/>
          <w14:ligatures w14:val="none"/>
        </w:rPr>
        <w:t xml:space="preserve">     - nemáme</w:t>
      </w:r>
    </w:p>
    <w:p w14:paraId="054307A2" w14:textId="77777777" w:rsidR="00365D9A" w:rsidRPr="00D856D8" w:rsidRDefault="00365D9A" w:rsidP="00365D9A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D856D8">
        <w:rPr>
          <w:rFonts w:ascii="Times New Roman" w:eastAsia="Calibri" w:hAnsi="Times New Roman" w:cs="Times New Roman"/>
          <w:b/>
          <w:kern w:val="0"/>
          <w:sz w:val="22"/>
          <w:szCs w:val="22"/>
          <w:lang w:eastAsia="sk-SK"/>
          <w14:ligatures w14:val="none"/>
        </w:rPr>
        <w:t xml:space="preserve">4. Časové rozlíšenie </w:t>
      </w:r>
    </w:p>
    <w:p w14:paraId="778880AE" w14:textId="77777777" w:rsidR="00365D9A" w:rsidRPr="00D856D8" w:rsidRDefault="00365D9A" w:rsidP="00365D9A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D856D8">
        <w:rPr>
          <w:rFonts w:ascii="Times New Roman" w:eastAsia="Calibri" w:hAnsi="Times New Roman" w:cs="Times New Roman"/>
          <w:kern w:val="0"/>
          <w:sz w:val="22"/>
          <w:szCs w:val="22"/>
          <w:lang w:eastAsia="sk-SK"/>
          <w14:ligatures w14:val="none"/>
        </w:rPr>
        <w:t xml:space="preserve">a) popis významných položiek časového rozlíšenia </w:t>
      </w:r>
      <w:r w:rsidRPr="00D856D8">
        <w:rPr>
          <w:rFonts w:ascii="Times New Roman" w:eastAsia="Calibri" w:hAnsi="Times New Roman" w:cs="Times New Roman"/>
          <w:b/>
          <w:kern w:val="0"/>
          <w:sz w:val="22"/>
          <w:szCs w:val="22"/>
          <w:lang w:eastAsia="sk-SK"/>
          <w14:ligatures w14:val="none"/>
        </w:rPr>
        <w:t>výdavkov budúcich období a výnosov budúcich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7"/>
      </w:tblGrid>
      <w:tr w:rsidR="001C60DF" w:rsidRPr="001C60DF" w14:paraId="3DF9CB66" w14:textId="77777777" w:rsidTr="00365D9A">
        <w:tc>
          <w:tcPr>
            <w:tcW w:w="5098" w:type="dxa"/>
            <w:shd w:val="clear" w:color="auto" w:fill="F2F2F2"/>
          </w:tcPr>
          <w:p w14:paraId="4ABD8135" w14:textId="77777777" w:rsidR="00365D9A" w:rsidRPr="00D856D8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eastAsia="sk-SK"/>
              </w:rPr>
            </w:pPr>
            <w:bookmarkStart w:id="1" w:name="_Hlk161734900"/>
            <w:r w:rsidRPr="00D856D8">
              <w:rPr>
                <w:rFonts w:ascii="Times New Roman" w:eastAsia="Calibri" w:hAnsi="Times New Roman" w:cs="Times New Roman"/>
                <w:b/>
                <w:lang w:eastAsia="sk-SK"/>
              </w:rPr>
              <w:t>Popis významnej položky časového rozlíšenia</w:t>
            </w:r>
          </w:p>
        </w:tc>
        <w:tc>
          <w:tcPr>
            <w:tcW w:w="1985" w:type="dxa"/>
            <w:shd w:val="clear" w:color="auto" w:fill="F2F2F2"/>
          </w:tcPr>
          <w:p w14:paraId="63129A9B" w14:textId="45D5AE0E" w:rsidR="00365D9A" w:rsidRPr="00D856D8" w:rsidRDefault="00365D9A" w:rsidP="00365D9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D856D8">
              <w:rPr>
                <w:rFonts w:ascii="Times New Roman" w:eastAsia="Calibri" w:hAnsi="Times New Roman" w:cs="Times New Roman"/>
                <w:b/>
                <w:lang w:eastAsia="sk-SK"/>
              </w:rPr>
              <w:t>Zostatok k 31.12.202</w:t>
            </w:r>
            <w:r w:rsidR="00D856D8" w:rsidRPr="00D856D8">
              <w:rPr>
                <w:rFonts w:ascii="Times New Roman" w:eastAsia="Calibri" w:hAnsi="Times New Roman" w:cs="Times New Roman"/>
                <w:b/>
                <w:lang w:eastAsia="sk-SK"/>
              </w:rPr>
              <w:t>4</w:t>
            </w:r>
          </w:p>
        </w:tc>
        <w:tc>
          <w:tcPr>
            <w:tcW w:w="1977" w:type="dxa"/>
            <w:shd w:val="clear" w:color="auto" w:fill="F2F2F2"/>
          </w:tcPr>
          <w:p w14:paraId="5BC209AB" w14:textId="1063F6A9" w:rsidR="00365D9A" w:rsidRPr="00D856D8" w:rsidRDefault="00365D9A" w:rsidP="00365D9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D856D8">
              <w:rPr>
                <w:rFonts w:ascii="Times New Roman" w:eastAsia="Calibri" w:hAnsi="Times New Roman" w:cs="Times New Roman"/>
                <w:b/>
                <w:lang w:eastAsia="sk-SK"/>
              </w:rPr>
              <w:t>Zostatok k 31.12.202</w:t>
            </w:r>
            <w:r w:rsidR="00D856D8" w:rsidRPr="00D856D8">
              <w:rPr>
                <w:rFonts w:ascii="Times New Roman" w:eastAsia="Calibri" w:hAnsi="Times New Roman" w:cs="Times New Roman"/>
                <w:b/>
                <w:lang w:eastAsia="sk-SK"/>
              </w:rPr>
              <w:t>5</w:t>
            </w:r>
          </w:p>
        </w:tc>
      </w:tr>
      <w:tr w:rsidR="001C60DF" w:rsidRPr="001C60DF" w14:paraId="6B19D6C9" w14:textId="77777777" w:rsidTr="008E4290">
        <w:tc>
          <w:tcPr>
            <w:tcW w:w="5098" w:type="dxa"/>
          </w:tcPr>
          <w:p w14:paraId="32FCDF92" w14:textId="77777777" w:rsidR="00365D9A" w:rsidRPr="00D856D8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D856D8">
              <w:rPr>
                <w:rFonts w:ascii="Times New Roman" w:eastAsia="Calibri" w:hAnsi="Times New Roman" w:cs="Times New Roman"/>
                <w:lang w:eastAsia="sk-SK"/>
              </w:rPr>
              <w:t>Výnosy budúcich období spolu z toho:</w:t>
            </w:r>
          </w:p>
        </w:tc>
        <w:tc>
          <w:tcPr>
            <w:tcW w:w="1985" w:type="dxa"/>
          </w:tcPr>
          <w:p w14:paraId="2A19C3E0" w14:textId="09FBB46D" w:rsidR="00365D9A" w:rsidRPr="00D856D8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Cs/>
                <w:lang w:eastAsia="sk-SK"/>
              </w:rPr>
            </w:pPr>
            <w:r w:rsidRPr="00D856D8">
              <w:rPr>
                <w:rFonts w:ascii="Times New Roman" w:eastAsia="Calibri" w:hAnsi="Times New Roman" w:cs="Times New Roman"/>
                <w:bCs/>
                <w:lang w:eastAsia="sk-SK"/>
              </w:rPr>
              <w:t>2</w:t>
            </w:r>
            <w:r w:rsidR="00D856D8" w:rsidRPr="00D856D8">
              <w:rPr>
                <w:rFonts w:ascii="Times New Roman" w:eastAsia="Calibri" w:hAnsi="Times New Roman" w:cs="Times New Roman"/>
                <w:bCs/>
                <w:lang w:eastAsia="sk-SK"/>
              </w:rPr>
              <w:t>3.576,52</w:t>
            </w:r>
          </w:p>
        </w:tc>
        <w:tc>
          <w:tcPr>
            <w:tcW w:w="1977" w:type="dxa"/>
          </w:tcPr>
          <w:p w14:paraId="397C2811" w14:textId="64A0E51C" w:rsidR="00365D9A" w:rsidRPr="00D856D8" w:rsidRDefault="00D856D8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Cs/>
                <w:lang w:eastAsia="sk-SK"/>
              </w:rPr>
            </w:pPr>
            <w:r w:rsidRPr="00D856D8">
              <w:rPr>
                <w:rFonts w:ascii="Times New Roman" w:eastAsia="Calibri" w:hAnsi="Times New Roman" w:cs="Times New Roman"/>
                <w:bCs/>
                <w:lang w:eastAsia="sk-SK"/>
              </w:rPr>
              <w:t>20.678,93</w:t>
            </w:r>
          </w:p>
        </w:tc>
      </w:tr>
      <w:tr w:rsidR="00D856D8" w:rsidRPr="00D856D8" w14:paraId="1AFE6F94" w14:textId="77777777" w:rsidTr="008E4290">
        <w:tc>
          <w:tcPr>
            <w:tcW w:w="5098" w:type="dxa"/>
          </w:tcPr>
          <w:p w14:paraId="5951C937" w14:textId="77777777" w:rsidR="00365D9A" w:rsidRPr="00D856D8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D856D8">
              <w:rPr>
                <w:rFonts w:ascii="Times New Roman" w:eastAsia="Calibri" w:hAnsi="Times New Roman" w:cs="Times New Roman"/>
                <w:b/>
                <w:lang w:eastAsia="sk-SK"/>
              </w:rPr>
              <w:t xml:space="preserve">- </w:t>
            </w:r>
            <w:r w:rsidRPr="00D856D8">
              <w:rPr>
                <w:rFonts w:ascii="Times New Roman" w:eastAsia="Calibri" w:hAnsi="Times New Roman" w:cs="Times New Roman"/>
                <w:lang w:eastAsia="sk-SK"/>
              </w:rPr>
              <w:t>zúčtovanie odpisov majetku</w:t>
            </w:r>
          </w:p>
        </w:tc>
        <w:tc>
          <w:tcPr>
            <w:tcW w:w="1985" w:type="dxa"/>
          </w:tcPr>
          <w:p w14:paraId="31A127E9" w14:textId="0D863433" w:rsidR="00365D9A" w:rsidRPr="00D856D8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D856D8">
              <w:rPr>
                <w:rFonts w:ascii="Times New Roman" w:eastAsia="Calibri" w:hAnsi="Times New Roman" w:cs="Times New Roman"/>
                <w:lang w:eastAsia="sk-SK"/>
              </w:rPr>
              <w:t>1</w:t>
            </w:r>
            <w:r w:rsidR="00D856D8" w:rsidRPr="00D856D8">
              <w:rPr>
                <w:rFonts w:ascii="Times New Roman" w:eastAsia="Calibri" w:hAnsi="Times New Roman" w:cs="Times New Roman"/>
                <w:lang w:eastAsia="sk-SK"/>
              </w:rPr>
              <w:t>5.910,07</w:t>
            </w:r>
            <w:r w:rsidRPr="00D856D8">
              <w:rPr>
                <w:rFonts w:ascii="Times New Roman" w:eastAsia="Calibri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1977" w:type="dxa"/>
          </w:tcPr>
          <w:p w14:paraId="0E84E2D3" w14:textId="415B1F76" w:rsidR="00365D9A" w:rsidRPr="00D856D8" w:rsidRDefault="00D856D8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D856D8">
              <w:rPr>
                <w:rFonts w:ascii="Times New Roman" w:eastAsia="Calibri" w:hAnsi="Times New Roman" w:cs="Times New Roman"/>
                <w:lang w:eastAsia="sk-SK"/>
              </w:rPr>
              <w:t>12.258,59</w:t>
            </w:r>
            <w:r w:rsidR="00365D9A" w:rsidRPr="00D856D8">
              <w:rPr>
                <w:rFonts w:ascii="Times New Roman" w:eastAsia="Calibri" w:hAnsi="Times New Roman" w:cs="Times New Roman"/>
                <w:lang w:eastAsia="sk-SK"/>
              </w:rPr>
              <w:t xml:space="preserve">  </w:t>
            </w:r>
          </w:p>
        </w:tc>
      </w:tr>
      <w:tr w:rsidR="00D856D8" w:rsidRPr="00D856D8" w14:paraId="65128FC3" w14:textId="77777777" w:rsidTr="008E4290">
        <w:tc>
          <w:tcPr>
            <w:tcW w:w="5098" w:type="dxa"/>
          </w:tcPr>
          <w:p w14:paraId="2E0B39B6" w14:textId="77777777" w:rsidR="00365D9A" w:rsidRPr="00D856D8" w:rsidRDefault="00365D9A" w:rsidP="00365D9A">
            <w:pPr>
              <w:spacing w:after="200"/>
              <w:rPr>
                <w:rFonts w:ascii="Times New Roman" w:eastAsia="Calibri" w:hAnsi="Times New Roman" w:cs="Times New Roman"/>
                <w:bCs/>
                <w:lang w:eastAsia="sk-SK"/>
              </w:rPr>
            </w:pPr>
            <w:r w:rsidRPr="00D856D8">
              <w:rPr>
                <w:rFonts w:ascii="Times New Roman" w:eastAsia="Calibri" w:hAnsi="Times New Roman" w:cs="Times New Roman"/>
                <w:b/>
                <w:lang w:eastAsia="sk-SK"/>
              </w:rPr>
              <w:t xml:space="preserve">- </w:t>
            </w:r>
            <w:r w:rsidRPr="00D856D8">
              <w:rPr>
                <w:rFonts w:ascii="Times New Roman" w:eastAsia="Calibri" w:hAnsi="Times New Roman" w:cs="Times New Roman"/>
                <w:bCs/>
                <w:lang w:eastAsia="sk-SK"/>
              </w:rPr>
              <w:t>prijaté a nevyčerpané transfery (dary bez určenia účelu)</w:t>
            </w:r>
          </w:p>
        </w:tc>
        <w:tc>
          <w:tcPr>
            <w:tcW w:w="1985" w:type="dxa"/>
          </w:tcPr>
          <w:p w14:paraId="7FB1D6C0" w14:textId="1FAE555E" w:rsidR="00365D9A" w:rsidRPr="00D856D8" w:rsidRDefault="00D856D8" w:rsidP="00365D9A">
            <w:pPr>
              <w:spacing w:after="200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D856D8">
              <w:rPr>
                <w:rFonts w:ascii="Times New Roman" w:eastAsia="Calibri" w:hAnsi="Times New Roman" w:cs="Times New Roman"/>
                <w:lang w:eastAsia="sk-SK"/>
              </w:rPr>
              <w:t>7.667,08</w:t>
            </w:r>
          </w:p>
        </w:tc>
        <w:tc>
          <w:tcPr>
            <w:tcW w:w="1977" w:type="dxa"/>
          </w:tcPr>
          <w:p w14:paraId="64888992" w14:textId="6932EF13" w:rsidR="00365D9A" w:rsidRPr="00D856D8" w:rsidRDefault="00D856D8" w:rsidP="00365D9A">
            <w:pPr>
              <w:spacing w:after="200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D856D8">
              <w:rPr>
                <w:rFonts w:ascii="Times New Roman" w:eastAsia="Calibri" w:hAnsi="Times New Roman" w:cs="Times New Roman"/>
                <w:lang w:eastAsia="sk-SK"/>
              </w:rPr>
              <w:t>8.437,09</w:t>
            </w:r>
          </w:p>
        </w:tc>
      </w:tr>
      <w:bookmarkEnd w:id="1"/>
    </w:tbl>
    <w:p w14:paraId="142210FF" w14:textId="77777777" w:rsidR="00365D9A" w:rsidRPr="001C60DF" w:rsidRDefault="00365D9A" w:rsidP="00365D9A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FF0000"/>
          <w:kern w:val="0"/>
          <w:sz w:val="22"/>
          <w:szCs w:val="22"/>
          <w:lang w:eastAsia="sk-SK"/>
          <w14:ligatures w14:val="none"/>
        </w:rPr>
      </w:pPr>
    </w:p>
    <w:p w14:paraId="79F2C25A" w14:textId="77777777" w:rsidR="00365D9A" w:rsidRPr="00D856D8" w:rsidRDefault="00365D9A" w:rsidP="00365D9A">
      <w:pPr>
        <w:spacing w:after="200" w:line="240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lang w:eastAsia="sk-SK"/>
          <w14:ligatures w14:val="none"/>
        </w:rPr>
      </w:pPr>
    </w:p>
    <w:p w14:paraId="7116EDFA" w14:textId="77777777" w:rsidR="00365D9A" w:rsidRPr="00D856D8" w:rsidRDefault="00365D9A" w:rsidP="00365D9A">
      <w:pPr>
        <w:spacing w:after="200" w:line="240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D856D8">
        <w:rPr>
          <w:rFonts w:ascii="Times New Roman" w:eastAsia="Calibri" w:hAnsi="Times New Roman" w:cs="Times New Roman"/>
          <w:b/>
          <w:kern w:val="0"/>
          <w:sz w:val="22"/>
          <w:szCs w:val="22"/>
          <w:lang w:eastAsia="sk-SK"/>
          <w14:ligatures w14:val="none"/>
        </w:rPr>
        <w:t>Čl. V</w:t>
      </w:r>
    </w:p>
    <w:p w14:paraId="17B4969E" w14:textId="77777777" w:rsidR="00365D9A" w:rsidRPr="00D856D8" w:rsidRDefault="00365D9A" w:rsidP="00365D9A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D856D8">
        <w:rPr>
          <w:rFonts w:ascii="Times New Roman" w:eastAsia="Calibri" w:hAnsi="Times New Roman" w:cs="Times New Roman"/>
          <w:b/>
          <w:kern w:val="0"/>
          <w:sz w:val="22"/>
          <w:szCs w:val="22"/>
          <w:lang w:eastAsia="sk-SK"/>
          <w14:ligatures w14:val="none"/>
        </w:rPr>
        <w:t>Informácie o výnosoch a nákladoch</w:t>
      </w:r>
    </w:p>
    <w:p w14:paraId="0602FC8D" w14:textId="77777777" w:rsidR="00365D9A" w:rsidRPr="00D856D8" w:rsidRDefault="00365D9A" w:rsidP="00365D9A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D856D8">
        <w:rPr>
          <w:rFonts w:ascii="Times New Roman" w:eastAsia="Calibri" w:hAnsi="Times New Roman" w:cs="Times New Roman"/>
          <w:b/>
          <w:kern w:val="0"/>
          <w:sz w:val="22"/>
          <w:szCs w:val="22"/>
          <w:lang w:eastAsia="sk-SK"/>
          <w14:ligatures w14:val="none"/>
        </w:rPr>
        <w:t>Výnosy – popis a výška významných položiek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7"/>
      </w:tblGrid>
      <w:tr w:rsidR="00D856D8" w:rsidRPr="00D856D8" w14:paraId="3D2589B2" w14:textId="77777777" w:rsidTr="00365D9A">
        <w:tc>
          <w:tcPr>
            <w:tcW w:w="5098" w:type="dxa"/>
            <w:shd w:val="clear" w:color="auto" w:fill="F2F2F2"/>
          </w:tcPr>
          <w:p w14:paraId="3B9F55D6" w14:textId="77777777" w:rsidR="00365D9A" w:rsidRPr="00D856D8" w:rsidRDefault="00365D9A" w:rsidP="00365D9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D856D8">
              <w:rPr>
                <w:rFonts w:ascii="Times New Roman" w:eastAsia="Calibri" w:hAnsi="Times New Roman" w:cs="Times New Roman"/>
                <w:b/>
                <w:lang w:eastAsia="sk-SK"/>
              </w:rPr>
              <w:t>Popis (číslo účtu a názov)</w:t>
            </w:r>
          </w:p>
        </w:tc>
        <w:tc>
          <w:tcPr>
            <w:tcW w:w="1985" w:type="dxa"/>
            <w:shd w:val="clear" w:color="auto" w:fill="F2F2F2"/>
          </w:tcPr>
          <w:p w14:paraId="6AACB773" w14:textId="2A3049CB" w:rsidR="00365D9A" w:rsidRPr="00D856D8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D856D8">
              <w:rPr>
                <w:rFonts w:ascii="Times New Roman" w:eastAsia="Calibri" w:hAnsi="Times New Roman" w:cs="Times New Roman"/>
                <w:b/>
                <w:lang w:eastAsia="sk-SK"/>
              </w:rPr>
              <w:t>Suma k 31.12.202</w:t>
            </w:r>
            <w:r w:rsidR="00165E8D">
              <w:rPr>
                <w:rFonts w:ascii="Times New Roman" w:eastAsia="Calibri" w:hAnsi="Times New Roman" w:cs="Times New Roman"/>
                <w:b/>
                <w:lang w:eastAsia="sk-SK"/>
              </w:rPr>
              <w:t>4</w:t>
            </w:r>
          </w:p>
        </w:tc>
        <w:tc>
          <w:tcPr>
            <w:tcW w:w="1977" w:type="dxa"/>
            <w:shd w:val="clear" w:color="auto" w:fill="F2F2F2"/>
          </w:tcPr>
          <w:p w14:paraId="7F06A644" w14:textId="568FAF21" w:rsidR="00365D9A" w:rsidRPr="00D856D8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D856D8">
              <w:rPr>
                <w:rFonts w:ascii="Times New Roman" w:eastAsia="Calibri" w:hAnsi="Times New Roman" w:cs="Times New Roman"/>
                <w:b/>
                <w:lang w:eastAsia="sk-SK"/>
              </w:rPr>
              <w:t>Suma k 31.12.202</w:t>
            </w:r>
            <w:r w:rsidR="00162F39">
              <w:rPr>
                <w:rFonts w:ascii="Times New Roman" w:eastAsia="Calibri" w:hAnsi="Times New Roman" w:cs="Times New Roman"/>
                <w:b/>
                <w:lang w:eastAsia="sk-SK"/>
              </w:rPr>
              <w:t>5</w:t>
            </w:r>
          </w:p>
        </w:tc>
      </w:tr>
      <w:tr w:rsidR="001C60DF" w:rsidRPr="001C60DF" w14:paraId="70C5B771" w14:textId="77777777" w:rsidTr="008E4290">
        <w:tc>
          <w:tcPr>
            <w:tcW w:w="5098" w:type="dxa"/>
          </w:tcPr>
          <w:p w14:paraId="64204967" w14:textId="77777777" w:rsidR="00365D9A" w:rsidRPr="00165E8D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165E8D">
              <w:rPr>
                <w:rFonts w:ascii="Times New Roman" w:eastAsia="Calibri" w:hAnsi="Times New Roman" w:cs="Times New Roman"/>
                <w:b/>
                <w:lang w:eastAsia="sk-SK"/>
              </w:rPr>
              <w:t xml:space="preserve">a) tržby za vlastné výkony a tovar </w:t>
            </w:r>
          </w:p>
        </w:tc>
        <w:tc>
          <w:tcPr>
            <w:tcW w:w="1985" w:type="dxa"/>
          </w:tcPr>
          <w:p w14:paraId="45ACE928" w14:textId="77777777" w:rsidR="00365D9A" w:rsidRPr="00165E8D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eastAsia="sk-SK"/>
              </w:rPr>
            </w:pPr>
          </w:p>
        </w:tc>
        <w:tc>
          <w:tcPr>
            <w:tcW w:w="1977" w:type="dxa"/>
          </w:tcPr>
          <w:p w14:paraId="15797D39" w14:textId="77777777" w:rsidR="00365D9A" w:rsidRPr="00165E8D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eastAsia="sk-SK"/>
              </w:rPr>
            </w:pPr>
          </w:p>
        </w:tc>
      </w:tr>
      <w:tr w:rsidR="001C60DF" w:rsidRPr="001C60DF" w14:paraId="29F58DFB" w14:textId="77777777" w:rsidTr="008E4290">
        <w:tc>
          <w:tcPr>
            <w:tcW w:w="5098" w:type="dxa"/>
          </w:tcPr>
          <w:p w14:paraId="6C1B4BAE" w14:textId="77777777" w:rsidR="00365D9A" w:rsidRPr="00165E8D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165E8D">
              <w:rPr>
                <w:rFonts w:ascii="Times New Roman" w:eastAsia="Calibri" w:hAnsi="Times New Roman" w:cs="Times New Roman"/>
                <w:lang w:eastAsia="sk-SK"/>
              </w:rPr>
              <w:t>602 – Tržby z predaja služieb</w:t>
            </w:r>
          </w:p>
        </w:tc>
        <w:tc>
          <w:tcPr>
            <w:tcW w:w="1985" w:type="dxa"/>
          </w:tcPr>
          <w:p w14:paraId="6E33461F" w14:textId="6690EF89" w:rsidR="00365D9A" w:rsidRPr="00165E8D" w:rsidRDefault="00165E8D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165E8D">
              <w:rPr>
                <w:rFonts w:ascii="Times New Roman" w:eastAsia="Calibri" w:hAnsi="Times New Roman" w:cs="Times New Roman"/>
                <w:lang w:eastAsia="sk-SK"/>
              </w:rPr>
              <w:t>1.066.336,53</w:t>
            </w:r>
          </w:p>
        </w:tc>
        <w:tc>
          <w:tcPr>
            <w:tcW w:w="1977" w:type="dxa"/>
          </w:tcPr>
          <w:p w14:paraId="40161377" w14:textId="43FF6D0B" w:rsidR="00365D9A" w:rsidRPr="00165E8D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165E8D">
              <w:rPr>
                <w:rFonts w:ascii="Times New Roman" w:eastAsia="Calibri" w:hAnsi="Times New Roman" w:cs="Times New Roman"/>
                <w:lang w:eastAsia="sk-SK"/>
              </w:rPr>
              <w:t>1.</w:t>
            </w:r>
            <w:r w:rsidR="00165E8D" w:rsidRPr="00165E8D">
              <w:rPr>
                <w:rFonts w:ascii="Times New Roman" w:eastAsia="Calibri" w:hAnsi="Times New Roman" w:cs="Times New Roman"/>
                <w:lang w:eastAsia="sk-SK"/>
              </w:rPr>
              <w:t>108.068,39</w:t>
            </w:r>
          </w:p>
        </w:tc>
      </w:tr>
      <w:tr w:rsidR="001C60DF" w:rsidRPr="001C60DF" w14:paraId="609A358A" w14:textId="77777777" w:rsidTr="008E4290">
        <w:tc>
          <w:tcPr>
            <w:tcW w:w="5098" w:type="dxa"/>
          </w:tcPr>
          <w:p w14:paraId="4C54902D" w14:textId="77777777" w:rsidR="00365D9A" w:rsidRPr="00165E8D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165E8D">
              <w:rPr>
                <w:rFonts w:ascii="Times New Roman" w:eastAsia="Calibri" w:hAnsi="Times New Roman" w:cs="Times New Roman"/>
                <w:lang w:eastAsia="sk-SK"/>
              </w:rPr>
              <w:t>648 – Ostatné výnosy z prevádzkovej činnosti</w:t>
            </w:r>
          </w:p>
        </w:tc>
        <w:tc>
          <w:tcPr>
            <w:tcW w:w="1985" w:type="dxa"/>
          </w:tcPr>
          <w:p w14:paraId="632BFED0" w14:textId="511280B4" w:rsidR="00365D9A" w:rsidRPr="00165E8D" w:rsidRDefault="00165E8D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165E8D">
              <w:rPr>
                <w:rFonts w:ascii="Times New Roman" w:eastAsia="Calibri" w:hAnsi="Times New Roman" w:cs="Times New Roman"/>
                <w:lang w:eastAsia="sk-SK"/>
              </w:rPr>
              <w:t>20.965,99</w:t>
            </w:r>
          </w:p>
        </w:tc>
        <w:tc>
          <w:tcPr>
            <w:tcW w:w="1977" w:type="dxa"/>
          </w:tcPr>
          <w:p w14:paraId="29DB640E" w14:textId="77DF73E8" w:rsidR="00365D9A" w:rsidRPr="00165E8D" w:rsidRDefault="00165E8D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165E8D">
              <w:rPr>
                <w:rFonts w:ascii="Times New Roman" w:eastAsia="Calibri" w:hAnsi="Times New Roman" w:cs="Times New Roman"/>
                <w:lang w:eastAsia="sk-SK"/>
              </w:rPr>
              <w:t>1.438,22</w:t>
            </w:r>
          </w:p>
        </w:tc>
      </w:tr>
      <w:tr w:rsidR="001C60DF" w:rsidRPr="001C60DF" w14:paraId="1B2E6395" w14:textId="77777777" w:rsidTr="008E4290">
        <w:tc>
          <w:tcPr>
            <w:tcW w:w="5098" w:type="dxa"/>
          </w:tcPr>
          <w:p w14:paraId="1704E1C7" w14:textId="77777777" w:rsidR="00365D9A" w:rsidRPr="00165E8D" w:rsidRDefault="00365D9A" w:rsidP="00365D9A">
            <w:pPr>
              <w:spacing w:after="200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165E8D">
              <w:rPr>
                <w:rFonts w:ascii="Times New Roman" w:eastAsia="Calibri" w:hAnsi="Times New Roman" w:cs="Times New Roman"/>
                <w:b/>
                <w:lang w:eastAsia="sk-SK"/>
              </w:rPr>
              <w:t>b) výnosy z transferov a rozpočtových príjmov v obciach, VÚC a v RO a PO zriadených obcou alebo VÚC</w:t>
            </w:r>
          </w:p>
        </w:tc>
        <w:tc>
          <w:tcPr>
            <w:tcW w:w="1985" w:type="dxa"/>
          </w:tcPr>
          <w:p w14:paraId="31563F53" w14:textId="77777777" w:rsidR="00365D9A" w:rsidRPr="001C60DF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FF0000"/>
                <w:lang w:eastAsia="sk-SK"/>
              </w:rPr>
            </w:pPr>
          </w:p>
        </w:tc>
        <w:tc>
          <w:tcPr>
            <w:tcW w:w="1977" w:type="dxa"/>
          </w:tcPr>
          <w:p w14:paraId="54C81730" w14:textId="77777777" w:rsidR="00365D9A" w:rsidRPr="001C60DF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FF0000"/>
                <w:lang w:eastAsia="sk-SK"/>
              </w:rPr>
            </w:pPr>
          </w:p>
        </w:tc>
      </w:tr>
      <w:tr w:rsidR="004A695B" w:rsidRPr="004A695B" w14:paraId="221E1662" w14:textId="77777777" w:rsidTr="008E4290">
        <w:tc>
          <w:tcPr>
            <w:tcW w:w="5098" w:type="dxa"/>
          </w:tcPr>
          <w:p w14:paraId="5DAF081E" w14:textId="77777777" w:rsidR="00365D9A" w:rsidRPr="00165E8D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165E8D">
              <w:rPr>
                <w:rFonts w:ascii="Times New Roman" w:eastAsia="Calibri" w:hAnsi="Times New Roman" w:cs="Times New Roman"/>
                <w:lang w:eastAsia="sk-SK"/>
              </w:rPr>
              <w:t>691 – Výnosy z bežných transferov z rozpočtu obce, VÚC</w:t>
            </w:r>
          </w:p>
        </w:tc>
        <w:tc>
          <w:tcPr>
            <w:tcW w:w="1985" w:type="dxa"/>
          </w:tcPr>
          <w:p w14:paraId="1ED7618F" w14:textId="0DA81C05" w:rsidR="00365D9A" w:rsidRPr="004A695B" w:rsidRDefault="00165E8D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4A695B">
              <w:rPr>
                <w:rFonts w:ascii="Times New Roman" w:eastAsia="Calibri" w:hAnsi="Times New Roman" w:cs="Times New Roman"/>
                <w:lang w:eastAsia="sk-SK"/>
              </w:rPr>
              <w:t>1.014.530,64</w:t>
            </w:r>
          </w:p>
        </w:tc>
        <w:tc>
          <w:tcPr>
            <w:tcW w:w="1977" w:type="dxa"/>
          </w:tcPr>
          <w:p w14:paraId="47C66BB0" w14:textId="3A0CF539" w:rsidR="00365D9A" w:rsidRPr="004A695B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4A695B">
              <w:rPr>
                <w:rFonts w:ascii="Times New Roman" w:eastAsia="Calibri" w:hAnsi="Times New Roman" w:cs="Times New Roman"/>
                <w:lang w:eastAsia="sk-SK"/>
              </w:rPr>
              <w:t>1.</w:t>
            </w:r>
            <w:r w:rsidR="00165E8D" w:rsidRPr="004A695B">
              <w:rPr>
                <w:rFonts w:ascii="Times New Roman" w:eastAsia="Calibri" w:hAnsi="Times New Roman" w:cs="Times New Roman"/>
                <w:lang w:eastAsia="sk-SK"/>
              </w:rPr>
              <w:t>210.970,08</w:t>
            </w:r>
          </w:p>
        </w:tc>
      </w:tr>
      <w:tr w:rsidR="004A695B" w:rsidRPr="004A695B" w14:paraId="67268E4C" w14:textId="77777777" w:rsidTr="008E4290">
        <w:tc>
          <w:tcPr>
            <w:tcW w:w="5098" w:type="dxa"/>
          </w:tcPr>
          <w:p w14:paraId="774D601A" w14:textId="77777777" w:rsidR="00365D9A" w:rsidRPr="00165E8D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165E8D">
              <w:rPr>
                <w:rFonts w:ascii="Times New Roman" w:eastAsia="Calibri" w:hAnsi="Times New Roman" w:cs="Times New Roman"/>
                <w:lang w:eastAsia="sk-SK"/>
              </w:rPr>
              <w:t>692 – Výnosy z kapitálových transferov z rozpočtu obce,     VÚC zúčtovanie kapitálového transferu zriaďovateľa</w:t>
            </w:r>
          </w:p>
        </w:tc>
        <w:tc>
          <w:tcPr>
            <w:tcW w:w="1985" w:type="dxa"/>
          </w:tcPr>
          <w:p w14:paraId="6E6CAF9E" w14:textId="499FC7E2" w:rsidR="00365D9A" w:rsidRPr="004A695B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4A695B">
              <w:rPr>
                <w:rFonts w:ascii="Times New Roman" w:eastAsia="Calibri" w:hAnsi="Times New Roman" w:cs="Times New Roman"/>
                <w:lang w:eastAsia="sk-SK"/>
              </w:rPr>
              <w:t>2</w:t>
            </w:r>
            <w:r w:rsidR="004A695B" w:rsidRPr="004A695B">
              <w:rPr>
                <w:rFonts w:ascii="Times New Roman" w:eastAsia="Calibri" w:hAnsi="Times New Roman" w:cs="Times New Roman"/>
                <w:lang w:eastAsia="sk-SK"/>
              </w:rPr>
              <w:t>8.478,56</w:t>
            </w:r>
          </w:p>
        </w:tc>
        <w:tc>
          <w:tcPr>
            <w:tcW w:w="1977" w:type="dxa"/>
          </w:tcPr>
          <w:p w14:paraId="5A9A2912" w14:textId="3F29FDAC" w:rsidR="00365D9A" w:rsidRPr="004A695B" w:rsidRDefault="004A695B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4A695B">
              <w:rPr>
                <w:rFonts w:ascii="Times New Roman" w:eastAsia="Calibri" w:hAnsi="Times New Roman" w:cs="Times New Roman"/>
                <w:lang w:eastAsia="sk-SK"/>
              </w:rPr>
              <w:t>17.497,09</w:t>
            </w:r>
          </w:p>
        </w:tc>
      </w:tr>
      <w:tr w:rsidR="00162F39" w:rsidRPr="00162F39" w14:paraId="4179A279" w14:textId="77777777" w:rsidTr="008E4290">
        <w:tc>
          <w:tcPr>
            <w:tcW w:w="5098" w:type="dxa"/>
          </w:tcPr>
          <w:p w14:paraId="4D2DF5FD" w14:textId="77777777" w:rsidR="00365D9A" w:rsidRPr="00165E8D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165E8D">
              <w:rPr>
                <w:rFonts w:ascii="Times New Roman" w:eastAsia="Calibri" w:hAnsi="Times New Roman" w:cs="Times New Roman"/>
                <w:lang w:eastAsia="sk-SK"/>
              </w:rPr>
              <w:t>693 – Výnosy samosprávy z bežných transferov zo ŠR</w:t>
            </w:r>
          </w:p>
        </w:tc>
        <w:tc>
          <w:tcPr>
            <w:tcW w:w="1985" w:type="dxa"/>
          </w:tcPr>
          <w:p w14:paraId="7742D8D4" w14:textId="1C78C733" w:rsidR="00365D9A" w:rsidRPr="00162F39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lang w:eastAsia="sk-SK"/>
              </w:rPr>
              <w:t>1.</w:t>
            </w:r>
            <w:r w:rsidR="00162F39" w:rsidRPr="00162F39">
              <w:rPr>
                <w:rFonts w:ascii="Times New Roman" w:eastAsia="Calibri" w:hAnsi="Times New Roman" w:cs="Times New Roman"/>
                <w:lang w:eastAsia="sk-SK"/>
              </w:rPr>
              <w:t>344.241,81</w:t>
            </w:r>
          </w:p>
        </w:tc>
        <w:tc>
          <w:tcPr>
            <w:tcW w:w="1977" w:type="dxa"/>
          </w:tcPr>
          <w:p w14:paraId="5A8528C3" w14:textId="4103F842" w:rsidR="00365D9A" w:rsidRPr="00162F39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lang w:eastAsia="sk-SK"/>
              </w:rPr>
              <w:t>1.3</w:t>
            </w:r>
            <w:r w:rsidR="00162F39" w:rsidRPr="00162F39">
              <w:rPr>
                <w:rFonts w:ascii="Times New Roman" w:eastAsia="Calibri" w:hAnsi="Times New Roman" w:cs="Times New Roman"/>
                <w:lang w:eastAsia="sk-SK"/>
              </w:rPr>
              <w:t>93.465,32</w:t>
            </w:r>
          </w:p>
        </w:tc>
      </w:tr>
      <w:tr w:rsidR="001C60DF" w:rsidRPr="001C60DF" w14:paraId="2FF1F700" w14:textId="77777777" w:rsidTr="008E4290">
        <w:tc>
          <w:tcPr>
            <w:tcW w:w="5098" w:type="dxa"/>
          </w:tcPr>
          <w:p w14:paraId="725AC96E" w14:textId="77777777" w:rsidR="00365D9A" w:rsidRPr="00165E8D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165E8D">
              <w:rPr>
                <w:rFonts w:ascii="Times New Roman" w:eastAsia="Calibri" w:hAnsi="Times New Roman" w:cs="Times New Roman"/>
                <w:lang w:eastAsia="sk-SK"/>
              </w:rPr>
              <w:t>694 – Výnosy samosprávy z kapitálových transferov zo ŠR – zúčtovanie kapitálového transferu zo ŠR</w:t>
            </w:r>
          </w:p>
        </w:tc>
        <w:tc>
          <w:tcPr>
            <w:tcW w:w="1985" w:type="dxa"/>
          </w:tcPr>
          <w:p w14:paraId="1FEE7A1F" w14:textId="77777777" w:rsidR="00365D9A" w:rsidRPr="00162F39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lang w:eastAsia="sk-SK"/>
              </w:rPr>
              <w:t>3.651,48</w:t>
            </w:r>
          </w:p>
        </w:tc>
        <w:tc>
          <w:tcPr>
            <w:tcW w:w="1977" w:type="dxa"/>
          </w:tcPr>
          <w:p w14:paraId="1ACFC62A" w14:textId="77777777" w:rsidR="00365D9A" w:rsidRPr="00162F39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lang w:eastAsia="sk-SK"/>
              </w:rPr>
              <w:t>3.651,48</w:t>
            </w:r>
          </w:p>
        </w:tc>
      </w:tr>
      <w:tr w:rsidR="00365D9A" w:rsidRPr="001C60DF" w14:paraId="3CAF397A" w14:textId="77777777" w:rsidTr="008E4290">
        <w:tc>
          <w:tcPr>
            <w:tcW w:w="5098" w:type="dxa"/>
          </w:tcPr>
          <w:p w14:paraId="709D8840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lang w:eastAsia="sk-SK"/>
              </w:rPr>
              <w:lastRenderedPageBreak/>
              <w:t>697 – Výnosy samosprávy z bežných transferov od ostatných subjektov mimo verejnej správy</w:t>
            </w:r>
          </w:p>
        </w:tc>
        <w:tc>
          <w:tcPr>
            <w:tcW w:w="1985" w:type="dxa"/>
          </w:tcPr>
          <w:p w14:paraId="6680E381" w14:textId="56F1012E" w:rsidR="00365D9A" w:rsidRPr="00162F39" w:rsidRDefault="00162F39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>
              <w:rPr>
                <w:rFonts w:ascii="Times New Roman" w:eastAsia="Calibri" w:hAnsi="Times New Roman" w:cs="Times New Roman"/>
                <w:lang w:eastAsia="sk-SK"/>
              </w:rPr>
              <w:t>8.917,97</w:t>
            </w:r>
          </w:p>
        </w:tc>
        <w:tc>
          <w:tcPr>
            <w:tcW w:w="1977" w:type="dxa"/>
          </w:tcPr>
          <w:p w14:paraId="79A4A733" w14:textId="18A1A294" w:rsidR="00365D9A" w:rsidRPr="00162F39" w:rsidRDefault="00162F39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>
              <w:rPr>
                <w:rFonts w:ascii="Times New Roman" w:eastAsia="Calibri" w:hAnsi="Times New Roman" w:cs="Times New Roman"/>
                <w:lang w:eastAsia="sk-SK"/>
              </w:rPr>
              <w:t>6.306,52</w:t>
            </w:r>
          </w:p>
        </w:tc>
      </w:tr>
      <w:tr w:rsidR="00C63331" w:rsidRPr="001C60DF" w14:paraId="25E6397B" w14:textId="77777777" w:rsidTr="008E4290">
        <w:tc>
          <w:tcPr>
            <w:tcW w:w="5098" w:type="dxa"/>
          </w:tcPr>
          <w:p w14:paraId="65CB2B3C" w14:textId="058788ED" w:rsidR="00C63331" w:rsidRPr="00162F39" w:rsidRDefault="00C63331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>
              <w:rPr>
                <w:rFonts w:ascii="Times New Roman" w:eastAsia="Calibri" w:hAnsi="Times New Roman" w:cs="Times New Roman"/>
                <w:lang w:eastAsia="sk-SK"/>
              </w:rPr>
              <w:t>Spolu:</w:t>
            </w:r>
          </w:p>
        </w:tc>
        <w:tc>
          <w:tcPr>
            <w:tcW w:w="1985" w:type="dxa"/>
          </w:tcPr>
          <w:p w14:paraId="3E4690F0" w14:textId="2260E415" w:rsidR="00C63331" w:rsidRDefault="00C63331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>
              <w:rPr>
                <w:rFonts w:ascii="Times New Roman" w:eastAsia="Calibri" w:hAnsi="Times New Roman" w:cs="Times New Roman"/>
                <w:lang w:eastAsia="sk-SK"/>
              </w:rPr>
              <w:t>3.487.122,98</w:t>
            </w:r>
          </w:p>
        </w:tc>
        <w:tc>
          <w:tcPr>
            <w:tcW w:w="1977" w:type="dxa"/>
          </w:tcPr>
          <w:p w14:paraId="34330F7F" w14:textId="2C19C925" w:rsidR="00C63331" w:rsidRDefault="00C63331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>
              <w:rPr>
                <w:rFonts w:ascii="Times New Roman" w:eastAsia="Calibri" w:hAnsi="Times New Roman" w:cs="Times New Roman"/>
                <w:lang w:eastAsia="sk-SK"/>
              </w:rPr>
              <w:t>3.741.397,10</w:t>
            </w:r>
          </w:p>
        </w:tc>
      </w:tr>
    </w:tbl>
    <w:p w14:paraId="293CD12B" w14:textId="77777777" w:rsidR="00365D9A" w:rsidRDefault="00365D9A" w:rsidP="00365D9A">
      <w:pPr>
        <w:spacing w:after="200" w:line="276" w:lineRule="auto"/>
        <w:ind w:left="360"/>
        <w:contextualSpacing/>
        <w:rPr>
          <w:rFonts w:ascii="Times New Roman" w:eastAsia="Calibri" w:hAnsi="Times New Roman" w:cs="Times New Roman"/>
          <w:b/>
          <w:color w:val="FF0000"/>
          <w:kern w:val="0"/>
          <w:sz w:val="22"/>
          <w:szCs w:val="22"/>
          <w:lang w:eastAsia="sk-SK"/>
          <w14:ligatures w14:val="none"/>
        </w:rPr>
      </w:pPr>
    </w:p>
    <w:p w14:paraId="577F1046" w14:textId="16707254" w:rsidR="00FE0538" w:rsidRDefault="00FE0538" w:rsidP="00FE0538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:lang w:eastAsia="sk-SK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2"/>
          <w:szCs w:val="22"/>
          <w:lang w:eastAsia="sk-SK"/>
          <w14:ligatures w14:val="none"/>
        </w:rPr>
        <w:t xml:space="preserve">Celková výška výnosov k 31.12.2025 bola vykázaná vo výške 3.741.397,10 €, čo predstavuje nárast </w:t>
      </w:r>
      <w:r w:rsidR="00F1070B">
        <w:rPr>
          <w:rFonts w:ascii="Times New Roman" w:eastAsia="Calibri" w:hAnsi="Times New Roman" w:cs="Times New Roman"/>
          <w:bCs/>
          <w:kern w:val="0"/>
          <w:sz w:val="22"/>
          <w:szCs w:val="22"/>
          <w:lang w:eastAsia="sk-SK"/>
          <w14:ligatures w14:val="none"/>
        </w:rPr>
        <w:t>výnosov oproti roku 2024, keď bola celková výška výnosov vykázaná vo výške 3.487.122,98 €.</w:t>
      </w:r>
    </w:p>
    <w:p w14:paraId="67B9C5C4" w14:textId="4089D2C8" w:rsidR="00F1070B" w:rsidRDefault="00F1070B" w:rsidP="00FE0538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:lang w:eastAsia="sk-SK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2"/>
          <w:szCs w:val="22"/>
          <w:lang w:eastAsia="sk-SK"/>
          <w14:ligatures w14:val="none"/>
        </w:rPr>
        <w:t>Najväčší podiel na výnosoch tvorili výnosy:</w:t>
      </w:r>
    </w:p>
    <w:p w14:paraId="707E75C5" w14:textId="7F1FAFED" w:rsidR="00F1070B" w:rsidRDefault="00F1070B" w:rsidP="00F1070B">
      <w:pPr>
        <w:pStyle w:val="Odsekzoznamu"/>
        <w:numPr>
          <w:ilvl w:val="0"/>
          <w:numId w:val="9"/>
        </w:numPr>
        <w:spacing w:after="200" w:line="276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:lang w:eastAsia="sk-SK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2"/>
          <w:szCs w:val="22"/>
          <w:lang w:eastAsia="sk-SK"/>
          <w14:ligatures w14:val="none"/>
        </w:rPr>
        <w:t xml:space="preserve">Tržby z predaja služieb vo výške  </w:t>
      </w:r>
      <w:r w:rsidR="00B57F34">
        <w:rPr>
          <w:rFonts w:ascii="Times New Roman" w:eastAsia="Calibri" w:hAnsi="Times New Roman" w:cs="Times New Roman"/>
          <w:bCs/>
          <w:kern w:val="0"/>
          <w:sz w:val="22"/>
          <w:szCs w:val="22"/>
          <w:lang w:eastAsia="sk-SK"/>
          <w14:ligatures w14:val="none"/>
        </w:rPr>
        <w:t>1.108.068,39 €</w:t>
      </w:r>
    </w:p>
    <w:p w14:paraId="7685DE25" w14:textId="3D79D1CA" w:rsidR="00B57F34" w:rsidRDefault="00B57F34" w:rsidP="00F1070B">
      <w:pPr>
        <w:pStyle w:val="Odsekzoznamu"/>
        <w:numPr>
          <w:ilvl w:val="0"/>
          <w:numId w:val="9"/>
        </w:numPr>
        <w:spacing w:after="200" w:line="276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:lang w:eastAsia="sk-SK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2"/>
          <w:szCs w:val="22"/>
          <w:lang w:eastAsia="sk-SK"/>
          <w14:ligatures w14:val="none"/>
        </w:rPr>
        <w:t>Výnosy z bežných transferov od zriaďovateľa vo výške 1.210.970,08</w:t>
      </w:r>
    </w:p>
    <w:p w14:paraId="05318287" w14:textId="52F0932A" w:rsidR="00B57F34" w:rsidRPr="00F1070B" w:rsidRDefault="00B57F34" w:rsidP="00F1070B">
      <w:pPr>
        <w:pStyle w:val="Odsekzoznamu"/>
        <w:numPr>
          <w:ilvl w:val="0"/>
          <w:numId w:val="9"/>
        </w:numPr>
        <w:spacing w:after="200" w:line="276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:lang w:eastAsia="sk-SK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2"/>
          <w:szCs w:val="22"/>
          <w:lang w:eastAsia="sk-SK"/>
          <w14:ligatures w14:val="none"/>
        </w:rPr>
        <w:t>Výnosy z bežných transferov zo ŠR, subjektov verejnej správy vo výške 1.393.465,32 €</w:t>
      </w:r>
    </w:p>
    <w:p w14:paraId="49ACE6A0" w14:textId="77777777" w:rsidR="00FE0538" w:rsidRPr="001C60DF" w:rsidRDefault="00FE0538" w:rsidP="00FE0538">
      <w:p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b/>
          <w:color w:val="FF0000"/>
          <w:kern w:val="0"/>
          <w:sz w:val="22"/>
          <w:szCs w:val="22"/>
          <w:lang w:eastAsia="sk-SK"/>
          <w14:ligatures w14:val="none"/>
        </w:rPr>
      </w:pPr>
    </w:p>
    <w:p w14:paraId="1D311BEA" w14:textId="77777777" w:rsidR="00365D9A" w:rsidRPr="00162F39" w:rsidRDefault="00365D9A" w:rsidP="00365D9A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162F39">
        <w:rPr>
          <w:rFonts w:ascii="Times New Roman" w:eastAsia="Calibri" w:hAnsi="Times New Roman" w:cs="Times New Roman"/>
          <w:b/>
          <w:kern w:val="0"/>
          <w:sz w:val="22"/>
          <w:szCs w:val="22"/>
          <w:lang w:eastAsia="sk-SK"/>
          <w14:ligatures w14:val="none"/>
        </w:rPr>
        <w:t>Náklady – popis a výška významných položiek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7"/>
      </w:tblGrid>
      <w:tr w:rsidR="00162F39" w:rsidRPr="00162F39" w14:paraId="3F9A6715" w14:textId="77777777" w:rsidTr="00365D9A">
        <w:tc>
          <w:tcPr>
            <w:tcW w:w="5098" w:type="dxa"/>
            <w:shd w:val="clear" w:color="auto" w:fill="F2F2F2"/>
          </w:tcPr>
          <w:p w14:paraId="0008A9D1" w14:textId="77777777" w:rsidR="00365D9A" w:rsidRPr="00162F39" w:rsidRDefault="00365D9A" w:rsidP="00365D9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b/>
                <w:lang w:eastAsia="sk-SK"/>
              </w:rPr>
              <w:t>Popis (číslo účtu a názov)</w:t>
            </w:r>
          </w:p>
        </w:tc>
        <w:tc>
          <w:tcPr>
            <w:tcW w:w="1985" w:type="dxa"/>
            <w:shd w:val="clear" w:color="auto" w:fill="F2F2F2"/>
          </w:tcPr>
          <w:p w14:paraId="6767672D" w14:textId="6AE3245F" w:rsidR="00365D9A" w:rsidRPr="00162F39" w:rsidRDefault="00365D9A" w:rsidP="00365D9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b/>
                <w:lang w:eastAsia="sk-SK"/>
              </w:rPr>
              <w:t>Suma k 31.12.202</w:t>
            </w:r>
            <w:r w:rsidR="00162F39">
              <w:rPr>
                <w:rFonts w:ascii="Times New Roman" w:eastAsia="Calibri" w:hAnsi="Times New Roman" w:cs="Times New Roman"/>
                <w:b/>
                <w:lang w:eastAsia="sk-SK"/>
              </w:rPr>
              <w:t>4</w:t>
            </w:r>
          </w:p>
        </w:tc>
        <w:tc>
          <w:tcPr>
            <w:tcW w:w="1977" w:type="dxa"/>
            <w:shd w:val="clear" w:color="auto" w:fill="F2F2F2"/>
          </w:tcPr>
          <w:p w14:paraId="04EE28A8" w14:textId="77EBF94B" w:rsidR="00365D9A" w:rsidRPr="00162F39" w:rsidRDefault="00365D9A" w:rsidP="00365D9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b/>
                <w:lang w:eastAsia="sk-SK"/>
              </w:rPr>
              <w:t>Suma k 31.12.202</w:t>
            </w:r>
            <w:r w:rsidR="00162F39">
              <w:rPr>
                <w:rFonts w:ascii="Times New Roman" w:eastAsia="Calibri" w:hAnsi="Times New Roman" w:cs="Times New Roman"/>
                <w:b/>
                <w:lang w:eastAsia="sk-SK"/>
              </w:rPr>
              <w:t>5</w:t>
            </w:r>
          </w:p>
        </w:tc>
      </w:tr>
      <w:tr w:rsidR="001C60DF" w:rsidRPr="001C60DF" w14:paraId="30BFF2D2" w14:textId="77777777" w:rsidTr="008E4290">
        <w:tc>
          <w:tcPr>
            <w:tcW w:w="5098" w:type="dxa"/>
          </w:tcPr>
          <w:p w14:paraId="2171775C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b/>
                <w:lang w:eastAsia="sk-SK"/>
              </w:rPr>
              <w:t>a) spotrebované nákupy</w:t>
            </w:r>
          </w:p>
        </w:tc>
        <w:tc>
          <w:tcPr>
            <w:tcW w:w="1985" w:type="dxa"/>
          </w:tcPr>
          <w:p w14:paraId="18FCB906" w14:textId="77777777" w:rsidR="00365D9A" w:rsidRPr="001C60DF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color w:val="FF0000"/>
                <w:lang w:eastAsia="sk-SK"/>
              </w:rPr>
            </w:pPr>
          </w:p>
        </w:tc>
        <w:tc>
          <w:tcPr>
            <w:tcW w:w="1977" w:type="dxa"/>
          </w:tcPr>
          <w:p w14:paraId="3252E24A" w14:textId="77777777" w:rsidR="00365D9A" w:rsidRPr="001C60DF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color w:val="FF0000"/>
                <w:lang w:eastAsia="sk-SK"/>
              </w:rPr>
            </w:pPr>
          </w:p>
        </w:tc>
      </w:tr>
      <w:tr w:rsidR="001C60DF" w:rsidRPr="001C60DF" w14:paraId="7AA12005" w14:textId="77777777" w:rsidTr="008E4290">
        <w:trPr>
          <w:trHeight w:val="177"/>
        </w:trPr>
        <w:tc>
          <w:tcPr>
            <w:tcW w:w="5098" w:type="dxa"/>
          </w:tcPr>
          <w:p w14:paraId="4ED33622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lang w:eastAsia="sk-SK"/>
              </w:rPr>
              <w:t>501 – Spotreba materiálu</w:t>
            </w:r>
          </w:p>
        </w:tc>
        <w:tc>
          <w:tcPr>
            <w:tcW w:w="1985" w:type="dxa"/>
          </w:tcPr>
          <w:p w14:paraId="17D09A02" w14:textId="55091A1B" w:rsidR="00365D9A" w:rsidRPr="00D5440E" w:rsidRDefault="00162F39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D5440E">
              <w:rPr>
                <w:rFonts w:ascii="Times New Roman" w:eastAsia="Calibri" w:hAnsi="Times New Roman" w:cs="Times New Roman"/>
                <w:lang w:eastAsia="sk-SK"/>
              </w:rPr>
              <w:t>300.693,01</w:t>
            </w:r>
          </w:p>
        </w:tc>
        <w:tc>
          <w:tcPr>
            <w:tcW w:w="1977" w:type="dxa"/>
          </w:tcPr>
          <w:p w14:paraId="38B10888" w14:textId="23F877E6" w:rsidR="00365D9A" w:rsidRPr="00D5440E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D5440E">
              <w:rPr>
                <w:rFonts w:ascii="Times New Roman" w:eastAsia="Calibri" w:hAnsi="Times New Roman" w:cs="Times New Roman"/>
                <w:lang w:eastAsia="sk-SK"/>
              </w:rPr>
              <w:t>3</w:t>
            </w:r>
            <w:r w:rsidR="00162F39" w:rsidRPr="00D5440E">
              <w:rPr>
                <w:rFonts w:ascii="Times New Roman" w:eastAsia="Calibri" w:hAnsi="Times New Roman" w:cs="Times New Roman"/>
                <w:lang w:eastAsia="sk-SK"/>
              </w:rPr>
              <w:t>69.887,52</w:t>
            </w:r>
            <w:r w:rsidRPr="00D5440E">
              <w:rPr>
                <w:rFonts w:ascii="Times New Roman" w:eastAsia="Calibri" w:hAnsi="Times New Roman" w:cs="Times New Roman"/>
                <w:lang w:eastAsia="sk-SK"/>
              </w:rPr>
              <w:t xml:space="preserve">  </w:t>
            </w:r>
          </w:p>
        </w:tc>
      </w:tr>
      <w:tr w:rsidR="001C60DF" w:rsidRPr="001C60DF" w14:paraId="53B2AB28" w14:textId="77777777" w:rsidTr="008E4290">
        <w:tc>
          <w:tcPr>
            <w:tcW w:w="5098" w:type="dxa"/>
          </w:tcPr>
          <w:p w14:paraId="12565F1F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lang w:eastAsia="sk-SK"/>
              </w:rPr>
              <w:t>502 – Spotreba energie</w:t>
            </w:r>
          </w:p>
        </w:tc>
        <w:tc>
          <w:tcPr>
            <w:tcW w:w="1985" w:type="dxa"/>
          </w:tcPr>
          <w:p w14:paraId="168BF31E" w14:textId="437B14AA" w:rsidR="00365D9A" w:rsidRPr="00D5440E" w:rsidRDefault="00162F39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D5440E">
              <w:rPr>
                <w:rFonts w:ascii="Times New Roman" w:eastAsia="Calibri" w:hAnsi="Times New Roman" w:cs="Times New Roman"/>
                <w:lang w:eastAsia="sk-SK"/>
              </w:rPr>
              <w:t>177.760,78</w:t>
            </w:r>
          </w:p>
        </w:tc>
        <w:tc>
          <w:tcPr>
            <w:tcW w:w="1977" w:type="dxa"/>
          </w:tcPr>
          <w:p w14:paraId="11FA8AFC" w14:textId="4E1CEAF7" w:rsidR="00365D9A" w:rsidRPr="00D5440E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D5440E">
              <w:rPr>
                <w:rFonts w:ascii="Times New Roman" w:eastAsia="Calibri" w:hAnsi="Times New Roman" w:cs="Times New Roman"/>
                <w:lang w:eastAsia="sk-SK"/>
              </w:rPr>
              <w:t>1</w:t>
            </w:r>
            <w:r w:rsidR="00162F39" w:rsidRPr="00D5440E">
              <w:rPr>
                <w:rFonts w:ascii="Times New Roman" w:eastAsia="Calibri" w:hAnsi="Times New Roman" w:cs="Times New Roman"/>
                <w:lang w:eastAsia="sk-SK"/>
              </w:rPr>
              <w:t>83.780,71</w:t>
            </w:r>
            <w:r w:rsidRPr="00D5440E">
              <w:rPr>
                <w:rFonts w:ascii="Times New Roman" w:eastAsia="Calibri" w:hAnsi="Times New Roman" w:cs="Times New Roman"/>
                <w:lang w:eastAsia="sk-SK"/>
              </w:rPr>
              <w:t xml:space="preserve">  </w:t>
            </w:r>
          </w:p>
        </w:tc>
      </w:tr>
      <w:tr w:rsidR="001C60DF" w:rsidRPr="001C60DF" w14:paraId="48803E0B" w14:textId="77777777" w:rsidTr="008E4290">
        <w:tc>
          <w:tcPr>
            <w:tcW w:w="5098" w:type="dxa"/>
          </w:tcPr>
          <w:p w14:paraId="085CED8F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b/>
                <w:lang w:eastAsia="sk-SK"/>
              </w:rPr>
              <w:t>b) služby</w:t>
            </w:r>
          </w:p>
        </w:tc>
        <w:tc>
          <w:tcPr>
            <w:tcW w:w="1985" w:type="dxa"/>
          </w:tcPr>
          <w:p w14:paraId="70123A1F" w14:textId="77777777" w:rsidR="00365D9A" w:rsidRPr="001C60DF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color w:val="FF0000"/>
                <w:lang w:eastAsia="sk-SK"/>
              </w:rPr>
            </w:pPr>
          </w:p>
        </w:tc>
        <w:tc>
          <w:tcPr>
            <w:tcW w:w="1977" w:type="dxa"/>
          </w:tcPr>
          <w:p w14:paraId="064CB9CA" w14:textId="77777777" w:rsidR="00365D9A" w:rsidRPr="001C60DF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color w:val="FF0000"/>
                <w:lang w:eastAsia="sk-SK"/>
              </w:rPr>
            </w:pPr>
          </w:p>
        </w:tc>
      </w:tr>
      <w:tr w:rsidR="00D5440E" w:rsidRPr="00D5440E" w14:paraId="44A5DAF5" w14:textId="77777777" w:rsidTr="008E4290">
        <w:tc>
          <w:tcPr>
            <w:tcW w:w="5098" w:type="dxa"/>
          </w:tcPr>
          <w:p w14:paraId="7AD906A8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lang w:eastAsia="sk-SK"/>
              </w:rPr>
              <w:t>511 – Opravy a udržiavanie</w:t>
            </w:r>
          </w:p>
        </w:tc>
        <w:tc>
          <w:tcPr>
            <w:tcW w:w="1985" w:type="dxa"/>
          </w:tcPr>
          <w:p w14:paraId="72E152FD" w14:textId="1C00C6C4" w:rsidR="00365D9A" w:rsidRPr="00D5440E" w:rsidRDefault="00162F39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D5440E">
              <w:rPr>
                <w:rFonts w:ascii="Times New Roman" w:eastAsia="Calibri" w:hAnsi="Times New Roman" w:cs="Times New Roman"/>
                <w:lang w:eastAsia="sk-SK"/>
              </w:rPr>
              <w:t>54.876,83</w:t>
            </w:r>
          </w:p>
        </w:tc>
        <w:tc>
          <w:tcPr>
            <w:tcW w:w="1977" w:type="dxa"/>
          </w:tcPr>
          <w:p w14:paraId="4939ACC5" w14:textId="2EAE0E4A" w:rsidR="00365D9A" w:rsidRPr="00D5440E" w:rsidRDefault="00D5440E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D5440E">
              <w:rPr>
                <w:rFonts w:ascii="Times New Roman" w:eastAsia="Calibri" w:hAnsi="Times New Roman" w:cs="Times New Roman"/>
                <w:lang w:eastAsia="sk-SK"/>
              </w:rPr>
              <w:t>27.879,59</w:t>
            </w:r>
            <w:r w:rsidR="00365D9A" w:rsidRPr="00D5440E">
              <w:rPr>
                <w:rFonts w:ascii="Times New Roman" w:eastAsia="Calibri" w:hAnsi="Times New Roman" w:cs="Times New Roman"/>
                <w:lang w:eastAsia="sk-SK"/>
              </w:rPr>
              <w:t xml:space="preserve">  </w:t>
            </w:r>
          </w:p>
        </w:tc>
      </w:tr>
      <w:tr w:rsidR="00D5440E" w:rsidRPr="00D5440E" w14:paraId="203E3A64" w14:textId="77777777" w:rsidTr="008E4290">
        <w:trPr>
          <w:trHeight w:val="328"/>
        </w:trPr>
        <w:tc>
          <w:tcPr>
            <w:tcW w:w="5098" w:type="dxa"/>
          </w:tcPr>
          <w:p w14:paraId="29CDB73B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lang w:eastAsia="sk-SK"/>
              </w:rPr>
              <w:t xml:space="preserve">512 – Cestovné </w:t>
            </w:r>
          </w:p>
        </w:tc>
        <w:tc>
          <w:tcPr>
            <w:tcW w:w="1985" w:type="dxa"/>
          </w:tcPr>
          <w:p w14:paraId="53FB1E2F" w14:textId="77777777" w:rsidR="00365D9A" w:rsidRPr="00D5440E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D5440E">
              <w:rPr>
                <w:rFonts w:ascii="Times New Roman" w:eastAsia="Calibri" w:hAnsi="Times New Roman" w:cs="Times New Roman"/>
                <w:lang w:eastAsia="sk-SK"/>
              </w:rPr>
              <w:t>0,00</w:t>
            </w:r>
          </w:p>
        </w:tc>
        <w:tc>
          <w:tcPr>
            <w:tcW w:w="1977" w:type="dxa"/>
          </w:tcPr>
          <w:p w14:paraId="63C1E36A" w14:textId="77777777" w:rsidR="00365D9A" w:rsidRPr="00D5440E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D5440E">
              <w:rPr>
                <w:rFonts w:ascii="Times New Roman" w:eastAsia="Calibri" w:hAnsi="Times New Roman" w:cs="Times New Roman"/>
                <w:lang w:eastAsia="sk-SK"/>
              </w:rPr>
              <w:t xml:space="preserve">0,00  </w:t>
            </w:r>
          </w:p>
        </w:tc>
      </w:tr>
      <w:tr w:rsidR="001C60DF" w:rsidRPr="001C60DF" w14:paraId="58741E0B" w14:textId="77777777" w:rsidTr="008E4290">
        <w:tc>
          <w:tcPr>
            <w:tcW w:w="5098" w:type="dxa"/>
          </w:tcPr>
          <w:p w14:paraId="0E52E2DA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lang w:eastAsia="sk-SK"/>
              </w:rPr>
              <w:t>518 – Ostatné služby</w:t>
            </w:r>
          </w:p>
        </w:tc>
        <w:tc>
          <w:tcPr>
            <w:tcW w:w="1985" w:type="dxa"/>
          </w:tcPr>
          <w:p w14:paraId="1CD5747A" w14:textId="463358D9" w:rsidR="00365D9A" w:rsidRPr="00D5440E" w:rsidRDefault="00D5440E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D5440E">
              <w:rPr>
                <w:rFonts w:ascii="Times New Roman" w:eastAsia="Calibri" w:hAnsi="Times New Roman" w:cs="Times New Roman"/>
                <w:lang w:eastAsia="sk-SK"/>
              </w:rPr>
              <w:t>130.539,02</w:t>
            </w:r>
          </w:p>
        </w:tc>
        <w:tc>
          <w:tcPr>
            <w:tcW w:w="1977" w:type="dxa"/>
          </w:tcPr>
          <w:p w14:paraId="43E23766" w14:textId="053F6570" w:rsidR="00365D9A" w:rsidRPr="00D5440E" w:rsidRDefault="00D5440E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D5440E">
              <w:rPr>
                <w:rFonts w:ascii="Times New Roman" w:eastAsia="Calibri" w:hAnsi="Times New Roman" w:cs="Times New Roman"/>
                <w:lang w:eastAsia="sk-SK"/>
              </w:rPr>
              <w:t>81.314,91</w:t>
            </w:r>
            <w:r w:rsidR="00365D9A" w:rsidRPr="00D5440E">
              <w:rPr>
                <w:rFonts w:ascii="Times New Roman" w:eastAsia="Calibri" w:hAnsi="Times New Roman" w:cs="Times New Roman"/>
                <w:lang w:eastAsia="sk-SK"/>
              </w:rPr>
              <w:t xml:space="preserve">  </w:t>
            </w:r>
          </w:p>
        </w:tc>
      </w:tr>
      <w:tr w:rsidR="001C60DF" w:rsidRPr="001C60DF" w14:paraId="438C6843" w14:textId="77777777" w:rsidTr="008E4290">
        <w:tc>
          <w:tcPr>
            <w:tcW w:w="5098" w:type="dxa"/>
          </w:tcPr>
          <w:p w14:paraId="79B16B9A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b/>
                <w:lang w:eastAsia="sk-SK"/>
              </w:rPr>
              <w:t>c) osobné náklady</w:t>
            </w:r>
          </w:p>
        </w:tc>
        <w:tc>
          <w:tcPr>
            <w:tcW w:w="1985" w:type="dxa"/>
          </w:tcPr>
          <w:p w14:paraId="2679EA75" w14:textId="77777777" w:rsidR="00365D9A" w:rsidRPr="001C60DF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color w:val="FF0000"/>
                <w:lang w:eastAsia="sk-SK"/>
              </w:rPr>
            </w:pPr>
          </w:p>
        </w:tc>
        <w:tc>
          <w:tcPr>
            <w:tcW w:w="1977" w:type="dxa"/>
          </w:tcPr>
          <w:p w14:paraId="2E24598E" w14:textId="77777777" w:rsidR="00365D9A" w:rsidRPr="001C60DF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color w:val="FF0000"/>
                <w:lang w:eastAsia="sk-SK"/>
              </w:rPr>
            </w:pPr>
          </w:p>
        </w:tc>
      </w:tr>
      <w:tr w:rsidR="001C60DF" w:rsidRPr="001C60DF" w14:paraId="2107D7F3" w14:textId="77777777" w:rsidTr="008E4290">
        <w:tc>
          <w:tcPr>
            <w:tcW w:w="5098" w:type="dxa"/>
          </w:tcPr>
          <w:p w14:paraId="7C88BDB5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lang w:eastAsia="sk-SK"/>
              </w:rPr>
              <w:t>521 – Mzdové náklady</w:t>
            </w:r>
          </w:p>
        </w:tc>
        <w:tc>
          <w:tcPr>
            <w:tcW w:w="1985" w:type="dxa"/>
          </w:tcPr>
          <w:p w14:paraId="24E2D41F" w14:textId="3E851EDA" w:rsidR="00365D9A" w:rsidRPr="00D5440E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D5440E">
              <w:rPr>
                <w:rFonts w:ascii="Times New Roman" w:eastAsia="Calibri" w:hAnsi="Times New Roman" w:cs="Times New Roman"/>
                <w:lang w:eastAsia="sk-SK"/>
              </w:rPr>
              <w:t>1.</w:t>
            </w:r>
            <w:r w:rsidR="00D5440E" w:rsidRPr="00D5440E">
              <w:rPr>
                <w:rFonts w:ascii="Times New Roman" w:eastAsia="Calibri" w:hAnsi="Times New Roman" w:cs="Times New Roman"/>
                <w:lang w:eastAsia="sk-SK"/>
              </w:rPr>
              <w:t>237.875,96</w:t>
            </w:r>
          </w:p>
        </w:tc>
        <w:tc>
          <w:tcPr>
            <w:tcW w:w="1977" w:type="dxa"/>
          </w:tcPr>
          <w:p w14:paraId="2CF07D68" w14:textId="2BC988E4" w:rsidR="00365D9A" w:rsidRPr="00D5440E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D5440E">
              <w:rPr>
                <w:rFonts w:ascii="Times New Roman" w:eastAsia="Calibri" w:hAnsi="Times New Roman" w:cs="Times New Roman"/>
                <w:lang w:eastAsia="sk-SK"/>
              </w:rPr>
              <w:t>1.</w:t>
            </w:r>
            <w:r w:rsidR="00D5440E" w:rsidRPr="00D5440E">
              <w:rPr>
                <w:rFonts w:ascii="Times New Roman" w:eastAsia="Calibri" w:hAnsi="Times New Roman" w:cs="Times New Roman"/>
                <w:lang w:eastAsia="sk-SK"/>
              </w:rPr>
              <w:t>379.658,80</w:t>
            </w:r>
            <w:r w:rsidRPr="00D5440E">
              <w:rPr>
                <w:rFonts w:ascii="Times New Roman" w:eastAsia="Calibri" w:hAnsi="Times New Roman" w:cs="Times New Roman"/>
                <w:lang w:eastAsia="sk-SK"/>
              </w:rPr>
              <w:t xml:space="preserve">  </w:t>
            </w:r>
          </w:p>
        </w:tc>
      </w:tr>
      <w:tr w:rsidR="001C60DF" w:rsidRPr="001C60DF" w14:paraId="4F9C8F2F" w14:textId="77777777" w:rsidTr="008E4290">
        <w:tc>
          <w:tcPr>
            <w:tcW w:w="5098" w:type="dxa"/>
          </w:tcPr>
          <w:p w14:paraId="44F43E99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lang w:eastAsia="sk-SK"/>
              </w:rPr>
              <w:t>524 – Zákonné sociálne náklady</w:t>
            </w:r>
          </w:p>
        </w:tc>
        <w:tc>
          <w:tcPr>
            <w:tcW w:w="1985" w:type="dxa"/>
          </w:tcPr>
          <w:p w14:paraId="69124BB2" w14:textId="2884696D" w:rsidR="00365D9A" w:rsidRPr="00D5440E" w:rsidRDefault="00D5440E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D5440E">
              <w:rPr>
                <w:rFonts w:ascii="Times New Roman" w:eastAsia="Calibri" w:hAnsi="Times New Roman" w:cs="Times New Roman"/>
                <w:lang w:eastAsia="sk-SK"/>
              </w:rPr>
              <w:t>439.257,60</w:t>
            </w:r>
          </w:p>
        </w:tc>
        <w:tc>
          <w:tcPr>
            <w:tcW w:w="1977" w:type="dxa"/>
          </w:tcPr>
          <w:p w14:paraId="7DEEDCE1" w14:textId="20B58293" w:rsidR="00365D9A" w:rsidRPr="00D5440E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D5440E">
              <w:rPr>
                <w:rFonts w:ascii="Times New Roman" w:eastAsia="Calibri" w:hAnsi="Times New Roman" w:cs="Times New Roman"/>
                <w:lang w:eastAsia="sk-SK"/>
              </w:rPr>
              <w:t>4</w:t>
            </w:r>
            <w:r w:rsidR="00D5440E" w:rsidRPr="00D5440E">
              <w:rPr>
                <w:rFonts w:ascii="Times New Roman" w:eastAsia="Calibri" w:hAnsi="Times New Roman" w:cs="Times New Roman"/>
                <w:lang w:eastAsia="sk-SK"/>
              </w:rPr>
              <w:t>83.866,05</w:t>
            </w:r>
            <w:r w:rsidRPr="00D5440E">
              <w:rPr>
                <w:rFonts w:ascii="Times New Roman" w:eastAsia="Calibri" w:hAnsi="Times New Roman" w:cs="Times New Roman"/>
                <w:lang w:eastAsia="sk-SK"/>
              </w:rPr>
              <w:t xml:space="preserve">  </w:t>
            </w:r>
          </w:p>
        </w:tc>
      </w:tr>
      <w:tr w:rsidR="001C60DF" w:rsidRPr="001C60DF" w14:paraId="0E5BB4A6" w14:textId="77777777" w:rsidTr="008E4290">
        <w:tc>
          <w:tcPr>
            <w:tcW w:w="5098" w:type="dxa"/>
          </w:tcPr>
          <w:p w14:paraId="442DEA32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lang w:eastAsia="sk-SK"/>
              </w:rPr>
              <w:t>525 – Ostatné sociálne náklady</w:t>
            </w:r>
          </w:p>
        </w:tc>
        <w:tc>
          <w:tcPr>
            <w:tcW w:w="1985" w:type="dxa"/>
          </w:tcPr>
          <w:p w14:paraId="307E5E20" w14:textId="4F33B92F" w:rsidR="00365D9A" w:rsidRPr="00561765" w:rsidRDefault="00D5440E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561765">
              <w:rPr>
                <w:rFonts w:ascii="Times New Roman" w:eastAsia="Calibri" w:hAnsi="Times New Roman" w:cs="Times New Roman"/>
                <w:lang w:eastAsia="sk-SK"/>
              </w:rPr>
              <w:t>2.968,08</w:t>
            </w:r>
          </w:p>
        </w:tc>
        <w:tc>
          <w:tcPr>
            <w:tcW w:w="1977" w:type="dxa"/>
          </w:tcPr>
          <w:p w14:paraId="7AEDC2EB" w14:textId="606FA863" w:rsidR="00365D9A" w:rsidRPr="00561765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561765">
              <w:rPr>
                <w:rFonts w:ascii="Times New Roman" w:eastAsia="Calibri" w:hAnsi="Times New Roman" w:cs="Times New Roman"/>
                <w:lang w:eastAsia="sk-SK"/>
              </w:rPr>
              <w:t>2.</w:t>
            </w:r>
            <w:r w:rsidR="00D5440E" w:rsidRPr="00561765">
              <w:rPr>
                <w:rFonts w:ascii="Times New Roman" w:eastAsia="Calibri" w:hAnsi="Times New Roman" w:cs="Times New Roman"/>
                <w:lang w:eastAsia="sk-SK"/>
              </w:rPr>
              <w:t>835,28</w:t>
            </w:r>
            <w:r w:rsidRPr="00561765">
              <w:rPr>
                <w:rFonts w:ascii="Times New Roman" w:eastAsia="Calibri" w:hAnsi="Times New Roman" w:cs="Times New Roman"/>
                <w:lang w:eastAsia="sk-SK"/>
              </w:rPr>
              <w:t xml:space="preserve">  </w:t>
            </w:r>
          </w:p>
        </w:tc>
      </w:tr>
      <w:tr w:rsidR="001C60DF" w:rsidRPr="001C60DF" w14:paraId="114AAA95" w14:textId="77777777" w:rsidTr="008E4290">
        <w:tc>
          <w:tcPr>
            <w:tcW w:w="5098" w:type="dxa"/>
          </w:tcPr>
          <w:p w14:paraId="6F2E00C5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lang w:eastAsia="sk-SK"/>
              </w:rPr>
              <w:t>527 – Zákonné sociálne náklady</w:t>
            </w:r>
          </w:p>
        </w:tc>
        <w:tc>
          <w:tcPr>
            <w:tcW w:w="1985" w:type="dxa"/>
          </w:tcPr>
          <w:p w14:paraId="52E075CF" w14:textId="0E04842F" w:rsidR="00365D9A" w:rsidRPr="00561765" w:rsidRDefault="00D5440E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561765">
              <w:rPr>
                <w:rFonts w:ascii="Times New Roman" w:eastAsia="Calibri" w:hAnsi="Times New Roman" w:cs="Times New Roman"/>
                <w:lang w:eastAsia="sk-SK"/>
              </w:rPr>
              <w:t>28.800,45</w:t>
            </w:r>
          </w:p>
        </w:tc>
        <w:tc>
          <w:tcPr>
            <w:tcW w:w="1977" w:type="dxa"/>
          </w:tcPr>
          <w:p w14:paraId="081463F0" w14:textId="430F9C67" w:rsidR="00365D9A" w:rsidRPr="00561765" w:rsidRDefault="00561765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561765">
              <w:rPr>
                <w:rFonts w:ascii="Times New Roman" w:eastAsia="Calibri" w:hAnsi="Times New Roman" w:cs="Times New Roman"/>
                <w:lang w:eastAsia="sk-SK"/>
              </w:rPr>
              <w:t>71.302,38</w:t>
            </w:r>
            <w:r w:rsidR="00365D9A" w:rsidRPr="00561765">
              <w:rPr>
                <w:rFonts w:ascii="Times New Roman" w:eastAsia="Calibri" w:hAnsi="Times New Roman" w:cs="Times New Roman"/>
                <w:lang w:eastAsia="sk-SK"/>
              </w:rPr>
              <w:t xml:space="preserve">  </w:t>
            </w:r>
          </w:p>
        </w:tc>
      </w:tr>
      <w:tr w:rsidR="001C60DF" w:rsidRPr="001C60DF" w14:paraId="5451CD65" w14:textId="77777777" w:rsidTr="008E4290">
        <w:tc>
          <w:tcPr>
            <w:tcW w:w="5098" w:type="dxa"/>
          </w:tcPr>
          <w:p w14:paraId="787ED909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b/>
                <w:lang w:eastAsia="sk-SK"/>
              </w:rPr>
              <w:t>d) dane a poplatky</w:t>
            </w:r>
          </w:p>
        </w:tc>
        <w:tc>
          <w:tcPr>
            <w:tcW w:w="1985" w:type="dxa"/>
          </w:tcPr>
          <w:p w14:paraId="35593657" w14:textId="77777777" w:rsidR="00365D9A" w:rsidRPr="00561765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</w:p>
        </w:tc>
        <w:tc>
          <w:tcPr>
            <w:tcW w:w="1977" w:type="dxa"/>
          </w:tcPr>
          <w:p w14:paraId="3A867C0D" w14:textId="77777777" w:rsidR="00365D9A" w:rsidRPr="00561765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</w:p>
        </w:tc>
      </w:tr>
      <w:tr w:rsidR="00561765" w:rsidRPr="00561765" w14:paraId="63AAB247" w14:textId="77777777" w:rsidTr="008E4290">
        <w:tc>
          <w:tcPr>
            <w:tcW w:w="5098" w:type="dxa"/>
          </w:tcPr>
          <w:p w14:paraId="61419141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lang w:eastAsia="sk-SK"/>
              </w:rPr>
              <w:t xml:space="preserve">538 – Ostatné dane a poplatky </w:t>
            </w:r>
          </w:p>
        </w:tc>
        <w:tc>
          <w:tcPr>
            <w:tcW w:w="1985" w:type="dxa"/>
          </w:tcPr>
          <w:p w14:paraId="2B6E443B" w14:textId="48EFE11A" w:rsidR="00365D9A" w:rsidRPr="00561765" w:rsidRDefault="00561765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561765">
              <w:rPr>
                <w:rFonts w:ascii="Times New Roman" w:eastAsia="Calibri" w:hAnsi="Times New Roman" w:cs="Times New Roman"/>
                <w:lang w:eastAsia="sk-SK"/>
              </w:rPr>
              <w:t>6</w:t>
            </w:r>
            <w:r w:rsidR="00365D9A" w:rsidRPr="00561765">
              <w:rPr>
                <w:rFonts w:ascii="Times New Roman" w:eastAsia="Calibri" w:hAnsi="Times New Roman" w:cs="Times New Roman"/>
                <w:lang w:eastAsia="sk-SK"/>
              </w:rPr>
              <w:t>0,00</w:t>
            </w:r>
          </w:p>
        </w:tc>
        <w:tc>
          <w:tcPr>
            <w:tcW w:w="1977" w:type="dxa"/>
          </w:tcPr>
          <w:p w14:paraId="403C4833" w14:textId="288E931C" w:rsidR="00365D9A" w:rsidRPr="00561765" w:rsidRDefault="00561765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561765">
              <w:rPr>
                <w:rFonts w:ascii="Times New Roman" w:eastAsia="Calibri" w:hAnsi="Times New Roman" w:cs="Times New Roman"/>
                <w:lang w:eastAsia="sk-SK"/>
              </w:rPr>
              <w:t>1</w:t>
            </w:r>
            <w:r w:rsidR="00365D9A" w:rsidRPr="00561765">
              <w:rPr>
                <w:rFonts w:ascii="Times New Roman" w:eastAsia="Calibri" w:hAnsi="Times New Roman" w:cs="Times New Roman"/>
                <w:lang w:eastAsia="sk-SK"/>
              </w:rPr>
              <w:t xml:space="preserve">0,00  </w:t>
            </w:r>
          </w:p>
        </w:tc>
      </w:tr>
      <w:tr w:rsidR="001C60DF" w:rsidRPr="001C60DF" w14:paraId="103BB71D" w14:textId="77777777" w:rsidTr="008E4290">
        <w:tc>
          <w:tcPr>
            <w:tcW w:w="5098" w:type="dxa"/>
          </w:tcPr>
          <w:p w14:paraId="26864142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b/>
                <w:bCs/>
                <w:lang w:eastAsia="sk-SK"/>
              </w:rPr>
              <w:t>e) ostatné náklady na prevádzkovú činnosť</w:t>
            </w:r>
          </w:p>
        </w:tc>
        <w:tc>
          <w:tcPr>
            <w:tcW w:w="1985" w:type="dxa"/>
          </w:tcPr>
          <w:p w14:paraId="0782574C" w14:textId="77777777" w:rsidR="00365D9A" w:rsidRPr="001C60DF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color w:val="FF0000"/>
                <w:lang w:eastAsia="sk-SK"/>
              </w:rPr>
            </w:pPr>
          </w:p>
        </w:tc>
        <w:tc>
          <w:tcPr>
            <w:tcW w:w="1977" w:type="dxa"/>
          </w:tcPr>
          <w:p w14:paraId="2E5BBBAD" w14:textId="77777777" w:rsidR="00365D9A" w:rsidRPr="001C60DF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color w:val="FF0000"/>
                <w:lang w:eastAsia="sk-SK"/>
              </w:rPr>
            </w:pPr>
          </w:p>
        </w:tc>
      </w:tr>
      <w:tr w:rsidR="001C60DF" w:rsidRPr="001C60DF" w14:paraId="731D6F65" w14:textId="77777777" w:rsidTr="008E4290">
        <w:tc>
          <w:tcPr>
            <w:tcW w:w="5098" w:type="dxa"/>
          </w:tcPr>
          <w:p w14:paraId="5DEC9027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lang w:eastAsia="sk-SK"/>
              </w:rPr>
              <w:t>545 – Ostatné pokuty, penále a úroky z omeškania</w:t>
            </w:r>
          </w:p>
        </w:tc>
        <w:tc>
          <w:tcPr>
            <w:tcW w:w="1985" w:type="dxa"/>
          </w:tcPr>
          <w:p w14:paraId="5762FFFC" w14:textId="7D062D45" w:rsidR="00365D9A" w:rsidRPr="00561765" w:rsidRDefault="00561765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561765">
              <w:rPr>
                <w:rFonts w:ascii="Times New Roman" w:eastAsia="Calibri" w:hAnsi="Times New Roman" w:cs="Times New Roman"/>
                <w:lang w:eastAsia="sk-SK"/>
              </w:rPr>
              <w:t>15</w:t>
            </w:r>
            <w:r w:rsidR="00365D9A" w:rsidRPr="00561765">
              <w:rPr>
                <w:rFonts w:ascii="Times New Roman" w:eastAsia="Calibri" w:hAnsi="Times New Roman" w:cs="Times New Roman"/>
                <w:lang w:eastAsia="sk-SK"/>
              </w:rPr>
              <w:t>0,00</w:t>
            </w:r>
          </w:p>
        </w:tc>
        <w:tc>
          <w:tcPr>
            <w:tcW w:w="1977" w:type="dxa"/>
          </w:tcPr>
          <w:p w14:paraId="0C033BE5" w14:textId="378DC1CB" w:rsidR="00365D9A" w:rsidRPr="00561765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561765">
              <w:rPr>
                <w:rFonts w:ascii="Times New Roman" w:eastAsia="Calibri" w:hAnsi="Times New Roman" w:cs="Times New Roman"/>
                <w:lang w:eastAsia="sk-SK"/>
              </w:rPr>
              <w:t>0,00</w:t>
            </w:r>
          </w:p>
        </w:tc>
      </w:tr>
      <w:tr w:rsidR="00561765" w:rsidRPr="0006591F" w14:paraId="77D00CE8" w14:textId="77777777" w:rsidTr="008E4290">
        <w:tc>
          <w:tcPr>
            <w:tcW w:w="5098" w:type="dxa"/>
          </w:tcPr>
          <w:p w14:paraId="68267DCD" w14:textId="18B6A20A" w:rsidR="00561765" w:rsidRPr="00162F39" w:rsidRDefault="00561765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>
              <w:rPr>
                <w:rFonts w:ascii="Times New Roman" w:eastAsia="Calibri" w:hAnsi="Times New Roman" w:cs="Times New Roman"/>
                <w:lang w:eastAsia="sk-SK"/>
              </w:rPr>
              <w:t>546 – Odpis pohľadávky</w:t>
            </w:r>
          </w:p>
        </w:tc>
        <w:tc>
          <w:tcPr>
            <w:tcW w:w="1985" w:type="dxa"/>
          </w:tcPr>
          <w:p w14:paraId="27B504C1" w14:textId="77777777" w:rsidR="00561765" w:rsidRPr="001C60DF" w:rsidRDefault="00561765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color w:val="FF0000"/>
                <w:lang w:eastAsia="sk-SK"/>
              </w:rPr>
            </w:pPr>
          </w:p>
        </w:tc>
        <w:tc>
          <w:tcPr>
            <w:tcW w:w="1977" w:type="dxa"/>
          </w:tcPr>
          <w:p w14:paraId="66842D70" w14:textId="5DF56AD0" w:rsidR="00561765" w:rsidRPr="0006591F" w:rsidRDefault="0006591F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06591F">
              <w:rPr>
                <w:rFonts w:ascii="Times New Roman" w:eastAsia="Calibri" w:hAnsi="Times New Roman" w:cs="Times New Roman"/>
                <w:lang w:eastAsia="sk-SK"/>
              </w:rPr>
              <w:t>616,70</w:t>
            </w:r>
          </w:p>
        </w:tc>
      </w:tr>
      <w:tr w:rsidR="00B716F3" w:rsidRPr="00B716F3" w14:paraId="3C400029" w14:textId="77777777" w:rsidTr="008E4290">
        <w:tc>
          <w:tcPr>
            <w:tcW w:w="5098" w:type="dxa"/>
          </w:tcPr>
          <w:p w14:paraId="4B47602A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lang w:eastAsia="sk-SK"/>
              </w:rPr>
              <w:t>548 – Ostatné náklady na prevádzkovú činnosť</w:t>
            </w:r>
          </w:p>
        </w:tc>
        <w:tc>
          <w:tcPr>
            <w:tcW w:w="1985" w:type="dxa"/>
          </w:tcPr>
          <w:p w14:paraId="0C410972" w14:textId="77777777" w:rsidR="00365D9A" w:rsidRPr="00B716F3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B716F3">
              <w:rPr>
                <w:rFonts w:ascii="Times New Roman" w:eastAsia="Calibri" w:hAnsi="Times New Roman" w:cs="Times New Roman"/>
                <w:lang w:eastAsia="sk-SK"/>
              </w:rPr>
              <w:t>1.119,48</w:t>
            </w:r>
          </w:p>
        </w:tc>
        <w:tc>
          <w:tcPr>
            <w:tcW w:w="1977" w:type="dxa"/>
          </w:tcPr>
          <w:p w14:paraId="36141A41" w14:textId="56E14958" w:rsidR="00365D9A" w:rsidRPr="00B716F3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B716F3">
              <w:rPr>
                <w:rFonts w:ascii="Times New Roman" w:eastAsia="Calibri" w:hAnsi="Times New Roman" w:cs="Times New Roman"/>
                <w:lang w:eastAsia="sk-SK"/>
              </w:rPr>
              <w:t>1.1</w:t>
            </w:r>
            <w:r w:rsidR="00B716F3" w:rsidRPr="00B716F3">
              <w:rPr>
                <w:rFonts w:ascii="Times New Roman" w:eastAsia="Calibri" w:hAnsi="Times New Roman" w:cs="Times New Roman"/>
                <w:lang w:eastAsia="sk-SK"/>
              </w:rPr>
              <w:t>53,28</w:t>
            </w:r>
          </w:p>
        </w:tc>
      </w:tr>
      <w:tr w:rsidR="00B716F3" w:rsidRPr="00B716F3" w14:paraId="27044085" w14:textId="77777777" w:rsidTr="008E4290">
        <w:tc>
          <w:tcPr>
            <w:tcW w:w="5098" w:type="dxa"/>
          </w:tcPr>
          <w:p w14:paraId="7E5308D8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b/>
                <w:lang w:eastAsia="sk-SK"/>
              </w:rPr>
              <w:t>f) odpisy, rezervy a opravné položky</w:t>
            </w:r>
          </w:p>
        </w:tc>
        <w:tc>
          <w:tcPr>
            <w:tcW w:w="1985" w:type="dxa"/>
          </w:tcPr>
          <w:p w14:paraId="52875282" w14:textId="77777777" w:rsidR="00365D9A" w:rsidRPr="00B716F3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</w:p>
        </w:tc>
        <w:tc>
          <w:tcPr>
            <w:tcW w:w="1977" w:type="dxa"/>
          </w:tcPr>
          <w:p w14:paraId="2C7531CD" w14:textId="77777777" w:rsidR="00365D9A" w:rsidRPr="00B716F3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</w:p>
        </w:tc>
      </w:tr>
      <w:tr w:rsidR="00B716F3" w:rsidRPr="00B716F3" w14:paraId="2B058A5B" w14:textId="77777777" w:rsidTr="008E4290">
        <w:tc>
          <w:tcPr>
            <w:tcW w:w="5098" w:type="dxa"/>
          </w:tcPr>
          <w:p w14:paraId="692BE6E3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lang w:eastAsia="sk-SK"/>
              </w:rPr>
              <w:lastRenderedPageBreak/>
              <w:t>551 – Odpisy DNM a DHM</w:t>
            </w:r>
          </w:p>
        </w:tc>
        <w:tc>
          <w:tcPr>
            <w:tcW w:w="1985" w:type="dxa"/>
          </w:tcPr>
          <w:p w14:paraId="5445719F" w14:textId="594C43F4" w:rsidR="00365D9A" w:rsidRPr="00B716F3" w:rsidRDefault="0006591F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>
              <w:rPr>
                <w:rFonts w:ascii="Times New Roman" w:eastAsia="Calibri" w:hAnsi="Times New Roman" w:cs="Times New Roman"/>
                <w:lang w:eastAsia="sk-SK"/>
              </w:rPr>
              <w:t>32.130,04</w:t>
            </w:r>
          </w:p>
        </w:tc>
        <w:tc>
          <w:tcPr>
            <w:tcW w:w="1977" w:type="dxa"/>
          </w:tcPr>
          <w:p w14:paraId="0724D4D4" w14:textId="6D78004C" w:rsidR="00365D9A" w:rsidRPr="00B716F3" w:rsidRDefault="0006591F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>
              <w:rPr>
                <w:rFonts w:ascii="Times New Roman" w:eastAsia="Calibri" w:hAnsi="Times New Roman" w:cs="Times New Roman"/>
                <w:lang w:eastAsia="sk-SK"/>
              </w:rPr>
              <w:t>21.148,57</w:t>
            </w:r>
          </w:p>
        </w:tc>
      </w:tr>
      <w:tr w:rsidR="001C60DF" w:rsidRPr="001C60DF" w14:paraId="5DE146D4" w14:textId="77777777" w:rsidTr="008E4290">
        <w:tc>
          <w:tcPr>
            <w:tcW w:w="5098" w:type="dxa"/>
          </w:tcPr>
          <w:p w14:paraId="0E998786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b/>
                <w:lang w:eastAsia="sk-SK"/>
              </w:rPr>
              <w:t>g) finančné náklady</w:t>
            </w:r>
          </w:p>
        </w:tc>
        <w:tc>
          <w:tcPr>
            <w:tcW w:w="1985" w:type="dxa"/>
          </w:tcPr>
          <w:p w14:paraId="32F0D794" w14:textId="77777777" w:rsidR="00365D9A" w:rsidRPr="001C60DF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color w:val="FF0000"/>
                <w:lang w:eastAsia="sk-SK"/>
              </w:rPr>
            </w:pPr>
          </w:p>
        </w:tc>
        <w:tc>
          <w:tcPr>
            <w:tcW w:w="1977" w:type="dxa"/>
          </w:tcPr>
          <w:p w14:paraId="5C8B0F92" w14:textId="77777777" w:rsidR="00365D9A" w:rsidRPr="001C60DF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color w:val="FF0000"/>
                <w:lang w:eastAsia="sk-SK"/>
              </w:rPr>
            </w:pPr>
          </w:p>
        </w:tc>
      </w:tr>
      <w:tr w:rsidR="001C60DF" w:rsidRPr="001C60DF" w14:paraId="42787044" w14:textId="77777777" w:rsidTr="008E4290">
        <w:tc>
          <w:tcPr>
            <w:tcW w:w="5098" w:type="dxa"/>
          </w:tcPr>
          <w:p w14:paraId="26671759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lang w:eastAsia="sk-SK"/>
              </w:rPr>
              <w:t>568 – Ostatné finančné náklady</w:t>
            </w:r>
          </w:p>
        </w:tc>
        <w:tc>
          <w:tcPr>
            <w:tcW w:w="1985" w:type="dxa"/>
          </w:tcPr>
          <w:p w14:paraId="5BF76D20" w14:textId="43558087" w:rsidR="00365D9A" w:rsidRPr="00B716F3" w:rsidRDefault="00B716F3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B716F3">
              <w:rPr>
                <w:rFonts w:ascii="Times New Roman" w:eastAsia="Calibri" w:hAnsi="Times New Roman" w:cs="Times New Roman"/>
                <w:lang w:eastAsia="sk-SK"/>
              </w:rPr>
              <w:t>614,20</w:t>
            </w:r>
          </w:p>
        </w:tc>
        <w:tc>
          <w:tcPr>
            <w:tcW w:w="1977" w:type="dxa"/>
          </w:tcPr>
          <w:p w14:paraId="3E223C84" w14:textId="3B1B28E8" w:rsidR="00365D9A" w:rsidRPr="00B716F3" w:rsidRDefault="00B716F3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B716F3">
              <w:rPr>
                <w:rFonts w:ascii="Times New Roman" w:eastAsia="Calibri" w:hAnsi="Times New Roman" w:cs="Times New Roman"/>
                <w:lang w:eastAsia="sk-SK"/>
              </w:rPr>
              <w:t>581,60</w:t>
            </w:r>
            <w:r w:rsidR="00365D9A" w:rsidRPr="00B716F3">
              <w:rPr>
                <w:rFonts w:ascii="Times New Roman" w:eastAsia="Calibri" w:hAnsi="Times New Roman" w:cs="Times New Roman"/>
                <w:lang w:eastAsia="sk-SK"/>
              </w:rPr>
              <w:t xml:space="preserve">  </w:t>
            </w:r>
          </w:p>
        </w:tc>
      </w:tr>
      <w:tr w:rsidR="001C60DF" w:rsidRPr="001C60DF" w14:paraId="5A6E619B" w14:textId="77777777" w:rsidTr="008E4290">
        <w:tc>
          <w:tcPr>
            <w:tcW w:w="5098" w:type="dxa"/>
          </w:tcPr>
          <w:p w14:paraId="2177B227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b/>
                <w:lang w:eastAsia="sk-SK"/>
              </w:rPr>
              <w:t>h) náklady na transfery a náklady z odvodov príjmov</w:t>
            </w:r>
          </w:p>
        </w:tc>
        <w:tc>
          <w:tcPr>
            <w:tcW w:w="1985" w:type="dxa"/>
          </w:tcPr>
          <w:p w14:paraId="07FA46A8" w14:textId="77777777" w:rsidR="00365D9A" w:rsidRPr="001C60DF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color w:val="FF0000"/>
                <w:lang w:eastAsia="sk-SK"/>
              </w:rPr>
            </w:pPr>
          </w:p>
        </w:tc>
        <w:tc>
          <w:tcPr>
            <w:tcW w:w="1977" w:type="dxa"/>
          </w:tcPr>
          <w:p w14:paraId="27754F42" w14:textId="77777777" w:rsidR="00365D9A" w:rsidRPr="001C60DF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color w:val="FF0000"/>
                <w:lang w:eastAsia="sk-SK"/>
              </w:rPr>
            </w:pPr>
          </w:p>
        </w:tc>
      </w:tr>
      <w:tr w:rsidR="001C60DF" w:rsidRPr="001C60DF" w14:paraId="066AD47D" w14:textId="77777777" w:rsidTr="008E4290">
        <w:tc>
          <w:tcPr>
            <w:tcW w:w="5098" w:type="dxa"/>
          </w:tcPr>
          <w:p w14:paraId="57A34DDA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lang w:eastAsia="sk-SK"/>
              </w:rPr>
              <w:t xml:space="preserve">588 – Náklady z odvodu príjmov </w:t>
            </w:r>
          </w:p>
          <w:p w14:paraId="2EEE762B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lang w:eastAsia="sk-SK"/>
              </w:rPr>
              <w:t xml:space="preserve">          - predpis odvodu príjmov RO</w:t>
            </w:r>
          </w:p>
        </w:tc>
        <w:tc>
          <w:tcPr>
            <w:tcW w:w="1985" w:type="dxa"/>
          </w:tcPr>
          <w:p w14:paraId="0D381E86" w14:textId="6E6FACFA" w:rsidR="00365D9A" w:rsidRPr="00B716F3" w:rsidRDefault="00B716F3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B716F3">
              <w:rPr>
                <w:rFonts w:ascii="Times New Roman" w:eastAsia="Calibri" w:hAnsi="Times New Roman" w:cs="Times New Roman"/>
                <w:lang w:eastAsia="sk-SK"/>
              </w:rPr>
              <w:t>1.084.816,00</w:t>
            </w:r>
          </w:p>
        </w:tc>
        <w:tc>
          <w:tcPr>
            <w:tcW w:w="1977" w:type="dxa"/>
          </w:tcPr>
          <w:p w14:paraId="3CF7B86C" w14:textId="3A4B0AFF" w:rsidR="00365D9A" w:rsidRPr="00B716F3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B716F3">
              <w:rPr>
                <w:rFonts w:ascii="Times New Roman" w:eastAsia="Calibri" w:hAnsi="Times New Roman" w:cs="Times New Roman"/>
                <w:lang w:eastAsia="sk-SK"/>
              </w:rPr>
              <w:t>1.</w:t>
            </w:r>
            <w:r w:rsidR="00B716F3" w:rsidRPr="00B716F3">
              <w:rPr>
                <w:rFonts w:ascii="Times New Roman" w:eastAsia="Calibri" w:hAnsi="Times New Roman" w:cs="Times New Roman"/>
                <w:lang w:eastAsia="sk-SK"/>
              </w:rPr>
              <w:t>106.277,20</w:t>
            </w:r>
            <w:r w:rsidRPr="00B716F3">
              <w:rPr>
                <w:rFonts w:ascii="Times New Roman" w:eastAsia="Calibri" w:hAnsi="Times New Roman" w:cs="Times New Roman"/>
                <w:lang w:eastAsia="sk-SK"/>
              </w:rPr>
              <w:t xml:space="preserve">  </w:t>
            </w:r>
          </w:p>
        </w:tc>
      </w:tr>
      <w:tr w:rsidR="001C60DF" w:rsidRPr="001C60DF" w14:paraId="78775E37" w14:textId="77777777" w:rsidTr="008E4290">
        <w:tc>
          <w:tcPr>
            <w:tcW w:w="5098" w:type="dxa"/>
          </w:tcPr>
          <w:p w14:paraId="4B667D4D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b/>
                <w:lang w:eastAsia="sk-SK"/>
              </w:rPr>
              <w:t>i) ostatné náklady</w:t>
            </w:r>
          </w:p>
        </w:tc>
        <w:tc>
          <w:tcPr>
            <w:tcW w:w="1985" w:type="dxa"/>
          </w:tcPr>
          <w:p w14:paraId="35E1CE29" w14:textId="77777777" w:rsidR="00365D9A" w:rsidRPr="001C60DF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color w:val="FF0000"/>
                <w:lang w:eastAsia="sk-SK"/>
              </w:rPr>
            </w:pPr>
          </w:p>
        </w:tc>
        <w:tc>
          <w:tcPr>
            <w:tcW w:w="1977" w:type="dxa"/>
          </w:tcPr>
          <w:p w14:paraId="32AED6E8" w14:textId="77777777" w:rsidR="00365D9A" w:rsidRPr="001C60DF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color w:val="FF0000"/>
                <w:lang w:eastAsia="sk-SK"/>
              </w:rPr>
            </w:pPr>
          </w:p>
        </w:tc>
      </w:tr>
      <w:tr w:rsidR="001C60DF" w:rsidRPr="001C60DF" w14:paraId="115B5F46" w14:textId="77777777" w:rsidTr="008E4290">
        <w:tc>
          <w:tcPr>
            <w:tcW w:w="5098" w:type="dxa"/>
          </w:tcPr>
          <w:p w14:paraId="16665F51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b/>
                <w:lang w:eastAsia="sk-SK"/>
              </w:rPr>
              <w:t>j) dane z príjmov</w:t>
            </w:r>
          </w:p>
        </w:tc>
        <w:tc>
          <w:tcPr>
            <w:tcW w:w="1985" w:type="dxa"/>
          </w:tcPr>
          <w:p w14:paraId="7063594D" w14:textId="77777777" w:rsidR="00365D9A" w:rsidRPr="001C60DF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color w:val="FF0000"/>
                <w:lang w:eastAsia="sk-SK"/>
              </w:rPr>
            </w:pPr>
          </w:p>
        </w:tc>
        <w:tc>
          <w:tcPr>
            <w:tcW w:w="1977" w:type="dxa"/>
          </w:tcPr>
          <w:p w14:paraId="2E65C5A0" w14:textId="77777777" w:rsidR="00365D9A" w:rsidRPr="001C60DF" w:rsidRDefault="00365D9A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color w:val="FF0000"/>
                <w:lang w:eastAsia="sk-SK"/>
              </w:rPr>
            </w:pPr>
          </w:p>
        </w:tc>
      </w:tr>
      <w:tr w:rsidR="00365D9A" w:rsidRPr="001C60DF" w14:paraId="5C340D2D" w14:textId="77777777" w:rsidTr="008E4290">
        <w:tc>
          <w:tcPr>
            <w:tcW w:w="5098" w:type="dxa"/>
          </w:tcPr>
          <w:p w14:paraId="7962B33A" w14:textId="77777777" w:rsidR="00365D9A" w:rsidRPr="00162F39" w:rsidRDefault="00365D9A" w:rsidP="00365D9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162F39">
              <w:rPr>
                <w:rFonts w:ascii="Times New Roman" w:eastAsia="Calibri" w:hAnsi="Times New Roman" w:cs="Times New Roman"/>
                <w:b/>
                <w:lang w:eastAsia="sk-SK"/>
              </w:rPr>
              <w:t>Spolu:</w:t>
            </w:r>
          </w:p>
        </w:tc>
        <w:tc>
          <w:tcPr>
            <w:tcW w:w="1985" w:type="dxa"/>
          </w:tcPr>
          <w:p w14:paraId="5A82BE1E" w14:textId="543343D8" w:rsidR="00365D9A" w:rsidRPr="0006591F" w:rsidRDefault="0006591F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 w:rsidRPr="0006591F">
              <w:rPr>
                <w:rFonts w:ascii="Times New Roman" w:eastAsia="Calibri" w:hAnsi="Times New Roman" w:cs="Times New Roman"/>
                <w:lang w:eastAsia="sk-SK"/>
              </w:rPr>
              <w:t>3.491.661,45</w:t>
            </w:r>
          </w:p>
        </w:tc>
        <w:tc>
          <w:tcPr>
            <w:tcW w:w="1977" w:type="dxa"/>
          </w:tcPr>
          <w:p w14:paraId="64C45D16" w14:textId="4BD94EA1" w:rsidR="00365D9A" w:rsidRPr="0006591F" w:rsidRDefault="0006591F" w:rsidP="00365D9A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lang w:eastAsia="sk-SK"/>
              </w:rPr>
            </w:pPr>
            <w:r>
              <w:rPr>
                <w:rFonts w:ascii="Times New Roman" w:eastAsia="Calibri" w:hAnsi="Times New Roman" w:cs="Times New Roman"/>
                <w:lang w:eastAsia="sk-SK"/>
              </w:rPr>
              <w:t>3.730.312,59</w:t>
            </w:r>
          </w:p>
        </w:tc>
      </w:tr>
    </w:tbl>
    <w:p w14:paraId="53EA5EAC" w14:textId="77777777" w:rsidR="00365D9A" w:rsidRPr="001C60DF" w:rsidRDefault="00365D9A" w:rsidP="0036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2"/>
          <w:szCs w:val="22"/>
          <w:lang w:eastAsia="sk-SK"/>
          <w14:ligatures w14:val="none"/>
        </w:rPr>
      </w:pPr>
    </w:p>
    <w:p w14:paraId="32044036" w14:textId="5322777D" w:rsidR="00B57F34" w:rsidRPr="00B57F34" w:rsidRDefault="00B57F34" w:rsidP="00B57F3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</w:pPr>
      <w:r w:rsidRPr="00B57F34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  <w:t xml:space="preserve">Celková výška nákladov k 31.12.2025 bola </w:t>
      </w:r>
      <w:r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  <w:t xml:space="preserve">vykázaná vo výške 3.730.312,59 €, čo predstavuje nárast nákladov oproti roku 2024, keď bola celková výška nákladov vykázaná vo výške 3.491.661,45 </w:t>
      </w:r>
      <w:r w:rsidR="004833FE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  <w:t>€.</w:t>
      </w:r>
      <w:r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  <w:t xml:space="preserve">  </w:t>
      </w:r>
    </w:p>
    <w:p w14:paraId="339DC3A1" w14:textId="3DD807DD" w:rsidR="00B57F34" w:rsidRDefault="004833FE" w:rsidP="004833F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  <w:t>Najväčší podiel na nákladoch tvorili náklady:</w:t>
      </w:r>
    </w:p>
    <w:p w14:paraId="0F101A52" w14:textId="527024C4" w:rsidR="004833FE" w:rsidRDefault="004833FE" w:rsidP="004833FE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</w:pPr>
      <w:r w:rsidRPr="004833FE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  <w:t>Spo</w:t>
      </w:r>
      <w:r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  <w:t>treba materiálu vo výške 369.887,52 €</w:t>
      </w:r>
    </w:p>
    <w:p w14:paraId="2066FA8E" w14:textId="64B67FF4" w:rsidR="004833FE" w:rsidRDefault="004833FE" w:rsidP="004833FE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  <w:t>Náklady za energie vo výške 183.780,71 €</w:t>
      </w:r>
    </w:p>
    <w:p w14:paraId="622ED59A" w14:textId="65A64514" w:rsidR="004833FE" w:rsidRDefault="004833FE" w:rsidP="004833FE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  <w:t>Mzdové náklady vo výške 1.379.658,80 €</w:t>
      </w:r>
    </w:p>
    <w:p w14:paraId="578B4833" w14:textId="5C9C67F7" w:rsidR="004833FE" w:rsidRDefault="004833FE" w:rsidP="004833FE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  <w:t>Sociálne náklady vo výške</w:t>
      </w:r>
      <w:r w:rsidR="00473454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  <w:t xml:space="preserve"> 558.003,71</w:t>
      </w:r>
      <w:r w:rsidR="00CB6705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  <w:t xml:space="preserve"> €</w:t>
      </w:r>
    </w:p>
    <w:p w14:paraId="6AA69D8E" w14:textId="290DB3BF" w:rsidR="00CB6705" w:rsidRPr="004833FE" w:rsidRDefault="00CB6705" w:rsidP="004833FE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  <w:t>Náklady z odvodu príjmov RO vo výške 1.106.277,20 €</w:t>
      </w:r>
    </w:p>
    <w:p w14:paraId="6F4BAE46" w14:textId="77777777" w:rsidR="00B57F34" w:rsidRDefault="00B57F34" w:rsidP="0036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2"/>
          <w:szCs w:val="22"/>
          <w:lang w:eastAsia="sk-SK"/>
          <w14:ligatures w14:val="none"/>
        </w:rPr>
      </w:pPr>
    </w:p>
    <w:p w14:paraId="613ED8D4" w14:textId="682020F8" w:rsidR="00365D9A" w:rsidRPr="0066294C" w:rsidRDefault="00365D9A" w:rsidP="0036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66294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Čl. VI</w:t>
      </w:r>
    </w:p>
    <w:p w14:paraId="1B93D9CD" w14:textId="0A11CCDD" w:rsidR="0066294C" w:rsidRPr="0066294C" w:rsidRDefault="0066294C" w:rsidP="0036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66294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Informácie o údajoch na podsúvahových účtoch</w:t>
      </w:r>
    </w:p>
    <w:p w14:paraId="206B843A" w14:textId="77777777" w:rsidR="0066294C" w:rsidRDefault="0066294C" w:rsidP="0036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2"/>
          <w:szCs w:val="22"/>
          <w:lang w:eastAsia="sk-SK"/>
          <w14:ligatures w14:val="none"/>
        </w:rPr>
      </w:pPr>
    </w:p>
    <w:p w14:paraId="061CB284" w14:textId="30A2A815" w:rsidR="0066294C" w:rsidRDefault="0066294C" w:rsidP="0066294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66294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 xml:space="preserve">1. Majetok 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a záväzky zabezpečené derivátmi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66294C" w14:paraId="1D989027" w14:textId="77777777" w:rsidTr="0066294C">
        <w:tc>
          <w:tcPr>
            <w:tcW w:w="3020" w:type="dxa"/>
          </w:tcPr>
          <w:p w14:paraId="364F7693" w14:textId="77777777" w:rsidR="0066294C" w:rsidRDefault="0066294C" w:rsidP="0066294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Opis významných položiek</w:t>
            </w:r>
          </w:p>
          <w:p w14:paraId="1FDFA94F" w14:textId="78C96934" w:rsidR="0066294C" w:rsidRDefault="0066294C" w:rsidP="0066294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majetku a záväzkov</w:t>
            </w:r>
          </w:p>
        </w:tc>
        <w:tc>
          <w:tcPr>
            <w:tcW w:w="3020" w:type="dxa"/>
          </w:tcPr>
          <w:p w14:paraId="626EFFA8" w14:textId="340B066C" w:rsidR="0066294C" w:rsidRDefault="0066294C" w:rsidP="0066294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Hodnota majetku </w:t>
            </w:r>
          </w:p>
        </w:tc>
        <w:tc>
          <w:tcPr>
            <w:tcW w:w="3020" w:type="dxa"/>
          </w:tcPr>
          <w:p w14:paraId="5752C691" w14:textId="077BC9C9" w:rsidR="0066294C" w:rsidRDefault="0066294C" w:rsidP="0066294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Forma zabezpečenia</w:t>
            </w:r>
          </w:p>
        </w:tc>
      </w:tr>
      <w:tr w:rsidR="0066294C" w14:paraId="56BDF0C8" w14:textId="77777777" w:rsidTr="0066294C">
        <w:tc>
          <w:tcPr>
            <w:tcW w:w="3020" w:type="dxa"/>
          </w:tcPr>
          <w:p w14:paraId="4DE99C74" w14:textId="32F8D8D9" w:rsidR="0066294C" w:rsidRPr="0066294C" w:rsidRDefault="0066294C" w:rsidP="0066294C">
            <w:pPr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3020" w:type="dxa"/>
          </w:tcPr>
          <w:p w14:paraId="1623F3BF" w14:textId="0FA3C97A" w:rsidR="0066294C" w:rsidRPr="0066294C" w:rsidRDefault="0066294C" w:rsidP="0066294C">
            <w:pPr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3020" w:type="dxa"/>
          </w:tcPr>
          <w:p w14:paraId="7C4AA58C" w14:textId="197510F2" w:rsidR="0066294C" w:rsidRPr="0066294C" w:rsidRDefault="0066294C" w:rsidP="0066294C">
            <w:pPr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</w:tr>
      <w:tr w:rsidR="0066294C" w14:paraId="4F33211E" w14:textId="77777777" w:rsidTr="0066294C">
        <w:tc>
          <w:tcPr>
            <w:tcW w:w="3020" w:type="dxa"/>
          </w:tcPr>
          <w:p w14:paraId="00DEFC18" w14:textId="77777777" w:rsidR="0066294C" w:rsidRDefault="0066294C" w:rsidP="0066294C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3020" w:type="dxa"/>
          </w:tcPr>
          <w:p w14:paraId="0579C29E" w14:textId="77777777" w:rsidR="0066294C" w:rsidRDefault="0066294C" w:rsidP="0066294C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3020" w:type="dxa"/>
          </w:tcPr>
          <w:p w14:paraId="2B2BED16" w14:textId="77777777" w:rsidR="0066294C" w:rsidRDefault="0066294C" w:rsidP="0066294C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p w14:paraId="6A5E9C9B" w14:textId="77777777" w:rsidR="0066294C" w:rsidRPr="0066294C" w:rsidRDefault="0066294C" w:rsidP="0066294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</w:p>
    <w:p w14:paraId="43112FE1" w14:textId="77777777" w:rsidR="00365D9A" w:rsidRPr="001C60DF" w:rsidRDefault="00365D9A" w:rsidP="0036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2"/>
          <w:szCs w:val="22"/>
          <w:lang w:eastAsia="sk-SK"/>
          <w14:ligatures w14:val="none"/>
        </w:rPr>
      </w:pPr>
    </w:p>
    <w:p w14:paraId="3012C533" w14:textId="0919C18C" w:rsidR="0066294C" w:rsidRDefault="0095797A" w:rsidP="0095797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95797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2.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 xml:space="preserve">  Ďalšie informácie</w:t>
      </w:r>
    </w:p>
    <w:p w14:paraId="1D699938" w14:textId="77777777" w:rsidR="0095797A" w:rsidRDefault="0095797A" w:rsidP="0095797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95797A" w14:paraId="5691347D" w14:textId="77777777" w:rsidTr="0095797A">
        <w:tc>
          <w:tcPr>
            <w:tcW w:w="3020" w:type="dxa"/>
          </w:tcPr>
          <w:p w14:paraId="56296AE3" w14:textId="22F39A8C" w:rsidR="0095797A" w:rsidRDefault="0095797A" w:rsidP="0095797A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Významné položky</w:t>
            </w:r>
          </w:p>
        </w:tc>
        <w:tc>
          <w:tcPr>
            <w:tcW w:w="3020" w:type="dxa"/>
          </w:tcPr>
          <w:p w14:paraId="0DF65D4F" w14:textId="16912D2A" w:rsidR="0095797A" w:rsidRDefault="0095797A" w:rsidP="0095797A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Hodnota </w:t>
            </w:r>
          </w:p>
        </w:tc>
        <w:tc>
          <w:tcPr>
            <w:tcW w:w="3020" w:type="dxa"/>
          </w:tcPr>
          <w:p w14:paraId="3F66672E" w14:textId="6292C95E" w:rsidR="0095797A" w:rsidRDefault="0095797A" w:rsidP="0095797A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Účet</w:t>
            </w:r>
          </w:p>
        </w:tc>
      </w:tr>
      <w:tr w:rsidR="0095797A" w14:paraId="2C69C9B0" w14:textId="77777777" w:rsidTr="0095797A">
        <w:tc>
          <w:tcPr>
            <w:tcW w:w="3020" w:type="dxa"/>
          </w:tcPr>
          <w:p w14:paraId="1B978504" w14:textId="402F3983" w:rsidR="0095797A" w:rsidRPr="0095797A" w:rsidRDefault="0095797A" w:rsidP="0095797A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Drobný hmotný majetok </w:t>
            </w:r>
          </w:p>
        </w:tc>
        <w:tc>
          <w:tcPr>
            <w:tcW w:w="3020" w:type="dxa"/>
          </w:tcPr>
          <w:p w14:paraId="1ED6A99F" w14:textId="4C7B78E6" w:rsidR="0095797A" w:rsidRPr="0095797A" w:rsidRDefault="0095797A" w:rsidP="0095797A">
            <w:pPr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95797A">
              <w:rPr>
                <w:rFonts w:ascii="Times New Roman" w:eastAsia="Times New Roman" w:hAnsi="Times New Roman" w:cs="Times New Roman"/>
                <w:bCs/>
                <w:lang w:eastAsia="sk-SK"/>
              </w:rPr>
              <w:t>301.325,39</w:t>
            </w:r>
          </w:p>
        </w:tc>
        <w:tc>
          <w:tcPr>
            <w:tcW w:w="3020" w:type="dxa"/>
          </w:tcPr>
          <w:p w14:paraId="2C35F0F6" w14:textId="7B769E2F" w:rsidR="0095797A" w:rsidRPr="0095797A" w:rsidRDefault="0095797A" w:rsidP="0095797A">
            <w:pPr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771</w:t>
            </w:r>
          </w:p>
        </w:tc>
      </w:tr>
      <w:tr w:rsidR="0095797A" w14:paraId="4467CC74" w14:textId="77777777" w:rsidTr="0095797A">
        <w:tc>
          <w:tcPr>
            <w:tcW w:w="3020" w:type="dxa"/>
          </w:tcPr>
          <w:p w14:paraId="716B20E1" w14:textId="46CC5160" w:rsidR="0095797A" w:rsidRPr="0095797A" w:rsidRDefault="0095797A" w:rsidP="0095797A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Hodnoty prijaté do úschovy</w:t>
            </w:r>
          </w:p>
        </w:tc>
        <w:tc>
          <w:tcPr>
            <w:tcW w:w="3020" w:type="dxa"/>
          </w:tcPr>
          <w:p w14:paraId="35D93D91" w14:textId="554E14A8" w:rsidR="0095797A" w:rsidRPr="0095797A" w:rsidRDefault="0095797A" w:rsidP="0095797A">
            <w:pPr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85,88</w:t>
            </w:r>
          </w:p>
        </w:tc>
        <w:tc>
          <w:tcPr>
            <w:tcW w:w="3020" w:type="dxa"/>
          </w:tcPr>
          <w:p w14:paraId="6A1BB7D1" w14:textId="437E5F58" w:rsidR="0095797A" w:rsidRPr="0095797A" w:rsidRDefault="0095797A" w:rsidP="0095797A">
            <w:pPr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794</w:t>
            </w:r>
          </w:p>
        </w:tc>
      </w:tr>
      <w:tr w:rsidR="0095797A" w14:paraId="4D937B65" w14:textId="77777777" w:rsidTr="0095797A">
        <w:tc>
          <w:tcPr>
            <w:tcW w:w="3020" w:type="dxa"/>
          </w:tcPr>
          <w:p w14:paraId="5D1B5DD3" w14:textId="554D6FBD" w:rsidR="0095797A" w:rsidRPr="0095797A" w:rsidRDefault="0095797A" w:rsidP="0095797A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Prísne zúčtovateľné tlačivá </w:t>
            </w:r>
          </w:p>
        </w:tc>
        <w:tc>
          <w:tcPr>
            <w:tcW w:w="3020" w:type="dxa"/>
          </w:tcPr>
          <w:p w14:paraId="7DEB3FC4" w14:textId="1F72B36F" w:rsidR="0095797A" w:rsidRPr="0095797A" w:rsidRDefault="0095797A" w:rsidP="0095797A">
            <w:pPr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8.488,00</w:t>
            </w:r>
          </w:p>
        </w:tc>
        <w:tc>
          <w:tcPr>
            <w:tcW w:w="3020" w:type="dxa"/>
          </w:tcPr>
          <w:p w14:paraId="44FA336B" w14:textId="734709C2" w:rsidR="0095797A" w:rsidRPr="0095797A" w:rsidRDefault="0095797A" w:rsidP="0095797A">
            <w:pPr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795</w:t>
            </w:r>
          </w:p>
        </w:tc>
      </w:tr>
      <w:tr w:rsidR="0095797A" w14:paraId="033C615F" w14:textId="77777777" w:rsidTr="0095797A">
        <w:tc>
          <w:tcPr>
            <w:tcW w:w="3020" w:type="dxa"/>
          </w:tcPr>
          <w:p w14:paraId="2DF19E45" w14:textId="77777777" w:rsidR="0095797A" w:rsidRDefault="0095797A" w:rsidP="0095797A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3020" w:type="dxa"/>
          </w:tcPr>
          <w:p w14:paraId="295188F8" w14:textId="77777777" w:rsidR="0095797A" w:rsidRDefault="0095797A" w:rsidP="0095797A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3020" w:type="dxa"/>
          </w:tcPr>
          <w:p w14:paraId="38006C02" w14:textId="77777777" w:rsidR="0095797A" w:rsidRDefault="0095797A" w:rsidP="0095797A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p w14:paraId="4A5F8BF7" w14:textId="77777777" w:rsidR="0095797A" w:rsidRPr="0095797A" w:rsidRDefault="0095797A" w:rsidP="0095797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</w:p>
    <w:p w14:paraId="34E7F229" w14:textId="697627FD" w:rsidR="0095797A" w:rsidRPr="0095797A" w:rsidRDefault="0095797A" w:rsidP="0036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95797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Čl. VII</w:t>
      </w:r>
    </w:p>
    <w:p w14:paraId="0566B60A" w14:textId="7CF72351" w:rsidR="00365D9A" w:rsidRPr="0095797A" w:rsidRDefault="00365D9A" w:rsidP="0036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95797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Informácie o rozpočte a hodnotenie plnenia rozpočtu</w:t>
      </w:r>
    </w:p>
    <w:p w14:paraId="5062554E" w14:textId="77777777" w:rsidR="00365D9A" w:rsidRPr="0095797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</w:p>
    <w:p w14:paraId="676F6999" w14:textId="77777777" w:rsidR="00365D9A" w:rsidRPr="0095797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95797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 xml:space="preserve">Informácie o rozpočte a hodnotenie plnenia rozpočtu </w:t>
      </w:r>
      <w:r w:rsidRPr="0095797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– tabuľka č. 12-14</w:t>
      </w:r>
    </w:p>
    <w:p w14:paraId="383311BC" w14:textId="77777777" w:rsidR="00365D9A" w:rsidRPr="0095797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95797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Textová časť k tabuľke č. 12-14:</w:t>
      </w:r>
    </w:p>
    <w:p w14:paraId="1A3C3C81" w14:textId="77777777" w:rsidR="00365D9A" w:rsidRPr="001C60DF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:lang w:eastAsia="sk-SK"/>
          <w14:ligatures w14:val="none"/>
        </w:rPr>
      </w:pPr>
    </w:p>
    <w:p w14:paraId="1AAF42DE" w14:textId="64F698F7" w:rsidR="0095797A" w:rsidRPr="00D0028D" w:rsidRDefault="0095797A" w:rsidP="0095797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D0028D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Rozpočet rozpočtovej organizácie bol schválený mestským zastupiteľstvom dňa </w:t>
      </w:r>
      <w:r w:rsidR="00D0028D" w:rsidRPr="00D0028D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26</w:t>
      </w:r>
      <w:r w:rsidRPr="00D0028D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.1</w:t>
      </w:r>
      <w:r w:rsidR="00D0028D" w:rsidRPr="00D0028D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1</w:t>
      </w:r>
      <w:r w:rsidRPr="00D0028D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.202</w:t>
      </w:r>
      <w:r w:rsidR="00D0028D" w:rsidRPr="00D0028D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4</w:t>
      </w:r>
    </w:p>
    <w:p w14:paraId="50A4F2F3" w14:textId="614FDB22" w:rsidR="0095797A" w:rsidRPr="00D0028D" w:rsidRDefault="0095797A" w:rsidP="0095797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D0028D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uznesením č. </w:t>
      </w:r>
      <w:r w:rsidR="00D0028D" w:rsidRPr="00D0028D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359</w:t>
      </w:r>
      <w:r w:rsidRPr="00D0028D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/202</w:t>
      </w:r>
      <w:r w:rsidR="00D0028D" w:rsidRPr="00D0028D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4</w:t>
      </w:r>
      <w:r w:rsidRPr="00D0028D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/</w:t>
      </w:r>
      <w:r w:rsidR="00D0028D" w:rsidRPr="00D0028D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14</w:t>
      </w:r>
      <w:r w:rsidRPr="00D0028D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.</w:t>
      </w:r>
    </w:p>
    <w:p w14:paraId="630925DF" w14:textId="77777777" w:rsidR="0095797A" w:rsidRPr="00D0028D" w:rsidRDefault="0095797A" w:rsidP="0095797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70FED4CB" w14:textId="53FD7A66" w:rsidR="0095797A" w:rsidRPr="00D0028D" w:rsidRDefault="0095797A" w:rsidP="0095797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D0028D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lastRenderedPageBreak/>
        <w:t>Rozpočet organizácie v roku 202</w:t>
      </w:r>
      <w:r w:rsidR="00D0028D" w:rsidRPr="00D0028D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5</w:t>
      </w:r>
      <w:r w:rsidRPr="00D0028D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bol upravený </w:t>
      </w:r>
      <w:r w:rsidR="00D0028D" w:rsidRPr="00D0028D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päť</w:t>
      </w:r>
      <w:r w:rsidRPr="00D0028D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krát:</w:t>
      </w:r>
    </w:p>
    <w:p w14:paraId="7B366874" w14:textId="77777777" w:rsidR="0095797A" w:rsidRPr="00D856D8" w:rsidRDefault="0095797A" w:rsidP="0095797A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:lang w:eastAsia="sk-SK"/>
          <w14:ligatures w14:val="none"/>
        </w:rPr>
      </w:pPr>
    </w:p>
    <w:p w14:paraId="71521BF4" w14:textId="4233CF87" w:rsidR="0095797A" w:rsidRPr="00671F4C" w:rsidRDefault="0095797A" w:rsidP="0095797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- prvá zmena schválená dňa </w:t>
      </w:r>
      <w:r w:rsidR="00D0028D" w:rsidRP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25</w:t>
      </w:r>
      <w:r w:rsidRP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. marca 202</w:t>
      </w:r>
      <w:r w:rsidR="00D0028D" w:rsidRP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5</w:t>
      </w:r>
      <w:r w:rsidRP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uznesením č. </w:t>
      </w:r>
      <w:r w:rsidR="00671F4C" w:rsidRP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399/2025/16</w:t>
      </w:r>
    </w:p>
    <w:p w14:paraId="76075C8B" w14:textId="59CDC419" w:rsidR="0095797A" w:rsidRPr="00671F4C" w:rsidRDefault="0095797A" w:rsidP="0095797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- druhá zmena schválená dňa 2</w:t>
      </w:r>
      <w:r w:rsidR="00D0028D" w:rsidRP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4</w:t>
      </w:r>
      <w:r w:rsidRP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. júna 202</w:t>
      </w:r>
      <w:r w:rsidR="00D0028D" w:rsidRP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5</w:t>
      </w:r>
      <w:r w:rsidRP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uznesením č. </w:t>
      </w:r>
      <w:r w:rsidR="00671F4C" w:rsidRP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453/2025/18</w:t>
      </w:r>
    </w:p>
    <w:p w14:paraId="617BC505" w14:textId="1C889B2F" w:rsidR="0095797A" w:rsidRPr="00671F4C" w:rsidRDefault="0095797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- tretia zmena schválená dna </w:t>
      </w:r>
      <w:r w:rsidR="00D0028D" w:rsidRP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30</w:t>
      </w:r>
      <w:r w:rsidRP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. </w:t>
      </w:r>
      <w:r w:rsidR="00D0028D" w:rsidRP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septemb</w:t>
      </w:r>
      <w:r w:rsidRP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ra 202</w:t>
      </w:r>
      <w:r w:rsidR="00D0028D" w:rsidRP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5</w:t>
      </w:r>
      <w:r w:rsidRP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uznesením č. </w:t>
      </w:r>
      <w:r w:rsidR="00671F4C" w:rsidRP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477/2025/19</w:t>
      </w:r>
    </w:p>
    <w:p w14:paraId="7EBC8A6B" w14:textId="4FA30A9E" w:rsidR="00D0028D" w:rsidRPr="00671F4C" w:rsidRDefault="00D0028D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- štvrtá zmena schválená dňa 18. novembra 2025</w:t>
      </w:r>
      <w:r w:rsidR="00671F4C" w:rsidRP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499/2025/20</w:t>
      </w:r>
    </w:p>
    <w:p w14:paraId="0E758392" w14:textId="2DBE2E75" w:rsidR="00D0028D" w:rsidRPr="00671F4C" w:rsidRDefault="00D0028D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- piata zmena schválená dňa 8.decembra 2025</w:t>
      </w:r>
    </w:p>
    <w:p w14:paraId="6F2F7A63" w14:textId="77777777" w:rsidR="00D0028D" w:rsidRPr="00671F4C" w:rsidRDefault="00D0028D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72644CC9" w14:textId="77777777" w:rsidR="00D0028D" w:rsidRDefault="00D0028D" w:rsidP="00365D9A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:lang w:eastAsia="sk-SK"/>
          <w14:ligatures w14:val="none"/>
        </w:rPr>
      </w:pPr>
    </w:p>
    <w:p w14:paraId="13E9E739" w14:textId="693997A7" w:rsidR="00365D9A" w:rsidRPr="00E96494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E9649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V tabuľke č. 12 Príjmy rozpočtu: </w:t>
      </w:r>
    </w:p>
    <w:p w14:paraId="603CE5C7" w14:textId="3A63B490" w:rsidR="00703DB8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bookmarkStart w:id="2" w:name="_Hlk227749842"/>
      <w:r w:rsidRPr="00E9649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- v kategórii 220 – Administratívne poplatky a iné poplatky a</w:t>
      </w:r>
      <w:r w:rsidR="00FC7779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 </w:t>
      </w:r>
      <w:r w:rsidRPr="00E9649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platby</w:t>
      </w:r>
      <w:r w:rsidR="00FC7779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,</w:t>
      </w:r>
      <w:r w:rsid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ide o</w:t>
      </w:r>
      <w:r w:rsidRPr="00E9649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príjmy za stravovanie</w:t>
      </w:r>
      <w:r w:rsid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a</w:t>
      </w:r>
    </w:p>
    <w:p w14:paraId="4769BCA1" w14:textId="5BD2D5A3" w:rsidR="00365D9A" w:rsidRPr="00E96494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E9649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</w:t>
      </w:r>
      <w:r w:rsid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</w:t>
      </w:r>
      <w:r w:rsidRPr="00E9649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príjmy z predaja služieb</w:t>
      </w:r>
      <w:r w:rsid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, predovšetkým </w:t>
      </w:r>
      <w:r w:rsidRPr="00E9649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za ubytovanie a odkázanosť. </w:t>
      </w:r>
    </w:p>
    <w:p w14:paraId="3E764C66" w14:textId="1E12C86A" w:rsidR="00365D9A" w:rsidRPr="00E96494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E9649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- v kategórií 290 - Iné nedaňové príjmy</w:t>
      </w:r>
      <w:r w:rsidR="00FC7779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,</w:t>
      </w:r>
      <w:r w:rsid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ide o </w:t>
      </w:r>
      <w:r w:rsidRPr="00E9649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príjmy z dobropisov, </w:t>
      </w:r>
      <w:proofErr w:type="spellStart"/>
      <w:r w:rsidRPr="00E9649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vratk</w:t>
      </w:r>
      <w:r w:rsid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y</w:t>
      </w:r>
      <w:proofErr w:type="spellEnd"/>
      <w:r w:rsidRPr="00E9649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a  náhrad</w:t>
      </w:r>
      <w:r w:rsidR="009925B9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y</w:t>
      </w:r>
      <w:r w:rsidRPr="00E9649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poistného </w:t>
      </w:r>
    </w:p>
    <w:p w14:paraId="5B5DABB6" w14:textId="77777777" w:rsidR="00365D9A" w:rsidRPr="00E96494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E9649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 plnenia</w:t>
      </w:r>
    </w:p>
    <w:p w14:paraId="6BE45095" w14:textId="7E1E1400" w:rsidR="00703DB8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E9649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- v kategórii 310 – Tuzemské bežné granty a</w:t>
      </w:r>
      <w:r w:rsidR="00FC7779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 </w:t>
      </w:r>
      <w:r w:rsidRPr="00E9649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transfery</w:t>
      </w:r>
      <w:r w:rsidR="00FC7779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,</w:t>
      </w:r>
      <w:r w:rsidRPr="00E9649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</w:t>
      </w:r>
      <w:r w:rsidR="009925B9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ide </w:t>
      </w:r>
      <w:r w:rsidRPr="00E9649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o príjmy zo sponzorských príspevkov, </w:t>
      </w:r>
    </w:p>
    <w:p w14:paraId="0A7E706E" w14:textId="6EAC5475" w:rsidR="00E96494" w:rsidRPr="00DC61F2" w:rsidRDefault="00703DB8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</w:t>
      </w:r>
      <w:r w:rsidR="00365D9A" w:rsidRPr="00DC61F2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finančný príspevok poskytnutý na základe dohody v</w:t>
      </w:r>
      <w:r w:rsidR="00E96494" w:rsidRPr="00DC61F2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 </w:t>
      </w:r>
      <w:r w:rsidR="00365D9A" w:rsidRPr="00DC61F2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rámci</w:t>
      </w:r>
      <w:r w:rsidR="00E96494" w:rsidRPr="00DC61F2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národného</w:t>
      </w:r>
      <w:r w:rsidR="00365D9A" w:rsidRPr="00DC61F2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projektu „</w:t>
      </w:r>
      <w:r w:rsidR="00E96494" w:rsidRPr="00DC61F2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Finančné stimuly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</w:t>
      </w:r>
    </w:p>
    <w:p w14:paraId="2ADB5BC5" w14:textId="77777777" w:rsidR="00703DB8" w:rsidRDefault="00703DB8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</w:t>
      </w:r>
      <w:r w:rsidR="00E96494" w:rsidRPr="00DC61F2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pre za</w:t>
      </w:r>
      <w:r w:rsidR="00365D9A" w:rsidRPr="00DC61F2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mestnancov“ </w:t>
      </w:r>
      <w:r w:rsidR="00E96494" w:rsidRPr="00DC61F2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ako </w:t>
      </w:r>
      <w:r w:rsidR="00365D9A" w:rsidRPr="00DC61F2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a</w:t>
      </w:r>
      <w:r w:rsidR="00E96494" w:rsidRPr="00DC61F2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j</w:t>
      </w:r>
      <w:r w:rsidR="00365D9A" w:rsidRPr="00DC61F2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 príspevok na úhradu prevádzkových nákladov chránenej dielne</w:t>
      </w:r>
      <w:r w:rsidR="00E96494" w:rsidRPr="00DC61F2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poskytnutý </w:t>
      </w:r>
      <w:r w:rsidR="00365D9A" w:rsidRPr="00DC61F2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</w:t>
      </w:r>
    </w:p>
    <w:p w14:paraId="339149F9" w14:textId="3C5C4D70" w:rsidR="00365D9A" w:rsidRPr="00DC61F2" w:rsidRDefault="00703DB8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</w:t>
      </w:r>
      <w:r w:rsidR="00E96494" w:rsidRPr="00DC61F2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Úradom práce, sociálnych vecí a rodiny </w:t>
      </w:r>
      <w:r w:rsidR="00365D9A" w:rsidRPr="00DC61F2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na základe dohody.</w:t>
      </w:r>
    </w:p>
    <w:bookmarkEnd w:id="2"/>
    <w:p w14:paraId="67CF9BAA" w14:textId="77777777" w:rsidR="00365D9A" w:rsidRPr="00CA38F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CA38F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V tabuľke č. 13 – Výdavky rozpočtu:</w:t>
      </w:r>
    </w:p>
    <w:p w14:paraId="111DCA1D" w14:textId="77777777" w:rsidR="00CA38FA" w:rsidRPr="00CA38F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bookmarkStart w:id="3" w:name="_Hlk227583091"/>
      <w:r w:rsidRPr="00CA38F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- Najvyššie výdavky predstavuje kategória 610 – mzdy, platy, služobné príjmy..., ktoré boli </w:t>
      </w:r>
      <w:r w:rsidR="00CA38FA" w:rsidRPr="00CA38F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</w:t>
      </w:r>
    </w:p>
    <w:p w14:paraId="2293AA2B" w14:textId="146B013B" w:rsidR="00365D9A" w:rsidRPr="00CA38FA" w:rsidRDefault="00CA38F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CA38F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v porovnaní s rokom </w:t>
      </w:r>
      <w:r w:rsidR="00365D9A" w:rsidRPr="00CA38F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202</w:t>
      </w:r>
      <w:r w:rsidRPr="00CA38F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4</w:t>
      </w:r>
      <w:r w:rsidR="00365D9A" w:rsidRPr="00CA38F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vyššie na základe zvýšenia miezd zamestnanco</w:t>
      </w:r>
      <w:r w:rsidRPr="00CA38F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v</w:t>
      </w:r>
      <w:r w:rsidR="00365D9A" w:rsidRPr="00CA38F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v roku 202</w:t>
      </w:r>
      <w:r w:rsidRPr="00CA38F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5</w:t>
      </w:r>
      <w:r w:rsidR="00365D9A" w:rsidRPr="00CA38F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.</w:t>
      </w:r>
      <w:r w:rsidR="00365D9A" w:rsidRPr="00CA38F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48FD5E92" w14:textId="77777777" w:rsidR="00CA38FA" w:rsidRPr="00AB1E98" w:rsidRDefault="00365D9A" w:rsidP="00CA38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AB1E9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- v kategórii 620 – Poistné a príspevky do poisťovní  boli </w:t>
      </w:r>
      <w:r w:rsidR="00CA38FA" w:rsidRPr="00AB1E9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výdavky </w:t>
      </w:r>
      <w:r w:rsidRPr="00AB1E9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vyššie oproti roku 202</w:t>
      </w:r>
      <w:r w:rsidR="00CA38FA" w:rsidRPr="00AB1E9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4</w:t>
      </w:r>
      <w:r w:rsidRPr="00AB1E9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, </w:t>
      </w:r>
      <w:r w:rsidR="00CA38FA" w:rsidRPr="00AB1E9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a to  </w:t>
      </w:r>
    </w:p>
    <w:p w14:paraId="17E04DCC" w14:textId="77777777" w:rsidR="00CA38FA" w:rsidRPr="00AB1E98" w:rsidRDefault="00CA38FA" w:rsidP="00CA38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AB1E9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v dôsledku zvýšenia miezd </w:t>
      </w:r>
      <w:r w:rsidR="00365D9A" w:rsidRPr="00AB1E9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zamestnanco</w:t>
      </w:r>
      <w:r w:rsidRPr="00AB1E9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v</w:t>
      </w:r>
      <w:r w:rsidR="00365D9A" w:rsidRPr="00AB1E9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v roku 202</w:t>
      </w:r>
      <w:r w:rsidRPr="00AB1E9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5</w:t>
      </w:r>
      <w:r w:rsidR="00365D9A" w:rsidRPr="00AB1E9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,  ako aj vyplatený</w:t>
      </w:r>
      <w:r w:rsidRPr="00AB1E9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ch</w:t>
      </w:r>
      <w:r w:rsidR="00365D9A" w:rsidRPr="00AB1E9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príspevko</w:t>
      </w:r>
      <w:r w:rsidRPr="00AB1E9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v</w:t>
      </w:r>
      <w:r w:rsidR="00365D9A" w:rsidRPr="00AB1E9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zo </w:t>
      </w:r>
    </w:p>
    <w:p w14:paraId="741CF175" w14:textId="77777777" w:rsidR="00CA38FA" w:rsidRPr="00AB1E98" w:rsidRDefault="00CA38FA" w:rsidP="00CA38F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</w:pPr>
      <w:r w:rsidRPr="00AB1E9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</w:t>
      </w:r>
      <w:r w:rsidR="00365D9A" w:rsidRPr="00AB1E9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sociálneho fondu na </w:t>
      </w:r>
      <w:r w:rsidR="00365D9A" w:rsidRPr="00AB1E98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 xml:space="preserve">ďalšiu realizáciu podnikovej sociálnej politiky v oblasti starostlivosti </w:t>
      </w:r>
    </w:p>
    <w:p w14:paraId="49B8F2F6" w14:textId="5291AF78" w:rsidR="00365D9A" w:rsidRPr="00AB1E98" w:rsidRDefault="00CA38FA" w:rsidP="00CA38FA">
      <w:pPr>
        <w:spacing w:after="0" w:line="240" w:lineRule="auto"/>
        <w:rPr>
          <w:rFonts w:ascii="Helvetica" w:eastAsia="Calibri" w:hAnsi="Helvetica" w:cs="Helvetica"/>
          <w:kern w:val="0"/>
          <w:sz w:val="22"/>
          <w:szCs w:val="22"/>
          <w14:ligatures w14:val="none"/>
        </w:rPr>
      </w:pPr>
      <w:r w:rsidRPr="00AB1E98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 xml:space="preserve">  </w:t>
      </w:r>
      <w:r w:rsidR="00365D9A" w:rsidRPr="00AB1E98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>o zamestnancov a</w:t>
      </w:r>
      <w:r w:rsidRPr="00AB1E98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 xml:space="preserve"> s </w:t>
      </w:r>
      <w:r w:rsidR="00365D9A" w:rsidRPr="00AB1E98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 xml:space="preserve">tým </w:t>
      </w:r>
      <w:r w:rsidRPr="00AB1E98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 xml:space="preserve">súvisiaceho </w:t>
      </w:r>
      <w:r w:rsidR="00365D9A" w:rsidRPr="00AB1E98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 xml:space="preserve"> zvýšen</w:t>
      </w:r>
      <w:r w:rsidRPr="00AB1E98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>ia</w:t>
      </w:r>
      <w:r w:rsidR="00365D9A" w:rsidRPr="00AB1E98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 xml:space="preserve"> odvodo</w:t>
      </w:r>
      <w:r w:rsidRPr="00AB1E98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>v</w:t>
      </w:r>
      <w:r w:rsidR="00365D9A" w:rsidRPr="00AB1E98"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14:ligatures w14:val="none"/>
        </w:rPr>
        <w:t>.</w:t>
      </w:r>
    </w:p>
    <w:p w14:paraId="5AEEEC63" w14:textId="60DE680D" w:rsidR="00703DB8" w:rsidRPr="00703DB8" w:rsidRDefault="00703DB8" w:rsidP="00703DB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bookmarkStart w:id="4" w:name="_Hlk227748205"/>
      <w:r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</w:t>
      </w:r>
      <w:r w:rsidR="00365D9A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v kategórii 630 – Tovary a služby, </w:t>
      </w:r>
      <w:r w:rsidR="0096077D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boli</w:t>
      </w:r>
      <w:r w:rsidR="00365D9A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najväčšie výdavky vynaložené </w:t>
      </w:r>
      <w:r w:rsidR="0096077D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na</w:t>
      </w:r>
      <w:r w:rsidR="00365D9A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položke 632001 – tepelná    </w:t>
      </w:r>
    </w:p>
    <w:p w14:paraId="574D9511" w14:textId="22EF8C87" w:rsidR="00365D9A" w:rsidRPr="00D856D8" w:rsidRDefault="00365D9A" w:rsidP="00365D9A">
      <w:pPr>
        <w:spacing w:after="0" w:line="240" w:lineRule="auto"/>
        <w:ind w:left="165"/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:lang w:eastAsia="sk-SK"/>
          <w14:ligatures w14:val="none"/>
        </w:rPr>
      </w:pPr>
      <w:r w:rsidRPr="002B3EC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a elektrická energia a v položke 632002 – vodné a stočné, kde </w:t>
      </w:r>
      <w:r w:rsidR="0096077D" w:rsidRPr="002B3EC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v porovnaní s</w:t>
      </w:r>
      <w:r w:rsidRPr="002B3EC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minul</w:t>
      </w:r>
      <w:r w:rsidR="0096077D" w:rsidRPr="002B3EC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ý</w:t>
      </w:r>
      <w:r w:rsidRPr="002B3EC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m rok</w:t>
      </w:r>
      <w:r w:rsidR="0096077D" w:rsidRPr="002B3EC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om</w:t>
      </w:r>
      <w:r w:rsidRPr="002B3EC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došlo k miernemu zvýšeniu nákladov</w:t>
      </w:r>
      <w:r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. V rámci procesu skvalitňovania poskytovaných sociálnych služieb boli realizované viaceré opravárske práce, stavebné a technické úpravy</w:t>
      </w:r>
      <w:r w:rsidR="00D45D62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. V rámci modernizácie </w:t>
      </w:r>
      <w:r w:rsidR="007D242D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boli</w:t>
      </w:r>
      <w:r w:rsidR="00D45D62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vymen</w:t>
      </w:r>
      <w:r w:rsidR="007D242D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ené</w:t>
      </w:r>
      <w:r w:rsidR="00D45D62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okná a dvere, oprav</w:t>
      </w:r>
      <w:r w:rsidR="007D242D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ená</w:t>
      </w:r>
      <w:r w:rsidR="00D45D62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kanalizáci</w:t>
      </w:r>
      <w:r w:rsidR="007D242D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a</w:t>
      </w:r>
      <w:r w:rsidR="00D45D62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a vodovod, zrekonštruova</w:t>
      </w:r>
      <w:r w:rsidR="007D242D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ná</w:t>
      </w:r>
      <w:r w:rsidR="00D45D62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elektroinštaláci</w:t>
      </w:r>
      <w:r w:rsidR="007D242D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a</w:t>
      </w:r>
      <w:r w:rsidR="00D45D62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a</w:t>
      </w:r>
      <w:r w:rsidR="007D242D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 </w:t>
      </w:r>
      <w:r w:rsidR="00D45D62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vzduchotechnik</w:t>
      </w:r>
      <w:r w:rsidR="007D242D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a ako aj</w:t>
      </w:r>
      <w:r w:rsidR="00D45D62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zmodernizova</w:t>
      </w:r>
      <w:r w:rsidR="007D242D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ný</w:t>
      </w:r>
      <w:r w:rsidR="00D45D62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nábytok a vnútorné vybavenie zariadenia</w:t>
      </w:r>
      <w:r w:rsidR="007D242D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. </w:t>
      </w:r>
      <w:r w:rsidR="00703DB8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Zároveň</w:t>
      </w:r>
      <w:r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boli realizované revízie</w:t>
      </w:r>
      <w:r w:rsidR="00703DB8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a </w:t>
      </w:r>
      <w:r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kontroly elektrických zariadení a elektroinštalačné práce v budovách zariadenia pre seniorov . V rámci skvalitňovania </w:t>
      </w:r>
      <w:r w:rsidR="00D45D62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poskytovaných </w:t>
      </w:r>
      <w:r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služieb prebehlo</w:t>
      </w:r>
      <w:r w:rsidR="00D45D62"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aj</w:t>
      </w:r>
      <w:r w:rsidRP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vzdelávanie zamestnancov</w:t>
      </w:r>
      <w:bookmarkEnd w:id="4"/>
      <w:r w:rsidR="00D45D62"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:lang w:eastAsia="sk-SK"/>
          <w14:ligatures w14:val="none"/>
        </w:rPr>
        <w:t>.</w:t>
      </w:r>
      <w:r w:rsidRPr="00D856D8"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:lang w:eastAsia="sk-SK"/>
          <w14:ligatures w14:val="none"/>
        </w:rPr>
        <w:t xml:space="preserve"> </w:t>
      </w:r>
    </w:p>
    <w:p w14:paraId="07FAA254" w14:textId="77777777" w:rsidR="00703DB8" w:rsidRDefault="00365D9A" w:rsidP="00703DB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AB1E9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- v kategórii 640 – Bežné transfery </w:t>
      </w:r>
      <w:r w:rsidR="00AB1E98" w:rsidRPr="00AB1E9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boli</w:t>
      </w:r>
      <w:r w:rsidRPr="00AB1E9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výdavkami nemocenské dávky a príspevok na      stravovanie </w:t>
      </w:r>
      <w:r w:rsidR="00703DB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</w:t>
      </w:r>
    </w:p>
    <w:p w14:paraId="565C94E0" w14:textId="5EC9C262" w:rsidR="00365D9A" w:rsidRPr="00AB1E98" w:rsidRDefault="00703DB8" w:rsidP="00703DB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</w:t>
      </w:r>
      <w:r w:rsidR="00365D9A" w:rsidRPr="00AB1E98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pre tých zamestnancov, ktorí musia dodržiavať diétne opatrenia podľa lekárskeho potvrdenia. </w:t>
      </w:r>
    </w:p>
    <w:p w14:paraId="38C83E33" w14:textId="77777777" w:rsidR="00365D9A" w:rsidRPr="00D856D8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:lang w:eastAsia="sk-SK"/>
          <w14:ligatures w14:val="none"/>
        </w:rPr>
      </w:pPr>
    </w:p>
    <w:p w14:paraId="4EDC5D8C" w14:textId="77777777" w:rsidR="00365D9A" w:rsidRPr="00D856D8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:lang w:eastAsia="sk-SK"/>
          <w14:ligatures w14:val="none"/>
        </w:rPr>
      </w:pPr>
      <w:bookmarkStart w:id="5" w:name="_Hlk227580220"/>
    </w:p>
    <w:bookmarkEnd w:id="3"/>
    <w:bookmarkEnd w:id="5"/>
    <w:p w14:paraId="76FDB406" w14:textId="77777777" w:rsidR="00365D9A" w:rsidRPr="00D856D8" w:rsidRDefault="00365D9A" w:rsidP="00365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sk-SK"/>
          <w14:ligatures w14:val="none"/>
        </w:rPr>
      </w:pPr>
      <w:r w:rsidRPr="00D856D8">
        <w:rPr>
          <w:rFonts w:ascii="Arial" w:eastAsia="Calibri" w:hAnsi="Arial" w:cs="Arial"/>
          <w:color w:val="FF0000"/>
          <w:kern w:val="0"/>
          <w:sz w:val="21"/>
          <w:szCs w:val="21"/>
          <w:shd w:val="clear" w:color="auto" w:fill="FFFFFF"/>
          <w14:ligatures w14:val="none"/>
        </w:rPr>
        <w:t> </w:t>
      </w:r>
    </w:p>
    <w:p w14:paraId="7DF04728" w14:textId="3F67F775" w:rsidR="00365D9A" w:rsidRPr="00671F4C" w:rsidRDefault="00365D9A" w:rsidP="0036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671F4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Čl. VII</w:t>
      </w:r>
      <w:r w:rsidR="00671F4C" w:rsidRPr="00671F4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I</w:t>
      </w:r>
    </w:p>
    <w:p w14:paraId="05E6C8D7" w14:textId="77777777" w:rsidR="00365D9A" w:rsidRPr="00671F4C" w:rsidRDefault="00365D9A" w:rsidP="0036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</w:p>
    <w:p w14:paraId="01B3849A" w14:textId="77777777" w:rsidR="00365D9A" w:rsidRPr="00671F4C" w:rsidRDefault="00365D9A" w:rsidP="00365D9A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sk-SK"/>
          <w14:ligatures w14:val="none"/>
        </w:rPr>
      </w:pPr>
      <w:r w:rsidRPr="00671F4C">
        <w:rPr>
          <w:rFonts w:ascii="Arial" w:eastAsia="Times New Roman" w:hAnsi="Arial" w:cs="Arial"/>
          <w:b/>
          <w:kern w:val="0"/>
          <w:sz w:val="22"/>
          <w:szCs w:val="22"/>
          <w:lang w:eastAsia="sk-SK"/>
          <w14:ligatures w14:val="none"/>
        </w:rPr>
        <w:t>Informácie o skutočnostiach, ktoré nastali po dni, ku ktorému sa zostavuje účtovná závierka, do dňa zostavenia účtovnej závierky</w:t>
      </w:r>
    </w:p>
    <w:p w14:paraId="5EF2A6AA" w14:textId="77777777" w:rsidR="00365D9A" w:rsidRPr="00D856D8" w:rsidRDefault="00365D9A" w:rsidP="00365D9A">
      <w:pPr>
        <w:spacing w:after="0" w:line="240" w:lineRule="auto"/>
        <w:jc w:val="center"/>
        <w:rPr>
          <w:rFonts w:ascii="Arial" w:eastAsia="Times New Roman" w:hAnsi="Arial" w:cs="Arial"/>
          <w:color w:val="FF0000"/>
          <w:kern w:val="0"/>
          <w:sz w:val="22"/>
          <w:szCs w:val="22"/>
          <w:lang w:eastAsia="sk-SK"/>
          <w14:ligatures w14:val="none"/>
        </w:rPr>
      </w:pPr>
    </w:p>
    <w:p w14:paraId="1DF0B3BC" w14:textId="77777777" w:rsidR="00365D9A" w:rsidRPr="00D856D8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:lang w:eastAsia="sk-SK"/>
          <w14:ligatures w14:val="none"/>
        </w:rPr>
      </w:pPr>
    </w:p>
    <w:p w14:paraId="362BF3F6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Informácie o skutočnostiach, ktoré nastali po dni, ku ktorému sa zostavuje účtovná závierka do dňa zostavenia účtovnej závierky</w:t>
      </w:r>
    </w:p>
    <w:p w14:paraId="4F3AF4D7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a) pokles alebo zvýšenie trhovej ceny finančného majetku ako dôsledku okolností, ktoré nastali po dni,</w:t>
      </w:r>
    </w:p>
    <w:p w14:paraId="23CFB918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  ku ktorému sa zostavuje účtovná závierka do dňa zostavenia účtovnej závierky s uvedením dôvodu</w:t>
      </w:r>
    </w:p>
    <w:p w14:paraId="72FC9127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  týchto zmien,</w:t>
      </w:r>
    </w:p>
    <w:p w14:paraId="5E59714A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b) dôvody pre zmenu výšky rezerv a opravných položiek,</w:t>
      </w:r>
    </w:p>
    <w:p w14:paraId="285C01EB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c) zmeny významných položiek dlhodobého finančného majetku,</w:t>
      </w:r>
    </w:p>
    <w:p w14:paraId="6CC26CA2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d) vydané dlhopisy a iné cenné papiere</w:t>
      </w:r>
    </w:p>
    <w:p w14:paraId="79CE8200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e) zmena právnej formy účtovnej jednotky,</w:t>
      </w:r>
    </w:p>
    <w:p w14:paraId="025E43A6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f) mimoriadne udalosti, ak majú vplyv na hospodárenie účtovnej jednotky, napríklad živelné pohromy,</w:t>
      </w:r>
    </w:p>
    <w:p w14:paraId="7555DE57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g) iné mimoriadne skutočnosti</w:t>
      </w:r>
    </w:p>
    <w:p w14:paraId="7A3FA1CC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762EF921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Popis skutočností:</w:t>
      </w:r>
    </w:p>
    <w:p w14:paraId="03186818" w14:textId="4E67611B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lastRenderedPageBreak/>
        <w:t>Po 31. decembri 202</w:t>
      </w:r>
      <w:r w:rsid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5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nenastali také udalosti, ktoré by si vyžadovali zverejnenie alebo vykázanie v účtovnej závierke za rok 202</w:t>
      </w:r>
      <w:r w:rsid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5</w:t>
      </w:r>
    </w:p>
    <w:p w14:paraId="5A5E12FF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660B95E8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Vypracovala: </w:t>
      </w:r>
      <w:proofErr w:type="spellStart"/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Orosová</w:t>
      </w:r>
      <w:proofErr w:type="spellEnd"/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Emőke</w:t>
      </w:r>
    </w:p>
    <w:p w14:paraId="6582CAE2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:lang w:eastAsia="sk-SK"/>
          <w14:ligatures w14:val="none"/>
        </w:rPr>
      </w:pPr>
    </w:p>
    <w:p w14:paraId="65AE25A1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64E6700C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77655F09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  </w:t>
      </w:r>
    </w:p>
    <w:p w14:paraId="06FBE4F1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                                                                                                   Ing. Mgr. Koloman </w:t>
      </w:r>
      <w:proofErr w:type="spellStart"/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Pongrácz</w:t>
      </w:r>
      <w:proofErr w:type="spellEnd"/>
    </w:p>
    <w:p w14:paraId="088AB105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                                                                                                                 Riaditeľ ZPS</w:t>
      </w:r>
    </w:p>
    <w:p w14:paraId="4BB5BA86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15C178E1" w14:textId="17FC26C4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V Dunajskej Strede, </w:t>
      </w:r>
      <w:r w:rsid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31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.0</w:t>
      </w:r>
      <w:r w:rsid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3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.202</w:t>
      </w:r>
      <w:r w:rsidR="00671F4C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6</w:t>
      </w:r>
      <w:r w:rsidRPr="00365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</w:t>
      </w:r>
    </w:p>
    <w:p w14:paraId="3A470D2E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52D17573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4893B184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650DEEA4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6288F3AD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3AF9157B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00B9DD2A" w14:textId="77777777" w:rsidR="00365D9A" w:rsidRPr="00365D9A" w:rsidRDefault="00365D9A" w:rsidP="00365D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756640B0" w14:textId="77777777" w:rsidR="00365D9A" w:rsidRPr="00365D9A" w:rsidRDefault="00365D9A" w:rsidP="00365D9A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ECC9520" w14:textId="77777777" w:rsidR="00365D9A" w:rsidRPr="00365D9A" w:rsidRDefault="00365D9A" w:rsidP="00365D9A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981D54D" w14:textId="77777777" w:rsidR="00365D9A" w:rsidRPr="00365D9A" w:rsidRDefault="00365D9A" w:rsidP="00365D9A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4E0BB5F" w14:textId="77777777" w:rsidR="00365D9A" w:rsidRPr="00365D9A" w:rsidRDefault="00365D9A" w:rsidP="00365D9A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C810187" w14:textId="77777777" w:rsidR="00365D9A" w:rsidRPr="00365D9A" w:rsidRDefault="00365D9A" w:rsidP="00365D9A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C2485F6" w14:textId="77777777" w:rsidR="00365D9A" w:rsidRPr="00365D9A" w:rsidRDefault="00365D9A" w:rsidP="00365D9A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20341A31" w14:textId="77777777" w:rsidR="00365D9A" w:rsidRPr="00365D9A" w:rsidRDefault="00365D9A" w:rsidP="00365D9A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9DD8BF7" w14:textId="77777777" w:rsidR="00365D9A" w:rsidRPr="00365D9A" w:rsidRDefault="00365D9A" w:rsidP="00365D9A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34F451F" w14:textId="77777777" w:rsidR="00365D9A" w:rsidRPr="00365D9A" w:rsidRDefault="00365D9A" w:rsidP="00365D9A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31B6730" w14:textId="77777777" w:rsidR="00365D9A" w:rsidRPr="00365D9A" w:rsidRDefault="00365D9A" w:rsidP="00365D9A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2D528DBB" w14:textId="77777777" w:rsidR="00365D9A" w:rsidRPr="00365D9A" w:rsidRDefault="00365D9A" w:rsidP="00365D9A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53140AFC" w14:textId="77777777" w:rsidR="00365D9A" w:rsidRPr="00365D9A" w:rsidRDefault="00365D9A" w:rsidP="00365D9A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2F64D66" w14:textId="77777777" w:rsidR="00365D9A" w:rsidRPr="00365D9A" w:rsidRDefault="00365D9A" w:rsidP="00365D9A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E041273" w14:textId="77777777" w:rsidR="00365D9A" w:rsidRPr="00365D9A" w:rsidRDefault="00365D9A" w:rsidP="00365D9A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D44C228" w14:textId="77777777" w:rsidR="00365D9A" w:rsidRPr="00365D9A" w:rsidRDefault="00365D9A" w:rsidP="00365D9A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51D96673" w14:textId="77777777" w:rsidR="00365D9A" w:rsidRPr="00365D9A" w:rsidRDefault="00365D9A" w:rsidP="00365D9A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C3C359A" w14:textId="77777777" w:rsidR="00365D9A" w:rsidRPr="00365D9A" w:rsidRDefault="00365D9A" w:rsidP="00365D9A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CE11708" w14:textId="77777777" w:rsidR="00365D9A" w:rsidRPr="00365D9A" w:rsidRDefault="00365D9A" w:rsidP="00365D9A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647DFD7" w14:textId="083743D9" w:rsidR="00365D9A" w:rsidRDefault="00365D9A"/>
    <w:sectPr w:rsidR="00365D9A" w:rsidSect="00365D9A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4F12C" w14:textId="77777777" w:rsidR="0002481F" w:rsidRDefault="0002481F">
      <w:pPr>
        <w:spacing w:after="0" w:line="240" w:lineRule="auto"/>
      </w:pPr>
      <w:r>
        <w:separator/>
      </w:r>
    </w:p>
  </w:endnote>
  <w:endnote w:type="continuationSeparator" w:id="0">
    <w:p w14:paraId="42AD9464" w14:textId="77777777" w:rsidR="0002481F" w:rsidRDefault="00024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1576684"/>
      <w:docPartObj>
        <w:docPartGallery w:val="Page Numbers (Bottom of Page)"/>
        <w:docPartUnique/>
      </w:docPartObj>
    </w:sdtPr>
    <w:sdtContent>
      <w:p w14:paraId="723D6FAF" w14:textId="77777777" w:rsidR="00EE41E8" w:rsidRDefault="0000000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F28E5A" w14:textId="77777777" w:rsidR="00EE41E8" w:rsidRDefault="00EE41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2E488" w14:textId="77777777" w:rsidR="0002481F" w:rsidRDefault="0002481F">
      <w:pPr>
        <w:spacing w:after="0" w:line="240" w:lineRule="auto"/>
      </w:pPr>
      <w:r>
        <w:separator/>
      </w:r>
    </w:p>
  </w:footnote>
  <w:footnote w:type="continuationSeparator" w:id="0">
    <w:p w14:paraId="5A2B7D85" w14:textId="77777777" w:rsidR="0002481F" w:rsidRDefault="000248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2619"/>
    <w:multiLevelType w:val="hybridMultilevel"/>
    <w:tmpl w:val="545249B6"/>
    <w:lvl w:ilvl="0" w:tplc="3EB8A312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421D9"/>
    <w:multiLevelType w:val="hybridMultilevel"/>
    <w:tmpl w:val="0FD26C14"/>
    <w:lvl w:ilvl="0" w:tplc="381E4F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8F75F4"/>
    <w:multiLevelType w:val="hybridMultilevel"/>
    <w:tmpl w:val="4E9E648E"/>
    <w:lvl w:ilvl="0" w:tplc="041B000F">
      <w:start w:val="1"/>
      <w:numFmt w:val="decimal"/>
      <w:lvlText w:val="%1."/>
      <w:lvlJc w:val="left"/>
      <w:pPr>
        <w:ind w:left="360" w:firstLine="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236F8"/>
    <w:multiLevelType w:val="hybridMultilevel"/>
    <w:tmpl w:val="C4A0B594"/>
    <w:lvl w:ilvl="0" w:tplc="DB9809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37B82"/>
    <w:multiLevelType w:val="hybridMultilevel"/>
    <w:tmpl w:val="8FD2030A"/>
    <w:lvl w:ilvl="0" w:tplc="38928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0" w15:restartNumberingAfterBreak="0">
    <w:nsid w:val="7A542E18"/>
    <w:multiLevelType w:val="hybridMultilevel"/>
    <w:tmpl w:val="45D2DB98"/>
    <w:lvl w:ilvl="0" w:tplc="0874B59A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108341">
    <w:abstractNumId w:val="8"/>
  </w:num>
  <w:num w:numId="2" w16cid:durableId="444230899">
    <w:abstractNumId w:val="3"/>
  </w:num>
  <w:num w:numId="3" w16cid:durableId="10452592">
    <w:abstractNumId w:val="4"/>
  </w:num>
  <w:num w:numId="4" w16cid:durableId="1680888003">
    <w:abstractNumId w:val="1"/>
  </w:num>
  <w:num w:numId="5" w16cid:durableId="1070227205">
    <w:abstractNumId w:val="7"/>
  </w:num>
  <w:num w:numId="6" w16cid:durableId="647980401">
    <w:abstractNumId w:val="5"/>
  </w:num>
  <w:num w:numId="7" w16cid:durableId="954362216">
    <w:abstractNumId w:val="10"/>
  </w:num>
  <w:num w:numId="8" w16cid:durableId="1678069532">
    <w:abstractNumId w:val="0"/>
  </w:num>
  <w:num w:numId="9" w16cid:durableId="1879857604">
    <w:abstractNumId w:val="9"/>
  </w:num>
  <w:num w:numId="10" w16cid:durableId="223874165">
    <w:abstractNumId w:val="2"/>
  </w:num>
  <w:num w:numId="11" w16cid:durableId="4560705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D9A"/>
    <w:rsid w:val="0002481F"/>
    <w:rsid w:val="0006591F"/>
    <w:rsid w:val="000F6ADF"/>
    <w:rsid w:val="00113CF8"/>
    <w:rsid w:val="00142592"/>
    <w:rsid w:val="00162F39"/>
    <w:rsid w:val="00165E8D"/>
    <w:rsid w:val="00173E96"/>
    <w:rsid w:val="001A6F6C"/>
    <w:rsid w:val="001C60DF"/>
    <w:rsid w:val="001D23B1"/>
    <w:rsid w:val="001D2B9A"/>
    <w:rsid w:val="00223034"/>
    <w:rsid w:val="002474B8"/>
    <w:rsid w:val="002767A0"/>
    <w:rsid w:val="00277935"/>
    <w:rsid w:val="002B3ECA"/>
    <w:rsid w:val="002F5114"/>
    <w:rsid w:val="00365D9A"/>
    <w:rsid w:val="00473454"/>
    <w:rsid w:val="004833FE"/>
    <w:rsid w:val="004A6186"/>
    <w:rsid w:val="004A695B"/>
    <w:rsid w:val="004C3E82"/>
    <w:rsid w:val="004D120F"/>
    <w:rsid w:val="00544AF7"/>
    <w:rsid w:val="00561765"/>
    <w:rsid w:val="0059005E"/>
    <w:rsid w:val="0066294C"/>
    <w:rsid w:val="00671F4C"/>
    <w:rsid w:val="00686C22"/>
    <w:rsid w:val="0069232D"/>
    <w:rsid w:val="006A5A4D"/>
    <w:rsid w:val="006C529B"/>
    <w:rsid w:val="006C6789"/>
    <w:rsid w:val="006F1E39"/>
    <w:rsid w:val="00703DB8"/>
    <w:rsid w:val="00752703"/>
    <w:rsid w:val="007D242D"/>
    <w:rsid w:val="007E53E9"/>
    <w:rsid w:val="00921155"/>
    <w:rsid w:val="0095797A"/>
    <w:rsid w:val="0096077D"/>
    <w:rsid w:val="00981913"/>
    <w:rsid w:val="009925B9"/>
    <w:rsid w:val="00A11A40"/>
    <w:rsid w:val="00AB1E98"/>
    <w:rsid w:val="00AC5539"/>
    <w:rsid w:val="00AF010A"/>
    <w:rsid w:val="00AF78FD"/>
    <w:rsid w:val="00B03EB0"/>
    <w:rsid w:val="00B371DE"/>
    <w:rsid w:val="00B57F34"/>
    <w:rsid w:val="00B716F3"/>
    <w:rsid w:val="00C3596C"/>
    <w:rsid w:val="00C46C83"/>
    <w:rsid w:val="00C63331"/>
    <w:rsid w:val="00CA38FA"/>
    <w:rsid w:val="00CB3440"/>
    <w:rsid w:val="00CB6705"/>
    <w:rsid w:val="00D0028D"/>
    <w:rsid w:val="00D45D62"/>
    <w:rsid w:val="00D5440E"/>
    <w:rsid w:val="00D65E58"/>
    <w:rsid w:val="00D856D8"/>
    <w:rsid w:val="00DC61F2"/>
    <w:rsid w:val="00DD33A9"/>
    <w:rsid w:val="00E609AC"/>
    <w:rsid w:val="00E60EDD"/>
    <w:rsid w:val="00E94004"/>
    <w:rsid w:val="00E96494"/>
    <w:rsid w:val="00EE41E8"/>
    <w:rsid w:val="00F1070B"/>
    <w:rsid w:val="00F1469A"/>
    <w:rsid w:val="00F736AD"/>
    <w:rsid w:val="00FA6954"/>
    <w:rsid w:val="00FC7779"/>
    <w:rsid w:val="00FE0538"/>
    <w:rsid w:val="00FF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9D088"/>
  <w15:chartTrackingRefBased/>
  <w15:docId w15:val="{F34B5194-88C9-4846-8C9B-AB43F0DF6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65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65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65D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65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65D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65D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65D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65D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65D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65D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65D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65D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65D9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65D9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65D9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65D9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65D9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65D9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65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65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65D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65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65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65D9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65D9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65D9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65D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65D9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65D9A"/>
    <w:rPr>
      <w:b/>
      <w:bCs/>
      <w:smallCaps/>
      <w:color w:val="0F4761" w:themeColor="accent1" w:themeShade="BF"/>
      <w:spacing w:val="5"/>
    </w:rPr>
  </w:style>
  <w:style w:type="numbering" w:customStyle="1" w:styleId="Bezzoznamu1">
    <w:name w:val="Bez zoznamu1"/>
    <w:next w:val="Bezzoznamu"/>
    <w:uiPriority w:val="99"/>
    <w:semiHidden/>
    <w:unhideWhenUsed/>
    <w:rsid w:val="00365D9A"/>
  </w:style>
  <w:style w:type="table" w:styleId="Mriekatabuky">
    <w:name w:val="Table Grid"/>
    <w:basedOn w:val="Normlnatabuka"/>
    <w:uiPriority w:val="59"/>
    <w:rsid w:val="00365D9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365D9A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365D9A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HlavikaChar">
    <w:name w:val="Hlavička Char"/>
    <w:basedOn w:val="Predvolenpsmoodseku"/>
    <w:link w:val="Hlavika"/>
    <w:uiPriority w:val="99"/>
    <w:rsid w:val="00365D9A"/>
    <w:rPr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65D9A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365D9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51B92-03AD-43F2-9FF1-DBC680CD2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</Pages>
  <Words>3869</Words>
  <Characters>22058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Emoke Orosova</dc:creator>
  <cp:keywords/>
  <dc:description/>
  <cp:lastModifiedBy>Emoke Orosova</cp:lastModifiedBy>
  <cp:revision>11</cp:revision>
  <cp:lastPrinted>2026-04-22T11:02:00Z</cp:lastPrinted>
  <dcterms:created xsi:type="dcterms:W3CDTF">2026-03-31T06:13:00Z</dcterms:created>
  <dcterms:modified xsi:type="dcterms:W3CDTF">2026-04-22T11:11:00Z</dcterms:modified>
</cp:coreProperties>
</file>