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C662A" w14:textId="64BAE1C4" w:rsidR="0046604D" w:rsidRPr="009E7479" w:rsidRDefault="0046604D" w:rsidP="0046604D">
      <w:pPr>
        <w:spacing w:line="240" w:lineRule="auto"/>
        <w:rPr>
          <w:sz w:val="16"/>
          <w:szCs w:val="16"/>
        </w:rPr>
      </w:pPr>
      <w:r w:rsidRPr="00155DC8">
        <w:rPr>
          <w:sz w:val="16"/>
          <w:szCs w:val="16"/>
        </w:rPr>
        <w:t>P</w:t>
      </w:r>
      <w:r w:rsidRPr="009E7479">
        <w:rPr>
          <w:sz w:val="16"/>
          <w:szCs w:val="16"/>
        </w:rPr>
        <w:t xml:space="preserve">oznámky </w:t>
      </w:r>
      <w:proofErr w:type="spellStart"/>
      <w:r w:rsidRPr="009E7479">
        <w:rPr>
          <w:sz w:val="16"/>
          <w:szCs w:val="16"/>
        </w:rPr>
        <w:t>Úč</w:t>
      </w:r>
      <w:proofErr w:type="spellEnd"/>
      <w:r w:rsidRPr="009E7479">
        <w:rPr>
          <w:sz w:val="16"/>
          <w:szCs w:val="16"/>
        </w:rPr>
        <w:t xml:space="preserve"> PODV 3-01  </w:t>
      </w:r>
      <w:r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ab/>
        <w:t xml:space="preserve">IČO 45453471 </w:t>
      </w:r>
      <w:r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ab/>
        <w:t xml:space="preserve">DIČ 2022987208 </w:t>
      </w:r>
    </w:p>
    <w:p w14:paraId="7480C161" w14:textId="77777777" w:rsidR="00E6238B" w:rsidRPr="009E7479" w:rsidRDefault="0046604D" w:rsidP="00115568">
      <w:pPr>
        <w:pStyle w:val="Odsekzoznamu"/>
        <w:spacing w:line="240" w:lineRule="auto"/>
        <w:jc w:val="center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Čl. I </w:t>
      </w:r>
    </w:p>
    <w:p w14:paraId="09B8E385" w14:textId="292E690C" w:rsidR="0046604D" w:rsidRPr="009E7479" w:rsidRDefault="0046604D" w:rsidP="00115568">
      <w:pPr>
        <w:pStyle w:val="Odsekzoznamu"/>
        <w:spacing w:line="240" w:lineRule="auto"/>
        <w:jc w:val="center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>Všeobecné informácie</w:t>
      </w:r>
    </w:p>
    <w:p w14:paraId="372F3EB9" w14:textId="5D27F55B" w:rsidR="0046604D" w:rsidRPr="009E7479" w:rsidRDefault="0046604D" w:rsidP="0046604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1) Názov a sídlo</w:t>
      </w:r>
    </w:p>
    <w:p w14:paraId="7E4F04DB" w14:textId="52C3EE0C" w:rsidR="0046604D" w:rsidRPr="009E7479" w:rsidRDefault="0046604D" w:rsidP="0046604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Obchodné meno: FOL-PLAST, s.r.o </w:t>
      </w:r>
    </w:p>
    <w:p w14:paraId="453222D4" w14:textId="77777777" w:rsidR="0046604D" w:rsidRPr="009E7479" w:rsidRDefault="0046604D" w:rsidP="0046604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sídlo: Kamenná 19, 010 79 Žilina</w:t>
      </w:r>
    </w:p>
    <w:p w14:paraId="6035EB6F" w14:textId="77777777" w:rsidR="0046604D" w:rsidRPr="009E7479" w:rsidRDefault="0046604D" w:rsidP="0046604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IČO: 45453471 </w:t>
      </w:r>
    </w:p>
    <w:p w14:paraId="069D828D" w14:textId="77777777" w:rsidR="0046604D" w:rsidRPr="009E7479" w:rsidRDefault="0046604D" w:rsidP="0046604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DIČ: 2022987208 </w:t>
      </w:r>
    </w:p>
    <w:p w14:paraId="7255944E" w14:textId="6C20994A" w:rsidR="0046604D" w:rsidRPr="009E7479" w:rsidRDefault="0046604D" w:rsidP="0046604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Založená : 16.2.2010 zapísaná: v Obch. registri, OS Žilina odd.</w:t>
      </w:r>
      <w:r w:rsidR="00155DC8" w:rsidRPr="009E7479">
        <w:rPr>
          <w:sz w:val="16"/>
          <w:szCs w:val="16"/>
        </w:rPr>
        <w:t xml:space="preserve"> </w:t>
      </w:r>
      <w:proofErr w:type="spellStart"/>
      <w:r w:rsidRPr="009E7479">
        <w:rPr>
          <w:sz w:val="16"/>
          <w:szCs w:val="16"/>
        </w:rPr>
        <w:t>Sro</w:t>
      </w:r>
      <w:proofErr w:type="spellEnd"/>
      <w:r w:rsidR="00155DC8" w:rsidRPr="009E7479">
        <w:rPr>
          <w:sz w:val="16"/>
          <w:szCs w:val="16"/>
        </w:rPr>
        <w:t>.</w:t>
      </w:r>
      <w:r w:rsidRPr="009E7479">
        <w:rPr>
          <w:sz w:val="16"/>
          <w:szCs w:val="16"/>
        </w:rPr>
        <w:t xml:space="preserve"> vl.č.52603L deň zápisu: 17.3.2010 </w:t>
      </w:r>
    </w:p>
    <w:p w14:paraId="76E3CF76" w14:textId="63A5FFDC" w:rsidR="0046604D" w:rsidRPr="009E7479" w:rsidRDefault="0046604D" w:rsidP="0046604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právna forma: Spoločnosť s ručením obmedzeným</w:t>
      </w:r>
    </w:p>
    <w:p w14:paraId="786A5505" w14:textId="3648B0A1" w:rsidR="0046604D" w:rsidRPr="009E7479" w:rsidRDefault="0046604D" w:rsidP="0046604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Kód SK NACE: 46.90.0</w:t>
      </w:r>
    </w:p>
    <w:p w14:paraId="70BBAF48" w14:textId="39A5A20C" w:rsidR="0046604D" w:rsidRPr="009E7479" w:rsidRDefault="0046604D" w:rsidP="0046604D">
      <w:pPr>
        <w:spacing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Hlavnou činnosťou spoločnosti je kúpa tovaru na účely jeho predaja konečnému spotrebiteľovi (maloobchod) alebo iným prevádzkovateľom živnosti </w:t>
      </w:r>
    </w:p>
    <w:p w14:paraId="1EA68B9E" w14:textId="17C6435E" w:rsidR="0046604D" w:rsidRPr="009E7479" w:rsidRDefault="0046604D" w:rsidP="0046604D">
      <w:pPr>
        <w:spacing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2) Účtovná závierka za predchádzajúce účtovné obdobie bola schválená valným zhromaždením 16.3.2025 </w:t>
      </w:r>
    </w:p>
    <w:p w14:paraId="1AC4C67E" w14:textId="2EB15948" w:rsidR="0046604D" w:rsidRPr="009E7479" w:rsidRDefault="0046604D" w:rsidP="0046604D">
      <w:pPr>
        <w:spacing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3) Účtovná závierka Spoločnosti k 31.12.2025 je zostavená ako riadna účtovná závierka za účtovné obdobie od 1.januára 2025 do 31.decembra 2025 </w:t>
      </w:r>
    </w:p>
    <w:p w14:paraId="2ED8CC31" w14:textId="77777777" w:rsidR="0046604D" w:rsidRPr="009E7479" w:rsidRDefault="0046604D" w:rsidP="0046604D">
      <w:pPr>
        <w:spacing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4) Spoločnosť nie je neobmedzene ručiacim spoločníkom v iných účtovných jednotách a nie je súčasťou konsolidovaného celku </w:t>
      </w:r>
    </w:p>
    <w:p w14:paraId="26D1965B" w14:textId="77777777" w:rsidR="0046604D" w:rsidRPr="009E7479" w:rsidRDefault="0046604D" w:rsidP="0046604D">
      <w:pPr>
        <w:spacing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5) Priemerný prepočítaný počet zamestnancov ku dňu ku ktorému sa zostavuje účtovná závierka je 7 z toho 2 vedúci zamestnanci </w:t>
      </w:r>
    </w:p>
    <w:p w14:paraId="332ACB29" w14:textId="77777777" w:rsidR="00E6238B" w:rsidRPr="009E7479" w:rsidRDefault="0046604D" w:rsidP="00E6238B">
      <w:pPr>
        <w:spacing w:after="0" w:line="240" w:lineRule="auto"/>
        <w:ind w:firstLine="708"/>
        <w:jc w:val="center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Čl. II </w:t>
      </w:r>
    </w:p>
    <w:p w14:paraId="7D2AD8C8" w14:textId="37B8448E" w:rsidR="0046604D" w:rsidRPr="009E7479" w:rsidRDefault="0046604D" w:rsidP="00E6238B">
      <w:pPr>
        <w:spacing w:after="0" w:line="240" w:lineRule="auto"/>
        <w:ind w:firstLine="708"/>
        <w:jc w:val="center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orgánoch účtovnej jednotky</w:t>
      </w:r>
    </w:p>
    <w:p w14:paraId="05B91A30" w14:textId="77777777" w:rsidR="00E6238B" w:rsidRPr="009E7479" w:rsidRDefault="00E6238B" w:rsidP="00E6238B">
      <w:pPr>
        <w:spacing w:after="0" w:line="240" w:lineRule="auto"/>
        <w:ind w:firstLine="708"/>
        <w:jc w:val="center"/>
        <w:rPr>
          <w:b/>
          <w:bCs/>
          <w:sz w:val="16"/>
          <w:szCs w:val="16"/>
        </w:rPr>
      </w:pPr>
    </w:p>
    <w:p w14:paraId="3C279578" w14:textId="01724B64" w:rsidR="0046604D" w:rsidRPr="009E7479" w:rsidRDefault="00C81B17" w:rsidP="00E6238B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>1</w:t>
      </w:r>
      <w:r w:rsidR="00115568" w:rsidRPr="009E7479">
        <w:rPr>
          <w:b/>
          <w:bCs/>
          <w:sz w:val="16"/>
          <w:szCs w:val="16"/>
        </w:rPr>
        <w:t xml:space="preserve">) </w:t>
      </w:r>
      <w:r w:rsidR="0046604D" w:rsidRPr="009E7479">
        <w:rPr>
          <w:b/>
          <w:bCs/>
          <w:sz w:val="16"/>
          <w:szCs w:val="16"/>
        </w:rPr>
        <w:t xml:space="preserve">Informácie o poskytnutých zárukách alebo inom zabezpečení pre členov orgánov </w:t>
      </w:r>
    </w:p>
    <w:p w14:paraId="7BB21CF4" w14:textId="6A26ED39" w:rsidR="0046604D" w:rsidRPr="009E7479" w:rsidRDefault="0046604D" w:rsidP="00E6238B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Záruky alebo iné zabezpečenia neboli poskytnuté členom orgánov účtovnej jednotky za bežné ani bezprostredne predchádzajúce účtovné obdobie </w:t>
      </w:r>
    </w:p>
    <w:p w14:paraId="24B71822" w14:textId="77777777" w:rsidR="00E6238B" w:rsidRPr="009E7479" w:rsidRDefault="00E6238B" w:rsidP="00E6238B">
      <w:pPr>
        <w:spacing w:after="0" w:line="240" w:lineRule="auto"/>
        <w:rPr>
          <w:sz w:val="16"/>
          <w:szCs w:val="16"/>
        </w:rPr>
      </w:pPr>
    </w:p>
    <w:p w14:paraId="6B67B1A6" w14:textId="06C9639C" w:rsidR="0046604D" w:rsidRPr="009E7479" w:rsidRDefault="00C81B17" w:rsidP="00E6238B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>2</w:t>
      </w:r>
      <w:r w:rsidR="0046604D" w:rsidRPr="009E7479">
        <w:rPr>
          <w:b/>
          <w:bCs/>
          <w:sz w:val="16"/>
          <w:szCs w:val="16"/>
        </w:rPr>
        <w:t xml:space="preserve">) Informácie o pôžičkách poskytnutých členom orgánov </w:t>
      </w:r>
    </w:p>
    <w:p w14:paraId="25D15141" w14:textId="77777777" w:rsidR="00E6238B" w:rsidRPr="009E7479" w:rsidRDefault="0046604D" w:rsidP="00E6238B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Pôžičky neboli poskytnuté členom orgánov účtovnej jednotky za bežné ani bezprostredne predchádzajúce účtovné obdobie</w:t>
      </w:r>
    </w:p>
    <w:p w14:paraId="589401E8" w14:textId="1F589ED0" w:rsidR="0046604D" w:rsidRPr="009E7479" w:rsidRDefault="0046604D" w:rsidP="00E6238B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 </w:t>
      </w:r>
    </w:p>
    <w:p w14:paraId="1C2E2CA9" w14:textId="33FD9427" w:rsidR="0046604D" w:rsidRPr="009E7479" w:rsidRDefault="00C81B17" w:rsidP="0046604D">
      <w:pPr>
        <w:spacing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3</w:t>
      </w:r>
      <w:r w:rsidR="0046604D" w:rsidRPr="009E7479">
        <w:rPr>
          <w:b/>
          <w:bCs/>
          <w:sz w:val="16"/>
          <w:szCs w:val="16"/>
        </w:rPr>
        <w:t>) Informácie o hlavných podmienkach, na základe ktorých boli záruky poskytnuté</w:t>
      </w:r>
      <w:r w:rsidR="0046604D" w:rsidRPr="009E7479">
        <w:rPr>
          <w:sz w:val="16"/>
          <w:szCs w:val="16"/>
        </w:rPr>
        <w:t xml:space="preserve"> neboli poskytnuté </w:t>
      </w:r>
    </w:p>
    <w:p w14:paraId="388C83C4" w14:textId="279BEAB3" w:rsidR="006D175E" w:rsidRPr="009E7479" w:rsidRDefault="00C81B17" w:rsidP="0046604D">
      <w:pPr>
        <w:spacing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4</w:t>
      </w:r>
      <w:r w:rsidR="0046604D" w:rsidRPr="009E7479">
        <w:rPr>
          <w:b/>
          <w:bCs/>
          <w:sz w:val="16"/>
          <w:szCs w:val="16"/>
        </w:rPr>
        <w:t>) Informácie o celkovej sume použitých finančných prostriedkov, alebo iné plnenia na súkromné účely členmi štatutárneho organu, alebo iného orgánu účtovnej jednotke za bežné účtovné obdobie ktoré je potrebné vyúčtovať</w:t>
      </w:r>
      <w:r w:rsidR="0046604D" w:rsidRPr="009E7479">
        <w:rPr>
          <w:sz w:val="16"/>
          <w:szCs w:val="16"/>
        </w:rPr>
        <w:t xml:space="preserve"> neevidujeme</w:t>
      </w:r>
    </w:p>
    <w:p w14:paraId="156AC665" w14:textId="77777777" w:rsidR="00E6238B" w:rsidRPr="009E7479" w:rsidRDefault="00115568" w:rsidP="00E6238B">
      <w:pPr>
        <w:spacing w:after="0" w:line="240" w:lineRule="auto"/>
        <w:ind w:firstLine="708"/>
        <w:jc w:val="center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>Čl. III</w:t>
      </w:r>
    </w:p>
    <w:p w14:paraId="1E482F52" w14:textId="72BB459E" w:rsidR="00115568" w:rsidRPr="009E7479" w:rsidRDefault="00115568" w:rsidP="00E6238B">
      <w:pPr>
        <w:spacing w:after="0" w:line="240" w:lineRule="auto"/>
        <w:ind w:firstLine="708"/>
        <w:jc w:val="center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 Informácie o prijatých postupoch</w:t>
      </w:r>
    </w:p>
    <w:p w14:paraId="326DC200" w14:textId="77777777" w:rsidR="00E6238B" w:rsidRPr="009E7479" w:rsidRDefault="00E6238B" w:rsidP="00E6238B">
      <w:pPr>
        <w:spacing w:after="0" w:line="240" w:lineRule="auto"/>
        <w:ind w:firstLine="708"/>
        <w:jc w:val="center"/>
        <w:rPr>
          <w:b/>
          <w:bCs/>
          <w:sz w:val="16"/>
          <w:szCs w:val="16"/>
        </w:rPr>
      </w:pPr>
    </w:p>
    <w:p w14:paraId="0B2460A1" w14:textId="42014B9C" w:rsidR="00115568" w:rsidRPr="009E7479" w:rsidRDefault="00C81B17" w:rsidP="00C81B17">
      <w:pPr>
        <w:spacing w:line="240" w:lineRule="auto"/>
        <w:jc w:val="both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1)</w:t>
      </w:r>
      <w:r w:rsidR="00115568" w:rsidRPr="009E7479">
        <w:rPr>
          <w:b/>
          <w:bCs/>
          <w:sz w:val="16"/>
          <w:szCs w:val="16"/>
        </w:rPr>
        <w:t>Účtovná závierka</w:t>
      </w:r>
      <w:r w:rsidR="00115568" w:rsidRPr="009E7479">
        <w:rPr>
          <w:sz w:val="16"/>
          <w:szCs w:val="16"/>
        </w:rPr>
        <w:t xml:space="preserve"> bola zostavená k 31.12.2025 za obdobie od 01.01.2025 do 31.12.2025 za predpokladu nepretržitého trvania jej činnosti v súlade so zákonom o účtovníctve platným v Slovenskej republike a nadväzujúcimi postupmi účtovania. </w:t>
      </w:r>
    </w:p>
    <w:p w14:paraId="38A3D1CD" w14:textId="11C1A55D" w:rsidR="002C7CBA" w:rsidRPr="009E7479" w:rsidRDefault="00115568" w:rsidP="00115568">
      <w:pPr>
        <w:spacing w:after="0"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2</w:t>
      </w:r>
      <w:r w:rsidR="00C81B17" w:rsidRPr="009E7479">
        <w:rPr>
          <w:b/>
          <w:bCs/>
          <w:sz w:val="16"/>
          <w:szCs w:val="16"/>
        </w:rPr>
        <w:t>)</w:t>
      </w:r>
      <w:r w:rsidRPr="009E7479">
        <w:rPr>
          <w:b/>
          <w:bCs/>
          <w:sz w:val="16"/>
          <w:szCs w:val="16"/>
        </w:rPr>
        <w:t xml:space="preserve"> Účtovné metódy a všeobecné účtovné zásady</w:t>
      </w:r>
      <w:r w:rsidRPr="009E7479">
        <w:rPr>
          <w:sz w:val="16"/>
          <w:szCs w:val="16"/>
        </w:rPr>
        <w:t xml:space="preserve"> </w:t>
      </w:r>
    </w:p>
    <w:p w14:paraId="48AAB2F1" w14:textId="18D4D95F" w:rsidR="00115568" w:rsidRPr="009E7479" w:rsidRDefault="00115568" w:rsidP="00115568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Spoločnosť aplikovala konzistentne s predchádzajúcim účtovným obdobím.</w:t>
      </w:r>
    </w:p>
    <w:p w14:paraId="20DFD7EF" w14:textId="02103B03" w:rsidR="00115568" w:rsidRPr="009E7479" w:rsidRDefault="00115568" w:rsidP="00115568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Pri oceňovaní jednotlivých položiek majetku boli použité nasledovné metódy oceňovania - dlhodobý nehmotný majetok nakupovaný sa oceňuje obstarávacou cenou.</w:t>
      </w:r>
    </w:p>
    <w:p w14:paraId="2DFE2E47" w14:textId="77777777" w:rsidR="00115568" w:rsidRPr="009E7479" w:rsidRDefault="00115568" w:rsidP="00115568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 - dlhodobý hmotný majetok nakupovaný sa oceňuje obstarávacou cenou, ktorá zahrňuje cenu obstarania a náklady súvisiace s obstaraním (clo, prepravu, montáž a pod.). </w:t>
      </w:r>
    </w:p>
    <w:p w14:paraId="04AFABF1" w14:textId="77777777" w:rsidR="00115568" w:rsidRPr="009E7479" w:rsidRDefault="00115568" w:rsidP="00115568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- dlhodobý majetok vytvorený vlastnou činnosťou sa oceňuje vlastnými nákladmi. Vlastnými nákladmi sú všetky priame náklady vynaložené na výrobu alebo inú činnosť a všetky nepriame náklady vzťahujúce sa na výrobu alebo inú činnosť. </w:t>
      </w:r>
    </w:p>
    <w:p w14:paraId="31C311F5" w14:textId="77777777" w:rsidR="00EE49C9" w:rsidRDefault="00EE49C9" w:rsidP="00EE49C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-dlhodobý majetok nadobudnutý bezodplatne sa oceňuje reprodukčnou obstarávacou cenou, čo je cena, za ktorú by sa majetok obstaral v čase, keď sa o ňom účtuje. </w:t>
      </w:r>
    </w:p>
    <w:p w14:paraId="4174529E" w14:textId="77777777" w:rsidR="009E7479" w:rsidRPr="009E7479" w:rsidRDefault="009E7479" w:rsidP="00EE49C9">
      <w:pPr>
        <w:spacing w:after="0" w:line="240" w:lineRule="auto"/>
        <w:rPr>
          <w:sz w:val="16"/>
          <w:szCs w:val="16"/>
        </w:rPr>
      </w:pPr>
    </w:p>
    <w:p w14:paraId="5ABF1230" w14:textId="2D0DE1A1" w:rsidR="00115568" w:rsidRPr="009E7479" w:rsidRDefault="00115568" w:rsidP="0046604D">
      <w:pPr>
        <w:spacing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3</w:t>
      </w:r>
      <w:r w:rsidR="00C81B17" w:rsidRPr="009E7479">
        <w:rPr>
          <w:b/>
          <w:bCs/>
          <w:sz w:val="16"/>
          <w:szCs w:val="16"/>
        </w:rPr>
        <w:t>)</w:t>
      </w:r>
      <w:r w:rsidRPr="009E7479">
        <w:rPr>
          <w:b/>
          <w:bCs/>
          <w:sz w:val="16"/>
          <w:szCs w:val="16"/>
        </w:rPr>
        <w:t xml:space="preserve"> Dlhodobý finančný majetok</w:t>
      </w:r>
      <w:r w:rsidRPr="009E7479">
        <w:rPr>
          <w:sz w:val="16"/>
          <w:szCs w:val="16"/>
        </w:rPr>
        <w:t xml:space="preserve"> oceňujeme obstarávacou cenou v </w:t>
      </w:r>
      <w:r w:rsidR="00E6238B" w:rsidRPr="009E7479">
        <w:rPr>
          <w:sz w:val="16"/>
          <w:szCs w:val="16"/>
        </w:rPr>
        <w:t>€</w:t>
      </w:r>
      <w:r w:rsidRPr="009E7479">
        <w:rPr>
          <w:sz w:val="16"/>
          <w:szCs w:val="16"/>
        </w:rPr>
        <w:t>, resp.</w:t>
      </w:r>
      <w:r w:rsidR="009E7479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 xml:space="preserve">v cudzej mene s prepočtom na </w:t>
      </w:r>
      <w:r w:rsidR="00E6238B" w:rsidRPr="009E7479">
        <w:rPr>
          <w:sz w:val="16"/>
          <w:szCs w:val="16"/>
        </w:rPr>
        <w:t>€</w:t>
      </w:r>
      <w:r w:rsidRPr="009E7479">
        <w:rPr>
          <w:sz w:val="16"/>
          <w:szCs w:val="16"/>
        </w:rPr>
        <w:t xml:space="preserve"> </w:t>
      </w:r>
    </w:p>
    <w:p w14:paraId="01E62CD6" w14:textId="7517D97B" w:rsidR="00115568" w:rsidRPr="009E7479" w:rsidRDefault="00115568" w:rsidP="0046604D">
      <w:pPr>
        <w:spacing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4</w:t>
      </w:r>
      <w:r w:rsidR="00C81B17" w:rsidRPr="009E7479">
        <w:rPr>
          <w:b/>
          <w:bCs/>
          <w:sz w:val="16"/>
          <w:szCs w:val="16"/>
        </w:rPr>
        <w:t>)</w:t>
      </w:r>
      <w:r w:rsidRPr="009E7479">
        <w:rPr>
          <w:b/>
          <w:bCs/>
          <w:sz w:val="16"/>
          <w:szCs w:val="16"/>
        </w:rPr>
        <w:t xml:space="preserve"> Zásoby</w:t>
      </w:r>
      <w:r w:rsidRPr="009E7479">
        <w:rPr>
          <w:sz w:val="16"/>
          <w:szCs w:val="16"/>
        </w:rPr>
        <w:t xml:space="preserve"> nakupované sa oceňujú obstarávacou cenou, ktorá zahrňuje cenu obstarania a náklady súvisiace s obstaraním (clo, prepravu, poistné, provízie a pod.). Spoločnosť účtuje o zásobách spôsobom A tak, ako to definujú postupy účtovania. </w:t>
      </w:r>
    </w:p>
    <w:p w14:paraId="5FF6B6BD" w14:textId="4519AA84" w:rsidR="00115568" w:rsidRPr="009E7479" w:rsidRDefault="00115568" w:rsidP="0046604D">
      <w:pPr>
        <w:spacing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Pri vyskladnení zásob sa účtuje v cene zistenej metódou váženého aritmetického priemeru. </w:t>
      </w:r>
    </w:p>
    <w:p w14:paraId="2C477453" w14:textId="5688EE15" w:rsidR="00115568" w:rsidRPr="009E7479" w:rsidRDefault="00E6238B" w:rsidP="0046604D">
      <w:pPr>
        <w:spacing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Z</w:t>
      </w:r>
      <w:r w:rsidR="00115568" w:rsidRPr="009E7479">
        <w:rPr>
          <w:sz w:val="16"/>
          <w:szCs w:val="16"/>
        </w:rPr>
        <w:t xml:space="preserve">ásoby vytvorené vlastnou činnosťou sa oceňujú vlastnými nákladmi. Vlastné náklady sú priame náklady (priamy materiál, priame mzdy a ostatné priame náklady) a časť nepriamych nákladov bezprostredne súvisiacich s vytvorením zásob vlastnou činnosťou (výrobná réžia). Výrobná réžia sa do vlastných nákladov zahrňuje v závislosti od stupňa rozpracovanosti týchto zásob. V prípade prechodného zníženia úžitkovej hodnoty zásob sa vytvára opravná položka. </w:t>
      </w:r>
    </w:p>
    <w:p w14:paraId="42DA1342" w14:textId="51CC2381" w:rsidR="00115568" w:rsidRPr="009E7479" w:rsidRDefault="00115568" w:rsidP="0046604D">
      <w:pPr>
        <w:spacing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5</w:t>
      </w:r>
      <w:r w:rsidR="00C81B17" w:rsidRPr="009E7479">
        <w:rPr>
          <w:b/>
          <w:bCs/>
          <w:sz w:val="16"/>
          <w:szCs w:val="16"/>
        </w:rPr>
        <w:t>)</w:t>
      </w:r>
      <w:r w:rsidRPr="009E7479">
        <w:rPr>
          <w:b/>
          <w:bCs/>
          <w:sz w:val="16"/>
          <w:szCs w:val="16"/>
        </w:rPr>
        <w:t xml:space="preserve"> </w:t>
      </w:r>
      <w:r w:rsidR="00C81B17" w:rsidRPr="009E7479">
        <w:rPr>
          <w:b/>
          <w:bCs/>
          <w:sz w:val="16"/>
          <w:szCs w:val="16"/>
        </w:rPr>
        <w:t>O</w:t>
      </w:r>
      <w:r w:rsidRPr="009E7479">
        <w:rPr>
          <w:b/>
          <w:bCs/>
          <w:sz w:val="16"/>
          <w:szCs w:val="16"/>
        </w:rPr>
        <w:t xml:space="preserve"> zákazkovej výrobe</w:t>
      </w:r>
      <w:r w:rsidRPr="009E7479">
        <w:rPr>
          <w:sz w:val="16"/>
          <w:szCs w:val="16"/>
        </w:rPr>
        <w:t xml:space="preserve"> neúčtujeme </w:t>
      </w:r>
    </w:p>
    <w:p w14:paraId="7DCAEB70" w14:textId="08959B28" w:rsidR="00115568" w:rsidRPr="009E7479" w:rsidRDefault="00115568" w:rsidP="0046604D">
      <w:pPr>
        <w:spacing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6</w:t>
      </w:r>
      <w:r w:rsidR="00C81B17" w:rsidRPr="009E7479">
        <w:rPr>
          <w:b/>
          <w:bCs/>
          <w:sz w:val="16"/>
          <w:szCs w:val="16"/>
        </w:rPr>
        <w:t>)</w:t>
      </w:r>
      <w:r w:rsidRPr="009E7479">
        <w:rPr>
          <w:b/>
          <w:bCs/>
          <w:sz w:val="16"/>
          <w:szCs w:val="16"/>
        </w:rPr>
        <w:t xml:space="preserve"> Pohľadávky sa pri ich vzniku</w:t>
      </w:r>
      <w:r w:rsidRPr="009E7479">
        <w:rPr>
          <w:sz w:val="16"/>
          <w:szCs w:val="16"/>
        </w:rPr>
        <w:t xml:space="preserve"> oceňujú ich menovitou hodnotou; postúpené pohľadávky a pohľadávky nadobudnuté vkladom do základného imania sa oceňujú obstarávacou cenou, t.</w:t>
      </w:r>
      <w:r w:rsidR="009E7479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>j. vrátane nákladov súvisiacich s obstaraním.</w:t>
      </w:r>
    </w:p>
    <w:p w14:paraId="01CDE8F6" w14:textId="3DEF2343" w:rsidR="00115568" w:rsidRPr="009E7479" w:rsidRDefault="00115568" w:rsidP="0046604D">
      <w:pPr>
        <w:spacing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7</w:t>
      </w:r>
      <w:r w:rsidR="00C81B17" w:rsidRPr="009E7479">
        <w:rPr>
          <w:b/>
          <w:bCs/>
          <w:sz w:val="16"/>
          <w:szCs w:val="16"/>
        </w:rPr>
        <w:t>)</w:t>
      </w:r>
      <w:r w:rsidRPr="009E7479">
        <w:rPr>
          <w:b/>
          <w:bCs/>
          <w:sz w:val="16"/>
          <w:szCs w:val="16"/>
        </w:rPr>
        <w:t xml:space="preserve"> </w:t>
      </w:r>
      <w:r w:rsidR="00E6238B" w:rsidRPr="009E7479">
        <w:rPr>
          <w:b/>
          <w:bCs/>
          <w:sz w:val="16"/>
          <w:szCs w:val="16"/>
        </w:rPr>
        <w:t>K</w:t>
      </w:r>
      <w:r w:rsidRPr="009E7479">
        <w:rPr>
          <w:b/>
          <w:bCs/>
          <w:sz w:val="16"/>
          <w:szCs w:val="16"/>
        </w:rPr>
        <w:t>rátkodobý finančný majetok</w:t>
      </w:r>
      <w:r w:rsidRPr="009E7479">
        <w:rPr>
          <w:sz w:val="16"/>
          <w:szCs w:val="16"/>
        </w:rPr>
        <w:t xml:space="preserve"> oceňujeme menovitou hodnotou v </w:t>
      </w:r>
      <w:r w:rsidR="00E6238B" w:rsidRPr="009E7479">
        <w:rPr>
          <w:sz w:val="16"/>
          <w:szCs w:val="16"/>
        </w:rPr>
        <w:t>€</w:t>
      </w:r>
      <w:r w:rsidRPr="009E7479">
        <w:rPr>
          <w:sz w:val="16"/>
          <w:szCs w:val="16"/>
        </w:rPr>
        <w:t xml:space="preserve">, resp. v cudzej mene pri účtoch v cudzej mene. Pri kúpe a predaji cudzej meny za </w:t>
      </w:r>
      <w:r w:rsidR="00E6238B" w:rsidRPr="009E7479">
        <w:rPr>
          <w:sz w:val="16"/>
          <w:szCs w:val="16"/>
        </w:rPr>
        <w:t>€</w:t>
      </w:r>
      <w:r w:rsidRPr="009E7479">
        <w:rPr>
          <w:sz w:val="16"/>
          <w:szCs w:val="16"/>
        </w:rPr>
        <w:t xml:space="preserve">, sa používa kurz, za ktorý boli tieto hodnoty nakúpené, alebo predané </w:t>
      </w:r>
    </w:p>
    <w:p w14:paraId="5FCC3945" w14:textId="26925D27" w:rsidR="00115568" w:rsidRPr="009E7479" w:rsidRDefault="00115568" w:rsidP="0046604D">
      <w:pPr>
        <w:spacing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8</w:t>
      </w:r>
      <w:r w:rsidR="00C81B17" w:rsidRPr="009E7479">
        <w:rPr>
          <w:b/>
          <w:bCs/>
          <w:sz w:val="16"/>
          <w:szCs w:val="16"/>
        </w:rPr>
        <w:t>)</w:t>
      </w:r>
      <w:r w:rsidRPr="009E7479">
        <w:rPr>
          <w:b/>
          <w:bCs/>
          <w:sz w:val="16"/>
          <w:szCs w:val="16"/>
        </w:rPr>
        <w:t xml:space="preserve"> </w:t>
      </w:r>
      <w:r w:rsidR="00E6238B" w:rsidRPr="009E7479">
        <w:rPr>
          <w:b/>
          <w:bCs/>
          <w:sz w:val="16"/>
          <w:szCs w:val="16"/>
        </w:rPr>
        <w:t>Č</w:t>
      </w:r>
      <w:r w:rsidRPr="009E7479">
        <w:rPr>
          <w:b/>
          <w:bCs/>
          <w:sz w:val="16"/>
          <w:szCs w:val="16"/>
        </w:rPr>
        <w:t>asové rozlíšenie aktív</w:t>
      </w:r>
      <w:r w:rsidRPr="009E7479">
        <w:rPr>
          <w:sz w:val="16"/>
          <w:szCs w:val="16"/>
        </w:rPr>
        <w:t xml:space="preserve"> oceňujeme menovitou hodnotou </w:t>
      </w:r>
    </w:p>
    <w:p w14:paraId="26E8637B" w14:textId="1222C73B" w:rsidR="00461A67" w:rsidRPr="00461A67" w:rsidRDefault="00461A67" w:rsidP="00461A67">
      <w:pPr>
        <w:spacing w:line="240" w:lineRule="auto"/>
        <w:rPr>
          <w:sz w:val="16"/>
          <w:szCs w:val="16"/>
        </w:rPr>
      </w:pPr>
      <w:r w:rsidRPr="009E7479">
        <w:rPr>
          <w:sz w:val="16"/>
          <w:szCs w:val="16"/>
        </w:rPr>
        <w:lastRenderedPageBreak/>
        <w:t xml:space="preserve">Poznámky </w:t>
      </w:r>
      <w:proofErr w:type="spellStart"/>
      <w:r w:rsidRPr="009E7479">
        <w:rPr>
          <w:sz w:val="16"/>
          <w:szCs w:val="16"/>
        </w:rPr>
        <w:t>Úč</w:t>
      </w:r>
      <w:proofErr w:type="spellEnd"/>
      <w:r w:rsidRPr="009E7479">
        <w:rPr>
          <w:sz w:val="16"/>
          <w:szCs w:val="16"/>
        </w:rPr>
        <w:t xml:space="preserve"> PODV 3-01  </w:t>
      </w:r>
      <w:r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ab/>
        <w:t xml:space="preserve">IČO 45453471 </w:t>
      </w:r>
      <w:r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ab/>
        <w:t xml:space="preserve">DIČ 2022987208 </w:t>
      </w:r>
    </w:p>
    <w:p w14:paraId="58859C95" w14:textId="42147C11" w:rsidR="002C7CBA" w:rsidRPr="009E7479" w:rsidRDefault="00115568" w:rsidP="00E6238B">
      <w:pPr>
        <w:spacing w:after="0"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9</w:t>
      </w:r>
      <w:r w:rsidR="00C81B17" w:rsidRPr="009E7479">
        <w:rPr>
          <w:b/>
          <w:bCs/>
          <w:sz w:val="16"/>
          <w:szCs w:val="16"/>
        </w:rPr>
        <w:t>)</w:t>
      </w:r>
      <w:r w:rsidRPr="009E7479">
        <w:rPr>
          <w:b/>
          <w:bCs/>
          <w:sz w:val="16"/>
          <w:szCs w:val="16"/>
        </w:rPr>
        <w:t xml:space="preserve"> </w:t>
      </w:r>
      <w:r w:rsidR="00E6238B" w:rsidRPr="009E7479">
        <w:rPr>
          <w:b/>
          <w:bCs/>
          <w:sz w:val="16"/>
          <w:szCs w:val="16"/>
        </w:rPr>
        <w:t>Z</w:t>
      </w:r>
      <w:r w:rsidRPr="009E7479">
        <w:rPr>
          <w:b/>
          <w:bCs/>
          <w:sz w:val="16"/>
          <w:szCs w:val="16"/>
        </w:rPr>
        <w:t>áväzok voči dodávateľovi pri vzniku záväzku.</w:t>
      </w:r>
      <w:r w:rsidRPr="009E7479">
        <w:rPr>
          <w:sz w:val="16"/>
          <w:szCs w:val="16"/>
        </w:rPr>
        <w:t xml:space="preserve"> </w:t>
      </w:r>
    </w:p>
    <w:p w14:paraId="79B5EB3C" w14:textId="77777777" w:rsidR="00E6238B" w:rsidRPr="009E7479" w:rsidRDefault="00115568" w:rsidP="00E6238B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Záväzky v cudzej mene sa prepočítavajú kurzom ECB platným pred dňom uskutočnenia účtovného prípadu. </w:t>
      </w:r>
    </w:p>
    <w:p w14:paraId="0C1D939E" w14:textId="77777777" w:rsidR="00E6238B" w:rsidRPr="009E7479" w:rsidRDefault="00115568" w:rsidP="00E6238B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Nevyfakturované dodávky sa účtujú napríklad nevyfakturované dodávky za prijaté služby, ak účtovná jednotka na základe zmluvy, dodacieho listu alebo iného dokladu pozná výšku záväzku do dňa zostavenia účtovnej závierky.</w:t>
      </w:r>
    </w:p>
    <w:p w14:paraId="6982B76F" w14:textId="49C482D7" w:rsidR="00115568" w:rsidRPr="009E7479" w:rsidRDefault="00115568" w:rsidP="00E6238B">
      <w:pPr>
        <w:spacing w:after="0" w:line="240" w:lineRule="auto"/>
        <w:rPr>
          <w:color w:val="FF0000"/>
          <w:sz w:val="16"/>
          <w:szCs w:val="16"/>
        </w:rPr>
      </w:pPr>
      <w:r w:rsidRPr="009E7479">
        <w:rPr>
          <w:sz w:val="16"/>
          <w:szCs w:val="16"/>
        </w:rPr>
        <w:t xml:space="preserve">Ku dňu, ku ktorému sa zostavuje účtovná závierka, sa účtujú upravujúce </w:t>
      </w:r>
      <w:proofErr w:type="spellStart"/>
      <w:r w:rsidRPr="009E7479">
        <w:rPr>
          <w:sz w:val="16"/>
          <w:szCs w:val="16"/>
        </w:rPr>
        <w:t>z</w:t>
      </w:r>
      <w:r w:rsidR="00E6238B" w:rsidRPr="009E7479">
        <w:rPr>
          <w:sz w:val="16"/>
          <w:szCs w:val="16"/>
        </w:rPr>
        <w:t>á</w:t>
      </w:r>
      <w:r w:rsidRPr="009E7479">
        <w:rPr>
          <w:sz w:val="16"/>
          <w:szCs w:val="16"/>
        </w:rPr>
        <w:t>vierkov</w:t>
      </w:r>
      <w:r w:rsidR="009E7479">
        <w:rPr>
          <w:sz w:val="16"/>
          <w:szCs w:val="16"/>
        </w:rPr>
        <w:t>é</w:t>
      </w:r>
      <w:proofErr w:type="spellEnd"/>
      <w:r w:rsidR="009E7479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 xml:space="preserve"> účtovné prípady, napríklad ak na základe účtovného dokladu účtovná jednotka získala informáciu o výške záväzku a obstarávacej cene majetku, ktorý bol obstaraný do dňa, ku ktorému sa zostavuje účtovná závierka. V roku 2025 boli vytvorené zákonné rezervy na nevyčerpané dovolenky vrátane odvodov</w:t>
      </w:r>
    </w:p>
    <w:p w14:paraId="400D6E87" w14:textId="77777777" w:rsidR="00E6238B" w:rsidRPr="009E7479" w:rsidRDefault="00E6238B" w:rsidP="00E6238B">
      <w:pPr>
        <w:spacing w:after="0" w:line="240" w:lineRule="auto"/>
        <w:rPr>
          <w:color w:val="FF0000"/>
          <w:sz w:val="16"/>
          <w:szCs w:val="16"/>
        </w:rPr>
      </w:pPr>
    </w:p>
    <w:p w14:paraId="70F6B79D" w14:textId="672430FD" w:rsidR="00115568" w:rsidRPr="009E7479" w:rsidRDefault="00115568" w:rsidP="0046604D">
      <w:pPr>
        <w:spacing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10</w:t>
      </w:r>
      <w:r w:rsidR="00C81B17" w:rsidRPr="009E7479">
        <w:rPr>
          <w:b/>
          <w:bCs/>
          <w:sz w:val="16"/>
          <w:szCs w:val="16"/>
        </w:rPr>
        <w:t>)</w:t>
      </w:r>
      <w:r w:rsidRPr="009E7479">
        <w:rPr>
          <w:b/>
          <w:bCs/>
          <w:sz w:val="16"/>
          <w:szCs w:val="16"/>
        </w:rPr>
        <w:t xml:space="preserve"> </w:t>
      </w:r>
      <w:r w:rsidR="00E6238B" w:rsidRPr="009E7479">
        <w:rPr>
          <w:b/>
          <w:bCs/>
          <w:sz w:val="16"/>
          <w:szCs w:val="16"/>
        </w:rPr>
        <w:t>Č</w:t>
      </w:r>
      <w:r w:rsidRPr="009E7479">
        <w:rPr>
          <w:b/>
          <w:bCs/>
          <w:sz w:val="16"/>
          <w:szCs w:val="16"/>
        </w:rPr>
        <w:t>asové rozlíšenie</w:t>
      </w:r>
      <w:r w:rsidRPr="009E7479">
        <w:rPr>
          <w:sz w:val="16"/>
          <w:szCs w:val="16"/>
        </w:rPr>
        <w:t xml:space="preserve"> na strane pasív súvahy oceňujeme nominálnou hodnotou. Časovo sa rozlišujú výnosy budúcich období, kde je známy vecný obsah, suma a je určené obdobie</w:t>
      </w:r>
    </w:p>
    <w:p w14:paraId="67424D62" w14:textId="10D1607E" w:rsidR="00115568" w:rsidRPr="009E7479" w:rsidRDefault="00E6238B" w:rsidP="0046604D">
      <w:pPr>
        <w:spacing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11) </w:t>
      </w:r>
      <w:r w:rsidR="00115568" w:rsidRPr="009E7479">
        <w:rPr>
          <w:b/>
          <w:bCs/>
          <w:sz w:val="16"/>
          <w:szCs w:val="16"/>
        </w:rPr>
        <w:t>Zúčtovanie so zamestnancami a orgánmi sociálneho poistenia a zdravotného poistenia</w:t>
      </w:r>
      <w:r w:rsidR="00115568" w:rsidRPr="009E7479">
        <w:rPr>
          <w:sz w:val="16"/>
          <w:szCs w:val="16"/>
        </w:rPr>
        <w:t xml:space="preserve"> Zamestnanci sa účtujú záväzky z pracovnoprávnych vzťahov vrátane sociálneho poistenia voči zamestnancom alebo iným fyzickým osobám a ich zúčtovanie, okrem záväzkov voči spoločníkom a členom družstiev zo závislej činnosti </w:t>
      </w:r>
    </w:p>
    <w:p w14:paraId="34223486" w14:textId="103F2F6A" w:rsidR="002C7CBA" w:rsidRPr="009E7479" w:rsidRDefault="00115568" w:rsidP="009E7479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>1</w:t>
      </w:r>
      <w:r w:rsidR="00E6238B" w:rsidRPr="009E7479">
        <w:rPr>
          <w:b/>
          <w:bCs/>
          <w:sz w:val="16"/>
          <w:szCs w:val="16"/>
        </w:rPr>
        <w:t>2</w:t>
      </w:r>
      <w:r w:rsidR="00C81B17" w:rsidRPr="009E7479">
        <w:rPr>
          <w:b/>
          <w:bCs/>
          <w:sz w:val="16"/>
          <w:szCs w:val="16"/>
        </w:rPr>
        <w:t>)</w:t>
      </w:r>
      <w:r w:rsidRPr="009E7479">
        <w:rPr>
          <w:b/>
          <w:bCs/>
          <w:sz w:val="16"/>
          <w:szCs w:val="16"/>
        </w:rPr>
        <w:t xml:space="preserve"> Zúčtovanie daní a</w:t>
      </w:r>
      <w:r w:rsidR="002C7CBA" w:rsidRPr="009E7479">
        <w:rPr>
          <w:b/>
          <w:bCs/>
          <w:sz w:val="16"/>
          <w:szCs w:val="16"/>
        </w:rPr>
        <w:t> </w:t>
      </w:r>
      <w:r w:rsidRPr="009E7479">
        <w:rPr>
          <w:b/>
          <w:bCs/>
          <w:sz w:val="16"/>
          <w:szCs w:val="16"/>
        </w:rPr>
        <w:t>dotácií</w:t>
      </w:r>
    </w:p>
    <w:p w14:paraId="0F0AAF2E" w14:textId="77777777" w:rsidR="009E7479" w:rsidRDefault="00115568" w:rsidP="009E747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Daň z príjmov sa účtujú platené preddavky na daň z príjmov účtovnej jednotky v priebehu roka a zrazená daň z príjmov podľa osobitného predpisu, ak sa podľa osobitného predpisu zrazená daň z príjmov započíta ako preddavok na daňovú povinnosť za celé zdaňovacie obdobie. </w:t>
      </w:r>
    </w:p>
    <w:p w14:paraId="00686158" w14:textId="2765FF95" w:rsidR="002C7CBA" w:rsidRPr="009E7479" w:rsidRDefault="00115568" w:rsidP="009E747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Pri uzavieraní účtovných kníh sa v prospech účtu 341 účtuje záväzok účtovnej jednotky zo splatnej dane z príjmov voči daňovému úradu za zdaňovacie obdobie podľa daňového priznania so súvzťažným zápisom na ťarchu účtu 591 - Splatná daň z príjmov z bežnej činnosti</w:t>
      </w:r>
      <w:r w:rsidR="002C7CBA" w:rsidRPr="009E7479">
        <w:rPr>
          <w:sz w:val="16"/>
          <w:szCs w:val="16"/>
        </w:rPr>
        <w:t>.</w:t>
      </w:r>
      <w:r w:rsidRPr="009E7479">
        <w:rPr>
          <w:sz w:val="16"/>
          <w:szCs w:val="16"/>
        </w:rPr>
        <w:t xml:space="preserve"> </w:t>
      </w:r>
    </w:p>
    <w:p w14:paraId="79620CB1" w14:textId="1D9CD708" w:rsidR="002C7CBA" w:rsidRPr="009E7479" w:rsidRDefault="00115568" w:rsidP="009E747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Ostatné priame dane sa účtuje daň z príjmov, ktorá sa odvádza daňovému úradu účtovnou jednotkou ako platiteľom dane z príjmov vybraná od daňovníka alebo zrazená daňovníkovi dane z príjmov, napríklad zamestnancom. </w:t>
      </w:r>
    </w:p>
    <w:p w14:paraId="7B42C017" w14:textId="085AB129" w:rsidR="002C7CBA" w:rsidRPr="009E7479" w:rsidRDefault="00115568" w:rsidP="009E747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Daň z pridanej hodnoty sa účtuje nárok na odpočítanie dane z pridanej hodnoty. V prospech účtu 343 – Daň z pridanej hodnoty sa účtuje daňová povinnosť účtovnej jednotky z dane z pridanej hodnoty. Na účte 343 – Daň z pridanej hodnoty sa účtuje o doklade o oprave základu dane z pridanej hodnoty pri znížení a zvýšení daňovej povinnosti z dane z pridanej hodnoty. </w:t>
      </w:r>
    </w:p>
    <w:p w14:paraId="2EB21AF9" w14:textId="3B50E084" w:rsidR="002C7CBA" w:rsidRPr="009E7479" w:rsidRDefault="00115568" w:rsidP="009E747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Dotácie zo štátneho rozpočtu a Ostatné dotácie – spoločnosť v roku 202</w:t>
      </w:r>
      <w:r w:rsidR="00C81B17" w:rsidRPr="009E7479">
        <w:rPr>
          <w:sz w:val="16"/>
          <w:szCs w:val="16"/>
        </w:rPr>
        <w:t>5</w:t>
      </w:r>
      <w:r w:rsidRPr="009E7479">
        <w:rPr>
          <w:sz w:val="16"/>
          <w:szCs w:val="16"/>
        </w:rPr>
        <w:t xml:space="preserve">, ani v predchádzajúcom účtovnom období neúčtovala o dotáciách </w:t>
      </w:r>
    </w:p>
    <w:p w14:paraId="79821934" w14:textId="77777777" w:rsidR="002C7CBA" w:rsidRPr="009E7479" w:rsidRDefault="00115568" w:rsidP="009E747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Operatívny leasing: Spoločnosť neúčtovala o operatívnom leasingu. </w:t>
      </w:r>
    </w:p>
    <w:p w14:paraId="218ECAA7" w14:textId="77777777" w:rsidR="002C7CBA" w:rsidRPr="009E7479" w:rsidRDefault="00115568" w:rsidP="009E747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Derivát - neúčtovalo sa, účtovná jednotka nemá deriváty</w:t>
      </w:r>
    </w:p>
    <w:p w14:paraId="7006AD9E" w14:textId="77777777" w:rsidR="002C7CBA" w:rsidRPr="009E7479" w:rsidRDefault="00115568" w:rsidP="009E747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Majetok a záväzky zabezpečené derivátmi – účtovná jednotka nevlastni </w:t>
      </w:r>
    </w:p>
    <w:p w14:paraId="05429933" w14:textId="77777777" w:rsidR="002C7CBA" w:rsidRPr="009E7479" w:rsidRDefault="002C7CBA" w:rsidP="002C7CBA">
      <w:pPr>
        <w:spacing w:after="0" w:line="240" w:lineRule="auto"/>
        <w:rPr>
          <w:sz w:val="16"/>
          <w:szCs w:val="16"/>
        </w:rPr>
      </w:pPr>
    </w:p>
    <w:p w14:paraId="4CB78371" w14:textId="254C3E98" w:rsidR="002C7CBA" w:rsidRPr="009E7479" w:rsidRDefault="002C7CBA" w:rsidP="0046604D">
      <w:pPr>
        <w:spacing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>1</w:t>
      </w:r>
      <w:r w:rsidR="00E6238B" w:rsidRPr="009E7479">
        <w:rPr>
          <w:b/>
          <w:bCs/>
          <w:sz w:val="16"/>
          <w:szCs w:val="16"/>
        </w:rPr>
        <w:t>3</w:t>
      </w:r>
      <w:r w:rsidR="00C81B17" w:rsidRPr="009E7479">
        <w:rPr>
          <w:b/>
          <w:bCs/>
          <w:sz w:val="16"/>
          <w:szCs w:val="16"/>
        </w:rPr>
        <w:t>)</w:t>
      </w:r>
      <w:r w:rsidRPr="009E7479">
        <w:rPr>
          <w:b/>
          <w:bCs/>
          <w:sz w:val="16"/>
          <w:szCs w:val="16"/>
        </w:rPr>
        <w:t xml:space="preserve"> </w:t>
      </w:r>
      <w:r w:rsidR="00115568" w:rsidRPr="009E7479">
        <w:rPr>
          <w:b/>
          <w:bCs/>
          <w:sz w:val="16"/>
          <w:szCs w:val="16"/>
        </w:rPr>
        <w:t xml:space="preserve"> Spôsob zostavenia odpisového plánu pre dlhodobý majetok </w:t>
      </w:r>
    </w:p>
    <w:p w14:paraId="687B3FA6" w14:textId="77777777" w:rsidR="002C7CBA" w:rsidRPr="009E7479" w:rsidRDefault="00115568" w:rsidP="0046604D">
      <w:pPr>
        <w:spacing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Účtovné odpisy sú stanovené pre rovnomerné odpisovanie dlhodobého hmotného majetku pre všetky kategórie nasledovne:</w:t>
      </w:r>
    </w:p>
    <w:p w14:paraId="045A2BE5" w14:textId="5DE21A39" w:rsidR="002C7CBA" w:rsidRPr="009E7479" w:rsidRDefault="00115568" w:rsidP="002C7CB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Odpisová skupina</w:t>
      </w:r>
      <w:r w:rsidR="002C7CBA" w:rsidRPr="009E7479">
        <w:rPr>
          <w:sz w:val="16"/>
          <w:szCs w:val="16"/>
        </w:rPr>
        <w:tab/>
        <w:t xml:space="preserve">   </w:t>
      </w:r>
      <w:r w:rsidRPr="009E7479">
        <w:rPr>
          <w:sz w:val="16"/>
          <w:szCs w:val="16"/>
        </w:rPr>
        <w:t xml:space="preserve"> doba odpisovania</w:t>
      </w:r>
      <w:r w:rsidR="002C7CBA" w:rsidRPr="009E7479">
        <w:rPr>
          <w:sz w:val="16"/>
          <w:szCs w:val="16"/>
        </w:rPr>
        <w:tab/>
        <w:t xml:space="preserve">        </w:t>
      </w:r>
      <w:r w:rsidRPr="009E7479">
        <w:rPr>
          <w:sz w:val="16"/>
          <w:szCs w:val="16"/>
        </w:rPr>
        <w:t xml:space="preserve"> ročný odpis </w:t>
      </w:r>
    </w:p>
    <w:p w14:paraId="201B1BD5" w14:textId="319BB247" w:rsidR="002C7CBA" w:rsidRPr="009E7479" w:rsidRDefault="002C7CBA" w:rsidP="002C7CB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ab/>
        <w:t>0</w:t>
      </w:r>
      <w:r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ab/>
        <w:t>2 roky</w:t>
      </w:r>
      <w:r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ab/>
        <w:t>1/2</w:t>
      </w:r>
    </w:p>
    <w:p w14:paraId="0726CE34" w14:textId="3D130BE9" w:rsidR="002C7CBA" w:rsidRPr="009E7479" w:rsidRDefault="00115568" w:rsidP="002C7CBA">
      <w:pPr>
        <w:spacing w:after="0" w:line="240" w:lineRule="auto"/>
        <w:ind w:firstLine="708"/>
        <w:rPr>
          <w:sz w:val="16"/>
          <w:szCs w:val="16"/>
        </w:rPr>
      </w:pPr>
      <w:r w:rsidRPr="009E7479">
        <w:rPr>
          <w:sz w:val="16"/>
          <w:szCs w:val="16"/>
        </w:rPr>
        <w:t xml:space="preserve">1 </w:t>
      </w:r>
      <w:r w:rsidR="002C7CBA" w:rsidRPr="009E7479">
        <w:rPr>
          <w:sz w:val="16"/>
          <w:szCs w:val="16"/>
        </w:rPr>
        <w:tab/>
      </w:r>
      <w:r w:rsidR="002C7CBA"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 xml:space="preserve">4 roky </w:t>
      </w:r>
      <w:r w:rsidR="002C7CBA" w:rsidRPr="009E7479">
        <w:rPr>
          <w:sz w:val="16"/>
          <w:szCs w:val="16"/>
        </w:rPr>
        <w:tab/>
      </w:r>
      <w:r w:rsidR="002C7CBA" w:rsidRPr="009E7479">
        <w:rPr>
          <w:sz w:val="16"/>
          <w:szCs w:val="16"/>
        </w:rPr>
        <w:tab/>
      </w:r>
      <w:r w:rsidR="002C7CBA"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 xml:space="preserve">1/ 4 </w:t>
      </w:r>
    </w:p>
    <w:p w14:paraId="2518A088" w14:textId="1EBCB360" w:rsidR="002C7CBA" w:rsidRPr="009E7479" w:rsidRDefault="00115568" w:rsidP="002C7CBA">
      <w:pPr>
        <w:spacing w:after="0" w:line="240" w:lineRule="auto"/>
        <w:ind w:firstLine="708"/>
        <w:rPr>
          <w:sz w:val="16"/>
          <w:szCs w:val="16"/>
        </w:rPr>
      </w:pPr>
      <w:r w:rsidRPr="009E7479">
        <w:rPr>
          <w:sz w:val="16"/>
          <w:szCs w:val="16"/>
        </w:rPr>
        <w:t xml:space="preserve">2 </w:t>
      </w:r>
      <w:r w:rsidR="002C7CBA" w:rsidRPr="009E7479">
        <w:rPr>
          <w:sz w:val="16"/>
          <w:szCs w:val="16"/>
        </w:rPr>
        <w:tab/>
      </w:r>
      <w:r w:rsidR="002C7CBA"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 xml:space="preserve">6 rokov </w:t>
      </w:r>
      <w:r w:rsidR="002C7CBA" w:rsidRPr="009E7479">
        <w:rPr>
          <w:sz w:val="16"/>
          <w:szCs w:val="16"/>
        </w:rPr>
        <w:tab/>
      </w:r>
      <w:r w:rsidR="002C7CBA" w:rsidRPr="009E7479">
        <w:rPr>
          <w:sz w:val="16"/>
          <w:szCs w:val="16"/>
        </w:rPr>
        <w:tab/>
      </w:r>
      <w:r w:rsidR="002C7CBA"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 xml:space="preserve">1/ 6 </w:t>
      </w:r>
    </w:p>
    <w:p w14:paraId="5D41CE89" w14:textId="7CBDA6BD" w:rsidR="002C7CBA" w:rsidRPr="009E7479" w:rsidRDefault="00115568" w:rsidP="002C7CBA">
      <w:pPr>
        <w:spacing w:after="0" w:line="240" w:lineRule="auto"/>
        <w:ind w:firstLine="708"/>
        <w:rPr>
          <w:sz w:val="16"/>
          <w:szCs w:val="16"/>
        </w:rPr>
      </w:pPr>
      <w:r w:rsidRPr="009E7479">
        <w:rPr>
          <w:sz w:val="16"/>
          <w:szCs w:val="16"/>
        </w:rPr>
        <w:t>3</w:t>
      </w:r>
      <w:r w:rsidR="002C7CBA" w:rsidRPr="009E7479">
        <w:rPr>
          <w:sz w:val="16"/>
          <w:szCs w:val="16"/>
        </w:rPr>
        <w:tab/>
      </w:r>
      <w:r w:rsidR="009E7479">
        <w:rPr>
          <w:sz w:val="16"/>
          <w:szCs w:val="16"/>
        </w:rPr>
        <w:t xml:space="preserve">    </w:t>
      </w:r>
      <w:r w:rsidR="002C7CBA" w:rsidRPr="009E7479">
        <w:rPr>
          <w:sz w:val="16"/>
          <w:szCs w:val="16"/>
        </w:rPr>
        <w:t xml:space="preserve">               </w:t>
      </w:r>
      <w:r w:rsidRPr="009E7479">
        <w:rPr>
          <w:sz w:val="16"/>
          <w:szCs w:val="16"/>
        </w:rPr>
        <w:t>12 rokov</w:t>
      </w:r>
      <w:r w:rsidR="002C7CBA" w:rsidRPr="009E7479">
        <w:rPr>
          <w:sz w:val="16"/>
          <w:szCs w:val="16"/>
        </w:rPr>
        <w:tab/>
      </w:r>
      <w:r w:rsidR="002C7CBA" w:rsidRPr="009E7479">
        <w:rPr>
          <w:sz w:val="16"/>
          <w:szCs w:val="16"/>
        </w:rPr>
        <w:tab/>
      </w:r>
      <w:r w:rsidR="002C7CBA"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>1/12</w:t>
      </w:r>
    </w:p>
    <w:p w14:paraId="069089F6" w14:textId="32E19064" w:rsidR="002C7CBA" w:rsidRPr="009E7479" w:rsidRDefault="00115568" w:rsidP="002C7CBA">
      <w:pPr>
        <w:spacing w:after="0" w:line="240" w:lineRule="auto"/>
        <w:ind w:firstLine="708"/>
        <w:rPr>
          <w:sz w:val="16"/>
          <w:szCs w:val="16"/>
        </w:rPr>
      </w:pPr>
      <w:r w:rsidRPr="009E7479">
        <w:rPr>
          <w:sz w:val="16"/>
          <w:szCs w:val="16"/>
        </w:rPr>
        <w:t>4</w:t>
      </w:r>
      <w:r w:rsidR="002C7CBA" w:rsidRPr="009E7479">
        <w:rPr>
          <w:sz w:val="16"/>
          <w:szCs w:val="16"/>
        </w:rPr>
        <w:tab/>
        <w:t xml:space="preserve">              </w:t>
      </w:r>
      <w:r w:rsidR="009E7479">
        <w:rPr>
          <w:sz w:val="16"/>
          <w:szCs w:val="16"/>
        </w:rPr>
        <w:t xml:space="preserve">    </w:t>
      </w:r>
      <w:r w:rsidRPr="009E7479">
        <w:rPr>
          <w:sz w:val="16"/>
          <w:szCs w:val="16"/>
        </w:rPr>
        <w:t xml:space="preserve"> 20 rokov </w:t>
      </w:r>
      <w:r w:rsidR="002C7CBA" w:rsidRPr="009E7479">
        <w:rPr>
          <w:sz w:val="16"/>
          <w:szCs w:val="16"/>
        </w:rPr>
        <w:tab/>
      </w:r>
      <w:r w:rsidR="002C7CBA" w:rsidRPr="009E7479">
        <w:rPr>
          <w:sz w:val="16"/>
          <w:szCs w:val="16"/>
        </w:rPr>
        <w:tab/>
      </w:r>
      <w:r w:rsidR="002C7CBA"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 xml:space="preserve">1/20 </w:t>
      </w:r>
    </w:p>
    <w:p w14:paraId="2922A6CB" w14:textId="77777777" w:rsidR="002C7CBA" w:rsidRPr="009E7479" w:rsidRDefault="002C7CBA" w:rsidP="002C7CBA">
      <w:pPr>
        <w:spacing w:line="240" w:lineRule="auto"/>
        <w:ind w:firstLine="708"/>
        <w:rPr>
          <w:sz w:val="16"/>
          <w:szCs w:val="16"/>
        </w:rPr>
      </w:pPr>
    </w:p>
    <w:p w14:paraId="116FA79A" w14:textId="65D59B3B" w:rsidR="002C7CBA" w:rsidRPr="009E7479" w:rsidRDefault="00115568" w:rsidP="009E7479">
      <w:pPr>
        <w:spacing w:line="240" w:lineRule="auto"/>
        <w:jc w:val="both"/>
        <w:rPr>
          <w:sz w:val="16"/>
          <w:szCs w:val="16"/>
        </w:rPr>
      </w:pPr>
      <w:r w:rsidRPr="009E7479">
        <w:rPr>
          <w:sz w:val="16"/>
          <w:szCs w:val="16"/>
        </w:rPr>
        <w:t>Ostatný hmotný majetok v obstarávacej cene do 1</w:t>
      </w:r>
      <w:r w:rsidR="007D2AC5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 xml:space="preserve">700,- </w:t>
      </w:r>
      <w:r w:rsidR="00C81B17" w:rsidRPr="009E7479">
        <w:rPr>
          <w:sz w:val="16"/>
          <w:szCs w:val="16"/>
        </w:rPr>
        <w:t>€</w:t>
      </w:r>
      <w:r w:rsidRPr="009E7479">
        <w:rPr>
          <w:sz w:val="16"/>
          <w:szCs w:val="16"/>
        </w:rPr>
        <w:t xml:space="preserve"> sa v plnej výške účtuje do nákladov na účet 501.</w:t>
      </w:r>
      <w:r w:rsidR="00C81B17" w:rsidRPr="009E7479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>Ostatný nehmotný majetok v obstarávacej cene do výšky 2</w:t>
      </w:r>
      <w:r w:rsidR="007D2AC5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 xml:space="preserve">400,- </w:t>
      </w:r>
      <w:r w:rsidR="00C81B17" w:rsidRPr="009E7479">
        <w:rPr>
          <w:sz w:val="16"/>
          <w:szCs w:val="16"/>
        </w:rPr>
        <w:t>€</w:t>
      </w:r>
      <w:r w:rsidRPr="009E7479">
        <w:rPr>
          <w:sz w:val="16"/>
          <w:szCs w:val="16"/>
        </w:rPr>
        <w:t xml:space="preserve"> sa účtuje priamo do spotreby na účet 518. Dlhodobý majetok sa odpisuje najviac do vstupnej ceny, alebo zvýšenej vstupnej cene. </w:t>
      </w:r>
    </w:p>
    <w:p w14:paraId="566C5A5E" w14:textId="12D75B2A" w:rsidR="002C7CBA" w:rsidRPr="009E7479" w:rsidRDefault="002C7CBA" w:rsidP="002C7CBA">
      <w:pPr>
        <w:spacing w:line="240" w:lineRule="auto"/>
        <w:jc w:val="both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1</w:t>
      </w:r>
      <w:r w:rsidR="00E6238B" w:rsidRPr="009E7479">
        <w:rPr>
          <w:b/>
          <w:bCs/>
          <w:sz w:val="16"/>
          <w:szCs w:val="16"/>
        </w:rPr>
        <w:t>4</w:t>
      </w:r>
      <w:r w:rsidR="00C81B17" w:rsidRPr="009E7479">
        <w:rPr>
          <w:b/>
          <w:bCs/>
          <w:sz w:val="16"/>
          <w:szCs w:val="16"/>
        </w:rPr>
        <w:t>)</w:t>
      </w:r>
      <w:r w:rsidR="00115568" w:rsidRPr="009E7479">
        <w:rPr>
          <w:b/>
          <w:bCs/>
          <w:sz w:val="16"/>
          <w:szCs w:val="16"/>
        </w:rPr>
        <w:t xml:space="preserve"> Dotácie poskytnuté na obstaranie majetku</w:t>
      </w:r>
      <w:r w:rsidRPr="009E7479">
        <w:rPr>
          <w:b/>
          <w:bCs/>
          <w:sz w:val="16"/>
          <w:szCs w:val="16"/>
        </w:rPr>
        <w:t xml:space="preserve"> -</w:t>
      </w:r>
      <w:r w:rsidR="00115568" w:rsidRPr="009E7479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>n</w:t>
      </w:r>
      <w:r w:rsidR="00115568" w:rsidRPr="009E7479">
        <w:rPr>
          <w:sz w:val="16"/>
          <w:szCs w:val="16"/>
        </w:rPr>
        <w:t xml:space="preserve">a majetok neboli poskytnuté dotácie </w:t>
      </w:r>
    </w:p>
    <w:p w14:paraId="08BB02BE" w14:textId="6FBB45F8" w:rsidR="002C7CBA" w:rsidRPr="009E7479" w:rsidRDefault="002C7CBA" w:rsidP="002C7CBA">
      <w:pPr>
        <w:spacing w:line="240" w:lineRule="auto"/>
        <w:jc w:val="both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1</w:t>
      </w:r>
      <w:r w:rsidR="00E6238B" w:rsidRPr="009E7479">
        <w:rPr>
          <w:b/>
          <w:bCs/>
          <w:sz w:val="16"/>
          <w:szCs w:val="16"/>
        </w:rPr>
        <w:t>5</w:t>
      </w:r>
      <w:r w:rsidR="00C81B17" w:rsidRPr="009E7479">
        <w:rPr>
          <w:b/>
          <w:bCs/>
          <w:sz w:val="16"/>
          <w:szCs w:val="16"/>
        </w:rPr>
        <w:t>)</w:t>
      </w:r>
      <w:r w:rsidRPr="009E7479">
        <w:rPr>
          <w:b/>
          <w:bCs/>
          <w:sz w:val="16"/>
          <w:szCs w:val="16"/>
        </w:rPr>
        <w:t xml:space="preserve"> </w:t>
      </w:r>
      <w:r w:rsidR="00115568" w:rsidRPr="009E7479">
        <w:rPr>
          <w:b/>
          <w:bCs/>
          <w:sz w:val="16"/>
          <w:szCs w:val="16"/>
        </w:rPr>
        <w:t>Opravy významných chýb minulých účtovných období</w:t>
      </w:r>
      <w:r w:rsidR="00115568" w:rsidRPr="009E7479">
        <w:rPr>
          <w:sz w:val="16"/>
          <w:szCs w:val="16"/>
        </w:rPr>
        <w:t xml:space="preserve"> - nebolo účtované o významných chybách minulých účtovných období </w:t>
      </w:r>
    </w:p>
    <w:p w14:paraId="15D8733E" w14:textId="77777777" w:rsidR="00E6238B" w:rsidRPr="009E7479" w:rsidRDefault="00115568" w:rsidP="00E6238B">
      <w:pPr>
        <w:spacing w:after="0" w:line="240" w:lineRule="auto"/>
        <w:jc w:val="center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Čl. IV </w:t>
      </w:r>
    </w:p>
    <w:p w14:paraId="76A1F758" w14:textId="51A6453E" w:rsidR="002C7CBA" w:rsidRPr="009E7479" w:rsidRDefault="00115568" w:rsidP="00E6238B">
      <w:pPr>
        <w:spacing w:after="0" w:line="240" w:lineRule="auto"/>
        <w:jc w:val="center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Informácie, ktoré vysvetľujú a doplňujú súvahu a výkaz ziskov a</w:t>
      </w:r>
      <w:r w:rsidR="00E6238B" w:rsidRPr="009E7479">
        <w:rPr>
          <w:b/>
          <w:bCs/>
          <w:sz w:val="16"/>
          <w:szCs w:val="16"/>
        </w:rPr>
        <w:t> </w:t>
      </w:r>
      <w:r w:rsidRPr="009E7479">
        <w:rPr>
          <w:b/>
          <w:bCs/>
          <w:sz w:val="16"/>
          <w:szCs w:val="16"/>
        </w:rPr>
        <w:t>strát</w:t>
      </w:r>
    </w:p>
    <w:p w14:paraId="75226B4E" w14:textId="77777777" w:rsidR="00E6238B" w:rsidRPr="009E7479" w:rsidRDefault="00E6238B" w:rsidP="00E6238B">
      <w:pPr>
        <w:spacing w:after="0" w:line="240" w:lineRule="auto"/>
        <w:jc w:val="center"/>
        <w:rPr>
          <w:b/>
          <w:bCs/>
          <w:sz w:val="16"/>
          <w:szCs w:val="16"/>
        </w:rPr>
      </w:pPr>
    </w:p>
    <w:p w14:paraId="155D0D96" w14:textId="77777777" w:rsidR="002C7CBA" w:rsidRPr="009E7479" w:rsidRDefault="00115568" w:rsidP="002C7CBA">
      <w:pPr>
        <w:spacing w:line="240" w:lineRule="auto"/>
        <w:jc w:val="both"/>
        <w:rPr>
          <w:sz w:val="16"/>
          <w:szCs w:val="16"/>
        </w:rPr>
      </w:pPr>
      <w:r w:rsidRPr="009E7479">
        <w:rPr>
          <w:sz w:val="16"/>
          <w:szCs w:val="16"/>
        </w:rPr>
        <w:t xml:space="preserve">spoločnosť nevlastní v bežnom účtovnom období DNM a ani v predchádzajúcom účtovnom období nevlastnila dlhodobý nehmotný majetok, ktorý je </w:t>
      </w:r>
      <w:proofErr w:type="spellStart"/>
      <w:r w:rsidRPr="009E7479">
        <w:rPr>
          <w:sz w:val="16"/>
          <w:szCs w:val="16"/>
        </w:rPr>
        <w:t>goodwill</w:t>
      </w:r>
      <w:proofErr w:type="spellEnd"/>
      <w:r w:rsidRPr="009E7479">
        <w:rPr>
          <w:sz w:val="16"/>
          <w:szCs w:val="16"/>
        </w:rPr>
        <w:t xml:space="preserve"> alebo záporný </w:t>
      </w:r>
      <w:proofErr w:type="spellStart"/>
      <w:r w:rsidRPr="009E7479">
        <w:rPr>
          <w:sz w:val="16"/>
          <w:szCs w:val="16"/>
        </w:rPr>
        <w:t>goodwill</w:t>
      </w:r>
      <w:proofErr w:type="spellEnd"/>
      <w:r w:rsidRPr="009E7479">
        <w:rPr>
          <w:sz w:val="16"/>
          <w:szCs w:val="16"/>
        </w:rPr>
        <w:t xml:space="preserve"> a preto o ňom neúčtuje </w:t>
      </w:r>
    </w:p>
    <w:p w14:paraId="77A4D051" w14:textId="7C225CA6" w:rsidR="00B57FCC" w:rsidRPr="009E7479" w:rsidRDefault="00B57FCC" w:rsidP="00B57FCC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>I</w:t>
      </w:r>
      <w:r w:rsidR="00115568" w:rsidRPr="009E7479">
        <w:rPr>
          <w:b/>
          <w:bCs/>
          <w:sz w:val="16"/>
          <w:szCs w:val="16"/>
        </w:rPr>
        <w:t xml:space="preserve">nformácia o dlhodobom hmotnom majetku </w:t>
      </w:r>
    </w:p>
    <w:p w14:paraId="6B76995D" w14:textId="77777777" w:rsidR="00B57FCC" w:rsidRPr="009E7479" w:rsidRDefault="00115568" w:rsidP="00B57FCC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Účtovná jednotka nevlastní dlhodobý hmotný majetok s ktorým má obmedzené právo nakladať  </w:t>
      </w:r>
    </w:p>
    <w:p w14:paraId="62AA24AC" w14:textId="77777777" w:rsidR="00B57FCC" w:rsidRPr="009E7479" w:rsidRDefault="00B57FCC" w:rsidP="00B57FCC">
      <w:pPr>
        <w:spacing w:after="0" w:line="240" w:lineRule="auto"/>
        <w:rPr>
          <w:sz w:val="16"/>
          <w:szCs w:val="16"/>
        </w:rPr>
      </w:pPr>
    </w:p>
    <w:p w14:paraId="44FCBF34" w14:textId="32C93157" w:rsidR="00B57FCC" w:rsidRPr="009E7479" w:rsidRDefault="00115568" w:rsidP="00B57FCC">
      <w:pPr>
        <w:spacing w:after="0"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Informácia o dlhodobom finančnom majetku</w:t>
      </w:r>
    </w:p>
    <w:p w14:paraId="5B47D5FA" w14:textId="19444388" w:rsidR="00B57FCC" w:rsidRPr="009E7479" w:rsidRDefault="00B57FCC" w:rsidP="00B57FCC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</w:t>
      </w:r>
      <w:r w:rsidR="00115568" w:rsidRPr="009E7479">
        <w:rPr>
          <w:sz w:val="16"/>
          <w:szCs w:val="16"/>
        </w:rPr>
        <w:t>čtovná jednotka neúčtovala o dlhodobom finančnom majetku</w:t>
      </w:r>
      <w:r w:rsidRPr="009E7479">
        <w:rPr>
          <w:sz w:val="16"/>
          <w:szCs w:val="16"/>
        </w:rPr>
        <w:t>.</w:t>
      </w:r>
      <w:r w:rsidR="00115568" w:rsidRPr="009E7479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>Ú</w:t>
      </w:r>
      <w:r w:rsidR="00115568" w:rsidRPr="009E7479">
        <w:rPr>
          <w:sz w:val="16"/>
          <w:szCs w:val="16"/>
        </w:rPr>
        <w:t>čtovná jednotka nevlastní žiaden dlhodobý finančný</w:t>
      </w:r>
      <w:r w:rsidRPr="009E7479">
        <w:rPr>
          <w:sz w:val="16"/>
          <w:szCs w:val="16"/>
        </w:rPr>
        <w:t>, m</w:t>
      </w:r>
      <w:r w:rsidR="00115568" w:rsidRPr="009E7479">
        <w:rPr>
          <w:sz w:val="16"/>
          <w:szCs w:val="16"/>
        </w:rPr>
        <w:t xml:space="preserve">ajetok a tým zároveň nemá zriadené ani záložné právo </w:t>
      </w:r>
    </w:p>
    <w:p w14:paraId="1AF33644" w14:textId="77777777" w:rsidR="00B57FCC" w:rsidRPr="009E7479" w:rsidRDefault="00B57FCC" w:rsidP="00B57FCC">
      <w:pPr>
        <w:spacing w:after="0" w:line="240" w:lineRule="auto"/>
        <w:rPr>
          <w:sz w:val="16"/>
          <w:szCs w:val="16"/>
        </w:rPr>
      </w:pPr>
    </w:p>
    <w:p w14:paraId="7DFA1C80" w14:textId="442D4A08" w:rsidR="00B57FCC" w:rsidRPr="009E7479" w:rsidRDefault="00115568" w:rsidP="00B57FCC">
      <w:pPr>
        <w:spacing w:after="0"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dlhových CP</w:t>
      </w:r>
      <w:r w:rsidRPr="009E7479">
        <w:rPr>
          <w:sz w:val="16"/>
          <w:szCs w:val="16"/>
        </w:rPr>
        <w:t xml:space="preserve"> </w:t>
      </w:r>
    </w:p>
    <w:p w14:paraId="60AEF3BB" w14:textId="77777777" w:rsidR="00B57FCC" w:rsidRPr="009E7479" w:rsidRDefault="00B57FCC" w:rsidP="00B57FCC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</w:t>
      </w:r>
      <w:r w:rsidR="00115568" w:rsidRPr="009E7479">
        <w:rPr>
          <w:sz w:val="16"/>
          <w:szCs w:val="16"/>
        </w:rPr>
        <w:t xml:space="preserve">čtovná jednotka nevlastní dlhové CP </w:t>
      </w:r>
    </w:p>
    <w:p w14:paraId="4BFE01FE" w14:textId="77777777" w:rsidR="00B57FCC" w:rsidRPr="009E7479" w:rsidRDefault="00B57FCC" w:rsidP="00B57FCC">
      <w:pPr>
        <w:spacing w:after="0" w:line="240" w:lineRule="auto"/>
        <w:rPr>
          <w:b/>
          <w:bCs/>
          <w:sz w:val="16"/>
          <w:szCs w:val="16"/>
        </w:rPr>
      </w:pPr>
    </w:p>
    <w:p w14:paraId="7629B8B7" w14:textId="175C538D" w:rsidR="00B57FCC" w:rsidRPr="009E7479" w:rsidRDefault="00115568" w:rsidP="00B57FCC">
      <w:pPr>
        <w:spacing w:after="0"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poskytnutých dlhodobých pôžičkách</w:t>
      </w:r>
      <w:r w:rsidRPr="009E7479">
        <w:rPr>
          <w:sz w:val="16"/>
          <w:szCs w:val="16"/>
        </w:rPr>
        <w:t xml:space="preserve"> </w:t>
      </w:r>
    </w:p>
    <w:p w14:paraId="52A8F437" w14:textId="77777777" w:rsidR="00B57FCC" w:rsidRPr="009E7479" w:rsidRDefault="00B57FCC" w:rsidP="00B57FCC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</w:t>
      </w:r>
      <w:r w:rsidR="00115568" w:rsidRPr="009E7479">
        <w:rPr>
          <w:sz w:val="16"/>
          <w:szCs w:val="16"/>
        </w:rPr>
        <w:t xml:space="preserve">čtovná jednotka neposkytla dlhodobé pôžičky </w:t>
      </w:r>
    </w:p>
    <w:p w14:paraId="3DD45F64" w14:textId="77777777" w:rsidR="00B57FCC" w:rsidRPr="009E7479" w:rsidRDefault="00B57FCC" w:rsidP="00B57FCC">
      <w:pPr>
        <w:spacing w:after="0" w:line="240" w:lineRule="auto"/>
        <w:rPr>
          <w:sz w:val="16"/>
          <w:szCs w:val="16"/>
        </w:rPr>
      </w:pPr>
    </w:p>
    <w:p w14:paraId="3D57837B" w14:textId="7CC63AAC" w:rsidR="00B57FCC" w:rsidRPr="009E7479" w:rsidRDefault="00115568" w:rsidP="00B57FCC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Informácie o opravných položkách k zásobám </w:t>
      </w:r>
    </w:p>
    <w:p w14:paraId="0C0FA9D2" w14:textId="4BBF71C6" w:rsidR="00B57FCC" w:rsidRPr="009E7479" w:rsidRDefault="00B57FCC" w:rsidP="00B57FCC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</w:t>
      </w:r>
      <w:r w:rsidR="00115568" w:rsidRPr="009E7479">
        <w:rPr>
          <w:sz w:val="16"/>
          <w:szCs w:val="16"/>
        </w:rPr>
        <w:t xml:space="preserve">čtovná jednotka tvorila opravné položky k zásobám </w:t>
      </w:r>
      <w:r w:rsidRPr="009E7479">
        <w:rPr>
          <w:sz w:val="16"/>
          <w:szCs w:val="16"/>
        </w:rPr>
        <w:t>vo výške 5</w:t>
      </w:r>
      <w:r w:rsidR="007D2AC5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>697,36 €</w:t>
      </w:r>
    </w:p>
    <w:p w14:paraId="36AEEFCA" w14:textId="0CA67440" w:rsidR="00E6238B" w:rsidRPr="009E7479" w:rsidRDefault="00461A67" w:rsidP="00461A67">
      <w:pPr>
        <w:spacing w:line="240" w:lineRule="auto"/>
        <w:rPr>
          <w:sz w:val="16"/>
          <w:szCs w:val="16"/>
        </w:rPr>
      </w:pPr>
      <w:r w:rsidRPr="009E7479">
        <w:rPr>
          <w:sz w:val="16"/>
          <w:szCs w:val="16"/>
        </w:rPr>
        <w:lastRenderedPageBreak/>
        <w:t xml:space="preserve">Poznámky </w:t>
      </w:r>
      <w:proofErr w:type="spellStart"/>
      <w:r w:rsidRPr="009E7479">
        <w:rPr>
          <w:sz w:val="16"/>
          <w:szCs w:val="16"/>
        </w:rPr>
        <w:t>Úč</w:t>
      </w:r>
      <w:proofErr w:type="spellEnd"/>
      <w:r w:rsidRPr="009E7479">
        <w:rPr>
          <w:sz w:val="16"/>
          <w:szCs w:val="16"/>
        </w:rPr>
        <w:t xml:space="preserve"> PODV 3-01  </w:t>
      </w:r>
      <w:r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ab/>
        <w:t xml:space="preserve">IČO 45453471 </w:t>
      </w:r>
      <w:r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ab/>
        <w:t xml:space="preserve">DIČ 2022987208 </w:t>
      </w:r>
    </w:p>
    <w:p w14:paraId="5E28AEF1" w14:textId="77777777" w:rsidR="00B57FCC" w:rsidRPr="009E7479" w:rsidRDefault="00115568" w:rsidP="00B57FCC">
      <w:pPr>
        <w:spacing w:after="0"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zásobách, na ktoré je zriadené záložné právo a o zásobách, pri ktorých má účtovná jednotka obmedzené právo s nimi nakladať</w:t>
      </w:r>
      <w:r w:rsidRPr="009E7479">
        <w:rPr>
          <w:sz w:val="16"/>
          <w:szCs w:val="16"/>
        </w:rPr>
        <w:t xml:space="preserve"> </w:t>
      </w:r>
    </w:p>
    <w:p w14:paraId="0CC1BB4B" w14:textId="77777777" w:rsidR="00B57FCC" w:rsidRPr="009E7479" w:rsidRDefault="00115568" w:rsidP="00B57FCC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Účtovná jednotka nemá zriadené záložné právo na zásoby</w:t>
      </w:r>
    </w:p>
    <w:p w14:paraId="186FADD6" w14:textId="77777777" w:rsidR="00B57FCC" w:rsidRPr="009E7479" w:rsidRDefault="00B57FCC" w:rsidP="00B57FCC">
      <w:pPr>
        <w:spacing w:after="0" w:line="240" w:lineRule="auto"/>
        <w:rPr>
          <w:sz w:val="16"/>
          <w:szCs w:val="16"/>
        </w:rPr>
      </w:pPr>
    </w:p>
    <w:p w14:paraId="6D105D01" w14:textId="67047668" w:rsidR="00B57FCC" w:rsidRPr="009E7479" w:rsidRDefault="00115568" w:rsidP="00B57FCC">
      <w:pPr>
        <w:spacing w:after="0"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zákazkovej výrobe a o zákazkovej výstavbe nehnuteľnosti určenej na predaj</w:t>
      </w:r>
      <w:r w:rsidRPr="009E7479">
        <w:rPr>
          <w:sz w:val="16"/>
          <w:szCs w:val="16"/>
        </w:rPr>
        <w:t xml:space="preserve"> </w:t>
      </w:r>
    </w:p>
    <w:p w14:paraId="78B6C5F5" w14:textId="77777777" w:rsidR="00B57FCC" w:rsidRPr="009E7479" w:rsidRDefault="00115568" w:rsidP="00B57FCC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Účtovná jednotka nemá zákazkovú výrobu ani zákazkovú výstavbu nehnuteľností</w:t>
      </w:r>
    </w:p>
    <w:p w14:paraId="344668CA" w14:textId="77777777" w:rsidR="00B57FCC" w:rsidRPr="009E7479" w:rsidRDefault="00B57FCC" w:rsidP="00B57FCC">
      <w:pPr>
        <w:spacing w:after="0" w:line="240" w:lineRule="auto"/>
        <w:rPr>
          <w:sz w:val="16"/>
          <w:szCs w:val="16"/>
        </w:rPr>
      </w:pPr>
    </w:p>
    <w:p w14:paraId="7803085E" w14:textId="5809E7CB" w:rsidR="00B57FCC" w:rsidRPr="009E7479" w:rsidRDefault="00115568" w:rsidP="00B57FCC">
      <w:pPr>
        <w:spacing w:after="0"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vývoji opravnej položky k pohľadávkam</w:t>
      </w:r>
      <w:r w:rsidRPr="009E7479">
        <w:rPr>
          <w:sz w:val="16"/>
          <w:szCs w:val="16"/>
        </w:rPr>
        <w:t xml:space="preserve"> </w:t>
      </w:r>
    </w:p>
    <w:p w14:paraId="11C99C0C" w14:textId="1FE80022" w:rsidR="00B57FCC" w:rsidRDefault="00115568" w:rsidP="00B57FCC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Účtovná jednotka v roku 202</w:t>
      </w:r>
      <w:r w:rsidR="00B57FCC" w:rsidRPr="009E7479">
        <w:rPr>
          <w:sz w:val="16"/>
          <w:szCs w:val="16"/>
        </w:rPr>
        <w:t>5</w:t>
      </w:r>
      <w:r w:rsidRPr="009E7479">
        <w:rPr>
          <w:sz w:val="16"/>
          <w:szCs w:val="16"/>
        </w:rPr>
        <w:t xml:space="preserve"> účtovala o opravných položkách</w:t>
      </w:r>
      <w:r w:rsidR="000971F5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 xml:space="preserve">- </w:t>
      </w:r>
      <w:r w:rsidR="009E7479">
        <w:rPr>
          <w:sz w:val="16"/>
          <w:szCs w:val="16"/>
        </w:rPr>
        <w:t>tvorba</w:t>
      </w:r>
      <w:r w:rsidRPr="009E7479">
        <w:rPr>
          <w:sz w:val="16"/>
          <w:szCs w:val="16"/>
        </w:rPr>
        <w:t xml:space="preserve"> opravnej položky vo výške </w:t>
      </w:r>
      <w:r w:rsidR="009E7479">
        <w:rPr>
          <w:sz w:val="16"/>
          <w:szCs w:val="16"/>
        </w:rPr>
        <w:t>23</w:t>
      </w:r>
      <w:r w:rsidR="007D2AC5">
        <w:rPr>
          <w:sz w:val="16"/>
          <w:szCs w:val="16"/>
        </w:rPr>
        <w:t xml:space="preserve"> </w:t>
      </w:r>
      <w:r w:rsidR="009E7479">
        <w:rPr>
          <w:sz w:val="16"/>
          <w:szCs w:val="16"/>
        </w:rPr>
        <w:t>204,78 €</w:t>
      </w:r>
      <w:r w:rsidRPr="009E7479">
        <w:rPr>
          <w:sz w:val="16"/>
          <w:szCs w:val="16"/>
        </w:rPr>
        <w:t xml:space="preserve"> </w:t>
      </w:r>
    </w:p>
    <w:p w14:paraId="6E23E503" w14:textId="77777777" w:rsidR="009E7479" w:rsidRPr="009E7479" w:rsidRDefault="009E7479" w:rsidP="00B57FCC">
      <w:pPr>
        <w:spacing w:after="0" w:line="240" w:lineRule="auto"/>
        <w:rPr>
          <w:sz w:val="16"/>
          <w:szCs w:val="16"/>
        </w:rPr>
      </w:pPr>
    </w:p>
    <w:p w14:paraId="3F004CA3" w14:textId="06E17170" w:rsidR="00B57FCC" w:rsidRPr="009E7479" w:rsidRDefault="00115568" w:rsidP="00034D19">
      <w:pPr>
        <w:spacing w:after="0"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Informácie o vekovej štruktúre pohľadávok </w:t>
      </w:r>
    </w:p>
    <w:p w14:paraId="62562EF2" w14:textId="6E82CD76" w:rsidR="00B57FCC" w:rsidRPr="000971F5" w:rsidRDefault="00115568" w:rsidP="00034D19">
      <w:pPr>
        <w:spacing w:after="0" w:line="240" w:lineRule="auto"/>
        <w:rPr>
          <w:color w:val="000000" w:themeColor="text1"/>
          <w:sz w:val="16"/>
          <w:szCs w:val="16"/>
        </w:rPr>
      </w:pPr>
      <w:r w:rsidRPr="009E7479">
        <w:rPr>
          <w:sz w:val="16"/>
          <w:szCs w:val="16"/>
        </w:rPr>
        <w:t xml:space="preserve">Pohľadávky </w:t>
      </w:r>
      <w:r w:rsidRPr="00026262">
        <w:rPr>
          <w:color w:val="000000" w:themeColor="text1"/>
          <w:sz w:val="16"/>
          <w:szCs w:val="16"/>
        </w:rPr>
        <w:t>z obchodné</w:t>
      </w:r>
      <w:r w:rsidRPr="000971F5">
        <w:rPr>
          <w:color w:val="000000" w:themeColor="text1"/>
          <w:sz w:val="16"/>
          <w:szCs w:val="16"/>
        </w:rPr>
        <w:t xml:space="preserve">ho styku sú celkom vo výške </w:t>
      </w:r>
      <w:r w:rsidR="009E7479" w:rsidRPr="000971F5">
        <w:rPr>
          <w:color w:val="000000" w:themeColor="text1"/>
          <w:sz w:val="16"/>
          <w:szCs w:val="16"/>
        </w:rPr>
        <w:t>689</w:t>
      </w:r>
      <w:r w:rsidR="007D2AC5" w:rsidRPr="000971F5">
        <w:rPr>
          <w:color w:val="000000" w:themeColor="text1"/>
          <w:sz w:val="16"/>
          <w:szCs w:val="16"/>
        </w:rPr>
        <w:t xml:space="preserve"> </w:t>
      </w:r>
      <w:r w:rsidR="009E7479" w:rsidRPr="000971F5">
        <w:rPr>
          <w:color w:val="000000" w:themeColor="text1"/>
          <w:sz w:val="16"/>
          <w:szCs w:val="16"/>
        </w:rPr>
        <w:t>259,74 €</w:t>
      </w:r>
    </w:p>
    <w:p w14:paraId="735EA630" w14:textId="1B839B69" w:rsidR="00B57FCC" w:rsidRPr="000971F5" w:rsidRDefault="00115568" w:rsidP="00034D19">
      <w:pPr>
        <w:spacing w:after="0" w:line="240" w:lineRule="auto"/>
        <w:rPr>
          <w:color w:val="000000" w:themeColor="text1"/>
          <w:sz w:val="16"/>
          <w:szCs w:val="16"/>
        </w:rPr>
      </w:pPr>
      <w:r w:rsidRPr="000971F5">
        <w:rPr>
          <w:color w:val="000000" w:themeColor="text1"/>
          <w:sz w:val="16"/>
          <w:szCs w:val="16"/>
        </w:rPr>
        <w:t xml:space="preserve">Z toho v lehote splatnosti </w:t>
      </w:r>
      <w:r w:rsidR="00026262" w:rsidRPr="000971F5">
        <w:rPr>
          <w:color w:val="000000" w:themeColor="text1"/>
          <w:sz w:val="16"/>
          <w:szCs w:val="16"/>
        </w:rPr>
        <w:t>515 233,07 €</w:t>
      </w:r>
    </w:p>
    <w:p w14:paraId="129B620E" w14:textId="2D887EFC" w:rsidR="00115568" w:rsidRPr="000971F5" w:rsidRDefault="00115568" w:rsidP="00034D19">
      <w:pPr>
        <w:spacing w:after="0" w:line="240" w:lineRule="auto"/>
        <w:rPr>
          <w:color w:val="000000" w:themeColor="text1"/>
          <w:sz w:val="16"/>
          <w:szCs w:val="16"/>
        </w:rPr>
      </w:pPr>
      <w:r w:rsidRPr="000971F5">
        <w:rPr>
          <w:color w:val="000000" w:themeColor="text1"/>
          <w:sz w:val="16"/>
          <w:szCs w:val="16"/>
        </w:rPr>
        <w:t xml:space="preserve">Po splatnosti do jedného roka </w:t>
      </w:r>
      <w:r w:rsidR="00026262" w:rsidRPr="000971F5">
        <w:rPr>
          <w:color w:val="000000" w:themeColor="text1"/>
          <w:sz w:val="16"/>
          <w:szCs w:val="16"/>
        </w:rPr>
        <w:t>162 511,92 €</w:t>
      </w:r>
    </w:p>
    <w:p w14:paraId="3BFEC1DE" w14:textId="3AFB6B30" w:rsidR="00026262" w:rsidRPr="000971F5" w:rsidRDefault="00026262" w:rsidP="00034D19">
      <w:pPr>
        <w:spacing w:after="0" w:line="240" w:lineRule="auto"/>
        <w:rPr>
          <w:color w:val="000000" w:themeColor="text1"/>
          <w:sz w:val="16"/>
          <w:szCs w:val="16"/>
        </w:rPr>
      </w:pPr>
      <w:r w:rsidRPr="000971F5">
        <w:rPr>
          <w:color w:val="000000" w:themeColor="text1"/>
          <w:sz w:val="16"/>
          <w:szCs w:val="16"/>
        </w:rPr>
        <w:t>Po splatnosti nad jeden rok 11 514,75 €</w:t>
      </w:r>
    </w:p>
    <w:p w14:paraId="546BBBE6" w14:textId="77777777" w:rsidR="00034D19" w:rsidRPr="009E7479" w:rsidRDefault="00034D19" w:rsidP="00034D19">
      <w:pPr>
        <w:spacing w:after="0" w:line="240" w:lineRule="auto"/>
        <w:rPr>
          <w:sz w:val="16"/>
          <w:szCs w:val="16"/>
        </w:rPr>
      </w:pPr>
    </w:p>
    <w:p w14:paraId="5408F3C4" w14:textId="77777777" w:rsidR="00B57FCC" w:rsidRPr="009E7479" w:rsidRDefault="00115568" w:rsidP="00034D19">
      <w:pPr>
        <w:spacing w:after="0"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pohľadávkach zabezpečených záložným právom alebo inou formou zabezpečenia</w:t>
      </w:r>
    </w:p>
    <w:p w14:paraId="20A23F2C" w14:textId="5800FA5E" w:rsidR="00B57FCC" w:rsidRPr="009E7479" w:rsidRDefault="00115568" w:rsidP="00034D1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450 000,- Eur je hodnota pohľadávok na ktoré sa zriadilo záložné právo</w:t>
      </w:r>
    </w:p>
    <w:p w14:paraId="3BD7F2EC" w14:textId="77777777" w:rsidR="00034D19" w:rsidRPr="009E7479" w:rsidRDefault="00034D19" w:rsidP="00034D19">
      <w:pPr>
        <w:spacing w:after="0" w:line="240" w:lineRule="auto"/>
        <w:rPr>
          <w:sz w:val="16"/>
          <w:szCs w:val="16"/>
        </w:rPr>
      </w:pPr>
    </w:p>
    <w:p w14:paraId="4D07F05D" w14:textId="77777777" w:rsidR="00B57FCC" w:rsidRPr="009E7479" w:rsidRDefault="00115568" w:rsidP="00034D19">
      <w:pPr>
        <w:spacing w:after="0"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krátkodobom finančnom majetku</w:t>
      </w:r>
      <w:r w:rsidRPr="009E7479">
        <w:rPr>
          <w:sz w:val="16"/>
          <w:szCs w:val="16"/>
        </w:rPr>
        <w:t xml:space="preserve"> </w:t>
      </w:r>
    </w:p>
    <w:p w14:paraId="674ECFD2" w14:textId="69CB9F19" w:rsidR="00B57FCC" w:rsidRDefault="00115568" w:rsidP="009E7479">
      <w:pPr>
        <w:spacing w:after="0" w:line="240" w:lineRule="auto"/>
        <w:rPr>
          <w:color w:val="000000" w:themeColor="text1"/>
          <w:sz w:val="16"/>
          <w:szCs w:val="16"/>
        </w:rPr>
      </w:pPr>
      <w:r w:rsidRPr="009E7479">
        <w:rPr>
          <w:sz w:val="16"/>
          <w:szCs w:val="16"/>
        </w:rPr>
        <w:t xml:space="preserve">Pokladnica a ceniny sú vo </w:t>
      </w:r>
      <w:r w:rsidRPr="009E7479">
        <w:rPr>
          <w:color w:val="000000" w:themeColor="text1"/>
          <w:sz w:val="16"/>
          <w:szCs w:val="16"/>
        </w:rPr>
        <w:t xml:space="preserve">výške </w:t>
      </w:r>
      <w:r w:rsidR="009E7479" w:rsidRPr="009E7479">
        <w:rPr>
          <w:color w:val="000000" w:themeColor="text1"/>
          <w:sz w:val="16"/>
          <w:szCs w:val="16"/>
        </w:rPr>
        <w:t>50</w:t>
      </w:r>
      <w:r w:rsidR="007D2AC5">
        <w:rPr>
          <w:color w:val="000000" w:themeColor="text1"/>
          <w:sz w:val="16"/>
          <w:szCs w:val="16"/>
        </w:rPr>
        <w:t xml:space="preserve"> </w:t>
      </w:r>
      <w:r w:rsidR="009E7479" w:rsidRPr="009E7479">
        <w:rPr>
          <w:color w:val="000000" w:themeColor="text1"/>
          <w:sz w:val="16"/>
          <w:szCs w:val="16"/>
        </w:rPr>
        <w:t>004,51 €</w:t>
      </w:r>
    </w:p>
    <w:p w14:paraId="4E334983" w14:textId="43A365BD" w:rsidR="009E7479" w:rsidRPr="009E7479" w:rsidRDefault="005508D4" w:rsidP="005508D4">
      <w:pPr>
        <w:spacing w:after="0" w:line="240" w:lineRule="auto"/>
        <w:rPr>
          <w:color w:val="FF0000"/>
          <w:sz w:val="16"/>
          <w:szCs w:val="16"/>
        </w:rPr>
      </w:pPr>
      <w:r>
        <w:rPr>
          <w:color w:val="000000" w:themeColor="text1"/>
          <w:sz w:val="16"/>
          <w:szCs w:val="16"/>
        </w:rPr>
        <w:t>Peniaze na účtoch sú vo výške 55</w:t>
      </w:r>
      <w:r w:rsidR="007D2AC5">
        <w:rPr>
          <w:color w:val="000000" w:themeColor="text1"/>
          <w:sz w:val="16"/>
          <w:szCs w:val="16"/>
        </w:rPr>
        <w:t xml:space="preserve"> </w:t>
      </w:r>
      <w:r>
        <w:rPr>
          <w:color w:val="000000" w:themeColor="text1"/>
          <w:sz w:val="16"/>
          <w:szCs w:val="16"/>
        </w:rPr>
        <w:t>206,18 €</w:t>
      </w:r>
    </w:p>
    <w:p w14:paraId="2C6B664D" w14:textId="77777777" w:rsidR="00B57FCC" w:rsidRPr="009E7479" w:rsidRDefault="00115568" w:rsidP="00034D1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Účtovná jednotka nevlastní iný krátkodobý finančný majetok (majetkové cenné papiere, podiely a pod.) </w:t>
      </w:r>
    </w:p>
    <w:p w14:paraId="533012D2" w14:textId="77777777" w:rsidR="00034D19" w:rsidRPr="009E7479" w:rsidRDefault="00034D19" w:rsidP="00034D19">
      <w:pPr>
        <w:spacing w:after="0" w:line="240" w:lineRule="auto"/>
        <w:rPr>
          <w:sz w:val="16"/>
          <w:szCs w:val="16"/>
        </w:rPr>
      </w:pPr>
    </w:p>
    <w:p w14:paraId="4EB19ECD" w14:textId="77777777" w:rsidR="00B57FCC" w:rsidRPr="009E7479" w:rsidRDefault="00115568" w:rsidP="00034D19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Informácie o vývoji opravnej položky ku krátkodobému finančnému majetku </w:t>
      </w:r>
    </w:p>
    <w:p w14:paraId="4E4802A7" w14:textId="77777777" w:rsidR="00034D19" w:rsidRPr="009E7479" w:rsidRDefault="00B57FCC" w:rsidP="00034D1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</w:t>
      </w:r>
      <w:r w:rsidR="00115568" w:rsidRPr="009E7479">
        <w:rPr>
          <w:sz w:val="16"/>
          <w:szCs w:val="16"/>
        </w:rPr>
        <w:t xml:space="preserve">čtovná jednotka nevytvára opravnú položku k krátkodobému finančnému majetku a preto o nej neúčtuje </w:t>
      </w:r>
    </w:p>
    <w:p w14:paraId="512AFBE5" w14:textId="77777777" w:rsidR="00034D19" w:rsidRPr="009E7479" w:rsidRDefault="00034D19" w:rsidP="00034D19">
      <w:pPr>
        <w:spacing w:after="0" w:line="240" w:lineRule="auto"/>
        <w:rPr>
          <w:sz w:val="16"/>
          <w:szCs w:val="16"/>
        </w:rPr>
      </w:pPr>
    </w:p>
    <w:p w14:paraId="7D18E4D4" w14:textId="77777777" w:rsidR="00034D19" w:rsidRPr="009E7479" w:rsidRDefault="00115568" w:rsidP="00034D19">
      <w:pPr>
        <w:spacing w:after="0"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krátkodobom finančnom majetku, na ktorý bolo zriadené záložné právo</w:t>
      </w:r>
      <w:r w:rsidRPr="009E7479">
        <w:rPr>
          <w:sz w:val="16"/>
          <w:szCs w:val="16"/>
        </w:rPr>
        <w:t xml:space="preserve"> </w:t>
      </w:r>
    </w:p>
    <w:p w14:paraId="3F502A7B" w14:textId="0AE2FF15" w:rsidR="00034D19" w:rsidRPr="009E7479" w:rsidRDefault="00034D19" w:rsidP="00034D1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</w:t>
      </w:r>
      <w:r w:rsidR="00115568" w:rsidRPr="009E7479">
        <w:rPr>
          <w:sz w:val="16"/>
          <w:szCs w:val="16"/>
        </w:rPr>
        <w:t>čtovná jednotka nemá vytvorený na kr</w:t>
      </w:r>
      <w:r w:rsidR="007D2AC5">
        <w:rPr>
          <w:sz w:val="16"/>
          <w:szCs w:val="16"/>
        </w:rPr>
        <w:t>á</w:t>
      </w:r>
      <w:r w:rsidR="00115568" w:rsidRPr="009E7479">
        <w:rPr>
          <w:sz w:val="16"/>
          <w:szCs w:val="16"/>
        </w:rPr>
        <w:t>tkodobý finančný majetok záložné právo</w:t>
      </w:r>
    </w:p>
    <w:p w14:paraId="1AC4425F" w14:textId="77777777" w:rsidR="00034D19" w:rsidRPr="009E7479" w:rsidRDefault="00034D19" w:rsidP="00034D19">
      <w:pPr>
        <w:spacing w:after="0" w:line="240" w:lineRule="auto"/>
        <w:rPr>
          <w:sz w:val="16"/>
          <w:szCs w:val="16"/>
        </w:rPr>
      </w:pPr>
    </w:p>
    <w:p w14:paraId="756B3898" w14:textId="77777777" w:rsidR="00034D19" w:rsidRPr="009E7479" w:rsidRDefault="00115568" w:rsidP="00034D19">
      <w:pPr>
        <w:spacing w:after="0"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ocenení krátkodobého finančného majetku, ku dňu ku ktorému sa zostavuje účtovná závierka reálnou hodnotou</w:t>
      </w:r>
      <w:r w:rsidRPr="009E7479">
        <w:rPr>
          <w:sz w:val="16"/>
          <w:szCs w:val="16"/>
        </w:rPr>
        <w:t xml:space="preserve"> </w:t>
      </w:r>
    </w:p>
    <w:p w14:paraId="160B9670" w14:textId="77777777" w:rsidR="00034D19" w:rsidRPr="009E7479" w:rsidRDefault="00115568" w:rsidP="00034D1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Účtovná jednotka neoceňuje krátkodobý finančný majetok ku dňu účtovnej závierky </w:t>
      </w:r>
    </w:p>
    <w:p w14:paraId="278F430A" w14:textId="77777777" w:rsidR="00034D19" w:rsidRPr="009E7479" w:rsidRDefault="00034D19" w:rsidP="00034D19">
      <w:pPr>
        <w:spacing w:after="0" w:line="240" w:lineRule="auto"/>
        <w:rPr>
          <w:sz w:val="16"/>
          <w:szCs w:val="16"/>
        </w:rPr>
      </w:pPr>
    </w:p>
    <w:p w14:paraId="5D3F5483" w14:textId="77777777" w:rsidR="00034D19" w:rsidRPr="009E7479" w:rsidRDefault="00115568" w:rsidP="0046604D">
      <w:pPr>
        <w:spacing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významných položkách časového rozlíšenia na strane aktív</w:t>
      </w:r>
      <w:r w:rsidRPr="009E7479">
        <w:rPr>
          <w:sz w:val="16"/>
          <w:szCs w:val="16"/>
        </w:rPr>
        <w:t xml:space="preserve"> </w:t>
      </w:r>
    </w:p>
    <w:p w14:paraId="28066677" w14:textId="5BA082BA" w:rsidR="00034D19" w:rsidRPr="00821011" w:rsidRDefault="00115568" w:rsidP="00034D19">
      <w:pPr>
        <w:spacing w:after="0" w:line="240" w:lineRule="auto"/>
        <w:rPr>
          <w:color w:val="000000" w:themeColor="text1"/>
          <w:sz w:val="16"/>
          <w:szCs w:val="16"/>
        </w:rPr>
      </w:pPr>
      <w:r w:rsidRPr="009E7479">
        <w:rPr>
          <w:sz w:val="16"/>
          <w:szCs w:val="16"/>
        </w:rPr>
        <w:t xml:space="preserve">Náklady budúcich období </w:t>
      </w:r>
      <w:r w:rsidR="00034D19" w:rsidRPr="009E7479">
        <w:rPr>
          <w:sz w:val="16"/>
          <w:szCs w:val="16"/>
        </w:rPr>
        <w:t>–</w:t>
      </w:r>
      <w:r w:rsidRPr="009E7479">
        <w:rPr>
          <w:sz w:val="16"/>
          <w:szCs w:val="16"/>
        </w:rPr>
        <w:t xml:space="preserve"> krátkodobé</w:t>
      </w:r>
      <w:r w:rsidR="00034D19" w:rsidRPr="009E7479">
        <w:rPr>
          <w:sz w:val="16"/>
          <w:szCs w:val="16"/>
        </w:rPr>
        <w:t xml:space="preserve"> vo výške   </w:t>
      </w:r>
      <w:r w:rsidR="00821011">
        <w:rPr>
          <w:color w:val="FF0000"/>
          <w:sz w:val="16"/>
          <w:szCs w:val="16"/>
        </w:rPr>
        <w:t xml:space="preserve">   </w:t>
      </w:r>
      <w:r w:rsidR="00821011" w:rsidRPr="00821011">
        <w:rPr>
          <w:color w:val="000000" w:themeColor="text1"/>
          <w:sz w:val="16"/>
          <w:szCs w:val="16"/>
        </w:rPr>
        <w:t>9 410,56 €</w:t>
      </w:r>
      <w:r w:rsidRPr="00821011">
        <w:rPr>
          <w:color w:val="000000" w:themeColor="text1"/>
          <w:sz w:val="16"/>
          <w:szCs w:val="16"/>
        </w:rPr>
        <w:t xml:space="preserve"> </w:t>
      </w:r>
    </w:p>
    <w:p w14:paraId="42FC134A" w14:textId="0E05D143" w:rsidR="00034D19" w:rsidRPr="00821011" w:rsidRDefault="00115568" w:rsidP="00034D19">
      <w:pPr>
        <w:spacing w:after="0" w:line="240" w:lineRule="auto"/>
        <w:rPr>
          <w:color w:val="000000" w:themeColor="text1"/>
          <w:sz w:val="16"/>
          <w:szCs w:val="16"/>
        </w:rPr>
      </w:pPr>
      <w:r w:rsidRPr="00821011">
        <w:rPr>
          <w:color w:val="000000" w:themeColor="text1"/>
          <w:sz w:val="16"/>
          <w:szCs w:val="16"/>
        </w:rPr>
        <w:t>Z toho:</w:t>
      </w:r>
      <w:r w:rsidR="00034D19" w:rsidRPr="00821011">
        <w:rPr>
          <w:color w:val="000000" w:themeColor="text1"/>
          <w:sz w:val="16"/>
          <w:szCs w:val="16"/>
        </w:rPr>
        <w:tab/>
      </w:r>
      <w:r w:rsidR="00034D19" w:rsidRPr="00821011">
        <w:rPr>
          <w:color w:val="000000" w:themeColor="text1"/>
          <w:sz w:val="16"/>
          <w:szCs w:val="16"/>
        </w:rPr>
        <w:tab/>
      </w:r>
      <w:r w:rsidRPr="00821011">
        <w:rPr>
          <w:color w:val="000000" w:themeColor="text1"/>
          <w:sz w:val="16"/>
          <w:szCs w:val="16"/>
        </w:rPr>
        <w:t xml:space="preserve">poistné </w:t>
      </w:r>
      <w:r w:rsidR="00034D19" w:rsidRPr="00821011">
        <w:rPr>
          <w:color w:val="000000" w:themeColor="text1"/>
          <w:sz w:val="16"/>
          <w:szCs w:val="16"/>
        </w:rPr>
        <w:tab/>
      </w:r>
      <w:r w:rsidR="00034D19" w:rsidRPr="00821011">
        <w:rPr>
          <w:color w:val="000000" w:themeColor="text1"/>
          <w:sz w:val="16"/>
          <w:szCs w:val="16"/>
        </w:rPr>
        <w:tab/>
      </w:r>
      <w:r w:rsidR="00821011">
        <w:rPr>
          <w:color w:val="000000" w:themeColor="text1"/>
          <w:sz w:val="16"/>
          <w:szCs w:val="16"/>
        </w:rPr>
        <w:t xml:space="preserve">                    5 888,16 €</w:t>
      </w:r>
    </w:p>
    <w:p w14:paraId="7B6DC4C5" w14:textId="3269559A" w:rsidR="00821011" w:rsidRDefault="00115568" w:rsidP="00034D19">
      <w:pPr>
        <w:spacing w:after="0" w:line="240" w:lineRule="auto"/>
        <w:ind w:left="708" w:firstLine="708"/>
        <w:rPr>
          <w:sz w:val="16"/>
          <w:szCs w:val="16"/>
        </w:rPr>
      </w:pPr>
      <w:r w:rsidRPr="009E7479">
        <w:rPr>
          <w:sz w:val="16"/>
          <w:szCs w:val="16"/>
        </w:rPr>
        <w:t>dial.</w:t>
      </w:r>
      <w:r w:rsidR="007D2AC5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 xml:space="preserve">známky </w:t>
      </w:r>
      <w:r w:rsidR="00034D19" w:rsidRPr="009E7479">
        <w:rPr>
          <w:sz w:val="16"/>
          <w:szCs w:val="16"/>
        </w:rPr>
        <w:tab/>
      </w:r>
      <w:r w:rsidR="00034D19" w:rsidRPr="009E7479">
        <w:rPr>
          <w:sz w:val="16"/>
          <w:szCs w:val="16"/>
        </w:rPr>
        <w:tab/>
      </w:r>
      <w:r w:rsidR="00821011">
        <w:rPr>
          <w:sz w:val="16"/>
          <w:szCs w:val="16"/>
        </w:rPr>
        <w:t xml:space="preserve"> 283,69 €</w:t>
      </w:r>
    </w:p>
    <w:p w14:paraId="36B07E7F" w14:textId="33006D2E" w:rsidR="00034D19" w:rsidRPr="009E7479" w:rsidRDefault="00115568" w:rsidP="00034D19">
      <w:pPr>
        <w:spacing w:after="0" w:line="240" w:lineRule="auto"/>
        <w:ind w:left="708" w:firstLine="708"/>
        <w:rPr>
          <w:sz w:val="16"/>
          <w:szCs w:val="16"/>
        </w:rPr>
      </w:pPr>
      <w:r w:rsidRPr="009E7479">
        <w:rPr>
          <w:sz w:val="16"/>
          <w:szCs w:val="16"/>
        </w:rPr>
        <w:t>ročný poplatok KTK</w:t>
      </w:r>
      <w:r w:rsidR="00034D19" w:rsidRPr="009E7479">
        <w:rPr>
          <w:sz w:val="16"/>
          <w:szCs w:val="16"/>
        </w:rPr>
        <w:tab/>
      </w:r>
      <w:r w:rsidR="00821011">
        <w:rPr>
          <w:sz w:val="16"/>
          <w:szCs w:val="16"/>
        </w:rPr>
        <w:t xml:space="preserve">                    1 787,67 €</w:t>
      </w:r>
    </w:p>
    <w:p w14:paraId="26577E1C" w14:textId="77777777" w:rsidR="00821011" w:rsidRDefault="00115568" w:rsidP="00034D19">
      <w:pPr>
        <w:spacing w:after="0" w:line="240" w:lineRule="auto"/>
        <w:ind w:left="708" w:firstLine="708"/>
        <w:rPr>
          <w:sz w:val="16"/>
          <w:szCs w:val="16"/>
        </w:rPr>
      </w:pPr>
      <w:r w:rsidRPr="009E7479">
        <w:rPr>
          <w:sz w:val="16"/>
          <w:szCs w:val="16"/>
        </w:rPr>
        <w:t>podpora programu +licencie</w:t>
      </w:r>
      <w:r w:rsidR="00821011">
        <w:rPr>
          <w:sz w:val="16"/>
          <w:szCs w:val="16"/>
        </w:rPr>
        <w:t xml:space="preserve">    1 256,82 €</w:t>
      </w:r>
    </w:p>
    <w:p w14:paraId="642CAF30" w14:textId="109AB0DA" w:rsidR="00034D19" w:rsidRDefault="00821011" w:rsidP="00034D19">
      <w:pPr>
        <w:spacing w:after="0" w:line="240" w:lineRule="auto"/>
        <w:ind w:left="708" w:firstLine="708"/>
        <w:rPr>
          <w:sz w:val="16"/>
          <w:szCs w:val="16"/>
        </w:rPr>
      </w:pPr>
      <w:proofErr w:type="spellStart"/>
      <w:r>
        <w:rPr>
          <w:sz w:val="16"/>
          <w:szCs w:val="16"/>
        </w:rPr>
        <w:t>telek.služby</w:t>
      </w:r>
      <w:proofErr w:type="spellEnd"/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    40,25 €</w:t>
      </w:r>
      <w:r w:rsidR="00034D19" w:rsidRPr="009E7479">
        <w:rPr>
          <w:sz w:val="16"/>
          <w:szCs w:val="16"/>
        </w:rPr>
        <w:tab/>
        <w:t xml:space="preserve"> </w:t>
      </w:r>
    </w:p>
    <w:p w14:paraId="0EE60769" w14:textId="61537B42" w:rsidR="00821011" w:rsidRDefault="00821011" w:rsidP="00034D19">
      <w:pPr>
        <w:spacing w:after="0" w:line="240" w:lineRule="auto"/>
        <w:ind w:left="708" w:firstLine="708"/>
        <w:rPr>
          <w:sz w:val="16"/>
          <w:szCs w:val="16"/>
        </w:rPr>
      </w:pPr>
      <w:proofErr w:type="spellStart"/>
      <w:r>
        <w:rPr>
          <w:sz w:val="16"/>
          <w:szCs w:val="16"/>
        </w:rPr>
        <w:t>zdrav.dohľad</w:t>
      </w:r>
      <w:proofErr w:type="spellEnd"/>
      <w:r>
        <w:rPr>
          <w:sz w:val="16"/>
          <w:szCs w:val="16"/>
        </w:rPr>
        <w:tab/>
      </w:r>
      <w:r>
        <w:rPr>
          <w:sz w:val="16"/>
          <w:szCs w:val="16"/>
        </w:rPr>
        <w:tab/>
        <w:t xml:space="preserve">  153,97 €</w:t>
      </w:r>
    </w:p>
    <w:p w14:paraId="24F9B28A" w14:textId="77777777" w:rsidR="00821011" w:rsidRPr="009E7479" w:rsidRDefault="00821011" w:rsidP="00034D19">
      <w:pPr>
        <w:spacing w:after="0" w:line="240" w:lineRule="auto"/>
        <w:ind w:left="708" w:firstLine="708"/>
        <w:rPr>
          <w:sz w:val="16"/>
          <w:szCs w:val="16"/>
        </w:rPr>
      </w:pPr>
    </w:p>
    <w:p w14:paraId="61FDA70E" w14:textId="4D5E3ABE" w:rsidR="00034D19" w:rsidRPr="00821011" w:rsidRDefault="00115568" w:rsidP="00034D19">
      <w:pPr>
        <w:spacing w:after="0" w:line="240" w:lineRule="auto"/>
        <w:rPr>
          <w:color w:val="000000" w:themeColor="text1"/>
        </w:rPr>
      </w:pPr>
      <w:r w:rsidRPr="009E7479">
        <w:rPr>
          <w:sz w:val="16"/>
          <w:szCs w:val="16"/>
        </w:rPr>
        <w:t xml:space="preserve">Náklady budúcich </w:t>
      </w:r>
      <w:r w:rsidRPr="00821011">
        <w:rPr>
          <w:color w:val="000000" w:themeColor="text1"/>
          <w:sz w:val="16"/>
          <w:szCs w:val="16"/>
        </w:rPr>
        <w:t xml:space="preserve">období – </w:t>
      </w:r>
      <w:r w:rsidR="00034D19" w:rsidRPr="00821011">
        <w:rPr>
          <w:color w:val="000000" w:themeColor="text1"/>
          <w:sz w:val="16"/>
          <w:szCs w:val="16"/>
        </w:rPr>
        <w:t xml:space="preserve">dlhodobé </w:t>
      </w:r>
      <w:r w:rsidRPr="00821011">
        <w:rPr>
          <w:color w:val="000000" w:themeColor="text1"/>
          <w:sz w:val="16"/>
          <w:szCs w:val="16"/>
        </w:rPr>
        <w:t xml:space="preserve">nad jeden rok </w:t>
      </w:r>
      <w:r w:rsidR="00034D19" w:rsidRPr="00821011">
        <w:rPr>
          <w:color w:val="000000" w:themeColor="text1"/>
          <w:sz w:val="16"/>
          <w:szCs w:val="16"/>
        </w:rPr>
        <w:t xml:space="preserve"> </w:t>
      </w:r>
      <w:r w:rsidR="00821011" w:rsidRPr="00821011">
        <w:rPr>
          <w:color w:val="000000" w:themeColor="text1"/>
          <w:sz w:val="16"/>
          <w:szCs w:val="16"/>
        </w:rPr>
        <w:t>433,30 €</w:t>
      </w:r>
    </w:p>
    <w:p w14:paraId="775623BD" w14:textId="1039A26D" w:rsidR="00034D19" w:rsidRDefault="00115568" w:rsidP="00034D19">
      <w:pPr>
        <w:spacing w:after="0" w:line="240" w:lineRule="auto"/>
        <w:rPr>
          <w:color w:val="000000" w:themeColor="text1"/>
          <w:sz w:val="16"/>
          <w:szCs w:val="16"/>
        </w:rPr>
      </w:pPr>
      <w:r w:rsidRPr="00821011">
        <w:rPr>
          <w:color w:val="000000" w:themeColor="text1"/>
          <w:sz w:val="16"/>
          <w:szCs w:val="16"/>
        </w:rPr>
        <w:t>Z</w:t>
      </w:r>
      <w:r w:rsidR="00034D19" w:rsidRPr="00821011">
        <w:rPr>
          <w:color w:val="000000" w:themeColor="text1"/>
          <w:sz w:val="16"/>
          <w:szCs w:val="16"/>
        </w:rPr>
        <w:t> </w:t>
      </w:r>
      <w:r w:rsidRPr="00821011">
        <w:rPr>
          <w:color w:val="000000" w:themeColor="text1"/>
          <w:sz w:val="16"/>
          <w:szCs w:val="16"/>
        </w:rPr>
        <w:t>toho</w:t>
      </w:r>
      <w:r w:rsidR="00034D19" w:rsidRPr="00821011">
        <w:rPr>
          <w:color w:val="000000" w:themeColor="text1"/>
          <w:sz w:val="16"/>
          <w:szCs w:val="16"/>
        </w:rPr>
        <w:t>:</w:t>
      </w:r>
      <w:r w:rsidR="00034D19" w:rsidRPr="00821011">
        <w:rPr>
          <w:color w:val="000000" w:themeColor="text1"/>
          <w:sz w:val="16"/>
          <w:szCs w:val="16"/>
        </w:rPr>
        <w:tab/>
      </w:r>
      <w:r w:rsidR="00034D19" w:rsidRPr="00821011">
        <w:rPr>
          <w:color w:val="000000" w:themeColor="text1"/>
          <w:sz w:val="16"/>
          <w:szCs w:val="16"/>
        </w:rPr>
        <w:tab/>
      </w:r>
      <w:r w:rsidRPr="00821011">
        <w:rPr>
          <w:color w:val="000000" w:themeColor="text1"/>
          <w:sz w:val="16"/>
          <w:szCs w:val="16"/>
        </w:rPr>
        <w:t>poistné</w:t>
      </w:r>
      <w:r w:rsidR="00821011">
        <w:rPr>
          <w:color w:val="000000" w:themeColor="text1"/>
          <w:sz w:val="16"/>
          <w:szCs w:val="16"/>
        </w:rPr>
        <w:tab/>
      </w:r>
      <w:r w:rsidR="00821011">
        <w:rPr>
          <w:color w:val="000000" w:themeColor="text1"/>
          <w:sz w:val="16"/>
          <w:szCs w:val="16"/>
        </w:rPr>
        <w:tab/>
      </w:r>
      <w:r w:rsidR="00821011">
        <w:rPr>
          <w:color w:val="000000" w:themeColor="text1"/>
          <w:sz w:val="16"/>
          <w:szCs w:val="16"/>
        </w:rPr>
        <w:tab/>
      </w:r>
      <w:r w:rsidRPr="00821011">
        <w:rPr>
          <w:color w:val="000000" w:themeColor="text1"/>
          <w:sz w:val="16"/>
          <w:szCs w:val="16"/>
        </w:rPr>
        <w:t xml:space="preserve"> </w:t>
      </w:r>
      <w:r w:rsidR="00821011">
        <w:rPr>
          <w:color w:val="000000" w:themeColor="text1"/>
          <w:sz w:val="16"/>
          <w:szCs w:val="16"/>
        </w:rPr>
        <w:t xml:space="preserve"> </w:t>
      </w:r>
      <w:r w:rsidR="00821011" w:rsidRPr="00821011">
        <w:rPr>
          <w:color w:val="000000" w:themeColor="text1"/>
          <w:sz w:val="16"/>
          <w:szCs w:val="16"/>
        </w:rPr>
        <w:t>380,38 €</w:t>
      </w:r>
    </w:p>
    <w:p w14:paraId="0FB6FF85" w14:textId="3C5BC53D" w:rsidR="00821011" w:rsidRPr="00821011" w:rsidRDefault="00821011" w:rsidP="00034D19">
      <w:pPr>
        <w:spacing w:after="0" w:line="240" w:lineRule="auto"/>
        <w:rPr>
          <w:color w:val="000000" w:themeColor="text1"/>
          <w:sz w:val="16"/>
          <w:szCs w:val="16"/>
        </w:rPr>
      </w:pPr>
      <w:r>
        <w:rPr>
          <w:color w:val="000000" w:themeColor="text1"/>
          <w:sz w:val="16"/>
          <w:szCs w:val="16"/>
        </w:rPr>
        <w:t xml:space="preserve">                                            </w:t>
      </w:r>
      <w:r w:rsidRPr="009E7479">
        <w:rPr>
          <w:sz w:val="16"/>
          <w:szCs w:val="16"/>
        </w:rPr>
        <w:t>podpora programu +licencie</w:t>
      </w:r>
      <w:r w:rsidRPr="009E7479">
        <w:rPr>
          <w:sz w:val="16"/>
          <w:szCs w:val="16"/>
        </w:rPr>
        <w:tab/>
      </w:r>
      <w:r>
        <w:rPr>
          <w:sz w:val="16"/>
          <w:szCs w:val="16"/>
        </w:rPr>
        <w:t xml:space="preserve">     52,92 €</w:t>
      </w:r>
    </w:p>
    <w:p w14:paraId="33E2952F" w14:textId="77777777" w:rsidR="00034D19" w:rsidRPr="009E7479" w:rsidRDefault="00034D19" w:rsidP="00034D19">
      <w:pPr>
        <w:spacing w:after="0" w:line="240" w:lineRule="auto"/>
        <w:rPr>
          <w:color w:val="FF0000"/>
          <w:sz w:val="16"/>
          <w:szCs w:val="16"/>
        </w:rPr>
      </w:pPr>
    </w:p>
    <w:p w14:paraId="264507AF" w14:textId="77777777" w:rsidR="00034D19" w:rsidRPr="009E7479" w:rsidRDefault="00115568" w:rsidP="00034D19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Informácie o majetku prenajatom formou finančného prenájmu </w:t>
      </w:r>
    </w:p>
    <w:p w14:paraId="4D106DA2" w14:textId="77777777" w:rsidR="00034D19" w:rsidRPr="009E7479" w:rsidRDefault="00034D19" w:rsidP="00034D1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</w:t>
      </w:r>
      <w:r w:rsidR="00115568" w:rsidRPr="009E7479">
        <w:rPr>
          <w:sz w:val="16"/>
          <w:szCs w:val="16"/>
        </w:rPr>
        <w:t xml:space="preserve">čtovná jednotka neprenajíma majetok formou finančného prenájmu a preto o tom neúčtuje </w:t>
      </w:r>
    </w:p>
    <w:p w14:paraId="5635FD1B" w14:textId="77777777" w:rsidR="00034D19" w:rsidRPr="009E7479" w:rsidRDefault="00034D19" w:rsidP="00034D19">
      <w:pPr>
        <w:spacing w:after="0" w:line="240" w:lineRule="auto"/>
        <w:rPr>
          <w:sz w:val="16"/>
          <w:szCs w:val="16"/>
        </w:rPr>
      </w:pPr>
    </w:p>
    <w:p w14:paraId="5EB27C8F" w14:textId="77777777" w:rsidR="00034D19" w:rsidRPr="009E7479" w:rsidRDefault="00115568" w:rsidP="00034D19">
      <w:pPr>
        <w:spacing w:after="0"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- údaje na strane pasív</w:t>
      </w:r>
      <w:r w:rsidRPr="009E7479">
        <w:rPr>
          <w:sz w:val="16"/>
          <w:szCs w:val="16"/>
        </w:rPr>
        <w:t xml:space="preserve"> </w:t>
      </w:r>
    </w:p>
    <w:p w14:paraId="4E4EC9FB" w14:textId="77777777" w:rsidR="00034D19" w:rsidRPr="009E7479" w:rsidRDefault="00115568" w:rsidP="00034D1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Údaje o vlastnom imaní.</w:t>
      </w:r>
    </w:p>
    <w:p w14:paraId="133A1382" w14:textId="4EB11687" w:rsidR="00034D19" w:rsidRPr="009E7479" w:rsidRDefault="00115568" w:rsidP="00034D1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Základné imanie predstavuje hodnotu 5</w:t>
      </w:r>
      <w:r w:rsidR="007D2AC5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>000</w:t>
      </w:r>
      <w:r w:rsidR="00034D19" w:rsidRPr="009E7479">
        <w:rPr>
          <w:sz w:val="16"/>
          <w:szCs w:val="16"/>
        </w:rPr>
        <w:t xml:space="preserve"> €. </w:t>
      </w:r>
      <w:r w:rsidRPr="009E7479">
        <w:rPr>
          <w:sz w:val="16"/>
          <w:szCs w:val="16"/>
        </w:rPr>
        <w:t>Dvaja spoločníci sa podieľajú na základnom imaní rovnakým podielom, čomu zodpovedá aj podiel na hlasovacích právach.</w:t>
      </w:r>
      <w:r w:rsidR="00034D19" w:rsidRPr="009E7479">
        <w:rPr>
          <w:sz w:val="16"/>
          <w:szCs w:val="16"/>
        </w:rPr>
        <w:t xml:space="preserve"> </w:t>
      </w:r>
    </w:p>
    <w:p w14:paraId="4084F2B6" w14:textId="77777777" w:rsidR="00034D19" w:rsidRPr="009E7479" w:rsidRDefault="00115568" w:rsidP="00034D19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Základné imanie je splatenie v celej výške</w:t>
      </w:r>
    </w:p>
    <w:p w14:paraId="6A7FC482" w14:textId="77777777" w:rsidR="00034D19" w:rsidRPr="009E7479" w:rsidRDefault="00034D19" w:rsidP="00034D19">
      <w:pPr>
        <w:spacing w:after="0" w:line="240" w:lineRule="auto"/>
        <w:rPr>
          <w:sz w:val="16"/>
          <w:szCs w:val="16"/>
        </w:rPr>
      </w:pPr>
    </w:p>
    <w:p w14:paraId="7CB5A101" w14:textId="77777777" w:rsidR="00034D19" w:rsidRPr="00E21121" w:rsidRDefault="00034D19" w:rsidP="00034D19">
      <w:pPr>
        <w:spacing w:after="0" w:line="240" w:lineRule="auto"/>
        <w:rPr>
          <w:b/>
          <w:bCs/>
          <w:sz w:val="16"/>
          <w:szCs w:val="16"/>
        </w:rPr>
      </w:pPr>
      <w:r w:rsidRPr="00E21121">
        <w:rPr>
          <w:b/>
          <w:bCs/>
          <w:sz w:val="16"/>
          <w:szCs w:val="16"/>
        </w:rPr>
        <w:t>I</w:t>
      </w:r>
      <w:r w:rsidR="00115568" w:rsidRPr="00E21121">
        <w:rPr>
          <w:b/>
          <w:bCs/>
          <w:sz w:val="16"/>
          <w:szCs w:val="16"/>
        </w:rPr>
        <w:t xml:space="preserve">nformácia o rozdelení účtovného zisku alebo o vysporiadaní účtovnej straty </w:t>
      </w:r>
    </w:p>
    <w:p w14:paraId="74A9F238" w14:textId="77777777" w:rsidR="00034D19" w:rsidRPr="00E21121" w:rsidRDefault="00115568" w:rsidP="00034D19">
      <w:pPr>
        <w:spacing w:after="0" w:line="240" w:lineRule="auto"/>
        <w:rPr>
          <w:sz w:val="16"/>
          <w:szCs w:val="16"/>
        </w:rPr>
      </w:pPr>
      <w:r w:rsidRPr="00E21121">
        <w:rPr>
          <w:sz w:val="16"/>
          <w:szCs w:val="16"/>
        </w:rPr>
        <w:t>Účtovný zisk za bezprostredne predchádzajúce účtovné obdobie bol rozdelený nasledovne</w:t>
      </w:r>
    </w:p>
    <w:p w14:paraId="48ABC542" w14:textId="54CC9DE6" w:rsidR="00034D19" w:rsidRPr="00E21121" w:rsidRDefault="00115568" w:rsidP="00034D19">
      <w:pPr>
        <w:spacing w:after="0" w:line="240" w:lineRule="auto"/>
        <w:rPr>
          <w:sz w:val="16"/>
          <w:szCs w:val="16"/>
        </w:rPr>
      </w:pPr>
      <w:r w:rsidRPr="00E21121">
        <w:rPr>
          <w:sz w:val="16"/>
          <w:szCs w:val="16"/>
        </w:rPr>
        <w:t>Zisk 1</w:t>
      </w:r>
      <w:r w:rsidR="007D2AC5" w:rsidRPr="00E21121">
        <w:rPr>
          <w:sz w:val="16"/>
          <w:szCs w:val="16"/>
        </w:rPr>
        <w:t>89 516</w:t>
      </w:r>
      <w:r w:rsidRPr="00E21121">
        <w:rPr>
          <w:sz w:val="16"/>
          <w:szCs w:val="16"/>
        </w:rPr>
        <w:t xml:space="preserve"> </w:t>
      </w:r>
      <w:r w:rsidR="007D2AC5" w:rsidRPr="00E21121">
        <w:rPr>
          <w:sz w:val="16"/>
          <w:szCs w:val="16"/>
        </w:rPr>
        <w:t>€</w:t>
      </w:r>
      <w:r w:rsidRPr="00E21121">
        <w:rPr>
          <w:sz w:val="16"/>
          <w:szCs w:val="16"/>
        </w:rPr>
        <w:t xml:space="preserve"> </w:t>
      </w:r>
    </w:p>
    <w:p w14:paraId="2EF080E6" w14:textId="0127002F" w:rsidR="00034D19" w:rsidRPr="00E21121" w:rsidRDefault="009257C4" w:rsidP="00034D19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Suma 179 400 € sa presunie na nerozdelený zisk minulých rokov</w:t>
      </w:r>
    </w:p>
    <w:p w14:paraId="644FA9FD" w14:textId="3BB203B2" w:rsidR="00034D19" w:rsidRPr="00E21121" w:rsidRDefault="00115568" w:rsidP="00034D19">
      <w:pPr>
        <w:spacing w:after="0" w:line="240" w:lineRule="auto"/>
        <w:rPr>
          <w:sz w:val="16"/>
          <w:szCs w:val="16"/>
        </w:rPr>
      </w:pPr>
      <w:r w:rsidRPr="00E21121">
        <w:rPr>
          <w:sz w:val="16"/>
          <w:szCs w:val="16"/>
        </w:rPr>
        <w:t xml:space="preserve">Tvorba SF zo zisku </w:t>
      </w:r>
      <w:r w:rsidR="009257C4">
        <w:rPr>
          <w:sz w:val="16"/>
          <w:szCs w:val="16"/>
        </w:rPr>
        <w:t>116</w:t>
      </w:r>
      <w:r w:rsidR="009F6599">
        <w:rPr>
          <w:sz w:val="16"/>
          <w:szCs w:val="16"/>
        </w:rPr>
        <w:t xml:space="preserve"> </w:t>
      </w:r>
      <w:r w:rsidR="009257C4">
        <w:rPr>
          <w:sz w:val="16"/>
          <w:szCs w:val="16"/>
        </w:rPr>
        <w:t>€</w:t>
      </w:r>
      <w:r w:rsidRPr="00E21121">
        <w:rPr>
          <w:color w:val="FF0000"/>
          <w:sz w:val="16"/>
          <w:szCs w:val="16"/>
        </w:rPr>
        <w:t xml:space="preserve"> </w:t>
      </w:r>
    </w:p>
    <w:p w14:paraId="65BD9B26" w14:textId="77777777" w:rsidR="00E6238B" w:rsidRPr="00E21121" w:rsidRDefault="00E6238B" w:rsidP="00E6238B">
      <w:pPr>
        <w:spacing w:after="0" w:line="240" w:lineRule="auto"/>
        <w:rPr>
          <w:sz w:val="16"/>
          <w:szCs w:val="16"/>
        </w:rPr>
      </w:pPr>
    </w:p>
    <w:p w14:paraId="7B3CD0B0" w14:textId="2A56B696" w:rsidR="00034D19" w:rsidRPr="00E21121" w:rsidRDefault="00115568" w:rsidP="00034D19">
      <w:pPr>
        <w:spacing w:after="0" w:line="240" w:lineRule="auto"/>
        <w:rPr>
          <w:sz w:val="16"/>
          <w:szCs w:val="16"/>
        </w:rPr>
      </w:pPr>
      <w:r w:rsidRPr="00E21121">
        <w:rPr>
          <w:b/>
          <w:bCs/>
          <w:sz w:val="16"/>
          <w:szCs w:val="16"/>
        </w:rPr>
        <w:t>Informácie o</w:t>
      </w:r>
      <w:r w:rsidR="00034D19" w:rsidRPr="00E21121">
        <w:rPr>
          <w:b/>
          <w:bCs/>
          <w:sz w:val="16"/>
          <w:szCs w:val="16"/>
        </w:rPr>
        <w:t> </w:t>
      </w:r>
      <w:r w:rsidRPr="00E21121">
        <w:rPr>
          <w:b/>
          <w:bCs/>
          <w:sz w:val="16"/>
          <w:szCs w:val="16"/>
        </w:rPr>
        <w:t>rezervách</w:t>
      </w:r>
    </w:p>
    <w:p w14:paraId="35C2B224" w14:textId="77777777" w:rsidR="00034D19" w:rsidRPr="00E21121" w:rsidRDefault="00115568" w:rsidP="00034D19">
      <w:pPr>
        <w:spacing w:after="0" w:line="240" w:lineRule="auto"/>
        <w:rPr>
          <w:color w:val="000000" w:themeColor="text1"/>
          <w:sz w:val="16"/>
          <w:szCs w:val="16"/>
        </w:rPr>
      </w:pPr>
      <w:r w:rsidRPr="00E21121">
        <w:rPr>
          <w:color w:val="000000" w:themeColor="text1"/>
          <w:sz w:val="16"/>
          <w:szCs w:val="16"/>
        </w:rPr>
        <w:t xml:space="preserve"> V bežnom roku sme mali vytvorené rezervy</w:t>
      </w:r>
    </w:p>
    <w:p w14:paraId="3A724546" w14:textId="40FC12AF" w:rsidR="00155DC8" w:rsidRPr="00E21121" w:rsidRDefault="00155DC8" w:rsidP="00155DC8">
      <w:pPr>
        <w:spacing w:after="0" w:line="240" w:lineRule="auto"/>
        <w:rPr>
          <w:color w:val="000000" w:themeColor="text1"/>
          <w:sz w:val="16"/>
          <w:szCs w:val="16"/>
        </w:rPr>
      </w:pPr>
      <w:r w:rsidRPr="00E21121">
        <w:rPr>
          <w:color w:val="000000" w:themeColor="text1"/>
          <w:sz w:val="16"/>
          <w:szCs w:val="16"/>
        </w:rPr>
        <w:t xml:space="preserve">- na dovolenky a odvody z nich vo výške </w:t>
      </w:r>
      <w:r w:rsidR="00E21121" w:rsidRPr="00E21121">
        <w:rPr>
          <w:color w:val="000000" w:themeColor="text1"/>
          <w:sz w:val="16"/>
          <w:szCs w:val="16"/>
        </w:rPr>
        <w:t>10 700,28 €</w:t>
      </w:r>
      <w:r w:rsidRPr="00E21121">
        <w:rPr>
          <w:color w:val="000000" w:themeColor="text1"/>
          <w:sz w:val="16"/>
          <w:szCs w:val="16"/>
        </w:rPr>
        <w:t xml:space="preserve">, z ktorých bolo vyčerpané v priebehu roka celkom </w:t>
      </w:r>
      <w:r w:rsidR="00E21121" w:rsidRPr="00E21121">
        <w:rPr>
          <w:color w:val="000000" w:themeColor="text1"/>
          <w:sz w:val="16"/>
          <w:szCs w:val="16"/>
        </w:rPr>
        <w:t>10 700,28 €</w:t>
      </w:r>
      <w:r w:rsidRPr="00E21121">
        <w:rPr>
          <w:color w:val="000000" w:themeColor="text1"/>
          <w:sz w:val="16"/>
          <w:szCs w:val="16"/>
        </w:rPr>
        <w:t xml:space="preserve"> </w:t>
      </w:r>
    </w:p>
    <w:p w14:paraId="754647E4" w14:textId="30990586" w:rsidR="00034D19" w:rsidRPr="00E21121" w:rsidRDefault="00155DC8" w:rsidP="00034D19">
      <w:pPr>
        <w:spacing w:after="0" w:line="240" w:lineRule="auto"/>
        <w:rPr>
          <w:color w:val="000000" w:themeColor="text1"/>
          <w:sz w:val="16"/>
          <w:szCs w:val="16"/>
        </w:rPr>
      </w:pPr>
      <w:r w:rsidRPr="00E21121">
        <w:rPr>
          <w:color w:val="000000" w:themeColor="text1"/>
          <w:sz w:val="16"/>
          <w:szCs w:val="16"/>
        </w:rPr>
        <w:t xml:space="preserve">- </w:t>
      </w:r>
      <w:r w:rsidR="00E21121" w:rsidRPr="00E21121">
        <w:rPr>
          <w:color w:val="000000" w:themeColor="text1"/>
          <w:sz w:val="16"/>
          <w:szCs w:val="16"/>
        </w:rPr>
        <w:t>n</w:t>
      </w:r>
      <w:r w:rsidR="00115568" w:rsidRPr="00E21121">
        <w:rPr>
          <w:color w:val="000000" w:themeColor="text1"/>
          <w:sz w:val="16"/>
          <w:szCs w:val="16"/>
        </w:rPr>
        <w:t>ov</w:t>
      </w:r>
      <w:r w:rsidR="00C81B17" w:rsidRPr="00E21121">
        <w:rPr>
          <w:color w:val="000000" w:themeColor="text1"/>
          <w:sz w:val="16"/>
          <w:szCs w:val="16"/>
        </w:rPr>
        <w:t>ovy</w:t>
      </w:r>
      <w:r w:rsidR="00115568" w:rsidRPr="00E21121">
        <w:rPr>
          <w:color w:val="000000" w:themeColor="text1"/>
          <w:sz w:val="16"/>
          <w:szCs w:val="16"/>
        </w:rPr>
        <w:t xml:space="preserve">tvorené rezervy </w:t>
      </w:r>
      <w:r w:rsidR="00E21121" w:rsidRPr="00E21121">
        <w:rPr>
          <w:color w:val="000000" w:themeColor="text1"/>
          <w:sz w:val="16"/>
          <w:szCs w:val="16"/>
        </w:rPr>
        <w:t xml:space="preserve">boli </w:t>
      </w:r>
      <w:r w:rsidR="00115568" w:rsidRPr="00E21121">
        <w:rPr>
          <w:color w:val="000000" w:themeColor="text1"/>
          <w:sz w:val="16"/>
          <w:szCs w:val="16"/>
        </w:rPr>
        <w:t xml:space="preserve">na: - dovolenky a odvody z nich celkom vo výške </w:t>
      </w:r>
      <w:r w:rsidR="00E21121" w:rsidRPr="00E21121">
        <w:rPr>
          <w:color w:val="000000" w:themeColor="text1"/>
          <w:sz w:val="16"/>
          <w:szCs w:val="16"/>
        </w:rPr>
        <w:t>15 721,39 €</w:t>
      </w:r>
    </w:p>
    <w:p w14:paraId="76A50C8C" w14:textId="77777777" w:rsidR="00034D19" w:rsidRPr="00E21121" w:rsidRDefault="00034D19" w:rsidP="00034D19">
      <w:pPr>
        <w:spacing w:after="0" w:line="240" w:lineRule="auto"/>
        <w:rPr>
          <w:color w:val="FF0000"/>
          <w:sz w:val="16"/>
          <w:szCs w:val="16"/>
        </w:rPr>
      </w:pPr>
    </w:p>
    <w:p w14:paraId="4F24F4BD" w14:textId="1301540E" w:rsidR="00034D19" w:rsidRPr="007048D3" w:rsidRDefault="00115568" w:rsidP="00034D19">
      <w:pPr>
        <w:spacing w:after="0" w:line="240" w:lineRule="auto"/>
        <w:rPr>
          <w:sz w:val="16"/>
          <w:szCs w:val="16"/>
        </w:rPr>
      </w:pPr>
      <w:r w:rsidRPr="007048D3">
        <w:rPr>
          <w:b/>
          <w:bCs/>
          <w:sz w:val="16"/>
          <w:szCs w:val="16"/>
        </w:rPr>
        <w:t>Informácie o záväzkoch</w:t>
      </w:r>
      <w:r w:rsidRPr="007048D3">
        <w:rPr>
          <w:sz w:val="16"/>
          <w:szCs w:val="16"/>
        </w:rPr>
        <w:t xml:space="preserve"> </w:t>
      </w:r>
    </w:p>
    <w:p w14:paraId="7846C51B" w14:textId="1946433B" w:rsidR="00034D19" w:rsidRPr="007048D3" w:rsidRDefault="00115568" w:rsidP="00034D19">
      <w:pPr>
        <w:spacing w:after="0" w:line="240" w:lineRule="auto"/>
        <w:rPr>
          <w:sz w:val="16"/>
          <w:szCs w:val="16"/>
        </w:rPr>
      </w:pPr>
      <w:r w:rsidRPr="007048D3">
        <w:rPr>
          <w:sz w:val="16"/>
          <w:szCs w:val="16"/>
        </w:rPr>
        <w:t xml:space="preserve">Záväzky celkom sú v sume </w:t>
      </w:r>
      <w:r w:rsidR="007048D3" w:rsidRPr="007048D3">
        <w:rPr>
          <w:sz w:val="16"/>
          <w:szCs w:val="16"/>
        </w:rPr>
        <w:t>81</w:t>
      </w:r>
      <w:r w:rsidR="000723EA">
        <w:rPr>
          <w:sz w:val="16"/>
          <w:szCs w:val="16"/>
        </w:rPr>
        <w:t>9 965</w:t>
      </w:r>
      <w:r w:rsidRPr="007048D3">
        <w:rPr>
          <w:sz w:val="16"/>
          <w:szCs w:val="16"/>
        </w:rPr>
        <w:t xml:space="preserve"> Eur </w:t>
      </w:r>
    </w:p>
    <w:p w14:paraId="22056E0B" w14:textId="2F60D611" w:rsidR="00034D19" w:rsidRPr="009257C4" w:rsidRDefault="00115568" w:rsidP="00034D19">
      <w:pPr>
        <w:spacing w:after="0" w:line="240" w:lineRule="auto"/>
        <w:rPr>
          <w:color w:val="000000" w:themeColor="text1"/>
          <w:sz w:val="16"/>
          <w:szCs w:val="16"/>
        </w:rPr>
      </w:pPr>
      <w:r w:rsidRPr="009257C4">
        <w:rPr>
          <w:color w:val="000000" w:themeColor="text1"/>
          <w:sz w:val="16"/>
          <w:szCs w:val="16"/>
        </w:rPr>
        <w:t xml:space="preserve">Záväzky z obchodného styku sú v sume celkom </w:t>
      </w:r>
      <w:r w:rsidR="009257C4" w:rsidRPr="009257C4">
        <w:rPr>
          <w:color w:val="000000" w:themeColor="text1"/>
          <w:sz w:val="16"/>
          <w:szCs w:val="16"/>
        </w:rPr>
        <w:t>88 898,50 €</w:t>
      </w:r>
      <w:r w:rsidRPr="009257C4">
        <w:rPr>
          <w:color w:val="000000" w:themeColor="text1"/>
          <w:sz w:val="16"/>
          <w:szCs w:val="16"/>
        </w:rPr>
        <w:t xml:space="preserve"> </w:t>
      </w:r>
    </w:p>
    <w:p w14:paraId="5DA8283C" w14:textId="3744A778" w:rsidR="00034D19" w:rsidRPr="00026262" w:rsidRDefault="00115568" w:rsidP="00034D19">
      <w:pPr>
        <w:spacing w:after="0" w:line="240" w:lineRule="auto"/>
        <w:rPr>
          <w:color w:val="000000" w:themeColor="text1"/>
          <w:sz w:val="16"/>
          <w:szCs w:val="16"/>
        </w:rPr>
      </w:pPr>
      <w:r w:rsidRPr="00026262">
        <w:rPr>
          <w:color w:val="000000" w:themeColor="text1"/>
          <w:sz w:val="16"/>
          <w:szCs w:val="16"/>
        </w:rPr>
        <w:t xml:space="preserve">Z toho v lehote splatnosti </w:t>
      </w:r>
      <w:r w:rsidR="00026262" w:rsidRPr="00026262">
        <w:rPr>
          <w:color w:val="000000" w:themeColor="text1"/>
          <w:sz w:val="16"/>
          <w:szCs w:val="16"/>
        </w:rPr>
        <w:t>88 898,50</w:t>
      </w:r>
      <w:r w:rsidRPr="00026262">
        <w:rPr>
          <w:color w:val="000000" w:themeColor="text1"/>
          <w:sz w:val="16"/>
          <w:szCs w:val="16"/>
        </w:rPr>
        <w:t xml:space="preserve"> </w:t>
      </w:r>
      <w:r w:rsidR="00026262" w:rsidRPr="00026262">
        <w:rPr>
          <w:color w:val="000000" w:themeColor="text1"/>
          <w:sz w:val="16"/>
          <w:szCs w:val="16"/>
        </w:rPr>
        <w:t>€</w:t>
      </w:r>
    </w:p>
    <w:p w14:paraId="05888FA5" w14:textId="77777777" w:rsidR="00E12EB4" w:rsidRDefault="00E12EB4" w:rsidP="004C3CFD">
      <w:pPr>
        <w:spacing w:after="0" w:line="240" w:lineRule="auto"/>
        <w:rPr>
          <w:b/>
          <w:bCs/>
          <w:sz w:val="16"/>
          <w:szCs w:val="16"/>
        </w:rPr>
      </w:pPr>
    </w:p>
    <w:p w14:paraId="1F3C6B20" w14:textId="77777777" w:rsidR="00461A67" w:rsidRDefault="00461A67" w:rsidP="004C3CFD">
      <w:pPr>
        <w:spacing w:after="0" w:line="240" w:lineRule="auto"/>
        <w:rPr>
          <w:b/>
          <w:bCs/>
          <w:sz w:val="16"/>
          <w:szCs w:val="16"/>
        </w:rPr>
      </w:pPr>
    </w:p>
    <w:p w14:paraId="3CD7C643" w14:textId="0AD76D4B" w:rsidR="00034D19" w:rsidRPr="009E7479" w:rsidRDefault="00115568" w:rsidP="004C3CFD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lastRenderedPageBreak/>
        <w:t xml:space="preserve">Informácie o odloženej daňovej pohľadávke alebo o odloženom daňovom záväzku </w:t>
      </w:r>
    </w:p>
    <w:p w14:paraId="0D99D32C" w14:textId="77777777" w:rsidR="004C3CFD" w:rsidRPr="009E7479" w:rsidRDefault="00115568" w:rsidP="004C3CF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Spoločnosť neúčtovala o odloženej daňovej pohľadávke ani o odloženom daňovom záväzku </w:t>
      </w:r>
    </w:p>
    <w:p w14:paraId="5AF6B008" w14:textId="77777777" w:rsidR="004C3CFD" w:rsidRPr="009E7479" w:rsidRDefault="004C3CFD" w:rsidP="004C3CFD">
      <w:pPr>
        <w:spacing w:after="0" w:line="240" w:lineRule="auto"/>
        <w:rPr>
          <w:sz w:val="16"/>
          <w:szCs w:val="16"/>
        </w:rPr>
      </w:pPr>
    </w:p>
    <w:p w14:paraId="530F6C49" w14:textId="77777777" w:rsidR="004C3CFD" w:rsidRPr="009E7479" w:rsidRDefault="00115568" w:rsidP="004C3CFD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Informácie o záväzkoch zo sociálneho fondu </w:t>
      </w:r>
    </w:p>
    <w:p w14:paraId="2845C193" w14:textId="784FB084" w:rsidR="004C3CFD" w:rsidRPr="009257C4" w:rsidRDefault="00115568" w:rsidP="004C3CFD">
      <w:pPr>
        <w:spacing w:after="0" w:line="240" w:lineRule="auto"/>
        <w:rPr>
          <w:color w:val="000000" w:themeColor="text1"/>
          <w:sz w:val="16"/>
          <w:szCs w:val="16"/>
        </w:rPr>
      </w:pPr>
      <w:r w:rsidRPr="009E7479">
        <w:rPr>
          <w:sz w:val="16"/>
          <w:szCs w:val="16"/>
        </w:rPr>
        <w:t>Spoločnosť v bežnom roku tvorila sociálny fond</w:t>
      </w:r>
      <w:r w:rsidR="009257C4">
        <w:rPr>
          <w:sz w:val="16"/>
          <w:szCs w:val="16"/>
        </w:rPr>
        <w:t xml:space="preserve"> </w:t>
      </w:r>
      <w:r w:rsidRPr="009257C4">
        <w:rPr>
          <w:color w:val="000000" w:themeColor="text1"/>
          <w:sz w:val="16"/>
          <w:szCs w:val="16"/>
        </w:rPr>
        <w:t xml:space="preserve">celkom vo výške </w:t>
      </w:r>
      <w:r w:rsidR="009257C4" w:rsidRPr="009257C4">
        <w:rPr>
          <w:color w:val="000000" w:themeColor="text1"/>
          <w:sz w:val="16"/>
          <w:szCs w:val="16"/>
        </w:rPr>
        <w:t xml:space="preserve">1330,30 € </w:t>
      </w:r>
    </w:p>
    <w:p w14:paraId="11237747" w14:textId="08EE7834" w:rsidR="004C3CFD" w:rsidRPr="009257C4" w:rsidRDefault="00115568" w:rsidP="004C3CFD">
      <w:pPr>
        <w:spacing w:after="0" w:line="240" w:lineRule="auto"/>
        <w:rPr>
          <w:color w:val="000000" w:themeColor="text1"/>
          <w:sz w:val="16"/>
          <w:szCs w:val="16"/>
        </w:rPr>
      </w:pPr>
      <w:r w:rsidRPr="009257C4">
        <w:rPr>
          <w:color w:val="000000" w:themeColor="text1"/>
          <w:sz w:val="16"/>
          <w:szCs w:val="16"/>
        </w:rPr>
        <w:t xml:space="preserve"> z toho: na ťarchu nákladov </w:t>
      </w:r>
      <w:r w:rsidR="009257C4" w:rsidRPr="009257C4">
        <w:rPr>
          <w:color w:val="000000" w:themeColor="text1"/>
          <w:sz w:val="16"/>
          <w:szCs w:val="16"/>
        </w:rPr>
        <w:t xml:space="preserve">1214,14 €, </w:t>
      </w:r>
      <w:r w:rsidRPr="009257C4">
        <w:rPr>
          <w:color w:val="000000" w:themeColor="text1"/>
          <w:sz w:val="16"/>
          <w:szCs w:val="16"/>
        </w:rPr>
        <w:t xml:space="preserve"> zo zisku </w:t>
      </w:r>
      <w:r w:rsidR="009257C4" w:rsidRPr="009257C4">
        <w:rPr>
          <w:color w:val="000000" w:themeColor="text1"/>
          <w:sz w:val="16"/>
          <w:szCs w:val="16"/>
        </w:rPr>
        <w:t>116,16</w:t>
      </w:r>
      <w:r w:rsidRPr="009257C4">
        <w:rPr>
          <w:color w:val="000000" w:themeColor="text1"/>
          <w:sz w:val="16"/>
          <w:szCs w:val="16"/>
        </w:rPr>
        <w:t xml:space="preserve"> </w:t>
      </w:r>
      <w:r w:rsidR="009257C4" w:rsidRPr="009257C4">
        <w:rPr>
          <w:color w:val="000000" w:themeColor="text1"/>
          <w:sz w:val="16"/>
          <w:szCs w:val="16"/>
        </w:rPr>
        <w:t>€</w:t>
      </w:r>
      <w:r w:rsidRPr="009257C4">
        <w:rPr>
          <w:color w:val="000000" w:themeColor="text1"/>
          <w:sz w:val="16"/>
          <w:szCs w:val="16"/>
        </w:rPr>
        <w:t xml:space="preserve"> čerpanie SF celkom </w:t>
      </w:r>
      <w:r w:rsidR="009257C4" w:rsidRPr="009257C4">
        <w:rPr>
          <w:color w:val="000000" w:themeColor="text1"/>
          <w:sz w:val="16"/>
          <w:szCs w:val="16"/>
        </w:rPr>
        <w:t>755,31</w:t>
      </w:r>
      <w:r w:rsidRPr="009257C4">
        <w:rPr>
          <w:color w:val="000000" w:themeColor="text1"/>
          <w:sz w:val="16"/>
          <w:szCs w:val="16"/>
        </w:rPr>
        <w:t xml:space="preserve"> </w:t>
      </w:r>
      <w:r w:rsidR="009257C4" w:rsidRPr="009257C4">
        <w:rPr>
          <w:color w:val="000000" w:themeColor="text1"/>
          <w:sz w:val="16"/>
          <w:szCs w:val="16"/>
        </w:rPr>
        <w:t>€</w:t>
      </w:r>
      <w:r w:rsidRPr="009257C4">
        <w:rPr>
          <w:color w:val="000000" w:themeColor="text1"/>
          <w:sz w:val="16"/>
          <w:szCs w:val="16"/>
        </w:rPr>
        <w:t xml:space="preserve"> </w:t>
      </w:r>
    </w:p>
    <w:p w14:paraId="6CF2EC2D" w14:textId="77777777" w:rsidR="004C3CFD" w:rsidRPr="009E7479" w:rsidRDefault="004C3CFD" w:rsidP="004C3CFD">
      <w:pPr>
        <w:spacing w:after="0" w:line="240" w:lineRule="auto"/>
        <w:rPr>
          <w:sz w:val="16"/>
          <w:szCs w:val="16"/>
        </w:rPr>
      </w:pPr>
    </w:p>
    <w:p w14:paraId="10D62C1F" w14:textId="77777777" w:rsidR="004C3CFD" w:rsidRPr="009E7479" w:rsidRDefault="00115568" w:rsidP="004C3CFD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Informácie o vydaných dlhopisoch </w:t>
      </w:r>
    </w:p>
    <w:p w14:paraId="046ECD26" w14:textId="77777777" w:rsidR="004C3CFD" w:rsidRPr="009E7479" w:rsidRDefault="004C3CFD" w:rsidP="004C3CF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</w:t>
      </w:r>
      <w:r w:rsidR="00115568" w:rsidRPr="009E7479">
        <w:rPr>
          <w:sz w:val="16"/>
          <w:szCs w:val="16"/>
        </w:rPr>
        <w:t>čtovná jednotka nevydala dlhopisy a preto o nich neúčtuje</w:t>
      </w:r>
    </w:p>
    <w:p w14:paraId="2ED61A42" w14:textId="77777777" w:rsidR="004C3CFD" w:rsidRPr="009E7479" w:rsidRDefault="004C3CFD" w:rsidP="004C3CFD">
      <w:pPr>
        <w:spacing w:after="0" w:line="240" w:lineRule="auto"/>
        <w:rPr>
          <w:sz w:val="16"/>
          <w:szCs w:val="16"/>
        </w:rPr>
      </w:pPr>
    </w:p>
    <w:p w14:paraId="264F7E97" w14:textId="75CE39F7" w:rsidR="004C3CFD" w:rsidRPr="009E7479" w:rsidRDefault="00115568" w:rsidP="004C3CFD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Informácie o bankových úveroch, pôžičkách a krátkodobých finančných výpomociach </w:t>
      </w:r>
    </w:p>
    <w:p w14:paraId="0FF454A9" w14:textId="4E45F7AB" w:rsidR="004C3CFD" w:rsidRPr="009E7479" w:rsidRDefault="00115568" w:rsidP="004C3CF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Spoločnosť mála v bežnom účtovnom období poskytnutý: </w:t>
      </w:r>
    </w:p>
    <w:p w14:paraId="33830E14" w14:textId="77777777" w:rsidR="0050764C" w:rsidRDefault="00115568" w:rsidP="004C3CF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-</w:t>
      </w:r>
      <w:r w:rsidR="0050764C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 xml:space="preserve">KK úver vo výške 450 000 </w:t>
      </w:r>
      <w:r w:rsidR="0007114E">
        <w:rPr>
          <w:sz w:val="16"/>
          <w:szCs w:val="16"/>
        </w:rPr>
        <w:t>€</w:t>
      </w:r>
      <w:r w:rsidRPr="009E7479">
        <w:rPr>
          <w:sz w:val="16"/>
          <w:szCs w:val="16"/>
        </w:rPr>
        <w:t>. K 31.12.202</w:t>
      </w:r>
      <w:r w:rsidR="0007114E">
        <w:rPr>
          <w:sz w:val="16"/>
          <w:szCs w:val="16"/>
        </w:rPr>
        <w:t>5</w:t>
      </w:r>
      <w:r w:rsidRPr="009E7479">
        <w:rPr>
          <w:sz w:val="16"/>
          <w:szCs w:val="16"/>
        </w:rPr>
        <w:t xml:space="preserve"> </w:t>
      </w:r>
      <w:r w:rsidR="0050764C">
        <w:rPr>
          <w:sz w:val="16"/>
          <w:szCs w:val="16"/>
        </w:rPr>
        <w:t>nebol čerpaný</w:t>
      </w:r>
    </w:p>
    <w:p w14:paraId="4C56D83D" w14:textId="7A874C32" w:rsidR="004C3CFD" w:rsidRPr="009E7479" w:rsidRDefault="00115568" w:rsidP="004C3CF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- Pôžičky</w:t>
      </w:r>
      <w:r w:rsidR="0007114E">
        <w:rPr>
          <w:sz w:val="16"/>
          <w:szCs w:val="16"/>
        </w:rPr>
        <w:t xml:space="preserve"> od</w:t>
      </w:r>
      <w:r w:rsidRPr="009E7479">
        <w:rPr>
          <w:sz w:val="16"/>
          <w:szCs w:val="16"/>
        </w:rPr>
        <w:t xml:space="preserve"> spoločníkov sú vo výške 207 000 </w:t>
      </w:r>
      <w:r w:rsidR="0007114E">
        <w:rPr>
          <w:sz w:val="16"/>
          <w:szCs w:val="16"/>
        </w:rPr>
        <w:t>€</w:t>
      </w:r>
    </w:p>
    <w:p w14:paraId="214B9A6D" w14:textId="77777777" w:rsidR="004C3CFD" w:rsidRPr="009E7479" w:rsidRDefault="004C3CFD" w:rsidP="004C3CFD">
      <w:pPr>
        <w:spacing w:after="0" w:line="240" w:lineRule="auto"/>
        <w:rPr>
          <w:sz w:val="16"/>
          <w:szCs w:val="16"/>
        </w:rPr>
      </w:pPr>
    </w:p>
    <w:p w14:paraId="034E62EE" w14:textId="499AA272" w:rsidR="004C3CFD" w:rsidRPr="009E7479" w:rsidRDefault="00115568" w:rsidP="004C3CFD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významných položkách časového rozlíšenia na strane pasív</w:t>
      </w:r>
    </w:p>
    <w:p w14:paraId="741CCB9F" w14:textId="1310B723" w:rsidR="00115568" w:rsidRPr="009E7479" w:rsidRDefault="00115568" w:rsidP="004C3CF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 Spoločnosť neúčtovala na účtoch výnosov budúcich období</w:t>
      </w:r>
    </w:p>
    <w:p w14:paraId="20279D17" w14:textId="77777777" w:rsidR="00155DC8" w:rsidRPr="009E7479" w:rsidRDefault="00155DC8" w:rsidP="004C3CFD">
      <w:pPr>
        <w:spacing w:after="0" w:line="240" w:lineRule="auto"/>
        <w:rPr>
          <w:sz w:val="16"/>
          <w:szCs w:val="16"/>
        </w:rPr>
      </w:pPr>
    </w:p>
    <w:p w14:paraId="2CEF6A59" w14:textId="77777777" w:rsidR="004C3CFD" w:rsidRPr="009E7479" w:rsidRDefault="00115568" w:rsidP="004C3CFD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Informácia o významných položkách derivátov za bežné účtovné obdobie </w:t>
      </w:r>
    </w:p>
    <w:p w14:paraId="1532D2A9" w14:textId="77777777" w:rsidR="004C3CFD" w:rsidRPr="009E7479" w:rsidRDefault="004C3CFD" w:rsidP="004C3CF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</w:t>
      </w:r>
      <w:r w:rsidR="00115568" w:rsidRPr="009E7479">
        <w:rPr>
          <w:sz w:val="16"/>
          <w:szCs w:val="16"/>
        </w:rPr>
        <w:t>čtovná jednotka nevlastní deriváty a preto o nich neúčtuje</w:t>
      </w:r>
    </w:p>
    <w:p w14:paraId="3DDD91A2" w14:textId="77777777" w:rsidR="004C3CFD" w:rsidRPr="009E7479" w:rsidRDefault="004C3CFD" w:rsidP="004C3CFD">
      <w:pPr>
        <w:spacing w:after="0" w:line="240" w:lineRule="auto"/>
        <w:rPr>
          <w:sz w:val="16"/>
          <w:szCs w:val="16"/>
        </w:rPr>
      </w:pPr>
    </w:p>
    <w:p w14:paraId="73955B7F" w14:textId="77777777" w:rsidR="004C3CFD" w:rsidRPr="009E7479" w:rsidRDefault="00115568" w:rsidP="004C3CFD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položkách zabezpečených derivátmi</w:t>
      </w:r>
    </w:p>
    <w:p w14:paraId="0AFDEE73" w14:textId="77777777" w:rsidR="004C3CFD" w:rsidRPr="009E7479" w:rsidRDefault="004C3CFD" w:rsidP="004C3CF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</w:t>
      </w:r>
      <w:r w:rsidR="00115568" w:rsidRPr="009E7479">
        <w:rPr>
          <w:sz w:val="16"/>
          <w:szCs w:val="16"/>
        </w:rPr>
        <w:t>čtovná jednotka nevlastní deriváty a preto o nich neúčtuje</w:t>
      </w:r>
    </w:p>
    <w:p w14:paraId="22C764E1" w14:textId="77777777" w:rsidR="004C3CFD" w:rsidRPr="009E7479" w:rsidRDefault="004C3CFD" w:rsidP="004C3CFD">
      <w:pPr>
        <w:spacing w:after="0" w:line="240" w:lineRule="auto"/>
        <w:rPr>
          <w:b/>
          <w:bCs/>
          <w:sz w:val="16"/>
          <w:szCs w:val="16"/>
        </w:rPr>
      </w:pPr>
    </w:p>
    <w:p w14:paraId="1B3488C0" w14:textId="77777777" w:rsidR="004C3CFD" w:rsidRPr="009E7479" w:rsidRDefault="00115568" w:rsidP="004C3CFD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Informácia o majetku prenajatom formou finančného prenájmu </w:t>
      </w:r>
    </w:p>
    <w:p w14:paraId="2513EF19" w14:textId="77777777" w:rsidR="004C3CFD" w:rsidRPr="009E7479" w:rsidRDefault="004C3CFD" w:rsidP="004C3CF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</w:t>
      </w:r>
      <w:r w:rsidR="00115568" w:rsidRPr="009E7479">
        <w:rPr>
          <w:sz w:val="16"/>
          <w:szCs w:val="16"/>
        </w:rPr>
        <w:t xml:space="preserve">čtovná jednotka si neprenajímala majetok formou finančného prenájmu </w:t>
      </w:r>
    </w:p>
    <w:p w14:paraId="41F76924" w14:textId="77777777" w:rsidR="004C3CFD" w:rsidRPr="009E7479" w:rsidRDefault="004C3CFD" w:rsidP="004C3CFD">
      <w:pPr>
        <w:spacing w:after="0" w:line="240" w:lineRule="auto"/>
        <w:rPr>
          <w:b/>
          <w:bCs/>
          <w:sz w:val="16"/>
          <w:szCs w:val="16"/>
        </w:rPr>
      </w:pPr>
    </w:p>
    <w:p w14:paraId="1E1EDE74" w14:textId="77777777" w:rsidR="004C3CFD" w:rsidRPr="009E7479" w:rsidRDefault="00115568" w:rsidP="004C3CFD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Informácie o tržbách </w:t>
      </w:r>
    </w:p>
    <w:p w14:paraId="20953DD3" w14:textId="440AABE3" w:rsidR="004C3CFD" w:rsidRPr="009E7479" w:rsidRDefault="00115568" w:rsidP="004C3CF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Tržby za predaj tovaru boli celkom 6</w:t>
      </w:r>
      <w:r w:rsidR="0007114E">
        <w:rPr>
          <w:sz w:val="16"/>
          <w:szCs w:val="16"/>
        </w:rPr>
        <w:t> 608 667,92 €</w:t>
      </w:r>
    </w:p>
    <w:p w14:paraId="1366AD89" w14:textId="53B4554D" w:rsidR="004C3CFD" w:rsidRPr="009E7479" w:rsidRDefault="00115568" w:rsidP="004C3CF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Tržby za služby </w:t>
      </w:r>
      <w:r w:rsidR="0007114E">
        <w:rPr>
          <w:sz w:val="16"/>
          <w:szCs w:val="16"/>
        </w:rPr>
        <w:t>82 637 €</w:t>
      </w:r>
    </w:p>
    <w:p w14:paraId="4CA83E14" w14:textId="77777777" w:rsidR="004C3CFD" w:rsidRPr="009E7479" w:rsidRDefault="004C3CFD" w:rsidP="004C3CFD">
      <w:pPr>
        <w:spacing w:after="0" w:line="240" w:lineRule="auto"/>
        <w:rPr>
          <w:sz w:val="16"/>
          <w:szCs w:val="16"/>
        </w:rPr>
      </w:pPr>
    </w:p>
    <w:p w14:paraId="2332603F" w14:textId="77777777" w:rsidR="004C3CFD" w:rsidRPr="009E7479" w:rsidRDefault="00115568" w:rsidP="004C3CFD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Informácie </w:t>
      </w:r>
      <w:r w:rsidR="004C3CFD" w:rsidRPr="009E7479">
        <w:rPr>
          <w:b/>
          <w:bCs/>
          <w:sz w:val="16"/>
          <w:szCs w:val="16"/>
        </w:rPr>
        <w:t xml:space="preserve">o </w:t>
      </w:r>
      <w:r w:rsidRPr="009E7479">
        <w:rPr>
          <w:b/>
          <w:bCs/>
          <w:sz w:val="16"/>
          <w:szCs w:val="16"/>
        </w:rPr>
        <w:t xml:space="preserve">čistom obrate </w:t>
      </w:r>
    </w:p>
    <w:p w14:paraId="6EA0E8E6" w14:textId="38D3357B" w:rsidR="004C3CFD" w:rsidRPr="009E7479" w:rsidRDefault="00115568" w:rsidP="004C3CF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Čistý obrat celkom za bežné účtovné obdobie </w:t>
      </w:r>
      <w:r w:rsidRPr="00902986">
        <w:rPr>
          <w:color w:val="000000" w:themeColor="text1"/>
          <w:sz w:val="16"/>
          <w:szCs w:val="16"/>
        </w:rPr>
        <w:t>bol 6</w:t>
      </w:r>
      <w:r w:rsidR="009F6599">
        <w:rPr>
          <w:color w:val="000000" w:themeColor="text1"/>
          <w:sz w:val="16"/>
          <w:szCs w:val="16"/>
        </w:rPr>
        <w:t> 691 305</w:t>
      </w:r>
      <w:r w:rsidR="00902986" w:rsidRPr="00902986">
        <w:rPr>
          <w:color w:val="000000" w:themeColor="text1"/>
          <w:sz w:val="16"/>
          <w:szCs w:val="16"/>
        </w:rPr>
        <w:t xml:space="preserve"> €</w:t>
      </w:r>
      <w:r w:rsidRPr="00902986">
        <w:rPr>
          <w:color w:val="000000" w:themeColor="text1"/>
          <w:sz w:val="16"/>
          <w:szCs w:val="16"/>
        </w:rPr>
        <w:t xml:space="preserve"> </w:t>
      </w:r>
    </w:p>
    <w:p w14:paraId="700D7836" w14:textId="77777777" w:rsidR="004C3CFD" w:rsidRPr="009E7479" w:rsidRDefault="004C3CFD" w:rsidP="004C3CFD">
      <w:pPr>
        <w:spacing w:after="0" w:line="240" w:lineRule="auto"/>
        <w:rPr>
          <w:sz w:val="16"/>
          <w:szCs w:val="16"/>
        </w:rPr>
      </w:pPr>
    </w:p>
    <w:p w14:paraId="68C425F7" w14:textId="77777777" w:rsidR="004C3CFD" w:rsidRPr="009E7479" w:rsidRDefault="00115568" w:rsidP="004C3CFD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Informácie o nákladoch voči audítorovi, audítorskej spoločnosti </w:t>
      </w:r>
    </w:p>
    <w:p w14:paraId="6108B102" w14:textId="0FD023AC" w:rsidR="004C3CFD" w:rsidRPr="009E7479" w:rsidRDefault="004C3CFD" w:rsidP="004C3CF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S</w:t>
      </w:r>
      <w:r w:rsidR="00115568" w:rsidRPr="009E7479">
        <w:rPr>
          <w:sz w:val="16"/>
          <w:szCs w:val="16"/>
        </w:rPr>
        <w:t>poločnosť nespĺňa podmienky overenia účtovnej závierky auditom</w:t>
      </w:r>
    </w:p>
    <w:p w14:paraId="6E6C5FFE" w14:textId="77777777" w:rsidR="00E6238B" w:rsidRPr="009E7479" w:rsidRDefault="00E6238B" w:rsidP="004C3CFD">
      <w:pPr>
        <w:spacing w:after="0" w:line="240" w:lineRule="auto"/>
        <w:rPr>
          <w:b/>
          <w:bCs/>
          <w:sz w:val="16"/>
          <w:szCs w:val="16"/>
        </w:rPr>
      </w:pPr>
    </w:p>
    <w:p w14:paraId="2793F75C" w14:textId="42EF390C" w:rsidR="004C3CFD" w:rsidRPr="009E7479" w:rsidRDefault="00115568" w:rsidP="004C3CFD">
      <w:pPr>
        <w:spacing w:after="0"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daniach z príjmov</w:t>
      </w:r>
      <w:r w:rsidRPr="009E7479">
        <w:rPr>
          <w:sz w:val="16"/>
          <w:szCs w:val="16"/>
        </w:rPr>
        <w:t xml:space="preserve"> </w:t>
      </w:r>
    </w:p>
    <w:p w14:paraId="570DB08B" w14:textId="00C04A8D" w:rsidR="004C3CFD" w:rsidRPr="009E7479" w:rsidRDefault="004C3CFD" w:rsidP="004C3CFD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O</w:t>
      </w:r>
      <w:r w:rsidR="00115568" w:rsidRPr="009E7479">
        <w:rPr>
          <w:sz w:val="16"/>
          <w:szCs w:val="16"/>
        </w:rPr>
        <w:t xml:space="preserve"> odloženej dani </w:t>
      </w:r>
      <w:r w:rsidRPr="009E7479">
        <w:rPr>
          <w:sz w:val="16"/>
          <w:szCs w:val="16"/>
        </w:rPr>
        <w:t>sa neúčtovalo</w:t>
      </w:r>
    </w:p>
    <w:p w14:paraId="77F97EF1" w14:textId="77777777" w:rsidR="004C3CFD" w:rsidRPr="009E7479" w:rsidRDefault="004C3CFD" w:rsidP="004C3CFD">
      <w:pPr>
        <w:spacing w:after="0" w:line="240" w:lineRule="auto"/>
        <w:rPr>
          <w:sz w:val="16"/>
          <w:szCs w:val="16"/>
        </w:rPr>
      </w:pPr>
    </w:p>
    <w:p w14:paraId="07E95759" w14:textId="75BA9ABC" w:rsidR="004C3CFD" w:rsidRPr="009E7479" w:rsidRDefault="00115568" w:rsidP="009A690A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Informácie </w:t>
      </w:r>
      <w:r w:rsidR="004C3CFD" w:rsidRPr="009E7479">
        <w:rPr>
          <w:b/>
          <w:bCs/>
          <w:sz w:val="16"/>
          <w:szCs w:val="16"/>
        </w:rPr>
        <w:t>o</w:t>
      </w:r>
      <w:r w:rsidRPr="009E7479">
        <w:rPr>
          <w:b/>
          <w:bCs/>
          <w:sz w:val="16"/>
          <w:szCs w:val="16"/>
        </w:rPr>
        <w:t xml:space="preserve"> náklad</w:t>
      </w:r>
      <w:r w:rsidR="004C3CFD" w:rsidRPr="009E7479">
        <w:rPr>
          <w:b/>
          <w:bCs/>
          <w:sz w:val="16"/>
          <w:szCs w:val="16"/>
        </w:rPr>
        <w:t>och</w:t>
      </w:r>
    </w:p>
    <w:p w14:paraId="363420B3" w14:textId="09759752" w:rsidR="00155DC8" w:rsidRPr="009E7479" w:rsidRDefault="00115568" w:rsidP="009A690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Náklady na hospodársku činnosť boli celkom vo výške 6</w:t>
      </w:r>
      <w:r w:rsidR="00E61139">
        <w:rPr>
          <w:sz w:val="16"/>
          <w:szCs w:val="16"/>
        </w:rPr>
        <w:t> 4</w:t>
      </w:r>
      <w:r w:rsidR="000723EA">
        <w:rPr>
          <w:sz w:val="16"/>
          <w:szCs w:val="16"/>
        </w:rPr>
        <w:t>64</w:t>
      </w:r>
      <w:r w:rsidR="00E61139">
        <w:rPr>
          <w:sz w:val="16"/>
          <w:szCs w:val="16"/>
        </w:rPr>
        <w:t> </w:t>
      </w:r>
      <w:r w:rsidR="000723EA">
        <w:rPr>
          <w:sz w:val="16"/>
          <w:szCs w:val="16"/>
        </w:rPr>
        <w:t>861</w:t>
      </w:r>
      <w:r w:rsidRPr="009E7479">
        <w:rPr>
          <w:sz w:val="16"/>
          <w:szCs w:val="16"/>
        </w:rPr>
        <w:t xml:space="preserve"> </w:t>
      </w:r>
      <w:r w:rsidR="00E61139">
        <w:rPr>
          <w:sz w:val="16"/>
          <w:szCs w:val="16"/>
        </w:rPr>
        <w:t>€</w:t>
      </w:r>
      <w:r w:rsidRPr="009E7479">
        <w:rPr>
          <w:sz w:val="16"/>
          <w:szCs w:val="16"/>
        </w:rPr>
        <w:t xml:space="preserve"> z toho: </w:t>
      </w:r>
    </w:p>
    <w:p w14:paraId="7847AE4B" w14:textId="2F996072" w:rsidR="009A690A" w:rsidRPr="009E7479" w:rsidRDefault="00115568" w:rsidP="009A690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-náklady na predaný tovar </w:t>
      </w:r>
      <w:r w:rsidR="0007114E">
        <w:rPr>
          <w:sz w:val="16"/>
          <w:szCs w:val="16"/>
        </w:rPr>
        <w:t>5 758</w:t>
      </w:r>
      <w:r w:rsidR="000723EA">
        <w:rPr>
          <w:sz w:val="16"/>
          <w:szCs w:val="16"/>
        </w:rPr>
        <w:t> </w:t>
      </w:r>
      <w:r w:rsidR="0007114E">
        <w:rPr>
          <w:sz w:val="16"/>
          <w:szCs w:val="16"/>
        </w:rPr>
        <w:t>393</w:t>
      </w:r>
      <w:r w:rsidR="000723EA">
        <w:rPr>
          <w:sz w:val="16"/>
          <w:szCs w:val="16"/>
        </w:rPr>
        <w:t xml:space="preserve"> </w:t>
      </w:r>
      <w:r w:rsidR="0007114E">
        <w:rPr>
          <w:sz w:val="16"/>
          <w:szCs w:val="16"/>
        </w:rPr>
        <w:t>€</w:t>
      </w:r>
    </w:p>
    <w:p w14:paraId="3A05711C" w14:textId="2288D30D" w:rsidR="009A690A" w:rsidRPr="009E7479" w:rsidRDefault="00115568" w:rsidP="009A690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- spotreba materiálu a energie </w:t>
      </w:r>
      <w:r w:rsidR="0007114E">
        <w:rPr>
          <w:sz w:val="16"/>
          <w:szCs w:val="16"/>
        </w:rPr>
        <w:t>39 728 €</w:t>
      </w:r>
    </w:p>
    <w:p w14:paraId="05B18678" w14:textId="6C284793" w:rsidR="0007114E" w:rsidRDefault="0007114E" w:rsidP="009A690A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- tvorba OP za tovar 5697 €</w:t>
      </w:r>
    </w:p>
    <w:p w14:paraId="10B431DE" w14:textId="36584664" w:rsidR="0007114E" w:rsidRPr="009E7479" w:rsidRDefault="00115568" w:rsidP="009A690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- služby </w:t>
      </w:r>
      <w:r w:rsidR="0007114E">
        <w:rPr>
          <w:sz w:val="16"/>
          <w:szCs w:val="16"/>
        </w:rPr>
        <w:t>356</w:t>
      </w:r>
      <w:r w:rsidR="000723EA">
        <w:rPr>
          <w:sz w:val="16"/>
          <w:szCs w:val="16"/>
        </w:rPr>
        <w:t> </w:t>
      </w:r>
      <w:r w:rsidR="0007114E">
        <w:rPr>
          <w:sz w:val="16"/>
          <w:szCs w:val="16"/>
        </w:rPr>
        <w:t>315</w:t>
      </w:r>
      <w:r w:rsidR="000723EA">
        <w:rPr>
          <w:sz w:val="16"/>
          <w:szCs w:val="16"/>
        </w:rPr>
        <w:t xml:space="preserve"> </w:t>
      </w:r>
      <w:r w:rsidR="0007114E">
        <w:rPr>
          <w:sz w:val="16"/>
          <w:szCs w:val="16"/>
        </w:rPr>
        <w:t>€</w:t>
      </w:r>
    </w:p>
    <w:p w14:paraId="4CD417A0" w14:textId="3A5976DB" w:rsidR="009A690A" w:rsidRPr="009E7479" w:rsidRDefault="00115568" w:rsidP="009A690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- osobné náklady </w:t>
      </w:r>
      <w:r w:rsidR="0007114E">
        <w:rPr>
          <w:sz w:val="16"/>
          <w:szCs w:val="16"/>
        </w:rPr>
        <w:t>197 431 €</w:t>
      </w:r>
      <w:r w:rsidRPr="009E7479">
        <w:rPr>
          <w:sz w:val="16"/>
          <w:szCs w:val="16"/>
        </w:rPr>
        <w:t xml:space="preserve"> </w:t>
      </w:r>
    </w:p>
    <w:p w14:paraId="2CE06AE4" w14:textId="7E30A5ED" w:rsidR="000723EA" w:rsidRDefault="00115568" w:rsidP="009A690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- dane a poplatky </w:t>
      </w:r>
      <w:r w:rsidR="0007114E">
        <w:rPr>
          <w:sz w:val="16"/>
          <w:szCs w:val="16"/>
        </w:rPr>
        <w:t>6</w:t>
      </w:r>
      <w:r w:rsidR="000723EA">
        <w:rPr>
          <w:sz w:val="16"/>
          <w:szCs w:val="16"/>
        </w:rPr>
        <w:t> </w:t>
      </w:r>
      <w:r w:rsidR="0007114E">
        <w:rPr>
          <w:sz w:val="16"/>
          <w:szCs w:val="16"/>
        </w:rPr>
        <w:t>11</w:t>
      </w:r>
      <w:r w:rsidR="000723EA">
        <w:rPr>
          <w:sz w:val="16"/>
          <w:szCs w:val="16"/>
        </w:rPr>
        <w:t>6 €</w:t>
      </w:r>
    </w:p>
    <w:p w14:paraId="0017C363" w14:textId="3B32E7C3" w:rsidR="009A690A" w:rsidRPr="009E7479" w:rsidRDefault="000723EA" w:rsidP="009A690A">
      <w:p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>- opravné položky k pohľadávkam 23 205</w:t>
      </w:r>
      <w:r w:rsidR="0007114E">
        <w:rPr>
          <w:sz w:val="16"/>
          <w:szCs w:val="16"/>
        </w:rPr>
        <w:t xml:space="preserve"> €</w:t>
      </w:r>
    </w:p>
    <w:p w14:paraId="26F68B00" w14:textId="32FD9414" w:rsidR="009A690A" w:rsidRPr="009E7479" w:rsidRDefault="00115568" w:rsidP="009A690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- odpisy </w:t>
      </w:r>
      <w:r w:rsidR="00E61139">
        <w:rPr>
          <w:sz w:val="16"/>
          <w:szCs w:val="16"/>
        </w:rPr>
        <w:t>63 570 €</w:t>
      </w:r>
    </w:p>
    <w:p w14:paraId="24353056" w14:textId="614752E4" w:rsidR="009A690A" w:rsidRPr="009E7479" w:rsidRDefault="00115568" w:rsidP="009A690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- ostatné prevádzkové náklady </w:t>
      </w:r>
      <w:r w:rsidR="006A304A">
        <w:rPr>
          <w:sz w:val="16"/>
          <w:szCs w:val="16"/>
        </w:rPr>
        <w:t>14 406</w:t>
      </w:r>
      <w:r w:rsidR="00E61139">
        <w:rPr>
          <w:sz w:val="16"/>
          <w:szCs w:val="16"/>
        </w:rPr>
        <w:t xml:space="preserve"> €</w:t>
      </w:r>
      <w:r w:rsidRPr="009E7479">
        <w:rPr>
          <w:sz w:val="16"/>
          <w:szCs w:val="16"/>
        </w:rPr>
        <w:t xml:space="preserve"> </w:t>
      </w:r>
    </w:p>
    <w:p w14:paraId="7D5C8C76" w14:textId="77777777" w:rsidR="00155DC8" w:rsidRPr="009E7479" w:rsidRDefault="00155DC8" w:rsidP="009A690A">
      <w:pPr>
        <w:spacing w:after="0" w:line="240" w:lineRule="auto"/>
        <w:rPr>
          <w:sz w:val="16"/>
          <w:szCs w:val="16"/>
        </w:rPr>
      </w:pPr>
    </w:p>
    <w:p w14:paraId="497FB85A" w14:textId="0699DDD2" w:rsidR="009A690A" w:rsidRDefault="00115568" w:rsidP="0046604D">
      <w:pPr>
        <w:spacing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dani z</w:t>
      </w:r>
      <w:r w:rsidR="00E64EB8">
        <w:rPr>
          <w:b/>
          <w:bCs/>
          <w:sz w:val="16"/>
          <w:szCs w:val="16"/>
        </w:rPr>
        <w:t> </w:t>
      </w:r>
      <w:r w:rsidRPr="009E7479">
        <w:rPr>
          <w:b/>
          <w:bCs/>
          <w:sz w:val="16"/>
          <w:szCs w:val="16"/>
        </w:rPr>
        <w:t>príjmov</w:t>
      </w:r>
    </w:p>
    <w:tbl>
      <w:tblPr>
        <w:tblW w:w="6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139"/>
        <w:gridCol w:w="618"/>
        <w:gridCol w:w="763"/>
        <w:gridCol w:w="1139"/>
        <w:gridCol w:w="618"/>
        <w:gridCol w:w="763"/>
      </w:tblGrid>
      <w:tr w:rsidR="00461A67" w:rsidRPr="00461A67" w14:paraId="61F2AF1C" w14:textId="77777777" w:rsidTr="00461A67">
        <w:trPr>
          <w:trHeight w:val="288"/>
        </w:trPr>
        <w:tc>
          <w:tcPr>
            <w:tcW w:w="18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6838310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Názov položky</w:t>
            </w:r>
          </w:p>
        </w:tc>
        <w:tc>
          <w:tcPr>
            <w:tcW w:w="252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E47A7F8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252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03C6E9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Bezprostredne predchádzajúce obdobie</w:t>
            </w:r>
          </w:p>
        </w:tc>
      </w:tr>
      <w:tr w:rsidR="00461A67" w:rsidRPr="00461A67" w14:paraId="170D3F82" w14:textId="77777777" w:rsidTr="00461A67">
        <w:trPr>
          <w:trHeight w:val="300"/>
        </w:trPr>
        <w:tc>
          <w:tcPr>
            <w:tcW w:w="18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634B68A" w14:textId="77777777" w:rsidR="00461A67" w:rsidRPr="00461A67" w:rsidRDefault="00461A67" w:rsidP="00461A6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</w:p>
        </w:tc>
        <w:tc>
          <w:tcPr>
            <w:tcW w:w="11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B9F28" w14:textId="77777777" w:rsidR="00461A67" w:rsidRPr="00461A67" w:rsidRDefault="00461A67" w:rsidP="00461A6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Základ dane</w:t>
            </w:r>
          </w:p>
        </w:tc>
        <w:tc>
          <w:tcPr>
            <w:tcW w:w="6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57EE6" w14:textId="77777777" w:rsidR="00461A67" w:rsidRPr="00461A67" w:rsidRDefault="00461A67" w:rsidP="00461A6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Daň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820E54" w14:textId="77777777" w:rsidR="00461A67" w:rsidRPr="00461A67" w:rsidRDefault="00461A67" w:rsidP="00461A6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Daň v %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C7F03" w14:textId="77777777" w:rsidR="00461A67" w:rsidRPr="00461A67" w:rsidRDefault="00461A67" w:rsidP="00461A6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Základ dane</w:t>
            </w:r>
          </w:p>
        </w:tc>
        <w:tc>
          <w:tcPr>
            <w:tcW w:w="6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16F67" w14:textId="77777777" w:rsidR="00461A67" w:rsidRPr="00461A67" w:rsidRDefault="00461A67" w:rsidP="00461A6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Daň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2BB00A" w14:textId="77777777" w:rsidR="00461A67" w:rsidRPr="00461A67" w:rsidRDefault="00461A67" w:rsidP="00461A6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Daň v %</w:t>
            </w:r>
          </w:p>
        </w:tc>
      </w:tr>
      <w:tr w:rsidR="00461A67" w:rsidRPr="00461A67" w14:paraId="2D31C56A" w14:textId="77777777" w:rsidTr="00461A67">
        <w:trPr>
          <w:trHeight w:val="564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4A29D4" w14:textId="77777777" w:rsidR="00461A67" w:rsidRPr="00461A67" w:rsidRDefault="00461A67" w:rsidP="00461A6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Výsledok hospodárenia pred zdaň. z toho: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38E6C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232457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EB87FF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CD1569" w14:textId="22782F8D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</w:t>
            </w:r>
            <w:r w:rsidR="000723EA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B1379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243154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6B085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0EB48F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21</w:t>
            </w:r>
          </w:p>
        </w:tc>
      </w:tr>
      <w:tr w:rsidR="00461A67" w:rsidRPr="00461A67" w14:paraId="5391D18E" w14:textId="77777777" w:rsidTr="00461A67">
        <w:trPr>
          <w:trHeight w:val="28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6F49E6" w14:textId="77777777" w:rsidR="00461A67" w:rsidRPr="00461A67" w:rsidRDefault="00461A67" w:rsidP="00461A6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teoretická daň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2E6F3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2F5C8" w14:textId="3D19A756" w:rsidR="00461A67" w:rsidRPr="00461A67" w:rsidRDefault="006A304A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55790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6BDD16" w14:textId="5821CDE3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</w:t>
            </w:r>
            <w:r w:rsidR="000723EA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D7054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3077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51062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9F1913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21</w:t>
            </w:r>
          </w:p>
        </w:tc>
      </w:tr>
      <w:tr w:rsidR="00461A67" w:rsidRPr="00461A67" w14:paraId="67D94A81" w14:textId="77777777" w:rsidTr="00461A67">
        <w:trPr>
          <w:trHeight w:val="28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2124C2" w14:textId="32C7570A" w:rsidR="00461A67" w:rsidRPr="00461A67" w:rsidRDefault="00461A67" w:rsidP="00461A6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Daňovo </w:t>
            </w:r>
            <w:proofErr w:type="spellStart"/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neuz</w:t>
            </w:r>
            <w:proofErr w:type="spellEnd"/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.</w:t>
            </w:r>
            <w:r w:rsidR="007048D3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 </w:t>
            </w: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náklady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BD6BB" w14:textId="7AB7B4C5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35</w:t>
            </w:r>
            <w:r w:rsidR="00E60BAB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670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99CE0" w14:textId="4A923B98" w:rsidR="00461A67" w:rsidRPr="00461A67" w:rsidRDefault="006A304A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8561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C40828" w14:textId="0CBEFCF0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</w:t>
            </w:r>
            <w:r w:rsidR="000723EA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9A4A5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20846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E3E08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4378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8EAEEB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21</w:t>
            </w:r>
          </w:p>
        </w:tc>
      </w:tr>
      <w:tr w:rsidR="00461A67" w:rsidRPr="00461A67" w14:paraId="0D839C7E" w14:textId="77777777" w:rsidTr="00461A67">
        <w:trPr>
          <w:trHeight w:val="28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0C2E9A" w14:textId="2462FB11" w:rsidR="00461A67" w:rsidRPr="00461A67" w:rsidRDefault="00461A67" w:rsidP="00461A6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Výnosy </w:t>
            </w:r>
            <w:proofErr w:type="spellStart"/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nepodlieh</w:t>
            </w:r>
            <w:proofErr w:type="spellEnd"/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.</w:t>
            </w:r>
            <w:r w:rsidR="007048D3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 xml:space="preserve"> </w:t>
            </w: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dani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48776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D9893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C33006" w14:textId="3D0F9269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</w:t>
            </w:r>
            <w:r w:rsidR="000723EA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609E2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5E352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6E6775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21</w:t>
            </w:r>
          </w:p>
        </w:tc>
      </w:tr>
      <w:tr w:rsidR="00461A67" w:rsidRPr="00461A67" w14:paraId="222FE496" w14:textId="77777777" w:rsidTr="00461A67">
        <w:trPr>
          <w:trHeight w:val="28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174EF7" w14:textId="77777777" w:rsidR="00461A67" w:rsidRPr="00461A67" w:rsidRDefault="00461A67" w:rsidP="00461A6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Položky znižujúce DZ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D0E41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2946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8BA1E" w14:textId="35B5FBC4" w:rsidR="00461A67" w:rsidRPr="00461A67" w:rsidRDefault="006A304A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707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8D6F4" w14:textId="0FF2E104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</w:t>
            </w:r>
            <w:r w:rsidR="000723EA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B487A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8584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83122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1803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31C3C3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21</w:t>
            </w:r>
          </w:p>
        </w:tc>
      </w:tr>
      <w:tr w:rsidR="00461A67" w:rsidRPr="00461A67" w14:paraId="2ACA2F5E" w14:textId="77777777" w:rsidTr="00461A67">
        <w:trPr>
          <w:trHeight w:val="28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6112AE" w14:textId="77777777" w:rsidR="00461A67" w:rsidRPr="00461A67" w:rsidRDefault="00461A67" w:rsidP="00461A6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Spolu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65BEE" w14:textId="23A7DAC6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26</w:t>
            </w:r>
            <w:r w:rsidR="00F20FF3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5181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16E36" w14:textId="70165E48" w:rsidR="00461A67" w:rsidRPr="00461A67" w:rsidRDefault="006A304A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63644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7DE2A9" w14:textId="1ECBEDBC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</w:t>
            </w:r>
            <w:r w:rsidR="000723EA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D58EA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255416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8FBF2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53637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E66555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21</w:t>
            </w:r>
          </w:p>
        </w:tc>
      </w:tr>
      <w:tr w:rsidR="00461A67" w:rsidRPr="00461A67" w14:paraId="4CCD62D9" w14:textId="77777777" w:rsidTr="00461A67">
        <w:trPr>
          <w:trHeight w:val="28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87F98C" w14:textId="77777777" w:rsidR="00461A67" w:rsidRPr="00461A67" w:rsidRDefault="00461A67" w:rsidP="00461A6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Splatná daň z príjmov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D45E0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E904C" w14:textId="1DEF59E4" w:rsidR="00461A67" w:rsidRPr="00461A67" w:rsidRDefault="006A304A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63644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2278FF" w14:textId="1E3B5BAA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</w:t>
            </w:r>
            <w:r w:rsidR="000723EA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889C2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199704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53637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C34F7E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21</w:t>
            </w:r>
          </w:p>
        </w:tc>
      </w:tr>
      <w:tr w:rsidR="00461A67" w:rsidRPr="00461A67" w14:paraId="172DDEE8" w14:textId="77777777" w:rsidTr="00461A67">
        <w:trPr>
          <w:trHeight w:val="28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560302" w14:textId="77777777" w:rsidR="00461A67" w:rsidRPr="00461A67" w:rsidRDefault="00461A67" w:rsidP="00461A6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Odložená daň z príjmov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E5E4F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4DCD5" w14:textId="6C0399C3" w:rsidR="00461A67" w:rsidRPr="00461A67" w:rsidRDefault="00E60BAB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08B2F1" w14:textId="1B62224F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</w:t>
            </w:r>
            <w:r w:rsidR="000723EA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5A00A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6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98D54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CFA65B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21</w:t>
            </w:r>
          </w:p>
        </w:tc>
      </w:tr>
      <w:tr w:rsidR="00461A67" w:rsidRPr="00461A67" w14:paraId="080274F1" w14:textId="77777777" w:rsidTr="00461A67">
        <w:trPr>
          <w:trHeight w:val="300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CD28D8" w14:textId="77777777" w:rsidR="00461A67" w:rsidRPr="00461A67" w:rsidRDefault="00461A67" w:rsidP="00461A67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Celková daň z príjmov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4DA02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6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C5C03" w14:textId="48B2F596" w:rsidR="00461A67" w:rsidRPr="00461A67" w:rsidRDefault="006A304A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63644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72BE66" w14:textId="35F5369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</w:t>
            </w:r>
            <w:r w:rsidR="006A304A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4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F2AB1" w14:textId="77777777" w:rsidR="00461A67" w:rsidRPr="00461A67" w:rsidRDefault="00461A67" w:rsidP="00461A6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x</w:t>
            </w:r>
          </w:p>
        </w:tc>
        <w:tc>
          <w:tcPr>
            <w:tcW w:w="6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5A7C2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53637</w:t>
            </w:r>
          </w:p>
        </w:tc>
        <w:tc>
          <w:tcPr>
            <w:tcW w:w="7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D1A70C" w14:textId="77777777" w:rsidR="00461A67" w:rsidRPr="00461A67" w:rsidRDefault="00461A67" w:rsidP="00461A67">
            <w:pPr>
              <w:spacing w:after="0" w:line="240" w:lineRule="auto"/>
              <w:jc w:val="right"/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</w:pPr>
            <w:r w:rsidRPr="00461A67">
              <w:rPr>
                <w:rFonts w:ascii="Aptos Narrow" w:eastAsia="Times New Roman" w:hAnsi="Aptos Narrow" w:cs="Times New Roman"/>
                <w:color w:val="000000"/>
                <w:kern w:val="0"/>
                <w:sz w:val="16"/>
                <w:szCs w:val="16"/>
                <w:lang w:eastAsia="sk-SK"/>
                <w14:ligatures w14:val="none"/>
              </w:rPr>
              <w:t>21</w:t>
            </w:r>
          </w:p>
        </w:tc>
      </w:tr>
    </w:tbl>
    <w:p w14:paraId="19C7E9F4" w14:textId="77777777" w:rsidR="00E64EB8" w:rsidRPr="009E7479" w:rsidRDefault="00E64EB8" w:rsidP="0046604D">
      <w:pPr>
        <w:spacing w:line="240" w:lineRule="auto"/>
        <w:rPr>
          <w:b/>
          <w:bCs/>
          <w:sz w:val="16"/>
          <w:szCs w:val="16"/>
        </w:rPr>
      </w:pPr>
    </w:p>
    <w:p w14:paraId="00EB4F27" w14:textId="77777777" w:rsidR="00461A67" w:rsidRDefault="00461A67" w:rsidP="009A690A">
      <w:pPr>
        <w:spacing w:after="0" w:line="240" w:lineRule="auto"/>
        <w:rPr>
          <w:b/>
          <w:bCs/>
          <w:sz w:val="16"/>
          <w:szCs w:val="16"/>
        </w:rPr>
      </w:pPr>
    </w:p>
    <w:p w14:paraId="4099FA51" w14:textId="6BE66631" w:rsidR="009A690A" w:rsidRPr="009E7479" w:rsidRDefault="00115568" w:rsidP="009A690A">
      <w:pPr>
        <w:spacing w:after="0" w:line="240" w:lineRule="auto"/>
        <w:rPr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podsúvahových položkách</w:t>
      </w:r>
      <w:r w:rsidRPr="009E7479">
        <w:rPr>
          <w:sz w:val="16"/>
          <w:szCs w:val="16"/>
        </w:rPr>
        <w:t xml:space="preserve"> </w:t>
      </w:r>
    </w:p>
    <w:p w14:paraId="4BFE9E3E" w14:textId="73EFE59C" w:rsidR="009A690A" w:rsidRDefault="00115568" w:rsidP="009A690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účtovná jednotka v bežnom ani bezprostredne predchádzajúcom účtovnom období neúčtovala na podsúvahových účtoch </w:t>
      </w:r>
    </w:p>
    <w:p w14:paraId="737349D1" w14:textId="77777777" w:rsidR="009E7479" w:rsidRPr="009E7479" w:rsidRDefault="009E7479" w:rsidP="009A690A">
      <w:pPr>
        <w:spacing w:after="0" w:line="240" w:lineRule="auto"/>
        <w:rPr>
          <w:sz w:val="16"/>
          <w:szCs w:val="16"/>
        </w:rPr>
      </w:pPr>
    </w:p>
    <w:p w14:paraId="2BE8EB3F" w14:textId="721590F5" w:rsidR="009A690A" w:rsidRPr="009E7479" w:rsidRDefault="00115568" w:rsidP="009A690A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Informácie o podmienených záväzkoch </w:t>
      </w:r>
    </w:p>
    <w:p w14:paraId="20771686" w14:textId="77777777" w:rsidR="009A690A" w:rsidRPr="009E7479" w:rsidRDefault="009A690A" w:rsidP="009A690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</w:t>
      </w:r>
      <w:r w:rsidR="00115568" w:rsidRPr="009E7479">
        <w:rPr>
          <w:sz w:val="16"/>
          <w:szCs w:val="16"/>
        </w:rPr>
        <w:t>čtovná jednotka v bežnom ani bezprostredne predchádzajúcom účtovnom období neúčtovala o podmienených záväzkoch</w:t>
      </w:r>
    </w:p>
    <w:p w14:paraId="44D40F06" w14:textId="77777777" w:rsidR="009A690A" w:rsidRPr="009E7479" w:rsidRDefault="009A690A" w:rsidP="009A690A">
      <w:pPr>
        <w:spacing w:after="0" w:line="240" w:lineRule="auto"/>
        <w:rPr>
          <w:sz w:val="16"/>
          <w:szCs w:val="16"/>
        </w:rPr>
      </w:pPr>
    </w:p>
    <w:p w14:paraId="6A5CBB23" w14:textId="77777777" w:rsidR="009A690A" w:rsidRPr="009E7479" w:rsidRDefault="00115568" w:rsidP="009A690A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 Informácie o podmienenom majetku </w:t>
      </w:r>
    </w:p>
    <w:p w14:paraId="5C4CAEB7" w14:textId="1C6BB75C" w:rsidR="009A690A" w:rsidRPr="009E7479" w:rsidRDefault="009A690A" w:rsidP="009A690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</w:t>
      </w:r>
      <w:r w:rsidR="00115568" w:rsidRPr="009E7479">
        <w:rPr>
          <w:sz w:val="16"/>
          <w:szCs w:val="16"/>
        </w:rPr>
        <w:t xml:space="preserve">čtovná jednotka v bežnom ani bezprostredne predchádzajúcom účtovnom období neevidovala podmienený majetok </w:t>
      </w:r>
    </w:p>
    <w:p w14:paraId="5663A20B" w14:textId="77777777" w:rsidR="009A690A" w:rsidRPr="009E7479" w:rsidRDefault="009A690A" w:rsidP="009A690A">
      <w:pPr>
        <w:spacing w:after="0" w:line="240" w:lineRule="auto"/>
        <w:rPr>
          <w:sz w:val="16"/>
          <w:szCs w:val="16"/>
        </w:rPr>
      </w:pPr>
    </w:p>
    <w:p w14:paraId="0C1BF034" w14:textId="77777777" w:rsidR="0050764C" w:rsidRDefault="00115568" w:rsidP="0050764C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príjmoch a výhodách členov štatutárnych orgánov, dozorných orgánov a iných orgánov</w:t>
      </w:r>
    </w:p>
    <w:p w14:paraId="072432E1" w14:textId="77777777" w:rsidR="0050764C" w:rsidRDefault="00115568" w:rsidP="0050764C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Účtovná jednotka neposkytla žiadne záruky, pôžičky a ani iné výhody členom štatutárnych orgánov</w:t>
      </w:r>
    </w:p>
    <w:p w14:paraId="35EC69E1" w14:textId="137EEBAE" w:rsidR="009A690A" w:rsidRPr="0050764C" w:rsidRDefault="00115568" w:rsidP="0050764C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sz w:val="16"/>
          <w:szCs w:val="16"/>
        </w:rPr>
        <w:t xml:space="preserve"> </w:t>
      </w:r>
    </w:p>
    <w:p w14:paraId="411CC3F9" w14:textId="77777777" w:rsidR="009A690A" w:rsidRPr="009E7479" w:rsidRDefault="00115568" w:rsidP="009A690A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Informácie o ekonomických vzťahov medzi účtovnou jednotkou a spriaznenými osobami </w:t>
      </w:r>
    </w:p>
    <w:p w14:paraId="4547E73B" w14:textId="2540E618" w:rsidR="009A690A" w:rsidRPr="009E7479" w:rsidRDefault="00115568" w:rsidP="009A690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Účtovná jednotka účtovala transakcie so spriaznenými osobami </w:t>
      </w:r>
      <w:r w:rsidR="009A690A" w:rsidRPr="009E7479">
        <w:rPr>
          <w:sz w:val="16"/>
          <w:szCs w:val="16"/>
        </w:rPr>
        <w:t>ale neboli významné</w:t>
      </w:r>
    </w:p>
    <w:p w14:paraId="0865368A" w14:textId="77777777" w:rsidR="009A690A" w:rsidRPr="009E7479" w:rsidRDefault="009A690A" w:rsidP="009A690A">
      <w:pPr>
        <w:spacing w:after="0" w:line="240" w:lineRule="auto"/>
        <w:rPr>
          <w:sz w:val="16"/>
          <w:szCs w:val="16"/>
        </w:rPr>
      </w:pPr>
    </w:p>
    <w:p w14:paraId="4BDA9BB9" w14:textId="77777777" w:rsidR="0050764C" w:rsidRDefault="00115568" w:rsidP="0050764C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>Informácie o skutočnostiach, ktoré nastali po dni, ku ktorému sa zostavuje účtovná závierka do dňa zostavenia účtovnej závierky</w:t>
      </w:r>
    </w:p>
    <w:p w14:paraId="73CF0DA0" w14:textId="55A840B6" w:rsidR="009A690A" w:rsidRDefault="00115568" w:rsidP="0050764C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Po 31.12.202</w:t>
      </w:r>
      <w:r w:rsidR="009A690A" w:rsidRPr="009E7479">
        <w:rPr>
          <w:sz w:val="16"/>
          <w:szCs w:val="16"/>
        </w:rPr>
        <w:t>5</w:t>
      </w:r>
      <w:r w:rsidRPr="009E7479">
        <w:rPr>
          <w:sz w:val="16"/>
          <w:szCs w:val="16"/>
        </w:rPr>
        <w:t xml:space="preserve"> nenastali také udalost</w:t>
      </w:r>
      <w:r w:rsidR="007048D3">
        <w:rPr>
          <w:sz w:val="16"/>
          <w:szCs w:val="16"/>
        </w:rPr>
        <w:t>i</w:t>
      </w:r>
      <w:r w:rsidRPr="009E7479">
        <w:rPr>
          <w:sz w:val="16"/>
          <w:szCs w:val="16"/>
        </w:rPr>
        <w:t>, ktoré by si vyžadovali zverejnenie, alebo vykázanie v účtovnej závierke za rok 202</w:t>
      </w:r>
      <w:r w:rsidR="009A690A" w:rsidRPr="009E7479">
        <w:rPr>
          <w:sz w:val="16"/>
          <w:szCs w:val="16"/>
        </w:rPr>
        <w:t>5</w:t>
      </w:r>
      <w:r w:rsidRPr="009E7479">
        <w:rPr>
          <w:sz w:val="16"/>
          <w:szCs w:val="16"/>
        </w:rPr>
        <w:t xml:space="preserve"> vedenie jednotky nezaznamenalo zreteľný/významný pokles predaja. </w:t>
      </w:r>
    </w:p>
    <w:p w14:paraId="1F1B4341" w14:textId="77777777" w:rsidR="0050764C" w:rsidRPr="0050764C" w:rsidRDefault="0050764C" w:rsidP="0050764C">
      <w:pPr>
        <w:spacing w:after="0" w:line="240" w:lineRule="auto"/>
        <w:rPr>
          <w:b/>
          <w:bCs/>
          <w:sz w:val="16"/>
          <w:szCs w:val="16"/>
        </w:rPr>
      </w:pPr>
    </w:p>
    <w:p w14:paraId="7566F3CD" w14:textId="77777777" w:rsidR="009A690A" w:rsidRPr="009E7479" w:rsidRDefault="00115568" w:rsidP="00155DC8">
      <w:pPr>
        <w:spacing w:after="0" w:line="240" w:lineRule="auto"/>
        <w:rPr>
          <w:b/>
          <w:bCs/>
          <w:sz w:val="16"/>
          <w:szCs w:val="16"/>
        </w:rPr>
      </w:pPr>
      <w:r w:rsidRPr="009E7479">
        <w:rPr>
          <w:b/>
          <w:bCs/>
          <w:sz w:val="16"/>
          <w:szCs w:val="16"/>
        </w:rPr>
        <w:t xml:space="preserve">Informácie o zmenách vlastného imania </w:t>
      </w:r>
    </w:p>
    <w:p w14:paraId="6A92238A" w14:textId="57823AAA" w:rsidR="009A690A" w:rsidRPr="009E7479" w:rsidRDefault="00115568" w:rsidP="00155DC8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V bežnom účtovnom období nedošlo k zmenám v základnom iman</w:t>
      </w:r>
      <w:r w:rsidR="009E7479" w:rsidRPr="009E7479">
        <w:rPr>
          <w:sz w:val="16"/>
          <w:szCs w:val="16"/>
        </w:rPr>
        <w:t>í</w:t>
      </w:r>
      <w:r w:rsidRPr="009E7479">
        <w:rPr>
          <w:sz w:val="16"/>
          <w:szCs w:val="16"/>
        </w:rPr>
        <w:t xml:space="preserve"> (5</w:t>
      </w:r>
      <w:r w:rsidR="00E61139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 xml:space="preserve">000 </w:t>
      </w:r>
      <w:r w:rsidR="009E7479" w:rsidRPr="009E7479">
        <w:rPr>
          <w:sz w:val="16"/>
          <w:szCs w:val="16"/>
        </w:rPr>
        <w:t>€</w:t>
      </w:r>
      <w:r w:rsidRPr="009E7479">
        <w:rPr>
          <w:sz w:val="16"/>
          <w:szCs w:val="16"/>
        </w:rPr>
        <w:t xml:space="preserve">) ani v zákonnom rezervnom fonde (500 </w:t>
      </w:r>
      <w:r w:rsidR="009E7479" w:rsidRPr="009E7479">
        <w:rPr>
          <w:sz w:val="16"/>
          <w:szCs w:val="16"/>
        </w:rPr>
        <w:t>€</w:t>
      </w:r>
      <w:r w:rsidRPr="009E7479">
        <w:rPr>
          <w:sz w:val="16"/>
          <w:szCs w:val="16"/>
        </w:rPr>
        <w:t>) Hospodársky výsledok za rok 202</w:t>
      </w:r>
      <w:r w:rsidR="009D6C1E">
        <w:rPr>
          <w:sz w:val="16"/>
          <w:szCs w:val="16"/>
        </w:rPr>
        <w:t xml:space="preserve">4 </w:t>
      </w:r>
      <w:r w:rsidRPr="009E7479">
        <w:rPr>
          <w:sz w:val="16"/>
          <w:szCs w:val="16"/>
        </w:rPr>
        <w:t xml:space="preserve">zisk vo výške </w:t>
      </w:r>
      <w:r w:rsidR="009D6C1E" w:rsidRPr="009D6C1E">
        <w:rPr>
          <w:color w:val="000000" w:themeColor="text1"/>
          <w:sz w:val="16"/>
          <w:szCs w:val="16"/>
        </w:rPr>
        <w:t>191 516</w:t>
      </w:r>
      <w:r w:rsidRPr="009D6C1E">
        <w:rPr>
          <w:color w:val="000000" w:themeColor="text1"/>
          <w:sz w:val="16"/>
          <w:szCs w:val="16"/>
        </w:rPr>
        <w:t xml:space="preserve"> </w:t>
      </w:r>
      <w:r w:rsidR="009E7479" w:rsidRPr="009D6C1E">
        <w:rPr>
          <w:color w:val="000000" w:themeColor="text1"/>
          <w:sz w:val="16"/>
          <w:szCs w:val="16"/>
        </w:rPr>
        <w:t xml:space="preserve">€ </w:t>
      </w:r>
      <w:r w:rsidRPr="009E7479">
        <w:rPr>
          <w:sz w:val="16"/>
          <w:szCs w:val="16"/>
        </w:rPr>
        <w:t xml:space="preserve">bol rozdelený nasledovne </w:t>
      </w:r>
    </w:p>
    <w:p w14:paraId="778E914A" w14:textId="77777777" w:rsidR="00E61139" w:rsidRDefault="00E61139" w:rsidP="009A690A">
      <w:pPr>
        <w:spacing w:after="0" w:line="240" w:lineRule="auto"/>
        <w:ind w:left="1416" w:firstLine="708"/>
        <w:rPr>
          <w:sz w:val="16"/>
          <w:szCs w:val="16"/>
        </w:rPr>
      </w:pPr>
    </w:p>
    <w:p w14:paraId="2EF7BC1A" w14:textId="3368B6E6" w:rsidR="009A690A" w:rsidRPr="009E7479" w:rsidRDefault="00115568" w:rsidP="009A690A">
      <w:pPr>
        <w:spacing w:after="0" w:line="240" w:lineRule="auto"/>
        <w:ind w:left="1416" w:firstLine="708"/>
        <w:rPr>
          <w:sz w:val="16"/>
          <w:szCs w:val="16"/>
        </w:rPr>
      </w:pPr>
      <w:r w:rsidRPr="009E7479">
        <w:rPr>
          <w:sz w:val="16"/>
          <w:szCs w:val="16"/>
        </w:rPr>
        <w:t xml:space="preserve">PS </w:t>
      </w:r>
      <w:r w:rsidR="009A690A" w:rsidRPr="009E7479">
        <w:rPr>
          <w:sz w:val="16"/>
          <w:szCs w:val="16"/>
        </w:rPr>
        <w:tab/>
      </w:r>
      <w:r w:rsidR="009A690A"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 xml:space="preserve">Prírastky </w:t>
      </w:r>
      <w:r w:rsidR="009A690A" w:rsidRPr="009E7479">
        <w:rPr>
          <w:sz w:val="16"/>
          <w:szCs w:val="16"/>
        </w:rPr>
        <w:tab/>
      </w:r>
      <w:r w:rsidR="009A690A" w:rsidRPr="009E7479">
        <w:rPr>
          <w:sz w:val="16"/>
          <w:szCs w:val="16"/>
        </w:rPr>
        <w:tab/>
      </w:r>
      <w:r w:rsidR="00E61139">
        <w:rPr>
          <w:sz w:val="16"/>
          <w:szCs w:val="16"/>
        </w:rPr>
        <w:t xml:space="preserve">        </w:t>
      </w:r>
      <w:r w:rsidRPr="009E7479">
        <w:rPr>
          <w:sz w:val="16"/>
          <w:szCs w:val="16"/>
        </w:rPr>
        <w:t xml:space="preserve">Úbytky </w:t>
      </w:r>
      <w:r w:rsidR="009A690A" w:rsidRPr="009E7479">
        <w:rPr>
          <w:sz w:val="16"/>
          <w:szCs w:val="16"/>
        </w:rPr>
        <w:tab/>
      </w:r>
      <w:r w:rsidR="009A690A"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>KS</w:t>
      </w:r>
    </w:p>
    <w:p w14:paraId="14941734" w14:textId="3B775317" w:rsidR="009A690A" w:rsidRPr="009E7479" w:rsidRDefault="00115568" w:rsidP="009A690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 xml:space="preserve"> Základné imanie </w:t>
      </w:r>
      <w:r w:rsidR="00E61139">
        <w:rPr>
          <w:sz w:val="16"/>
          <w:szCs w:val="16"/>
        </w:rPr>
        <w:tab/>
      </w:r>
      <w:r w:rsidR="00E61139">
        <w:rPr>
          <w:sz w:val="16"/>
          <w:szCs w:val="16"/>
        </w:rPr>
        <w:tab/>
      </w:r>
      <w:r w:rsidRPr="009E7479">
        <w:rPr>
          <w:sz w:val="16"/>
          <w:szCs w:val="16"/>
        </w:rPr>
        <w:t>5</w:t>
      </w:r>
      <w:r w:rsidR="00E61139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 xml:space="preserve">000 </w:t>
      </w:r>
      <w:r w:rsidR="009A690A" w:rsidRPr="009E7479">
        <w:rPr>
          <w:sz w:val="16"/>
          <w:szCs w:val="16"/>
        </w:rPr>
        <w:tab/>
      </w:r>
      <w:r w:rsidR="009A690A" w:rsidRPr="009E7479">
        <w:rPr>
          <w:sz w:val="16"/>
          <w:szCs w:val="16"/>
        </w:rPr>
        <w:tab/>
      </w:r>
      <w:r w:rsidR="009A690A" w:rsidRPr="009E7479">
        <w:rPr>
          <w:sz w:val="16"/>
          <w:szCs w:val="16"/>
        </w:rPr>
        <w:tab/>
      </w:r>
      <w:r w:rsidR="009A690A" w:rsidRPr="009E7479">
        <w:rPr>
          <w:sz w:val="16"/>
          <w:szCs w:val="16"/>
        </w:rPr>
        <w:tab/>
      </w:r>
      <w:r w:rsidR="009A690A" w:rsidRPr="009E7479">
        <w:rPr>
          <w:sz w:val="16"/>
          <w:szCs w:val="16"/>
        </w:rPr>
        <w:tab/>
      </w:r>
      <w:r w:rsidR="009A690A" w:rsidRPr="009E7479">
        <w:rPr>
          <w:sz w:val="16"/>
          <w:szCs w:val="16"/>
        </w:rPr>
        <w:tab/>
      </w:r>
      <w:r w:rsidR="00E61139">
        <w:rPr>
          <w:sz w:val="16"/>
          <w:szCs w:val="16"/>
        </w:rPr>
        <w:t xml:space="preserve">                 </w:t>
      </w:r>
      <w:r w:rsidR="009A690A" w:rsidRPr="009E7479">
        <w:rPr>
          <w:sz w:val="16"/>
          <w:szCs w:val="16"/>
        </w:rPr>
        <w:t>5</w:t>
      </w:r>
      <w:r w:rsidR="00E61139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 xml:space="preserve">000 </w:t>
      </w:r>
    </w:p>
    <w:p w14:paraId="325EF45E" w14:textId="14B1A40A" w:rsidR="009A690A" w:rsidRPr="009E7479" w:rsidRDefault="00115568" w:rsidP="009A690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Rezervný fond</w:t>
      </w:r>
      <w:r w:rsidR="009A690A" w:rsidRPr="009E7479">
        <w:rPr>
          <w:sz w:val="16"/>
          <w:szCs w:val="16"/>
        </w:rPr>
        <w:tab/>
      </w:r>
      <w:r w:rsidR="00E61139">
        <w:rPr>
          <w:sz w:val="16"/>
          <w:szCs w:val="16"/>
        </w:rPr>
        <w:t xml:space="preserve"> </w:t>
      </w:r>
      <w:r w:rsidR="009A690A" w:rsidRPr="009E7479">
        <w:rPr>
          <w:sz w:val="16"/>
          <w:szCs w:val="16"/>
        </w:rPr>
        <w:tab/>
      </w:r>
      <w:r w:rsidR="00E61139">
        <w:rPr>
          <w:sz w:val="16"/>
          <w:szCs w:val="16"/>
        </w:rPr>
        <w:t xml:space="preserve">   </w:t>
      </w:r>
      <w:r w:rsidRPr="009E7479">
        <w:rPr>
          <w:sz w:val="16"/>
          <w:szCs w:val="16"/>
        </w:rPr>
        <w:t xml:space="preserve"> 500</w:t>
      </w:r>
      <w:r w:rsidR="009A690A" w:rsidRPr="009E7479">
        <w:rPr>
          <w:sz w:val="16"/>
          <w:szCs w:val="16"/>
        </w:rPr>
        <w:tab/>
      </w:r>
      <w:r w:rsidR="009A690A" w:rsidRPr="009E7479">
        <w:rPr>
          <w:sz w:val="16"/>
          <w:szCs w:val="16"/>
        </w:rPr>
        <w:tab/>
      </w:r>
      <w:r w:rsidR="009A690A" w:rsidRPr="009E7479">
        <w:rPr>
          <w:sz w:val="16"/>
          <w:szCs w:val="16"/>
        </w:rPr>
        <w:tab/>
      </w:r>
      <w:r w:rsidR="009A690A" w:rsidRPr="009E7479">
        <w:rPr>
          <w:sz w:val="16"/>
          <w:szCs w:val="16"/>
        </w:rPr>
        <w:tab/>
      </w:r>
      <w:r w:rsidR="009A690A" w:rsidRPr="009E7479">
        <w:rPr>
          <w:sz w:val="16"/>
          <w:szCs w:val="16"/>
        </w:rPr>
        <w:tab/>
      </w:r>
      <w:r w:rsidR="009A690A" w:rsidRPr="009E7479">
        <w:rPr>
          <w:sz w:val="16"/>
          <w:szCs w:val="16"/>
        </w:rPr>
        <w:tab/>
      </w:r>
      <w:r w:rsidR="00E61139">
        <w:rPr>
          <w:sz w:val="16"/>
          <w:szCs w:val="16"/>
        </w:rPr>
        <w:t xml:space="preserve">                 </w:t>
      </w:r>
      <w:r w:rsidRPr="009E7479">
        <w:rPr>
          <w:sz w:val="16"/>
          <w:szCs w:val="16"/>
        </w:rPr>
        <w:t xml:space="preserve"> </w:t>
      </w:r>
      <w:r w:rsidR="00E61139">
        <w:rPr>
          <w:sz w:val="16"/>
          <w:szCs w:val="16"/>
        </w:rPr>
        <w:t xml:space="preserve">   </w:t>
      </w:r>
      <w:r w:rsidRPr="009E7479">
        <w:rPr>
          <w:sz w:val="16"/>
          <w:szCs w:val="16"/>
        </w:rPr>
        <w:t xml:space="preserve">500 </w:t>
      </w:r>
    </w:p>
    <w:p w14:paraId="3CE25199" w14:textId="77777777" w:rsidR="009A690A" w:rsidRPr="009E7479" w:rsidRDefault="00115568" w:rsidP="009A690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Nerozdelený zisk</w:t>
      </w:r>
    </w:p>
    <w:p w14:paraId="547A460A" w14:textId="2B9D7C12" w:rsidR="009A690A" w:rsidRPr="009E7479" w:rsidRDefault="009A690A" w:rsidP="009A690A">
      <w:pPr>
        <w:spacing w:after="0" w:line="240" w:lineRule="auto"/>
        <w:rPr>
          <w:sz w:val="16"/>
          <w:szCs w:val="16"/>
        </w:rPr>
      </w:pPr>
      <w:r w:rsidRPr="009E7479">
        <w:rPr>
          <w:sz w:val="16"/>
          <w:szCs w:val="16"/>
        </w:rPr>
        <w:t>m</w:t>
      </w:r>
      <w:r w:rsidR="00115568" w:rsidRPr="009E7479">
        <w:rPr>
          <w:sz w:val="16"/>
          <w:szCs w:val="16"/>
        </w:rPr>
        <w:t>in. období</w:t>
      </w:r>
      <w:r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ab/>
      </w:r>
      <w:r w:rsidR="00E61139">
        <w:rPr>
          <w:sz w:val="16"/>
          <w:szCs w:val="16"/>
        </w:rPr>
        <w:t xml:space="preserve">   </w:t>
      </w:r>
      <w:r w:rsidR="00115568" w:rsidRPr="009E7479">
        <w:rPr>
          <w:sz w:val="16"/>
          <w:szCs w:val="16"/>
        </w:rPr>
        <w:t xml:space="preserve"> 703</w:t>
      </w:r>
      <w:r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ab/>
      </w:r>
      <w:r w:rsidR="00E61139">
        <w:rPr>
          <w:sz w:val="16"/>
          <w:szCs w:val="16"/>
        </w:rPr>
        <w:t xml:space="preserve">191 399                                   10 000    </w:t>
      </w:r>
      <w:r w:rsidRPr="009E7479">
        <w:rPr>
          <w:sz w:val="16"/>
          <w:szCs w:val="16"/>
        </w:rPr>
        <w:tab/>
      </w:r>
      <w:r w:rsidR="00E61139">
        <w:rPr>
          <w:sz w:val="16"/>
          <w:szCs w:val="16"/>
        </w:rPr>
        <w:t xml:space="preserve">            182 102</w:t>
      </w:r>
      <w:r w:rsidR="00115568" w:rsidRPr="009E7479">
        <w:rPr>
          <w:sz w:val="16"/>
          <w:szCs w:val="16"/>
        </w:rPr>
        <w:t xml:space="preserve"> </w:t>
      </w:r>
    </w:p>
    <w:p w14:paraId="0BD309DE" w14:textId="681170EA" w:rsidR="00115568" w:rsidRPr="00E61139" w:rsidRDefault="00115568" w:rsidP="009A690A">
      <w:pPr>
        <w:spacing w:after="0" w:line="240" w:lineRule="auto"/>
        <w:rPr>
          <w:color w:val="FF0000"/>
          <w:sz w:val="16"/>
          <w:szCs w:val="16"/>
        </w:rPr>
      </w:pPr>
      <w:r w:rsidRPr="009E7479">
        <w:rPr>
          <w:sz w:val="16"/>
          <w:szCs w:val="16"/>
        </w:rPr>
        <w:t>Hospodársky výsledok</w:t>
      </w:r>
      <w:r w:rsidR="00E61139">
        <w:rPr>
          <w:sz w:val="16"/>
          <w:szCs w:val="16"/>
        </w:rPr>
        <w:t xml:space="preserve"> </w:t>
      </w:r>
      <w:r w:rsidRPr="009E7479">
        <w:rPr>
          <w:sz w:val="16"/>
          <w:szCs w:val="16"/>
        </w:rPr>
        <w:t xml:space="preserve"> </w:t>
      </w:r>
      <w:r w:rsidR="00E61139">
        <w:rPr>
          <w:sz w:val="16"/>
          <w:szCs w:val="16"/>
        </w:rPr>
        <w:t xml:space="preserve">            189 516</w:t>
      </w:r>
      <w:r w:rsidRPr="009E7479">
        <w:rPr>
          <w:sz w:val="16"/>
          <w:szCs w:val="16"/>
        </w:rPr>
        <w:t xml:space="preserve"> </w:t>
      </w:r>
      <w:r w:rsidR="009A690A" w:rsidRPr="009E7479">
        <w:rPr>
          <w:sz w:val="16"/>
          <w:szCs w:val="16"/>
        </w:rPr>
        <w:tab/>
      </w:r>
      <w:r w:rsidR="009A690A" w:rsidRPr="009E7479">
        <w:rPr>
          <w:sz w:val="16"/>
          <w:szCs w:val="16"/>
        </w:rPr>
        <w:tab/>
      </w:r>
      <w:r w:rsidR="007048D3">
        <w:rPr>
          <w:sz w:val="16"/>
          <w:szCs w:val="16"/>
        </w:rPr>
        <w:t>1</w:t>
      </w:r>
      <w:r w:rsidR="006A304A">
        <w:rPr>
          <w:sz w:val="16"/>
          <w:szCs w:val="16"/>
        </w:rPr>
        <w:t>68 815</w:t>
      </w:r>
      <w:r w:rsidR="009A690A" w:rsidRPr="009E7479">
        <w:rPr>
          <w:sz w:val="16"/>
          <w:szCs w:val="16"/>
        </w:rPr>
        <w:tab/>
      </w:r>
      <w:r w:rsidR="009A690A" w:rsidRPr="009E7479">
        <w:rPr>
          <w:sz w:val="16"/>
          <w:szCs w:val="16"/>
        </w:rPr>
        <w:tab/>
      </w:r>
      <w:r w:rsidR="00E61139">
        <w:rPr>
          <w:sz w:val="16"/>
          <w:szCs w:val="16"/>
        </w:rPr>
        <w:t xml:space="preserve">      189 516</w:t>
      </w:r>
      <w:r w:rsidR="009A690A" w:rsidRPr="009E7479">
        <w:rPr>
          <w:sz w:val="16"/>
          <w:szCs w:val="16"/>
        </w:rPr>
        <w:tab/>
      </w:r>
      <w:r w:rsidRPr="009E7479">
        <w:rPr>
          <w:sz w:val="16"/>
          <w:szCs w:val="16"/>
        </w:rPr>
        <w:t xml:space="preserve"> </w:t>
      </w:r>
      <w:r w:rsidR="00E61139">
        <w:rPr>
          <w:sz w:val="16"/>
          <w:szCs w:val="16"/>
        </w:rPr>
        <w:t xml:space="preserve">          </w:t>
      </w:r>
      <w:r w:rsidR="007048D3">
        <w:rPr>
          <w:sz w:val="16"/>
          <w:szCs w:val="16"/>
        </w:rPr>
        <w:t xml:space="preserve"> </w:t>
      </w:r>
      <w:r w:rsidR="007048D3" w:rsidRPr="007048D3">
        <w:rPr>
          <w:sz w:val="16"/>
          <w:szCs w:val="16"/>
        </w:rPr>
        <w:t>1</w:t>
      </w:r>
      <w:r w:rsidR="006A304A">
        <w:rPr>
          <w:sz w:val="16"/>
          <w:szCs w:val="16"/>
        </w:rPr>
        <w:t>68 815</w:t>
      </w:r>
    </w:p>
    <w:sectPr w:rsidR="00115568" w:rsidRPr="00E61139" w:rsidSect="00461A67">
      <w:pgSz w:w="11906" w:h="16838"/>
      <w:pgMar w:top="1077" w:right="1418" w:bottom="107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110819"/>
    <w:multiLevelType w:val="hybridMultilevel"/>
    <w:tmpl w:val="C7DE22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5D31F3"/>
    <w:multiLevelType w:val="hybridMultilevel"/>
    <w:tmpl w:val="F5E29E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3E52DD"/>
    <w:multiLevelType w:val="hybridMultilevel"/>
    <w:tmpl w:val="B678C2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970589"/>
    <w:multiLevelType w:val="hybridMultilevel"/>
    <w:tmpl w:val="71F407B0"/>
    <w:lvl w:ilvl="0" w:tplc="F0DA944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4D0A26"/>
    <w:multiLevelType w:val="hybridMultilevel"/>
    <w:tmpl w:val="83EEDF90"/>
    <w:lvl w:ilvl="0" w:tplc="705A8D9E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D062B3"/>
    <w:multiLevelType w:val="hybridMultilevel"/>
    <w:tmpl w:val="B3C038C0"/>
    <w:lvl w:ilvl="0" w:tplc="903E2034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B72364"/>
    <w:multiLevelType w:val="hybridMultilevel"/>
    <w:tmpl w:val="99B891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B30C22"/>
    <w:multiLevelType w:val="hybridMultilevel"/>
    <w:tmpl w:val="F32A13F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7D0BF2"/>
    <w:multiLevelType w:val="hybridMultilevel"/>
    <w:tmpl w:val="E1E819A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9764108">
    <w:abstractNumId w:val="6"/>
  </w:num>
  <w:num w:numId="2" w16cid:durableId="1488860910">
    <w:abstractNumId w:val="1"/>
  </w:num>
  <w:num w:numId="3" w16cid:durableId="759637616">
    <w:abstractNumId w:val="5"/>
  </w:num>
  <w:num w:numId="4" w16cid:durableId="1190022048">
    <w:abstractNumId w:val="7"/>
  </w:num>
  <w:num w:numId="5" w16cid:durableId="411977234">
    <w:abstractNumId w:val="0"/>
  </w:num>
  <w:num w:numId="6" w16cid:durableId="391856260">
    <w:abstractNumId w:val="2"/>
  </w:num>
  <w:num w:numId="7" w16cid:durableId="699360925">
    <w:abstractNumId w:val="8"/>
  </w:num>
  <w:num w:numId="8" w16cid:durableId="851407917">
    <w:abstractNumId w:val="4"/>
  </w:num>
  <w:num w:numId="9" w16cid:durableId="7368279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604D"/>
    <w:rsid w:val="00017B9F"/>
    <w:rsid w:val="00026262"/>
    <w:rsid w:val="00034D19"/>
    <w:rsid w:val="0007114E"/>
    <w:rsid w:val="000723EA"/>
    <w:rsid w:val="00087EC1"/>
    <w:rsid w:val="000971F5"/>
    <w:rsid w:val="00115568"/>
    <w:rsid w:val="0014570A"/>
    <w:rsid w:val="00155DC8"/>
    <w:rsid w:val="00251D92"/>
    <w:rsid w:val="002C7CBA"/>
    <w:rsid w:val="00461A67"/>
    <w:rsid w:val="0046604D"/>
    <w:rsid w:val="004C3CFD"/>
    <w:rsid w:val="004D60F7"/>
    <w:rsid w:val="0050764C"/>
    <w:rsid w:val="005508D4"/>
    <w:rsid w:val="00656534"/>
    <w:rsid w:val="006A304A"/>
    <w:rsid w:val="006D175E"/>
    <w:rsid w:val="006F0947"/>
    <w:rsid w:val="007048D3"/>
    <w:rsid w:val="007710FE"/>
    <w:rsid w:val="007B1F29"/>
    <w:rsid w:val="007D2AC5"/>
    <w:rsid w:val="00821011"/>
    <w:rsid w:val="00902986"/>
    <w:rsid w:val="009257C4"/>
    <w:rsid w:val="009A690A"/>
    <w:rsid w:val="009D6C1E"/>
    <w:rsid w:val="009E7479"/>
    <w:rsid w:val="009F6599"/>
    <w:rsid w:val="00A85FBD"/>
    <w:rsid w:val="00B57FCC"/>
    <w:rsid w:val="00BD5075"/>
    <w:rsid w:val="00C071F3"/>
    <w:rsid w:val="00C81B17"/>
    <w:rsid w:val="00E12EB4"/>
    <w:rsid w:val="00E21121"/>
    <w:rsid w:val="00E60BAB"/>
    <w:rsid w:val="00E61139"/>
    <w:rsid w:val="00E6238B"/>
    <w:rsid w:val="00E64EB8"/>
    <w:rsid w:val="00EE49C9"/>
    <w:rsid w:val="00F20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B29E14"/>
  <w15:chartTrackingRefBased/>
  <w15:docId w15:val="{25847D6E-486E-4F5E-B8B9-50E349A05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6604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6604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6604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6604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6604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6604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6604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6604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6604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6604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6604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6604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6604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6604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6604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6604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6604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6604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6604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6604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6604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6604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6604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6604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6604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6604D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6604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6604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6604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956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4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6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</Pages>
  <Words>2450</Words>
  <Characters>13968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52</cp:revision>
  <cp:lastPrinted>2026-04-28T09:36:00Z</cp:lastPrinted>
  <dcterms:created xsi:type="dcterms:W3CDTF">2026-04-23T05:59:00Z</dcterms:created>
  <dcterms:modified xsi:type="dcterms:W3CDTF">2026-04-28T09:38:00Z</dcterms:modified>
</cp:coreProperties>
</file>