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D2DCC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076"/>
            </w:tblGrid>
            <w:tr w:rsidR="00ED2DCC" w:rsidTr="00ED2DCC">
              <w:tblPrEx>
                <w:tblCellMar>
                  <w:top w:w="0" w:type="dxa"/>
                  <w:bottom w:w="0" w:type="dxa"/>
                </w:tblCellMar>
              </w:tblPrEx>
              <w:trPr>
                <w:trHeight w:val="157"/>
              </w:trPr>
              <w:tc>
                <w:tcPr>
                  <w:tcW w:w="4076" w:type="dxa"/>
                </w:tcPr>
                <w:p w:rsidR="00ED2DCC" w:rsidRPr="00ED2DCC" w:rsidRDefault="00ED2DCC" w:rsidP="00ED2DCC">
                  <w:pPr>
                    <w:pStyle w:val="Default"/>
                    <w:ind w:left="-143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t xml:space="preserve"> </w:t>
                  </w:r>
                  <w:r w:rsidRPr="00ED2DCC">
                    <w:rPr>
                      <w:rFonts w:ascii="Arial" w:hAnsi="Arial" w:cs="Arial"/>
                      <w:sz w:val="22"/>
                      <w:szCs w:val="22"/>
                    </w:rPr>
                    <w:t>Dzhmil Vladyslav s. r. o.</w:t>
                  </w:r>
                </w:p>
              </w:tc>
            </w:tr>
          </w:tbl>
          <w:p w:rsidR="002D7E6D" w:rsidRPr="00A55E63" w:rsidRDefault="002D7E6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0D68D8" w:rsidRDefault="00ED2D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2DCC">
              <w:rPr>
                <w:rFonts w:ascii="Arial" w:hAnsi="Arial" w:cs="Arial"/>
                <w:shd w:val="clear" w:color="auto" w:fill="FFFFFF"/>
              </w:rPr>
              <w:t>56685459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61C31" w:rsidRDefault="00ED2DCC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D2DCC">
              <w:rPr>
                <w:rFonts w:ascii="Arial" w:hAnsi="Arial" w:cs="Arial"/>
              </w:rPr>
              <w:t>Liptovský Peter 110,  033 01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ED2DCC" w:rsidRPr="00ED2DCC">
        <w:rPr>
          <w:rFonts w:ascii="Arial" w:hAnsi="Arial" w:cs="Arial"/>
        </w:rPr>
        <w:t>18.03.2025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1C31" w:rsidRPr="00161C31" w:rsidRDefault="00161C31" w:rsidP="00161C31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161C31">
        <w:rPr>
          <w:rFonts w:ascii="Arial" w:hAnsi="Arial" w:cs="Arial"/>
          <w:color w:val="auto"/>
          <w:sz w:val="22"/>
          <w:szCs w:val="22"/>
        </w:rPr>
        <w:t xml:space="preserve">Účtovná jednotka </w:t>
      </w:r>
      <w:r w:rsidR="00892368" w:rsidRPr="00161C31">
        <w:rPr>
          <w:rFonts w:ascii="Arial" w:hAnsi="Arial" w:cs="Arial"/>
          <w:color w:val="auto"/>
          <w:sz w:val="22"/>
          <w:szCs w:val="22"/>
        </w:rPr>
        <w:t>obstarávala</w:t>
      </w:r>
      <w:r w:rsidR="005A3584" w:rsidRPr="00161C31">
        <w:rPr>
          <w:rFonts w:ascii="Arial" w:hAnsi="Arial" w:cs="Arial"/>
          <w:color w:val="auto"/>
          <w:sz w:val="22"/>
          <w:szCs w:val="22"/>
        </w:rPr>
        <w:t xml:space="preserve"> v roku 202</w:t>
      </w:r>
      <w:r w:rsidR="00ED2DCC">
        <w:rPr>
          <w:rFonts w:ascii="Arial" w:hAnsi="Arial" w:cs="Arial"/>
          <w:color w:val="auto"/>
          <w:sz w:val="22"/>
          <w:szCs w:val="22"/>
        </w:rPr>
        <w:t>5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 </w:t>
      </w:r>
      <w:r w:rsidR="00892368" w:rsidRPr="00161C31">
        <w:rPr>
          <w:rFonts w:ascii="Arial" w:hAnsi="Arial" w:cs="Arial"/>
          <w:color w:val="auto"/>
          <w:sz w:val="22"/>
          <w:szCs w:val="22"/>
        </w:rPr>
        <w:t xml:space="preserve">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</w:t>
      </w:r>
      <w:r w:rsidR="00ED2DCC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 majetok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- auto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.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161C31">
        <w:rPr>
          <w:rFonts w:ascii="Arial" w:hAnsi="Arial" w:cs="Arial"/>
          <w:bCs/>
          <w:color w:val="auto"/>
          <w:sz w:val="22"/>
          <w:szCs w:val="22"/>
        </w:rPr>
        <w:t xml:space="preserve">1. odpisovej skupiny. </w:t>
      </w: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ED2DCC" w:rsidRDefault="00360370" w:rsidP="00ED2DCC">
      <w:pPr>
        <w:jc w:val="both"/>
        <w:rPr>
          <w:rStyle w:val="ra"/>
          <w:rFonts w:ascii="Arial" w:hAnsi="Arial" w:cs="Arial"/>
        </w:rPr>
      </w:pPr>
      <w:r w:rsidRPr="00ED2DCC">
        <w:rPr>
          <w:rFonts w:ascii="Arial" w:hAnsi="Arial" w:cs="Arial"/>
        </w:rPr>
        <w:t>Spoločnosť zapísaná v Obchodnom registri Okresného súdu Žilina,</w:t>
      </w:r>
      <w:r w:rsidR="00892368" w:rsidRPr="00ED2DCC">
        <w:rPr>
          <w:rFonts w:ascii="Arial" w:hAnsi="Arial" w:cs="Arial"/>
        </w:rPr>
        <w:t xml:space="preserve"> Oddiel:Sro</w:t>
      </w:r>
      <w:r w:rsidRPr="00ED2DCC">
        <w:rPr>
          <w:rFonts w:ascii="Arial" w:hAnsi="Arial" w:cs="Arial"/>
        </w:rPr>
        <w:t xml:space="preserve"> </w:t>
      </w:r>
      <w:r w:rsidR="0076336B" w:rsidRPr="00ED2DCC">
        <w:rPr>
          <w:rStyle w:val="tl"/>
          <w:rFonts w:ascii="Arial" w:hAnsi="Arial" w:cs="Arial"/>
        </w:rPr>
        <w:t>Vložka číslo: </w:t>
      </w:r>
      <w:r w:rsidR="0076336B" w:rsidRPr="00ED2DCC">
        <w:rPr>
          <w:rFonts w:ascii="Arial" w:hAnsi="Arial" w:cs="Arial"/>
        </w:rPr>
        <w:t xml:space="preserve"> </w:t>
      </w:r>
      <w:r w:rsidR="00ED2DCC" w:rsidRPr="00ED2DCC">
        <w:rPr>
          <w:rFonts w:ascii="Arial" w:eastAsia="Times New Roman" w:hAnsi="Arial" w:cs="Arial"/>
          <w:bCs/>
          <w:color w:val="000000"/>
          <w:lang w:eastAsia="sk-SK"/>
        </w:rPr>
        <w:t>87233/L</w:t>
      </w:r>
      <w:r w:rsidR="00892368" w:rsidRPr="00ED2DCC">
        <w:rPr>
          <w:rStyle w:val="ra"/>
          <w:rFonts w:ascii="Arial" w:hAnsi="Arial" w:cs="Arial"/>
        </w:rPr>
        <w:t>.</w:t>
      </w:r>
    </w:p>
    <w:p w:rsidR="00ED2DCC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Style w:val="ra"/>
        </w:rPr>
      </w:pPr>
      <w:r>
        <w:rPr>
          <w:rStyle w:val="ra"/>
        </w:rPr>
        <w:t xml:space="preserve"> </w:t>
      </w:r>
    </w:p>
    <w:p w:rsidR="00360370" w:rsidRDefault="000D68D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ED2DCC">
        <w:rPr>
          <w:rFonts w:ascii="Arial" w:hAnsi="Arial" w:cs="Arial"/>
          <w:sz w:val="22"/>
          <w:szCs w:val="22"/>
        </w:rPr>
        <w:t>Vladyslav Dzhmil</w:t>
      </w:r>
      <w:r w:rsidR="00892368"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0D68D8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ED2DCC" w:rsidRDefault="00ED2DCC" w:rsidP="000D68D8">
      <w:pPr>
        <w:pStyle w:val="aa"/>
        <w:rPr>
          <w:rFonts w:ascii="Arial" w:eastAsia="Times New Roman" w:hAnsi="Arial" w:cs="Arial"/>
          <w:vanish/>
          <w:lang w:eastAsia="sk-SK"/>
        </w:rPr>
      </w:pPr>
      <w:r w:rsidRPr="00ED2DCC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Výroba a hutnícke spracovanie kovov, výroba a opracovanie jednoduchých kovových výrobkov</w:t>
      </w:r>
    </w:p>
    <w:tbl>
      <w:tblPr>
        <w:tblW w:w="49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6"/>
      </w:tblGrid>
      <w:tr w:rsidR="000D68D8" w:rsidRPr="00ED2DCC" w:rsidTr="00ED2DCC">
        <w:trPr>
          <w:trHeight w:val="362"/>
          <w:tblCellSpacing w:w="15" w:type="dxa"/>
        </w:trPr>
        <w:tc>
          <w:tcPr>
            <w:tcW w:w="4968" w:type="pct"/>
          </w:tcPr>
          <w:p w:rsidR="000D68D8" w:rsidRPr="00ED2DCC" w:rsidRDefault="000D68D8" w:rsidP="000D68D8">
            <w:pPr>
              <w:rPr>
                <w:rFonts w:ascii="Arial" w:eastAsia="Times New Roman" w:hAnsi="Arial" w:cs="Arial"/>
              </w:rPr>
            </w:pPr>
            <w:r w:rsidRPr="00ED2DCC">
              <w:rPr>
                <w:rFonts w:ascii="Arial" w:eastAsia="Times New Roman" w:hAnsi="Arial" w:cs="Arial"/>
                <w:lang w:eastAsia="sk-SK"/>
              </w:rPr>
              <w:t>Kúpa tovaru na účely jeho predaja konečnému spotrebiteľovi/maloobchod, veľkoobchod/</w:t>
            </w:r>
          </w:p>
        </w:tc>
      </w:tr>
    </w:tbl>
    <w:p w:rsidR="0076336B" w:rsidRPr="00ED2DCC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0D68D8" w:rsidRPr="00ED2DCC" w:rsidTr="000D68D8">
        <w:trPr>
          <w:tblCellSpacing w:w="15" w:type="dxa"/>
        </w:trPr>
        <w:tc>
          <w:tcPr>
            <w:tcW w:w="4953" w:type="pct"/>
            <w:vAlign w:val="center"/>
            <w:hideMark/>
          </w:tcPr>
          <w:p w:rsidR="000D68D8" w:rsidRPr="00ED2DCC" w:rsidRDefault="00ED2DCC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ED2DC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obchodu, služieb, výroby</w:t>
            </w:r>
            <w:bookmarkStart w:id="0" w:name="_GoBack"/>
            <w:bookmarkEnd w:id="0"/>
          </w:p>
        </w:tc>
      </w:tr>
    </w:tbl>
    <w:p w:rsidR="0076336B" w:rsidRPr="00ED2DCC" w:rsidRDefault="0076336B" w:rsidP="000D68D8">
      <w:pPr>
        <w:pStyle w:val="aa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ED2DCC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ED2DCC" w:rsidRDefault="0076336B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ED2DCC">
              <w:rPr>
                <w:rFonts w:ascii="Arial" w:eastAsia="Times New Roman" w:hAnsi="Arial" w:cs="Arial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20D" w:rsidRDefault="008A120D">
      <w:r>
        <w:separator/>
      </w:r>
    </w:p>
  </w:endnote>
  <w:endnote w:type="continuationSeparator" w:id="0">
    <w:p w:rsidR="008A120D" w:rsidRDefault="008A1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NewRomanPS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2DC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2DC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20D" w:rsidRDefault="008A120D">
      <w:r>
        <w:separator/>
      </w:r>
    </w:p>
  </w:footnote>
  <w:footnote w:type="continuationSeparator" w:id="0">
    <w:p w:rsidR="008A120D" w:rsidRDefault="008A12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ED2DCC" w:rsidRDefault="0055784D" w:rsidP="00ED2DCC">
    <w:pPr>
      <w:pStyle w:val="Default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2DCC">
      <w:rPr>
        <w:rFonts w:ascii="Arial CE" w:eastAsia="Times New Roman" w:hAnsi="Arial CE" w:cs="Times New Roman"/>
        <w:b/>
        <w:bCs/>
        <w:sz w:val="20"/>
        <w:szCs w:val="20"/>
        <w:lang w:eastAsia="sk-SK"/>
      </w:rPr>
      <w:t>56</w:t>
    </w:r>
    <w:r w:rsidR="00ED2DCC" w:rsidRPr="00ED2DCC">
      <w:rPr>
        <w:rFonts w:ascii="Arial CE" w:eastAsia="Times New Roman" w:hAnsi="Arial CE" w:cs="Times New Roman"/>
        <w:b/>
        <w:bCs/>
        <w:sz w:val="20"/>
        <w:szCs w:val="20"/>
        <w:lang w:eastAsia="sk-SK"/>
      </w:rPr>
      <w:t>685459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ED2DC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2DCC" w:rsidRPr="00ED2DCC">
      <w:rPr>
        <w:rFonts w:ascii="Arial" w:hAnsi="Arial" w:cs="Arial"/>
        <w:sz w:val="22"/>
        <w:szCs w:val="22"/>
      </w:rPr>
      <w:t>2122481075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161C31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5D79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A120D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AF2485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D2DCC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61C3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customStyle="1" w:styleId="20">
    <w:name w:val="Заголовок 2 Знак"/>
    <w:basedOn w:val="a0"/>
    <w:link w:val="2"/>
    <w:uiPriority w:val="9"/>
    <w:semiHidden/>
    <w:rsid w:val="00161C3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  <w:style w:type="paragraph" w:customStyle="1" w:styleId="Default">
    <w:name w:val="Default"/>
    <w:rsid w:val="00ED2DCC"/>
    <w:pPr>
      <w:widowControl/>
      <w:autoSpaceDE w:val="0"/>
      <w:autoSpaceDN w:val="0"/>
      <w:adjustRightInd w:val="0"/>
    </w:pPr>
    <w:rPr>
      <w:rFonts w:ascii="TimesNewRomanPSMT" w:hAnsi="TimesNewRomanPSMT" w:cs="TimesNewRomanPSMT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0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431</Words>
  <Characters>2462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3</cp:revision>
  <dcterms:created xsi:type="dcterms:W3CDTF">2025-02-01T08:24:00Z</dcterms:created>
  <dcterms:modified xsi:type="dcterms:W3CDTF">2026-04-22T06:07:00Z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