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2E2544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8C0770">
        <w:rPr>
          <w:rFonts w:ascii="Arial Narrow" w:hAnsi="Arial Narrow"/>
          <w:b/>
        </w:rPr>
        <w:t>5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93BECB1" w:rsidR="002D7E6D" w:rsidRPr="00A55E63" w:rsidRDefault="00BC61C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Values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3B5CB5DD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A09CA">
              <w:rPr>
                <w:rFonts w:ascii="Arial" w:hAnsi="Arial" w:cs="Arial"/>
              </w:rPr>
              <w:t>5700284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4487BB92" w:rsidR="002D7E6D" w:rsidRPr="00A55E63" w:rsidRDefault="003A09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piesku 17089/8, 82105 Bratislava -</w:t>
            </w:r>
            <w:proofErr w:type="spellStart"/>
            <w:r>
              <w:rPr>
                <w:rFonts w:ascii="Arial" w:hAnsi="Arial" w:cs="Arial"/>
              </w:rPr>
              <w:t>mest.časť</w:t>
            </w:r>
            <w:proofErr w:type="spellEnd"/>
            <w:r>
              <w:rPr>
                <w:rFonts w:ascii="Arial" w:hAnsi="Arial" w:cs="Arial"/>
              </w:rPr>
              <w:t xml:space="preserve"> Ružinov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4B2C7EFB" w:rsidR="002D7E6D" w:rsidRPr="00A55E63" w:rsidRDefault="003A0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E2F261F" w14:textId="5CCDCC28" w:rsidR="002D7E6D" w:rsidRPr="00A55E63" w:rsidRDefault="003A0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483749CC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BC61CD">
        <w:rPr>
          <w:rFonts w:ascii="Arial" w:hAnsi="Arial" w:cs="Arial"/>
          <w:sz w:val="22"/>
          <w:szCs w:val="22"/>
        </w:rPr>
        <w:t>Mestský súd Bratislava III.</w:t>
      </w:r>
      <w:r>
        <w:rPr>
          <w:rFonts w:ascii="Arial" w:hAnsi="Arial" w:cs="Arial"/>
          <w:sz w:val="22"/>
          <w:szCs w:val="22"/>
        </w:rPr>
        <w:t xml:space="preserve">, </w:t>
      </w:r>
      <w:r w:rsidR="0076336B">
        <w:rPr>
          <w:rStyle w:val="tl"/>
        </w:rPr>
        <w:t>Vložka číslo: </w:t>
      </w:r>
      <w:r w:rsidR="00BC61CD">
        <w:t>1</w:t>
      </w:r>
      <w:r w:rsidR="003A09CA">
        <w:t>72190</w:t>
      </w:r>
      <w:r w:rsidR="00BC61CD">
        <w:t xml:space="preserve">/B, Oddiel: </w:t>
      </w:r>
      <w:proofErr w:type="spellStart"/>
      <w:r w:rsidR="00BC61CD">
        <w:t>Sro</w:t>
      </w:r>
      <w:proofErr w:type="spellEnd"/>
    </w:p>
    <w:p w14:paraId="32D73928" w14:textId="4FB8926D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</w:t>
      </w:r>
      <w:r w:rsidR="00BC61CD">
        <w:rPr>
          <w:rFonts w:ascii="Arial" w:hAnsi="Arial" w:cs="Arial"/>
          <w:sz w:val="22"/>
          <w:szCs w:val="22"/>
        </w:rPr>
        <w:t xml:space="preserve">ľ </w:t>
      </w:r>
      <w:r w:rsidR="00BC61CD" w:rsidRPr="00BC61CD">
        <w:rPr>
          <w:rFonts w:ascii="Arial" w:hAnsi="Arial" w:cs="Arial"/>
          <w:b/>
          <w:bCs/>
          <w:sz w:val="22"/>
          <w:szCs w:val="22"/>
        </w:rPr>
        <w:t>Ing. Libor Kovalčík</w:t>
      </w:r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1F258AF9" w14:textId="77777777" w:rsid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7EFDB86" w14:textId="326D1E06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Činnosť podriadeného finančného agenta v sektoroch: 1. poistenia alebo zaistenia, 2. poskytovania úverov, úverov na bývanie a spotrebiteľských úverov, 3. starobného dôchodkového sporenia, 4. doplnkového dôchodkového sporenia, 5. kapitálového trhu.</w:t>
      </w:r>
    </w:p>
    <w:p w14:paraId="4FD0CED9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D1ABC" w14:textId="33802B1C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Činnosť podnikateľských, organizačných a ekonomických poradcov</w:t>
      </w:r>
    </w:p>
    <w:p w14:paraId="091A7229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0CD22" w14:textId="4A57B8A2" w:rsidR="0076336B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Reklamné a marketingové služby, prieskum trhu a verejnej mienky</w:t>
      </w:r>
    </w:p>
    <w:p w14:paraId="34A70F7A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9603" w14:textId="7E7B56D7" w:rsidR="00BC61CD" w:rsidRDefault="003A09CA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A09CA">
        <w:rPr>
          <w:rFonts w:ascii="Arial" w:hAnsi="Arial" w:cs="Arial"/>
          <w:sz w:val="22"/>
          <w:szCs w:val="22"/>
        </w:rPr>
        <w:t xml:space="preserve">Služby v oblasti administratívnej správy a služby </w:t>
      </w:r>
      <w:proofErr w:type="spellStart"/>
      <w:r w:rsidRPr="003A09CA">
        <w:rPr>
          <w:rFonts w:ascii="Arial" w:hAnsi="Arial" w:cs="Arial"/>
          <w:sz w:val="22"/>
          <w:szCs w:val="22"/>
        </w:rPr>
        <w:t>organizačnohospodárskej</w:t>
      </w:r>
      <w:proofErr w:type="spellEnd"/>
      <w:r w:rsidRPr="003A09CA">
        <w:rPr>
          <w:rFonts w:ascii="Arial" w:hAnsi="Arial" w:cs="Arial"/>
          <w:sz w:val="22"/>
          <w:szCs w:val="22"/>
        </w:rPr>
        <w:t xml:space="preserve"> povahy</w:t>
      </w:r>
    </w:p>
    <w:p w14:paraId="6AB630F5" w14:textId="77777777" w:rsidR="003A09CA" w:rsidRDefault="003A09CA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1AFBC" w14:textId="03965680" w:rsidR="003A09CA" w:rsidRPr="003A09CA" w:rsidRDefault="003A09CA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A09CA">
        <w:rPr>
          <w:rFonts w:ascii="Arial" w:hAnsi="Arial" w:cs="Arial"/>
          <w:sz w:val="22"/>
          <w:szCs w:val="22"/>
        </w:rPr>
        <w:t>Sprostredkovateľská činnosť v oblasti obchodu, služieb, výroby</w:t>
      </w:r>
    </w:p>
    <w:tbl>
      <w:tblPr>
        <w:tblW w:w="5000" w:type="pct"/>
        <w:tblCellSpacing w:w="15" w:type="dxa"/>
        <w:tblInd w:w="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3168"/>
      </w:tblGrid>
      <w:tr w:rsidR="0076336B" w:rsidRPr="003A09CA" w14:paraId="3656966C" w14:textId="77777777" w:rsidTr="003A09CA">
        <w:trPr>
          <w:tblCellSpacing w:w="15" w:type="dxa"/>
        </w:trPr>
        <w:tc>
          <w:tcPr>
            <w:tcW w:w="3318" w:type="pct"/>
            <w:vAlign w:val="center"/>
            <w:hideMark/>
          </w:tcPr>
          <w:p w14:paraId="1F5A3F49" w14:textId="14FBC086" w:rsidR="0076336B" w:rsidRPr="003A09CA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35" w:type="pct"/>
            <w:hideMark/>
          </w:tcPr>
          <w:p w14:paraId="643A9442" w14:textId="77777777" w:rsidR="0076336B" w:rsidRPr="003A09CA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76336B" w:rsidRP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8AC3" w14:textId="77777777" w:rsidR="000A7316" w:rsidRDefault="000A7316">
      <w:r>
        <w:separator/>
      </w:r>
    </w:p>
  </w:endnote>
  <w:endnote w:type="continuationSeparator" w:id="0">
    <w:p w14:paraId="683A1580" w14:textId="77777777" w:rsidR="000A7316" w:rsidRDefault="000A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94C1" w14:textId="77777777" w:rsidR="000A7316" w:rsidRDefault="000A7316">
      <w:r>
        <w:separator/>
      </w:r>
    </w:p>
  </w:footnote>
  <w:footnote w:type="continuationSeparator" w:id="0">
    <w:p w14:paraId="19B3468B" w14:textId="77777777" w:rsidR="000A7316" w:rsidRDefault="000A7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2199" w14:textId="77777777" w:rsidR="0055784D" w:rsidRDefault="0055784D">
    <w:pPr>
      <w:pStyle w:val="Hlavika"/>
    </w:pPr>
  </w:p>
  <w:p w14:paraId="469F8F26" w14:textId="77777777" w:rsidR="0055784D" w:rsidRDefault="0055784D" w:rsidP="00BC61CD">
    <w:pPr>
      <w:pStyle w:val="Hlavika"/>
      <w:tabs>
        <w:tab w:val="left" w:pos="1134"/>
      </w:tabs>
    </w:pPr>
  </w:p>
  <w:p w14:paraId="724370DB" w14:textId="77777777" w:rsidR="0055784D" w:rsidRDefault="0055784D">
    <w:pPr>
      <w:pStyle w:val="Hlavika"/>
    </w:pPr>
  </w:p>
  <w:p w14:paraId="204D6969" w14:textId="7CE0E3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09CA">
      <w:rPr>
        <w:rFonts w:ascii="Arial" w:hAnsi="Arial" w:cs="Arial"/>
        <w:sz w:val="22"/>
        <w:szCs w:val="22"/>
        <w:bdr w:val="single" w:sz="4" w:space="0" w:color="auto"/>
      </w:rPr>
      <w:t>55700284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A09CA">
      <w:rPr>
        <w:rFonts w:ascii="Arial" w:hAnsi="Arial" w:cs="Arial"/>
        <w:sz w:val="22"/>
        <w:szCs w:val="22"/>
        <w:bdr w:val="single" w:sz="4" w:space="0" w:color="auto"/>
      </w:rPr>
      <w:t>2122068157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BF8"/>
    <w:rsid w:val="00087834"/>
    <w:rsid w:val="000A03DE"/>
    <w:rsid w:val="000A7316"/>
    <w:rsid w:val="000B36A1"/>
    <w:rsid w:val="001406AD"/>
    <w:rsid w:val="002401F1"/>
    <w:rsid w:val="0026167D"/>
    <w:rsid w:val="002C12B4"/>
    <w:rsid w:val="002D2D67"/>
    <w:rsid w:val="002D7E6D"/>
    <w:rsid w:val="00331634"/>
    <w:rsid w:val="00360370"/>
    <w:rsid w:val="003657F5"/>
    <w:rsid w:val="00373635"/>
    <w:rsid w:val="003A09CA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0959"/>
    <w:rsid w:val="00623868"/>
    <w:rsid w:val="00637F73"/>
    <w:rsid w:val="00676DB4"/>
    <w:rsid w:val="006A7623"/>
    <w:rsid w:val="006E7FD5"/>
    <w:rsid w:val="006F61C8"/>
    <w:rsid w:val="0076336B"/>
    <w:rsid w:val="0083107B"/>
    <w:rsid w:val="00876711"/>
    <w:rsid w:val="008771A6"/>
    <w:rsid w:val="008C0770"/>
    <w:rsid w:val="008E505E"/>
    <w:rsid w:val="00913435"/>
    <w:rsid w:val="00916772"/>
    <w:rsid w:val="00964142"/>
    <w:rsid w:val="00993F58"/>
    <w:rsid w:val="009A27D0"/>
    <w:rsid w:val="009D5C84"/>
    <w:rsid w:val="009E025E"/>
    <w:rsid w:val="00A31DA4"/>
    <w:rsid w:val="00A52757"/>
    <w:rsid w:val="00A55E63"/>
    <w:rsid w:val="00AD6C8A"/>
    <w:rsid w:val="00AD749D"/>
    <w:rsid w:val="00B15E67"/>
    <w:rsid w:val="00B7440A"/>
    <w:rsid w:val="00BB5B1A"/>
    <w:rsid w:val="00BC61CD"/>
    <w:rsid w:val="00BE79BF"/>
    <w:rsid w:val="00C01805"/>
    <w:rsid w:val="00C01CB7"/>
    <w:rsid w:val="00C1798E"/>
    <w:rsid w:val="00C8406D"/>
    <w:rsid w:val="00CC3205"/>
    <w:rsid w:val="00CD0B7D"/>
    <w:rsid w:val="00CD1972"/>
    <w:rsid w:val="00CD545D"/>
    <w:rsid w:val="00CF0836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2026-04-29T13:38:00Z</dcterms:created>
  <dcterms:modified xsi:type="dcterms:W3CDTF">2026-04-29T13:38:00Z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