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ch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A 79/79, O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84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2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4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1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