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D72A" w14:textId="31CDF8A0" w:rsidR="00341B66" w:rsidRDefault="00880078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Gosaveukrain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>e</w:t>
      </w:r>
      <w:proofErr w:type="spellEnd"/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 n.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>o.</w:t>
      </w:r>
    </w:p>
    <w:p w14:paraId="4BAF0E6B" w14:textId="7C575034" w:rsidR="00341B66" w:rsidRDefault="00880078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>
        <w:rPr>
          <w:rFonts w:ascii="Times New Roman" w:hAnsi="Times New Roman"/>
          <w:b/>
          <w:bCs/>
          <w:i/>
          <w:iCs/>
          <w:sz w:val="32"/>
          <w:szCs w:val="32"/>
        </w:rPr>
        <w:t>Adidovce 12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r>
        <w:rPr>
          <w:rFonts w:ascii="Times New Roman" w:hAnsi="Times New Roman"/>
          <w:b/>
          <w:bCs/>
          <w:i/>
          <w:iCs/>
          <w:sz w:val="32"/>
          <w:szCs w:val="32"/>
        </w:rPr>
        <w:t>067 32 Adidovce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60FE5A53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</w:t>
      </w:r>
      <w:r w:rsidR="00DE1137">
        <w:rPr>
          <w:rFonts w:ascii="Times New Roman" w:hAnsi="Times New Roman"/>
          <w:b/>
          <w:bCs/>
          <w:i/>
          <w:iCs/>
          <w:caps/>
          <w:sz w:val="36"/>
          <w:szCs w:val="36"/>
        </w:rPr>
        <w:t>5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25C18697" w:rsidR="00341B66" w:rsidRDefault="00880078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Róbert Petrík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44519A03" w:rsidR="00341B66" w:rsidRDefault="00DE1137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Máj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05FB0">
        <w:rPr>
          <w:rFonts w:ascii="Times New Roman" w:hAnsi="Times New Roman"/>
          <w:bCs/>
          <w:i/>
          <w:iCs/>
          <w:sz w:val="24"/>
          <w:szCs w:val="24"/>
        </w:rPr>
        <w:t>Máj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>
        <w:rPr>
          <w:rFonts w:ascii="Times New Roman" w:hAnsi="Times New Roman"/>
          <w:bCs/>
          <w:i/>
          <w:iCs/>
          <w:sz w:val="24"/>
          <w:szCs w:val="24"/>
        </w:rPr>
        <w:t>6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Theme="majorEastAsia" w:hAnsi="Times New Roman" w:cstheme="majorBidi"/>
          <w:b/>
          <w:bCs/>
          <w:color w:val="2F5496" w:themeColor="accent1" w:themeShade="BF"/>
          <w:sz w:val="28"/>
          <w:szCs w:val="28"/>
        </w:rPr>
        <w:id w:val="1615019401"/>
        <w:docPartObj>
          <w:docPartGallery w:val="Table of Contents"/>
          <w:docPartUnique/>
        </w:docPartObj>
      </w:sdtPr>
      <w:sdtContent>
        <w:p w14:paraId="1AF32068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</w:pPr>
          <w:r w:rsidRPr="002D52F3"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  <w:t>Obsah :</w:t>
          </w:r>
        </w:p>
        <w:p w14:paraId="7C2EFB29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31665BBE" w14:textId="24E1A0D4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Identifikácia n.o.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  </w:t>
          </w:r>
          <w:r>
            <w:rPr>
              <w:rFonts w:ascii="Times New Roman" w:hAnsi="Times New Roman"/>
              <w:sz w:val="24"/>
              <w:szCs w:val="24"/>
            </w:rPr>
            <w:t>3</w:t>
          </w:r>
        </w:p>
        <w:p w14:paraId="3EDA47A3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56FB1A38" w14:textId="7DBF7B89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Vízia,</w:t>
          </w:r>
          <w:r>
            <w:rPr>
              <w:rFonts w:ascii="Times New Roman" w:hAnsi="Times New Roman"/>
              <w:sz w:val="24"/>
              <w:szCs w:val="24"/>
            </w:rPr>
            <w:t xml:space="preserve"> </w:t>
          </w:r>
          <w:r w:rsidRPr="002D52F3">
            <w:rPr>
              <w:rFonts w:ascii="Times New Roman" w:hAnsi="Times New Roman"/>
              <w:sz w:val="24"/>
              <w:szCs w:val="24"/>
            </w:rPr>
            <w:t>ciele a</w:t>
          </w:r>
          <w:r>
            <w:rPr>
              <w:rFonts w:ascii="Times New Roman" w:hAnsi="Times New Roman"/>
              <w:sz w:val="24"/>
              <w:szCs w:val="24"/>
            </w:rPr>
            <w:t> </w:t>
          </w:r>
          <w:r w:rsidRPr="002D52F3">
            <w:rPr>
              <w:rFonts w:ascii="Times New Roman" w:hAnsi="Times New Roman"/>
              <w:sz w:val="24"/>
              <w:szCs w:val="24"/>
            </w:rPr>
            <w:t>stratégia</w:t>
          </w:r>
          <w:r>
            <w:rPr>
              <w:rFonts w:ascii="Times New Roman" w:hAnsi="Times New Roman"/>
              <w:sz w:val="24"/>
              <w:szCs w:val="24"/>
            </w:rPr>
            <w:t xml:space="preserve"> 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</w:t>
          </w:r>
          <w:r>
            <w:rPr>
              <w:rFonts w:ascii="Times New Roman" w:hAnsi="Times New Roman"/>
              <w:sz w:val="24"/>
              <w:szCs w:val="24"/>
            </w:rPr>
            <w:t>4</w:t>
          </w:r>
        </w:p>
        <w:p w14:paraId="2037AC21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12D32118" w14:textId="085459D1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 xml:space="preserve">Ročná </w:t>
          </w:r>
          <w:r w:rsidR="000D6495">
            <w:rPr>
              <w:rFonts w:ascii="Times New Roman" w:hAnsi="Times New Roman"/>
              <w:sz w:val="24"/>
              <w:szCs w:val="24"/>
            </w:rPr>
            <w:t>závierka</w:t>
          </w:r>
          <w:r w:rsidRPr="002D52F3">
            <w:rPr>
              <w:rFonts w:ascii="Times New Roman" w:hAnsi="Times New Roman"/>
              <w:sz w:val="24"/>
              <w:szCs w:val="24"/>
            </w:rPr>
            <w:t> </w:t>
          </w:r>
          <w:r>
            <w:rPr>
              <w:rFonts w:ascii="Times New Roman" w:hAnsi="Times New Roman"/>
              <w:sz w:val="24"/>
              <w:szCs w:val="24"/>
            </w:rPr>
            <w:t>...........</w:t>
          </w:r>
          <w:r w:rsidR="000D6495">
            <w:rPr>
              <w:rFonts w:ascii="Times New Roman" w:hAnsi="Times New Roman"/>
              <w:sz w:val="24"/>
              <w:szCs w:val="24"/>
            </w:rPr>
            <w:t>.............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 </w:t>
          </w:r>
          <w:r w:rsidR="009C7352">
            <w:rPr>
              <w:rFonts w:ascii="Times New Roman" w:hAnsi="Times New Roman"/>
              <w:sz w:val="24"/>
              <w:szCs w:val="24"/>
            </w:rPr>
            <w:t>5</w:t>
          </w:r>
        </w:p>
        <w:p w14:paraId="48A9448C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7B1830F0" w14:textId="6B3EC5F3" w:rsidR="00341B66" w:rsidRDefault="00000000" w:rsidP="002D52F3">
          <w:pPr>
            <w:pStyle w:val="Hlavikaobsahu"/>
            <w:rPr>
              <w:rFonts w:ascii="Times New Roman" w:hAnsi="Times New Roman"/>
            </w:rPr>
          </w:pP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3B0722" w14:textId="77777777" w:rsidR="002D52F3" w:rsidRDefault="002D52F3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</w:p>
    <w:p w14:paraId="029A020C" w14:textId="77777777" w:rsidR="002D52F3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50E78CFA" w14:textId="77777777" w:rsidR="002D52F3" w:rsidRPr="002D52F3" w:rsidRDefault="002D52F3" w:rsidP="002D52F3"/>
    <w:p w14:paraId="38E3DD4F" w14:textId="77777777" w:rsidR="000D6495" w:rsidRDefault="000D6495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7D941A3E" w14:textId="2706547C" w:rsidR="00341B66" w:rsidRDefault="00341B66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Identifikácia organizácie</w:t>
      </w:r>
      <w:bookmarkEnd w:id="0"/>
    </w:p>
    <w:p w14:paraId="35BFC438" w14:textId="4C470B0F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 w:rsidR="00880078">
        <w:rPr>
          <w:b/>
        </w:rPr>
        <w:t>Gosaveukraine</w:t>
      </w:r>
      <w:proofErr w:type="spellEnd"/>
      <w:r>
        <w:rPr>
          <w:b/>
        </w:rPr>
        <w:t xml:space="preserve">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1A1E710E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r w:rsidR="00880078">
        <w:rPr>
          <w:b/>
        </w:rPr>
        <w:t>Adidovce 12, 067 32  Adidovce</w:t>
      </w:r>
    </w:p>
    <w:p w14:paraId="1BFF49DA" w14:textId="04E36B32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 w:rsidR="00880078">
        <w:rPr>
          <w:b/>
          <w:bCs/>
        </w:rPr>
        <w:t>Róbert</w:t>
      </w:r>
      <w:r>
        <w:rPr>
          <w:b/>
          <w:bCs/>
        </w:rPr>
        <w:t xml:space="preserve"> </w:t>
      </w:r>
      <w:r w:rsidR="00880078">
        <w:rPr>
          <w:b/>
          <w:bCs/>
        </w:rPr>
        <w:t>Petrík</w:t>
      </w:r>
    </w:p>
    <w:p w14:paraId="2BC0F967" w14:textId="5F28983B" w:rsidR="00341B66" w:rsidRDefault="00341B66" w:rsidP="00341B66">
      <w:pPr>
        <w:pStyle w:val="Default"/>
        <w:spacing w:line="360" w:lineRule="auto"/>
      </w:pPr>
      <w:r>
        <w:t>Kontakt:</w:t>
      </w:r>
      <w:r w:rsidR="002D52F3">
        <w:tab/>
      </w:r>
      <w:r w:rsidR="002D52F3">
        <w:tab/>
      </w:r>
      <w:r w:rsidR="002D52F3">
        <w:tab/>
      </w:r>
      <w:r w:rsidR="002D52F3" w:rsidRPr="002D52F3">
        <w:rPr>
          <w:b/>
          <w:bCs/>
        </w:rPr>
        <w:t>http://gosaveukraine.org/</w:t>
      </w:r>
    </w:p>
    <w:p w14:paraId="252CA9A7" w14:textId="3A569AD4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0948 </w:t>
      </w:r>
      <w:r w:rsidR="002D52F3">
        <w:rPr>
          <w:b/>
          <w:bCs/>
        </w:rPr>
        <w:t>609</w:t>
      </w:r>
      <w:r>
        <w:rPr>
          <w:b/>
          <w:bCs/>
        </w:rPr>
        <w:t xml:space="preserve"> </w:t>
      </w:r>
      <w:r w:rsidR="002D52F3">
        <w:rPr>
          <w:b/>
          <w:bCs/>
        </w:rPr>
        <w:t>158</w:t>
      </w:r>
    </w:p>
    <w:p w14:paraId="536E574C" w14:textId="241F50F3" w:rsidR="002D52F3" w:rsidRDefault="00341B66" w:rsidP="002D52F3">
      <w:pPr>
        <w:pStyle w:val="Default"/>
        <w:spacing w:line="360" w:lineRule="auto"/>
        <w:rPr>
          <w:b/>
        </w:rPr>
      </w:pPr>
      <w:r>
        <w:t>E-mail:</w:t>
      </w:r>
      <w:r>
        <w:tab/>
      </w:r>
      <w:r>
        <w:tab/>
      </w:r>
      <w:r>
        <w:tab/>
      </w:r>
      <w:hyperlink r:id="rId7" w:history="1">
        <w:r w:rsidR="002D52F3" w:rsidRPr="00176DC2">
          <w:rPr>
            <w:rStyle w:val="Hypertextovprepojenie"/>
            <w:b/>
          </w:rPr>
          <w:t>roboexilfr</w:t>
        </w:r>
        <w:r w:rsidR="002D52F3" w:rsidRPr="00176DC2">
          <w:rPr>
            <w:rStyle w:val="Hypertextovprepojenie"/>
            <w:b/>
            <w:bCs/>
          </w:rPr>
          <w:t>@gmail.comm</w:t>
        </w:r>
      </w:hyperlink>
    </w:p>
    <w:p w14:paraId="1D8F8FA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523D22C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414DA770" w14:textId="77777777" w:rsidR="002F47E4" w:rsidRDefault="002F47E4" w:rsidP="002D52F3">
      <w:pPr>
        <w:pStyle w:val="Default"/>
        <w:spacing w:line="360" w:lineRule="auto"/>
        <w:rPr>
          <w:b/>
          <w:bCs/>
        </w:rPr>
      </w:pPr>
    </w:p>
    <w:p w14:paraId="15372996" w14:textId="77777777" w:rsidR="002D52F3" w:rsidRDefault="002D52F3" w:rsidP="002D52F3">
      <w:pPr>
        <w:pStyle w:val="Default"/>
        <w:spacing w:line="360" w:lineRule="auto"/>
        <w:rPr>
          <w:b/>
          <w:bCs/>
        </w:rPr>
      </w:pPr>
    </w:p>
    <w:p w14:paraId="75268B4A" w14:textId="6F7F1CB9" w:rsidR="00341B66" w:rsidRDefault="00341B66" w:rsidP="002D52F3">
      <w:pPr>
        <w:pStyle w:val="Default"/>
        <w:spacing w:line="360" w:lineRule="auto"/>
        <w:rPr>
          <w:b/>
          <w:bCs/>
        </w:rPr>
      </w:pPr>
      <w:r>
        <w:t>Poslanie organizácie:</w:t>
      </w:r>
      <w:r>
        <w:tab/>
      </w:r>
      <w:r w:rsidR="002D52F3" w:rsidRPr="002D52F3">
        <w:rPr>
          <w:b/>
          <w:bCs/>
        </w:rPr>
        <w:t>pomoc Ukrajine zasiahnutej vojnou</w:t>
      </w:r>
    </w:p>
    <w:p w14:paraId="47F18181" w14:textId="77777777" w:rsidR="002D52F3" w:rsidRPr="002D52F3" w:rsidRDefault="002D52F3" w:rsidP="002D52F3">
      <w:pPr>
        <w:pStyle w:val="Default"/>
        <w:spacing w:line="360" w:lineRule="auto"/>
        <w:rPr>
          <w:b/>
          <w:bCs/>
        </w:rPr>
      </w:pPr>
    </w:p>
    <w:p w14:paraId="7C17B7B6" w14:textId="6D9E743A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od svojho vzniku je zameraná výhradne na pomoc vojnou postihnutej Ukrajiny. Vytvárajú sa podmienky na získavanie  humanitárnej pomoci, ktorá je cielene zasielan</w:t>
      </w:r>
      <w:r>
        <w:rPr>
          <w:rFonts w:ascii="Times New Roman" w:hAnsi="Times New Roman"/>
          <w:sz w:val="24"/>
          <w:szCs w:val="24"/>
        </w:rPr>
        <w:t>á</w:t>
      </w:r>
      <w:r w:rsidRPr="002D52F3">
        <w:rPr>
          <w:rFonts w:ascii="Times New Roman" w:hAnsi="Times New Roman"/>
          <w:sz w:val="24"/>
          <w:szCs w:val="24"/>
        </w:rPr>
        <w:t xml:space="preserve"> do konkrétnych vojnou postihnutých regiónov. </w:t>
      </w:r>
    </w:p>
    <w:p w14:paraId="34EFBFF9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CA47ADC" w14:textId="57174DA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Okresný úrad Prešov, odbor všeobecnej vnútornej správy zapísal neziskovú organizáciu 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do Registra neziskových organizácií poskytujúcich všeobecne prospešné služby pod číslom 684/2022 dňa 2</w:t>
      </w:r>
      <w:r w:rsidR="000D6495">
        <w:rPr>
          <w:rFonts w:ascii="Times New Roman" w:hAnsi="Times New Roman"/>
          <w:sz w:val="24"/>
          <w:szCs w:val="24"/>
        </w:rPr>
        <w:t>8</w:t>
      </w:r>
      <w:r w:rsidRPr="002D52F3">
        <w:rPr>
          <w:rFonts w:ascii="Times New Roman" w:hAnsi="Times New Roman"/>
          <w:sz w:val="24"/>
          <w:szCs w:val="24"/>
        </w:rPr>
        <w:t>.03.2022.</w:t>
      </w:r>
    </w:p>
    <w:p w14:paraId="7D0A4E18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F62D872" w14:textId="29CF800A" w:rsid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</w:t>
      </w:r>
      <w:r w:rsidR="00DE1137">
        <w:rPr>
          <w:rFonts w:ascii="Times New Roman" w:hAnsi="Times New Roman"/>
          <w:sz w:val="24"/>
          <w:szCs w:val="24"/>
        </w:rPr>
        <w:t> nevykonáva žiadnu činnosť a ani v budúcnosti vykonávať nebude</w:t>
      </w:r>
    </w:p>
    <w:p w14:paraId="6D608CAA" w14:textId="77777777" w:rsidR="00DE1137" w:rsidRPr="002D52F3" w:rsidRDefault="00DE1137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5E164C47" w14:textId="7EDC713C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správna rada,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riaditeľ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, revízor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</w:t>
      </w:r>
    </w:p>
    <w:p w14:paraId="187928D8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14:paraId="14B04E22" w14:textId="77777777" w:rsidR="00370322" w:rsidRDefault="00370322" w:rsidP="00370322"/>
    <w:p w14:paraId="4AB21FF4" w14:textId="77777777" w:rsidR="00370322" w:rsidRDefault="00370322" w:rsidP="00370322"/>
    <w:p w14:paraId="644D34D6" w14:textId="77777777" w:rsidR="002D52F3" w:rsidRDefault="002D52F3" w:rsidP="00370322"/>
    <w:bookmarkEnd w:id="1"/>
    <w:p w14:paraId="4EC29901" w14:textId="77777777" w:rsidR="0085142B" w:rsidRDefault="0085142B" w:rsidP="00DE1137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14:paraId="5383E2C6" w14:textId="6750131F" w:rsidR="00341B66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bookmarkStart w:id="2" w:name="_Toc12351418"/>
      <w:r w:rsidRPr="009C7352"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R</w:t>
      </w:r>
      <w:r w:rsidR="00341B66" w:rsidRPr="009C7352">
        <w:rPr>
          <w:rFonts w:ascii="Times New Roman" w:hAnsi="Times New Roman"/>
          <w:b/>
          <w:bCs/>
          <w:i/>
          <w:iCs/>
          <w:sz w:val="28"/>
          <w:szCs w:val="28"/>
        </w:rPr>
        <w:t>očná účtovná závierka a zhodnotenie základných údajov v nej obsiahnutých</w:t>
      </w:r>
      <w:bookmarkEnd w:id="2"/>
    </w:p>
    <w:p w14:paraId="52D6FE5C" w14:textId="77777777" w:rsidR="009C7352" w:rsidRPr="009C7352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59FAFCF" w14:textId="0405D068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Gosaveukraine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k 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DE1137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DE1137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DE1137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3B2789A7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sz w:val="24"/>
          <w:szCs w:val="24"/>
        </w:rPr>
        <w:t>Gosaveukraine</w:t>
      </w:r>
      <w:proofErr w:type="spellEnd"/>
      <w:r>
        <w:rPr>
          <w:rFonts w:ascii="Times New Roman" w:hAnsi="Times New Roman"/>
          <w:sz w:val="24"/>
          <w:szCs w:val="24"/>
        </w:rPr>
        <w:t xml:space="preserve"> n. o. účtovala v sústave podvojného účtovníctva. </w:t>
      </w:r>
      <w:bookmarkStart w:id="3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DE1137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bola zostavená </w:t>
      </w:r>
      <w:r w:rsidR="00DE1137">
        <w:rPr>
          <w:rFonts w:ascii="Times New Roman" w:hAnsi="Times New Roman"/>
          <w:bCs/>
          <w:sz w:val="24"/>
          <w:szCs w:val="24"/>
        </w:rPr>
        <w:t xml:space="preserve"> a schválená </w:t>
      </w:r>
      <w:r>
        <w:rPr>
          <w:rFonts w:ascii="Times New Roman" w:hAnsi="Times New Roman"/>
          <w:bCs/>
          <w:sz w:val="24"/>
          <w:szCs w:val="24"/>
        </w:rPr>
        <w:t xml:space="preserve">dňa </w:t>
      </w:r>
      <w:bookmarkEnd w:id="3"/>
      <w:r w:rsidR="00DE1137">
        <w:rPr>
          <w:rFonts w:ascii="Times New Roman" w:hAnsi="Times New Roman"/>
          <w:bCs/>
          <w:sz w:val="24"/>
          <w:szCs w:val="24"/>
        </w:rPr>
        <w:t>02</w:t>
      </w:r>
      <w:r w:rsidR="00880078">
        <w:rPr>
          <w:rFonts w:ascii="Times New Roman" w:hAnsi="Times New Roman"/>
          <w:bCs/>
          <w:sz w:val="24"/>
          <w:szCs w:val="24"/>
        </w:rPr>
        <w:t>.0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 w:rsidR="00880078">
        <w:rPr>
          <w:rFonts w:ascii="Times New Roman" w:hAnsi="Times New Roman"/>
          <w:bCs/>
          <w:sz w:val="24"/>
          <w:szCs w:val="24"/>
        </w:rPr>
        <w:t>.202</w:t>
      </w:r>
      <w:r w:rsidR="00DE1137">
        <w:rPr>
          <w:rFonts w:ascii="Times New Roman" w:hAnsi="Times New Roman"/>
          <w:bCs/>
          <w:sz w:val="24"/>
          <w:szCs w:val="24"/>
        </w:rPr>
        <w:t>6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4" w:name="_Toc12351419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bookmarkEnd w:id="4"/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0DFE4CD4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v roku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DE1137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hospodárila s</w:t>
      </w:r>
      <w:r w:rsidR="00305FB0">
        <w:rPr>
          <w:rFonts w:ascii="Times New Roman" w:hAnsi="Times New Roman"/>
          <w:bCs/>
          <w:sz w:val="24"/>
          <w:szCs w:val="24"/>
        </w:rPr>
        <w:t xml:space="preserve">o záporným </w:t>
      </w:r>
      <w:r>
        <w:rPr>
          <w:rFonts w:ascii="Times New Roman" w:hAnsi="Times New Roman"/>
          <w:bCs/>
          <w:sz w:val="24"/>
          <w:szCs w:val="24"/>
        </w:rPr>
        <w:t xml:space="preserve">výsledkom hospodárenia vo výške </w:t>
      </w:r>
      <w:r w:rsidR="00305FB0">
        <w:rPr>
          <w:rFonts w:ascii="Times New Roman" w:hAnsi="Times New Roman"/>
          <w:bCs/>
          <w:sz w:val="24"/>
          <w:szCs w:val="24"/>
        </w:rPr>
        <w:t>-</w:t>
      </w:r>
      <w:r w:rsidR="00607D85">
        <w:rPr>
          <w:rFonts w:ascii="Times New Roman" w:hAnsi="Times New Roman"/>
          <w:bCs/>
          <w:sz w:val="24"/>
          <w:szCs w:val="24"/>
        </w:rPr>
        <w:t>9</w:t>
      </w:r>
      <w:r w:rsidR="00DE1137">
        <w:rPr>
          <w:rFonts w:ascii="Times New Roman" w:hAnsi="Times New Roman"/>
          <w:bCs/>
          <w:sz w:val="24"/>
          <w:szCs w:val="24"/>
        </w:rPr>
        <w:t>6</w:t>
      </w:r>
      <w:r w:rsidR="00607D85">
        <w:rPr>
          <w:rFonts w:ascii="Times New Roman" w:hAnsi="Times New Roman"/>
          <w:bCs/>
          <w:sz w:val="24"/>
          <w:szCs w:val="24"/>
        </w:rPr>
        <w:t>,</w:t>
      </w:r>
      <w:r w:rsidR="00DE1137">
        <w:rPr>
          <w:rFonts w:ascii="Times New Roman" w:hAnsi="Times New Roman"/>
          <w:bCs/>
          <w:sz w:val="24"/>
          <w:szCs w:val="24"/>
        </w:rPr>
        <w:t>24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305FB0">
        <w:rPr>
          <w:rFonts w:ascii="Times New Roman" w:hAnsi="Times New Roman"/>
          <w:bCs/>
          <w:sz w:val="24"/>
          <w:szCs w:val="24"/>
        </w:rPr>
        <w:t>0,-</w:t>
      </w:r>
      <w:r w:rsidR="008800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607D85">
        <w:rPr>
          <w:rFonts w:ascii="Times New Roman" w:hAnsi="Times New Roman"/>
          <w:bCs/>
          <w:sz w:val="24"/>
          <w:szCs w:val="24"/>
        </w:rPr>
        <w:t>9</w:t>
      </w:r>
      <w:r w:rsidR="00DE1137">
        <w:rPr>
          <w:rFonts w:ascii="Times New Roman" w:hAnsi="Times New Roman"/>
          <w:bCs/>
          <w:sz w:val="24"/>
          <w:szCs w:val="24"/>
        </w:rPr>
        <w:t>6</w:t>
      </w:r>
      <w:r w:rsidR="00607D85">
        <w:rPr>
          <w:rFonts w:ascii="Times New Roman" w:hAnsi="Times New Roman"/>
          <w:bCs/>
          <w:sz w:val="24"/>
          <w:szCs w:val="24"/>
        </w:rPr>
        <w:t>,</w:t>
      </w:r>
      <w:r w:rsidR="00DE1137">
        <w:rPr>
          <w:rFonts w:ascii="Times New Roman" w:hAnsi="Times New Roman"/>
          <w:bCs/>
          <w:sz w:val="24"/>
          <w:szCs w:val="24"/>
        </w:rPr>
        <w:t xml:space="preserve">24 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06428054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</w:t>
            </w:r>
            <w:r w:rsidR="00DE1137">
              <w:t>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33F861A3" w:rsidR="00341B66" w:rsidRDefault="00305FB0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0,-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36E92734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</w:t>
            </w:r>
            <w:r w:rsidR="00DE1137">
              <w:t>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246D5193" w:rsidR="00341B66" w:rsidRDefault="00607D85">
            <w:pPr>
              <w:pStyle w:val="Default"/>
              <w:spacing w:before="120" w:after="240"/>
              <w:jc w:val="center"/>
            </w:pPr>
            <w:r>
              <w:t>9</w:t>
            </w:r>
            <w:r w:rsidR="00DE1137">
              <w:t>6,24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5474F126" w:rsidR="00341B66" w:rsidRDefault="00607D85" w:rsidP="00607D85">
            <w:pPr>
              <w:pStyle w:val="Default"/>
              <w:spacing w:before="120" w:after="240"/>
              <w:ind w:left="720"/>
              <w:rPr>
                <w:bCs/>
              </w:rPr>
            </w:pPr>
            <w:r>
              <w:rPr>
                <w:bCs/>
              </w:rPr>
              <w:t>-9</w:t>
            </w:r>
            <w:r w:rsidR="00DE1137">
              <w:rPr>
                <w:bCs/>
              </w:rPr>
              <w:t>6,24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t>Členenie výdavkov (nákladov) podľa jednotlivých položiek uvádzaných vo výkaze ziskov a strát:</w:t>
      </w:r>
    </w:p>
    <w:p w14:paraId="1207E2E2" w14:textId="3C6A176E" w:rsidR="00DE1137" w:rsidRDefault="00DE1137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t xml:space="preserve">Účet 538 -  Ostatné dane a poplatky                                0,24 </w:t>
      </w:r>
      <w:r>
        <w:rPr>
          <w:b/>
          <w:bCs/>
        </w:rPr>
        <w:t>€</w:t>
      </w:r>
    </w:p>
    <w:p w14:paraId="0D662B90" w14:textId="267BC107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  </w:t>
      </w:r>
      <w:r w:rsidR="00607D85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</w:t>
      </w:r>
      <w:r w:rsidR="00607D85">
        <w:rPr>
          <w:rFonts w:ascii="Times New Roman" w:hAnsi="Times New Roman"/>
          <w:b/>
          <w:sz w:val="24"/>
          <w:szCs w:val="24"/>
        </w:rPr>
        <w:t>9</w:t>
      </w:r>
      <w:r w:rsidR="00DE1137">
        <w:rPr>
          <w:rFonts w:ascii="Times New Roman" w:hAnsi="Times New Roman"/>
          <w:b/>
          <w:sz w:val="24"/>
          <w:szCs w:val="24"/>
        </w:rPr>
        <w:t>4</w:t>
      </w:r>
      <w:r w:rsidR="00607D8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</w:rPr>
        <w:t>€</w:t>
      </w:r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5" w:name="_Toc12351421"/>
      <w:r>
        <w:rPr>
          <w:rFonts w:ascii="Times New Roman" w:hAnsi="Times New Roman" w:cs="Times New Roman"/>
          <w:sz w:val="24"/>
          <w:szCs w:val="24"/>
          <w:lang w:eastAsia="en-US"/>
        </w:rPr>
        <w:lastRenderedPageBreak/>
        <w:t>Stav a pohyb majetku a záväzkov neziskovej organizácie</w:t>
      </w:r>
      <w:bookmarkEnd w:id="5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18B736F5" w14:textId="7A8516D4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</w:t>
      </w:r>
      <w:r w:rsidR="00DE1137">
        <w:t>5</w:t>
      </w:r>
      <w:r>
        <w:t>Stav k 31.12.</w:t>
      </w:r>
      <w:r w:rsidR="002F6A6D">
        <w:t>20</w:t>
      </w:r>
      <w:r w:rsidR="00770082">
        <w:t>2</w:t>
      </w:r>
      <w:r w:rsidR="00DE1137">
        <w:t>5</w:t>
      </w:r>
    </w:p>
    <w:p w14:paraId="47C40CFA" w14:textId="6642B20B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 w:rsidR="00DE1137">
        <w:t>Gosaveukrajine</w:t>
      </w:r>
      <w:proofErr w:type="spellEnd"/>
      <w:r w:rsidR="00DE1137">
        <w:t xml:space="preserve"> n. o. </w:t>
      </w:r>
      <w:r>
        <w:t>neevidovala v roku 20</w:t>
      </w:r>
      <w:r w:rsidR="00770082">
        <w:t>2</w:t>
      </w:r>
      <w:r w:rsidR="00DE1137">
        <w:t>5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14:paraId="6AE54A2B" w14:textId="573743B8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07D85">
        <w:rPr>
          <w:b/>
          <w:bCs/>
        </w:rPr>
        <w:t xml:space="preserve">  6</w:t>
      </w:r>
      <w:r w:rsidR="00DE1137">
        <w:rPr>
          <w:b/>
          <w:bCs/>
        </w:rPr>
        <w:t> 275,52</w:t>
      </w:r>
      <w:r w:rsidR="00607D85">
        <w:rPr>
          <w:b/>
          <w:bCs/>
        </w:rPr>
        <w:tab/>
      </w:r>
      <w:r w:rsidR="00607D85">
        <w:rPr>
          <w:b/>
          <w:bCs/>
        </w:rPr>
        <w:tab/>
        <w:t xml:space="preserve">  </w:t>
      </w:r>
      <w:r w:rsidR="00305FB0">
        <w:rPr>
          <w:b/>
          <w:bCs/>
        </w:rPr>
        <w:t>6</w:t>
      </w:r>
      <w:r w:rsidR="00DE1137">
        <w:rPr>
          <w:b/>
          <w:bCs/>
        </w:rPr>
        <w:t> 179,28</w:t>
      </w:r>
    </w:p>
    <w:p w14:paraId="795B3241" w14:textId="1617F84D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05FB0">
        <w:rPr>
          <w:rFonts w:ascii="Times New Roman" w:hAnsi="Times New Roman"/>
          <w:sz w:val="24"/>
          <w:szCs w:val="24"/>
        </w:rPr>
        <w:t xml:space="preserve"> </w:t>
      </w:r>
      <w:r w:rsidR="00607D85">
        <w:rPr>
          <w:rFonts w:ascii="Times New Roman" w:hAnsi="Times New Roman"/>
          <w:sz w:val="24"/>
          <w:szCs w:val="24"/>
        </w:rPr>
        <w:t xml:space="preserve">       </w:t>
      </w:r>
      <w:r w:rsidR="00305FB0">
        <w:rPr>
          <w:rFonts w:ascii="Times New Roman" w:hAnsi="Times New Roman"/>
          <w:sz w:val="24"/>
          <w:szCs w:val="24"/>
        </w:rPr>
        <w:t xml:space="preserve"> </w:t>
      </w:r>
      <w:r w:rsidR="00607D85">
        <w:rPr>
          <w:rFonts w:ascii="Times New Roman" w:hAnsi="Times New Roman"/>
          <w:b/>
          <w:sz w:val="24"/>
          <w:szCs w:val="24"/>
        </w:rPr>
        <w:t>0,00</w:t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305FB0">
        <w:rPr>
          <w:rFonts w:ascii="Times New Roman" w:hAnsi="Times New Roman"/>
          <w:b/>
          <w:sz w:val="24"/>
          <w:szCs w:val="24"/>
        </w:rPr>
        <w:t xml:space="preserve">      0,00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35461C33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2. Krátkodobé pohľadávky                                   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bCs/>
          <w:sz w:val="24"/>
          <w:szCs w:val="24"/>
        </w:rPr>
        <w:t xml:space="preserve">  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3007E0B5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 </w:t>
      </w:r>
      <w:r w:rsidR="00C075C7">
        <w:rPr>
          <w:b/>
          <w:bCs/>
        </w:rPr>
        <w:t xml:space="preserve">   </w:t>
      </w:r>
      <w:r w:rsidR="00305FB0">
        <w:rPr>
          <w:b/>
          <w:bCs/>
        </w:rPr>
        <w:t>6</w:t>
      </w:r>
      <w:r w:rsidR="00DE1137">
        <w:rPr>
          <w:b/>
          <w:bCs/>
        </w:rPr>
        <w:t> 275,52</w:t>
      </w:r>
      <w:r w:rsidR="001A49CE">
        <w:rPr>
          <w:b/>
          <w:bCs/>
        </w:rPr>
        <w:t xml:space="preserve">        </w:t>
      </w:r>
      <w:r w:rsidR="00C075C7">
        <w:rPr>
          <w:b/>
          <w:bCs/>
        </w:rPr>
        <w:tab/>
      </w:r>
      <w:r w:rsidR="00C075C7">
        <w:rPr>
          <w:b/>
          <w:bCs/>
        </w:rPr>
        <w:tab/>
        <w:t>6</w:t>
      </w:r>
      <w:r w:rsidR="00DE1137">
        <w:rPr>
          <w:b/>
          <w:bCs/>
        </w:rPr>
        <w:t> 179,28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691577D5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75C7">
        <w:t xml:space="preserve"> </w:t>
      </w:r>
      <w:r w:rsidR="00305FB0">
        <w:rPr>
          <w:bCs/>
        </w:rPr>
        <w:t>5</w:t>
      </w:r>
      <w:r w:rsidR="00DE1137">
        <w:rPr>
          <w:bCs/>
        </w:rPr>
        <w:t> 786,04</w:t>
      </w:r>
      <w:r w:rsidR="00C075C7">
        <w:rPr>
          <w:bCs/>
        </w:rPr>
        <w:tab/>
      </w:r>
      <w:r w:rsidR="00305FB0">
        <w:rPr>
          <w:bCs/>
        </w:rPr>
        <w:t xml:space="preserve">            </w:t>
      </w:r>
      <w:r w:rsidR="00C075C7">
        <w:rPr>
          <w:bCs/>
        </w:rPr>
        <w:t>5</w:t>
      </w:r>
      <w:r w:rsidR="00607D85">
        <w:rPr>
          <w:bCs/>
        </w:rPr>
        <w:t> 786,04</w:t>
      </w:r>
    </w:p>
    <w:p w14:paraId="19D8903A" w14:textId="581A7E7D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</w:t>
      </w:r>
      <w:r w:rsidR="00C075C7">
        <w:t xml:space="preserve">   </w:t>
      </w:r>
      <w:r w:rsidR="001A49CE">
        <w:t xml:space="preserve"> </w:t>
      </w:r>
      <w:r w:rsidR="00607D85">
        <w:t xml:space="preserve">   </w:t>
      </w:r>
      <w:r w:rsidR="00DE1137">
        <w:t>489,48</w:t>
      </w:r>
      <w:r w:rsidR="00305FB0">
        <w:t xml:space="preserve">                       </w:t>
      </w:r>
      <w:r w:rsidR="00DE1137">
        <w:t>393,24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0023EF9D" w14:textId="317860FB"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>Stav k 01.01.</w:t>
      </w:r>
      <w:r w:rsidR="00607D85">
        <w:t>202</w:t>
      </w:r>
      <w:r w:rsidR="00DE1137">
        <w:t>5</w:t>
      </w:r>
      <w:r>
        <w:tab/>
        <w:t>Stav k 31.12.</w:t>
      </w:r>
      <w:r w:rsidR="00607D85">
        <w:t>202</w:t>
      </w:r>
      <w:r w:rsidR="00DE1137">
        <w:t>5</w:t>
      </w:r>
    </w:p>
    <w:p w14:paraId="7DAC19CC" w14:textId="0FFBDC87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 w:rsidR="00C075C7">
        <w:rPr>
          <w:b/>
          <w:bCs/>
        </w:rPr>
        <w:tab/>
      </w:r>
      <w:r w:rsidR="00607D85">
        <w:rPr>
          <w:b/>
          <w:bCs/>
        </w:rPr>
        <w:t xml:space="preserve">           6</w:t>
      </w:r>
      <w:r w:rsidR="00DE1137">
        <w:rPr>
          <w:b/>
          <w:bCs/>
        </w:rPr>
        <w:t> 275,52</w:t>
      </w:r>
      <w:r>
        <w:rPr>
          <w:b/>
          <w:bCs/>
        </w:rPr>
        <w:tab/>
      </w:r>
      <w:r w:rsidR="00305FB0">
        <w:rPr>
          <w:b/>
          <w:bCs/>
        </w:rPr>
        <w:tab/>
      </w:r>
      <w:r w:rsidR="00607D85">
        <w:rPr>
          <w:b/>
          <w:bCs/>
        </w:rPr>
        <w:t>6</w:t>
      </w:r>
      <w:r w:rsidR="00DE1137">
        <w:rPr>
          <w:b/>
          <w:bCs/>
        </w:rPr>
        <w:t> 275,52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6B6695EF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 w:rsidR="00305FB0">
        <w:tab/>
      </w:r>
      <w:r w:rsidR="00E87547">
        <w:tab/>
      </w:r>
      <w:r w:rsidR="00DE1137">
        <w:t xml:space="preserve">6 369,52  </w:t>
      </w:r>
      <w:r w:rsidR="00607D85">
        <w:t xml:space="preserve">        </w:t>
      </w:r>
      <w:r w:rsidRPr="001A49CE">
        <w:tab/>
      </w:r>
      <w:r w:rsidR="00607D85">
        <w:t>6 </w:t>
      </w:r>
      <w:r w:rsidR="00DE1137">
        <w:t>6275,52</w:t>
      </w:r>
      <w:r>
        <w:rPr>
          <w:b/>
          <w:bCs/>
        </w:rPr>
        <w:tab/>
      </w:r>
    </w:p>
    <w:p w14:paraId="20F46F2C" w14:textId="28A91A8B" w:rsidR="00341B66" w:rsidRDefault="00341B66" w:rsidP="00341B66">
      <w:pPr>
        <w:pStyle w:val="Default"/>
        <w:spacing w:line="360" w:lineRule="auto"/>
        <w:rPr>
          <w:bCs/>
        </w:rPr>
      </w:pPr>
      <w:r>
        <w:t>- výsledok hospodárenia za účtovné obdobie</w:t>
      </w:r>
      <w:r w:rsidRPr="001A49CE">
        <w:rPr>
          <w:bCs/>
        </w:rPr>
        <w:tab/>
      </w:r>
      <w:r w:rsidR="00607D85">
        <w:rPr>
          <w:bCs/>
        </w:rPr>
        <w:t xml:space="preserve">        </w:t>
      </w:r>
      <w:r w:rsidR="00DE1137">
        <w:rPr>
          <w:bCs/>
        </w:rPr>
        <w:t xml:space="preserve">     </w:t>
      </w:r>
      <w:r w:rsidR="00607D85">
        <w:rPr>
          <w:bCs/>
        </w:rPr>
        <w:t xml:space="preserve">     -</w:t>
      </w:r>
      <w:r w:rsidR="00DE1137">
        <w:rPr>
          <w:bCs/>
        </w:rPr>
        <w:t>94,00</w:t>
      </w:r>
      <w:r w:rsidR="00E87547">
        <w:rPr>
          <w:bCs/>
        </w:rPr>
        <w:t xml:space="preserve">                </w:t>
      </w:r>
      <w:r w:rsidR="00607D85">
        <w:rPr>
          <w:bCs/>
        </w:rPr>
        <w:t xml:space="preserve">    </w:t>
      </w:r>
      <w:r w:rsidR="00E87547">
        <w:rPr>
          <w:bCs/>
        </w:rPr>
        <w:t xml:space="preserve"> -</w:t>
      </w:r>
      <w:r w:rsidR="00607D85">
        <w:rPr>
          <w:bCs/>
        </w:rPr>
        <w:t xml:space="preserve"> </w:t>
      </w:r>
      <w:r w:rsidR="00DE1137">
        <w:rPr>
          <w:bCs/>
        </w:rPr>
        <w:t>96,24</w:t>
      </w:r>
    </w:p>
    <w:p w14:paraId="6CA34458" w14:textId="77777777" w:rsidR="00DE1137" w:rsidRDefault="00DE1137" w:rsidP="00341B66">
      <w:pPr>
        <w:pStyle w:val="Default"/>
        <w:spacing w:line="360" w:lineRule="auto"/>
        <w:rPr>
          <w:b/>
          <w:bCs/>
        </w:rPr>
      </w:pPr>
    </w:p>
    <w:p w14:paraId="6CB0E14C" w14:textId="77777777" w:rsidR="00DE1137" w:rsidRDefault="00DE1137" w:rsidP="00341B66">
      <w:pPr>
        <w:pStyle w:val="Default"/>
        <w:spacing w:line="360" w:lineRule="auto"/>
        <w:rPr>
          <w:b/>
          <w:bCs/>
        </w:rPr>
      </w:pPr>
    </w:p>
    <w:p w14:paraId="5E2D77EE" w14:textId="77777777" w:rsidR="00DE1137" w:rsidRDefault="00DE1137" w:rsidP="00341B66">
      <w:pPr>
        <w:pStyle w:val="Default"/>
        <w:spacing w:line="360" w:lineRule="auto"/>
        <w:rPr>
          <w:b/>
          <w:bCs/>
        </w:rPr>
      </w:pPr>
    </w:p>
    <w:p w14:paraId="51B3BED4" w14:textId="7647EF32" w:rsidR="00DA6AD9" w:rsidRPr="00C075C7" w:rsidRDefault="00341B66" w:rsidP="00C075C7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ab/>
      </w:r>
      <w:r w:rsidR="00607D85"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607D85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</w:p>
    <w:p w14:paraId="3BC68839" w14:textId="77777777" w:rsidR="00C075C7" w:rsidRDefault="00C075C7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6643D2F0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Tab. č. </w:t>
      </w:r>
      <w:r w:rsidR="00C075C7">
        <w:rPr>
          <w:rFonts w:ascii="Times New Roman" w:hAnsi="Times New Roman"/>
          <w:bCs/>
          <w:i/>
          <w:sz w:val="24"/>
          <w:szCs w:val="24"/>
        </w:rPr>
        <w:t>1</w:t>
      </w:r>
      <w:r>
        <w:rPr>
          <w:rFonts w:ascii="Times New Roman" w:hAnsi="Times New Roman"/>
          <w:bCs/>
          <w:i/>
          <w:sz w:val="24"/>
          <w:szCs w:val="24"/>
        </w:rPr>
        <w:t xml:space="preserve">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</w:t>
      </w:r>
      <w:r w:rsidR="00DE1137">
        <w:rPr>
          <w:rFonts w:ascii="Times New Roman" w:hAnsi="Times New Roman"/>
          <w:bCs/>
          <w:i/>
          <w:sz w:val="24"/>
          <w:szCs w:val="24"/>
        </w:rPr>
        <w:t>5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141"/>
        <w:gridCol w:w="438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7154ED4D" w:rsidR="00341B66" w:rsidRDefault="00607D85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  <w:r w:rsidR="00DE1137">
              <w:rPr>
                <w:rFonts w:ascii="Times New Roman" w:hAnsi="Times New Roman"/>
                <w:bCs/>
                <w:sz w:val="24"/>
                <w:szCs w:val="24"/>
              </w:rPr>
              <w:t> 179,28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2E25E847" w:rsidR="00341B66" w:rsidRDefault="00607D85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</w:t>
            </w:r>
            <w:r w:rsidR="00DE1137">
              <w:rPr>
                <w:rFonts w:ascii="Times New Roman" w:hAnsi="Times New Roman"/>
                <w:bCs/>
                <w:i/>
                <w:sz w:val="24"/>
                <w:szCs w:val="24"/>
              </w:rPr>
              <w:t> 179,28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5D59D100" w:rsidR="00341B66" w:rsidRPr="00D3073F" w:rsidRDefault="00607D85" w:rsidP="00D3073F">
            <w:pPr>
              <w:spacing w:after="0"/>
              <w:ind w:right="865"/>
              <w:jc w:val="right"/>
              <w:rPr>
                <w:rFonts w:ascii="Times New Roman" w:hAnsi="Times New Roman"/>
                <w:bCs/>
                <w:color w:val="FF0000"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6</w:t>
            </w:r>
            <w:r w:rsidR="00DE1137">
              <w:rPr>
                <w:rFonts w:ascii="Times New Roman" w:hAnsi="Times New Roman"/>
                <w:bCs/>
                <w:sz w:val="24"/>
              </w:rPr>
              <w:t> 179,28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73DDA177" w:rsidR="00341B66" w:rsidRDefault="00C075C7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54A2C69D" w:rsidR="00341B66" w:rsidRDefault="00607D85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</w:t>
            </w:r>
            <w:r w:rsidR="00DE1137">
              <w:rPr>
                <w:rFonts w:ascii="Times New Roman" w:hAnsi="Times New Roman"/>
                <w:bCs/>
                <w:i/>
                <w:sz w:val="24"/>
                <w:szCs w:val="24"/>
              </w:rPr>
              <w:t> 179,28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  <w:bookmarkStart w:id="6" w:name="_Toc12351422"/>
    </w:p>
    <w:bookmarkEnd w:id="6"/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69794D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5EB06" w14:textId="77777777" w:rsidR="00406C08" w:rsidRDefault="00406C08" w:rsidP="00FE4A37">
      <w:pPr>
        <w:spacing w:after="0" w:line="240" w:lineRule="auto"/>
      </w:pPr>
      <w:r>
        <w:separator/>
      </w:r>
    </w:p>
  </w:endnote>
  <w:endnote w:type="continuationSeparator" w:id="0">
    <w:p w14:paraId="16FF0415" w14:textId="77777777" w:rsidR="00406C08" w:rsidRDefault="00406C08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17F5E" w14:textId="77777777" w:rsidR="00406C08" w:rsidRDefault="00406C08" w:rsidP="00FE4A37">
      <w:pPr>
        <w:spacing w:after="0" w:line="240" w:lineRule="auto"/>
      </w:pPr>
      <w:r>
        <w:separator/>
      </w:r>
    </w:p>
  </w:footnote>
  <w:footnote w:type="continuationSeparator" w:id="0">
    <w:p w14:paraId="6197D495" w14:textId="77777777" w:rsidR="00406C08" w:rsidRDefault="00406C08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946E8E"/>
    <w:multiLevelType w:val="hybridMultilevel"/>
    <w:tmpl w:val="EC449FFA"/>
    <w:lvl w:ilvl="0" w:tplc="B2E0BD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5B5E75"/>
    <w:multiLevelType w:val="hybridMultilevel"/>
    <w:tmpl w:val="170EE5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7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2"/>
  </w:num>
  <w:num w:numId="3" w16cid:durableId="1196969208">
    <w:abstractNumId w:val="13"/>
  </w:num>
  <w:num w:numId="4" w16cid:durableId="1870605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4"/>
  </w:num>
  <w:num w:numId="6" w16cid:durableId="995689173">
    <w:abstractNumId w:val="15"/>
  </w:num>
  <w:num w:numId="7" w16cid:durableId="2114275958">
    <w:abstractNumId w:val="17"/>
  </w:num>
  <w:num w:numId="8" w16cid:durableId="2068648954">
    <w:abstractNumId w:val="8"/>
  </w:num>
  <w:num w:numId="9" w16cid:durableId="571045098">
    <w:abstractNumId w:val="0"/>
  </w:num>
  <w:num w:numId="10" w16cid:durableId="1072776652">
    <w:abstractNumId w:val="18"/>
  </w:num>
  <w:num w:numId="11" w16cid:durableId="32075551">
    <w:abstractNumId w:val="5"/>
  </w:num>
  <w:num w:numId="12" w16cid:durableId="649092644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6"/>
  </w:num>
  <w:num w:numId="14" w16cid:durableId="427433859">
    <w:abstractNumId w:val="16"/>
  </w:num>
  <w:num w:numId="15" w16cid:durableId="526911004">
    <w:abstractNumId w:val="4"/>
  </w:num>
  <w:num w:numId="16" w16cid:durableId="120150702">
    <w:abstractNumId w:val="10"/>
  </w:num>
  <w:num w:numId="17" w16cid:durableId="142237224">
    <w:abstractNumId w:val="11"/>
  </w:num>
  <w:num w:numId="18" w16cid:durableId="1855147911">
    <w:abstractNumId w:val="7"/>
  </w:num>
  <w:num w:numId="19" w16cid:durableId="12025523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66"/>
    <w:rsid w:val="00031237"/>
    <w:rsid w:val="00055903"/>
    <w:rsid w:val="000835E8"/>
    <w:rsid w:val="00095E10"/>
    <w:rsid w:val="000B47C0"/>
    <w:rsid w:val="000D19BD"/>
    <w:rsid w:val="000D6495"/>
    <w:rsid w:val="000E3897"/>
    <w:rsid w:val="00105262"/>
    <w:rsid w:val="001338A8"/>
    <w:rsid w:val="001611F2"/>
    <w:rsid w:val="001A3703"/>
    <w:rsid w:val="001A49CE"/>
    <w:rsid w:val="001D05AA"/>
    <w:rsid w:val="002251F6"/>
    <w:rsid w:val="00256D2A"/>
    <w:rsid w:val="002668D4"/>
    <w:rsid w:val="00276041"/>
    <w:rsid w:val="00294322"/>
    <w:rsid w:val="002C0BD2"/>
    <w:rsid w:val="002C799A"/>
    <w:rsid w:val="002D52F3"/>
    <w:rsid w:val="002E0F76"/>
    <w:rsid w:val="002F370E"/>
    <w:rsid w:val="002F47E4"/>
    <w:rsid w:val="002F621B"/>
    <w:rsid w:val="002F6A6D"/>
    <w:rsid w:val="00305FB0"/>
    <w:rsid w:val="00313BBC"/>
    <w:rsid w:val="00326117"/>
    <w:rsid w:val="0032799D"/>
    <w:rsid w:val="00341B66"/>
    <w:rsid w:val="003562FB"/>
    <w:rsid w:val="00370322"/>
    <w:rsid w:val="003F76E7"/>
    <w:rsid w:val="004029AC"/>
    <w:rsid w:val="00406C08"/>
    <w:rsid w:val="00425E20"/>
    <w:rsid w:val="004527C5"/>
    <w:rsid w:val="004534D1"/>
    <w:rsid w:val="00474662"/>
    <w:rsid w:val="00486429"/>
    <w:rsid w:val="004B4ED0"/>
    <w:rsid w:val="004D0180"/>
    <w:rsid w:val="00501BA9"/>
    <w:rsid w:val="0054297D"/>
    <w:rsid w:val="00542E8F"/>
    <w:rsid w:val="0054673C"/>
    <w:rsid w:val="00550E7C"/>
    <w:rsid w:val="00590B6A"/>
    <w:rsid w:val="005B0658"/>
    <w:rsid w:val="005B1797"/>
    <w:rsid w:val="005F6A98"/>
    <w:rsid w:val="00605BF1"/>
    <w:rsid w:val="00607D85"/>
    <w:rsid w:val="00632713"/>
    <w:rsid w:val="006654AA"/>
    <w:rsid w:val="00670EFC"/>
    <w:rsid w:val="00690B55"/>
    <w:rsid w:val="0069794D"/>
    <w:rsid w:val="006F5102"/>
    <w:rsid w:val="00755774"/>
    <w:rsid w:val="00761829"/>
    <w:rsid w:val="00770082"/>
    <w:rsid w:val="00796183"/>
    <w:rsid w:val="007B7A80"/>
    <w:rsid w:val="007D7D9C"/>
    <w:rsid w:val="00822034"/>
    <w:rsid w:val="008375D0"/>
    <w:rsid w:val="00844BE8"/>
    <w:rsid w:val="0085142B"/>
    <w:rsid w:val="00872DA4"/>
    <w:rsid w:val="00877EF6"/>
    <w:rsid w:val="00880078"/>
    <w:rsid w:val="008829AC"/>
    <w:rsid w:val="008F0CB3"/>
    <w:rsid w:val="00903B9E"/>
    <w:rsid w:val="009571DC"/>
    <w:rsid w:val="00980C0D"/>
    <w:rsid w:val="00990947"/>
    <w:rsid w:val="009B4C3D"/>
    <w:rsid w:val="009C7352"/>
    <w:rsid w:val="009D3ADD"/>
    <w:rsid w:val="009E31CC"/>
    <w:rsid w:val="009F7994"/>
    <w:rsid w:val="00A003FE"/>
    <w:rsid w:val="00A56A86"/>
    <w:rsid w:val="00AA26AE"/>
    <w:rsid w:val="00AF0BEC"/>
    <w:rsid w:val="00B15B63"/>
    <w:rsid w:val="00B76605"/>
    <w:rsid w:val="00BD09C0"/>
    <w:rsid w:val="00C075C7"/>
    <w:rsid w:val="00C361F1"/>
    <w:rsid w:val="00C40450"/>
    <w:rsid w:val="00C508C7"/>
    <w:rsid w:val="00C61376"/>
    <w:rsid w:val="00C65EEE"/>
    <w:rsid w:val="00C66D92"/>
    <w:rsid w:val="00CC669A"/>
    <w:rsid w:val="00D00EEE"/>
    <w:rsid w:val="00D3073F"/>
    <w:rsid w:val="00DA6AD9"/>
    <w:rsid w:val="00DE1137"/>
    <w:rsid w:val="00DF366C"/>
    <w:rsid w:val="00E067EF"/>
    <w:rsid w:val="00E34FFF"/>
    <w:rsid w:val="00E864F1"/>
    <w:rsid w:val="00E87547"/>
    <w:rsid w:val="00F53951"/>
    <w:rsid w:val="00F91D3E"/>
    <w:rsid w:val="00FE45DF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2D52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2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29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1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02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9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05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489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612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248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343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6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47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224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875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892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46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6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9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1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273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865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4932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15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71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8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9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9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65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1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4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9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oexilfr@gmail.com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669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ucto GS</cp:lastModifiedBy>
  <cp:revision>2</cp:revision>
  <cp:lastPrinted>2020-07-12T13:42:00Z</cp:lastPrinted>
  <dcterms:created xsi:type="dcterms:W3CDTF">2026-05-12T11:50:00Z</dcterms:created>
  <dcterms:modified xsi:type="dcterms:W3CDTF">2026-05-12T11:50:00Z</dcterms:modified>
</cp:coreProperties>
</file>