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1E9C4033" w14:textId="77777777" w:rsidTr="00626610">
        <w:tc>
          <w:tcPr>
            <w:tcW w:w="3061" w:type="dxa"/>
            <w:vAlign w:val="center"/>
          </w:tcPr>
          <w:p w14:paraId="5FEDE08A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3CC099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599B311" w14:textId="6E4460A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4773D48" w14:textId="6D8E81D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D76F682" w14:textId="0F18F4AC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7DB9CBC" w14:textId="4B6F27DA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F18CB63" w14:textId="0258A6F9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53F6ECE" w14:textId="1E0A4A98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D8AA682" w14:textId="0BDC5C2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B22A29E" w14:textId="1FC8E23F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AC5559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F72A6E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78D1C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151A3C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B57942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9DC96A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E8B8A4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A45E127" w14:textId="570D9AF1" w:rsidR="00DB1285" w:rsidRPr="00FB508B" w:rsidRDefault="007713BE" w:rsidP="00FB508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FB508B">
        <w:rPr>
          <w:sz w:val="22"/>
          <w:szCs w:val="22"/>
        </w:rPr>
        <w:t>Men</w:t>
      </w:r>
      <w:r w:rsidR="000A03D3" w:rsidRPr="00FB508B">
        <w:rPr>
          <w:sz w:val="22"/>
          <w:szCs w:val="22"/>
        </w:rPr>
        <w:t>o a </w:t>
      </w:r>
      <w:r w:rsidRPr="00FB508B">
        <w:rPr>
          <w:sz w:val="22"/>
          <w:szCs w:val="22"/>
        </w:rPr>
        <w:t>priezvisk</w:t>
      </w:r>
      <w:r w:rsidR="000A03D3" w:rsidRPr="00FB508B">
        <w:rPr>
          <w:sz w:val="22"/>
          <w:szCs w:val="22"/>
        </w:rPr>
        <w:t xml:space="preserve">o fyzickej osoby </w:t>
      </w:r>
      <w:r w:rsidR="00863CBA" w:rsidRPr="00FB508B">
        <w:rPr>
          <w:sz w:val="22"/>
          <w:szCs w:val="22"/>
        </w:rPr>
        <w:t xml:space="preserve">alebo </w:t>
      </w:r>
      <w:r w:rsidRPr="00FB508B">
        <w:rPr>
          <w:sz w:val="22"/>
          <w:szCs w:val="22"/>
        </w:rPr>
        <w:t>názov právnickej osoby</w:t>
      </w:r>
      <w:r w:rsidR="00863CBA" w:rsidRPr="00FB508B">
        <w:rPr>
          <w:sz w:val="22"/>
          <w:szCs w:val="22"/>
        </w:rPr>
        <w:t>, ktorá je zakladateľom</w:t>
      </w:r>
      <w:r w:rsidR="0075172B" w:rsidRPr="00FB508B">
        <w:rPr>
          <w:sz w:val="22"/>
          <w:szCs w:val="22"/>
        </w:rPr>
        <w:t xml:space="preserve"> alebo zriaďovateľom</w:t>
      </w:r>
      <w:r w:rsidR="00863CBA" w:rsidRPr="00FB508B">
        <w:rPr>
          <w:sz w:val="22"/>
          <w:szCs w:val="22"/>
        </w:rPr>
        <w:t xml:space="preserve"> účtovnej jednotky, </w:t>
      </w:r>
      <w:r w:rsidR="00DB1285" w:rsidRPr="00FB508B">
        <w:rPr>
          <w:sz w:val="22"/>
          <w:szCs w:val="22"/>
        </w:rPr>
        <w:t>dátum založenia alebo zriadenia účtovnej jednotky</w:t>
      </w:r>
      <w:r w:rsidR="00F101CF" w:rsidRPr="00FB508B">
        <w:rPr>
          <w:sz w:val="22"/>
          <w:szCs w:val="22"/>
        </w:rPr>
        <w:t>.</w:t>
      </w:r>
    </w:p>
    <w:p w14:paraId="4B5A020D" w14:textId="5EC5D5D7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a sídlo účtovnej jednotky zostavujúcej účtovnú závierku : Domov sociálnych služieb „Dúha“ n. o., Mierová 54, 94657 Svätý Peter</w:t>
      </w:r>
    </w:p>
    <w:p w14:paraId="1151B58F" w14:textId="78A1EB58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alebo zriadenia : 02.09.2003</w:t>
      </w:r>
    </w:p>
    <w:p w14:paraId="6EB04D36" w14:textId="540E938A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Spôsob založenia alebo zriadenia : zriadená obcou Svätý Peter v zmysle Zákona NR SR č. 213/1997 Z.</w:t>
      </w:r>
      <w:r w:rsidR="00060CB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z. o neziskových organizáciách poskytujúcich všeobecno- prospešné služby v znení zmien a dodatkov. Svoju činnosť začala </w:t>
      </w:r>
      <w:r w:rsidR="00060CB0">
        <w:rPr>
          <w:sz w:val="22"/>
          <w:szCs w:val="22"/>
        </w:rPr>
        <w:t>a</w:t>
      </w:r>
      <w:r>
        <w:rPr>
          <w:sz w:val="22"/>
          <w:szCs w:val="22"/>
        </w:rPr>
        <w:t>ko Sociálny agentúra poskytujúca všeobecno-prospešné služby pre 12 klientov. Od 04.05.2007 nezisková organizácia po rekonštrukcii bezbariérového prístupu</w:t>
      </w:r>
      <w:r w:rsidR="00060CB0">
        <w:rPr>
          <w:sz w:val="22"/>
          <w:szCs w:val="22"/>
        </w:rPr>
        <w:t xml:space="preserve"> </w:t>
      </w:r>
      <w:r>
        <w:rPr>
          <w:sz w:val="22"/>
          <w:szCs w:val="22"/>
        </w:rPr>
        <w:t>rozšírila kapacitu na 16 klientov a zmenila názov na Domov sociálnych služieb „Dúha“ Svätý Peter za účelom zabezpečenia komplexných sociálnych služieb starým</w:t>
      </w:r>
      <w:r w:rsidR="00060CB0">
        <w:rPr>
          <w:sz w:val="22"/>
          <w:szCs w:val="22"/>
        </w:rPr>
        <w:t>,</w:t>
      </w:r>
      <w:r>
        <w:rPr>
          <w:sz w:val="22"/>
          <w:szCs w:val="22"/>
        </w:rPr>
        <w:t> ťažko zdravotne postihnutým</w:t>
      </w:r>
      <w:r w:rsidR="00060CB0">
        <w:rPr>
          <w:sz w:val="22"/>
          <w:szCs w:val="22"/>
        </w:rPr>
        <w:t xml:space="preserve"> a sociálne odkázaným celoročne.</w:t>
      </w:r>
    </w:p>
    <w:p w14:paraId="50B3D60E" w14:textId="66C78FEC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Právny dôvod na zostavenie účtovnej závierky ( §16 a 17 o účtovníctve) : riadna</w:t>
      </w:r>
    </w:p>
    <w:p w14:paraId="35DB5096" w14:textId="2A77CB02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206B4AA" w14:textId="3D008DCD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Meno a priezvisko vedúceho predstaviteľa : Mgr. Denisa </w:t>
      </w:r>
      <w:proofErr w:type="spellStart"/>
      <w:r>
        <w:rPr>
          <w:sz w:val="22"/>
          <w:szCs w:val="22"/>
        </w:rPr>
        <w:t>Pivodová</w:t>
      </w:r>
      <w:proofErr w:type="spellEnd"/>
      <w:r>
        <w:rPr>
          <w:sz w:val="22"/>
          <w:szCs w:val="22"/>
        </w:rPr>
        <w:t xml:space="preserve"> </w:t>
      </w:r>
    </w:p>
    <w:p w14:paraId="52F337D3" w14:textId="61AD1474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Funkcia vedúceho predstaviteľa : riaditeľka – štatutárny zástupca organizácie</w:t>
      </w:r>
    </w:p>
    <w:p w14:paraId="0547B1AC" w14:textId="10E94673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Organizačné členenie účtovanej jednotky : účtovná jednotka nie je členená</w:t>
      </w:r>
    </w:p>
    <w:p w14:paraId="39AF65E8" w14:textId="264D9E93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0BE4D52" w14:textId="60406AF7" w:rsidR="00060CB0" w:rsidRDefault="00060C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Opis činnosti účtovnej jednotky a dôvody jej zriadenia : Nezisková- hlavná činnosť podľa zákona 448/2008 Z. z. o sociálnych službách ja zabezpečenie komplexných sociálnych služieb starým a ťažko zdravotne postihnutým a sociálne odkázaným občanom celoročne. Poslaním organizácie je poskytovanie svojim klientom primeranú náhradu za ich odlúčenie od rodiny s komplexnou starostlivosťou a službami, ktoré zaručujú týmto ľuďom dôstojné prežitie a zavŕšenie ich životnej cesty.</w:t>
      </w:r>
    </w:p>
    <w:p w14:paraId="18E53FD6" w14:textId="41ADE4EC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455A7CB" w14:textId="77777777" w:rsidTr="00C17AC2">
        <w:tc>
          <w:tcPr>
            <w:tcW w:w="5557" w:type="dxa"/>
          </w:tcPr>
          <w:p w14:paraId="2DCEC451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04E2D84" w14:textId="7BB58FDB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23515D8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62A8495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512E9C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619EE7EE" w14:textId="171DBD71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471BA7">
              <w:t>1</w:t>
            </w:r>
            <w:r>
              <w:t>,5</w:t>
            </w:r>
            <w:r w:rsidR="00B47086">
              <w:t>0</w:t>
            </w:r>
          </w:p>
        </w:tc>
        <w:tc>
          <w:tcPr>
            <w:tcW w:w="2268" w:type="dxa"/>
            <w:vAlign w:val="center"/>
          </w:tcPr>
          <w:p w14:paraId="28348C9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7D4A6A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82D0F6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3B42FD7" w14:textId="3B136AF7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629C341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09BF5C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40AB72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A221701" w14:textId="72FB572D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8D98384" w14:textId="2F4C4432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4EEFDD7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A2F9A9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F4A9CE0" w14:textId="1BE10CE8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C71072F" w14:textId="23B8D27C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8EB5AA2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2800E8F2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45F55B90" w14:textId="7E8585FB" w:rsidR="00863CBA" w:rsidRPr="00D90FC4" w:rsidRDefault="00060C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Spôsob založenia alebo zriadenia : zriadená obcou Svätý Peter v zmysle Zákona NR SR č. 213/1997 Z. z. o neziskových organizáciách poskytujúcich všeobecno- prospešné služby v znení zmien a dodatkov</w:t>
      </w:r>
    </w:p>
    <w:p w14:paraId="70C6805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A37AD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4FF64DF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CD7DF4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8640861" w14:textId="161AE6A7" w:rsidR="00060CB0" w:rsidRDefault="00060CB0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nezmenila účtovné metódy oproti predchádzajúcemu účtovnému obdobiu.</w:t>
      </w:r>
    </w:p>
    <w:p w14:paraId="7A65C34B" w14:textId="77777777"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1BFCB94" w14:textId="1C6C97CC" w:rsidR="00060CB0" w:rsidRDefault="00060CB0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a) dlhodobý nehmotný a dlhodobý hmotný majetok </w:t>
      </w:r>
      <w:r w:rsidR="00D9787C">
        <w:rPr>
          <w:sz w:val="22"/>
          <w:szCs w:val="22"/>
        </w:rPr>
        <w:t>obstaraný kúpou sa oceňuje obstarávacou cenou</w:t>
      </w:r>
    </w:p>
    <w:p w14:paraId="1082B65E" w14:textId="5E08CD1D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majetok obstaral a náklady súvisiace s jeho obstaraním. Vyskytujúce sa náklady súvisiace s obstaraním v účtovnej jednotke sú dopravné.</w:t>
      </w:r>
    </w:p>
    <w:p w14:paraId="4489D93D" w14:textId="7A09BDBF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B47086">
        <w:rPr>
          <w:sz w:val="22"/>
          <w:szCs w:val="22"/>
        </w:rPr>
        <w:t>5</w:t>
      </w:r>
      <w:r>
        <w:rPr>
          <w:sz w:val="22"/>
          <w:szCs w:val="22"/>
        </w:rPr>
        <w:t xml:space="preserve"> neúčtovala, resp. nemala opravné položky k dlhodobému majetku.</w:t>
      </w:r>
    </w:p>
    <w:p w14:paraId="2C6BEEFA" w14:textId="2889C2F4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finančný majetok účtovná jednotka v roku 202</w:t>
      </w:r>
      <w:r w:rsidR="00B47086">
        <w:rPr>
          <w:sz w:val="22"/>
          <w:szCs w:val="22"/>
        </w:rPr>
        <w:t>5</w:t>
      </w:r>
      <w:r>
        <w:rPr>
          <w:sz w:val="22"/>
          <w:szCs w:val="22"/>
        </w:rPr>
        <w:t xml:space="preserve"> nevykazovala.</w:t>
      </w:r>
    </w:p>
    <w:p w14:paraId="6EC1DD22" w14:textId="2EA7EA1B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Zásoby obstarané kúpou</w:t>
      </w:r>
    </w:p>
    <w:p w14:paraId="1FE2D3DF" w14:textId="583868D8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Nakupované zásoby sa oceňujú obstarávacou cenou. Obstarávacia cena zahŕňa cenu, za ktorú sa zásoby obstarali a náklady súvisiace s ich obstaraním. Vyskytujúce sa náklady s obstaraním v účtovnej jednotke je dopravné a montáž a i.</w:t>
      </w:r>
    </w:p>
    <w:p w14:paraId="335A77B0" w14:textId="5142FEE3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vytvorené vlastnou činnosťou sa oceňujú vlastnými nákladmi.</w:t>
      </w:r>
    </w:p>
    <w:p w14:paraId="344F803A" w14:textId="333C595C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B47086">
        <w:rPr>
          <w:sz w:val="22"/>
          <w:szCs w:val="22"/>
        </w:rPr>
        <w:t>5</w:t>
      </w:r>
      <w:r>
        <w:rPr>
          <w:sz w:val="22"/>
          <w:szCs w:val="22"/>
        </w:rPr>
        <w:t xml:space="preserve"> nevykazovala zásoby vlastnej výroby na sklade. Zásoby vytvorené vlastnou činnosťou alebo obstarané iným spôsobom účtovná jednotka v roku 202</w:t>
      </w:r>
      <w:r w:rsidR="00B47086">
        <w:rPr>
          <w:sz w:val="22"/>
          <w:szCs w:val="22"/>
        </w:rPr>
        <w:t>5</w:t>
      </w:r>
      <w:r>
        <w:rPr>
          <w:sz w:val="22"/>
          <w:szCs w:val="22"/>
        </w:rPr>
        <w:t xml:space="preserve"> nemala.</w:t>
      </w:r>
    </w:p>
    <w:p w14:paraId="00309A5A" w14:textId="194C4C47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Pohľadávky</w:t>
      </w:r>
    </w:p>
    <w:p w14:paraId="5070B95D" w14:textId="3C7A95CC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sa  pri vzniku oceňujú ich menovitou hodnotou.</w:t>
      </w:r>
    </w:p>
    <w:p w14:paraId="0FF43C2A" w14:textId="0CFF1630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Peňažné prostriedky a ceniny</w:t>
      </w:r>
    </w:p>
    <w:p w14:paraId="6E562F83" w14:textId="26E390F6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14:paraId="52062A94" w14:textId="06B2C6F5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Náklady budúcich období a príjmy budúcich období</w:t>
      </w:r>
    </w:p>
    <w:p w14:paraId="4868EEBB" w14:textId="74034751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Záväzky</w:t>
      </w:r>
    </w:p>
    <w:p w14:paraId="2648ECC3" w14:textId="772ED1B6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</w:t>
      </w:r>
      <w:r w:rsidRPr="00D9787C">
        <w:rPr>
          <w:sz w:val="22"/>
          <w:szCs w:val="22"/>
        </w:rPr>
        <w:t xml:space="preserve"> </w:t>
      </w:r>
      <w:r>
        <w:rPr>
          <w:sz w:val="22"/>
          <w:szCs w:val="22"/>
        </w:rPr>
        <w:t>sa oceňujú ich menovitou hodnotou.</w:t>
      </w:r>
    </w:p>
    <w:p w14:paraId="041CBA56" w14:textId="5AD783D0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Rezervy</w:t>
      </w:r>
    </w:p>
    <w:p w14:paraId="2E7190D7" w14:textId="2C76C43B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sa oceňujú v očakávanej výške záväzku.</w:t>
      </w:r>
    </w:p>
    <w:p w14:paraId="26AFB125" w14:textId="18C7F813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</w:t>
      </w:r>
      <w:r w:rsidRPr="00E45E13">
        <w:rPr>
          <w:sz w:val="22"/>
          <w:szCs w:val="22"/>
        </w:rPr>
        <w:t>Výdavky budúcich období a výnosy budúcich období</w:t>
      </w:r>
    </w:p>
    <w:p w14:paraId="60FE683D" w14:textId="71D287B2" w:rsidR="00E45E13" w:rsidRDefault="00E45E13" w:rsidP="00E45E13">
      <w:pPr>
        <w:spacing w:before="0" w:line="240" w:lineRule="auto"/>
        <w:rPr>
          <w:sz w:val="22"/>
          <w:szCs w:val="22"/>
        </w:rPr>
      </w:pPr>
      <w:r w:rsidRPr="00E45E13">
        <w:rPr>
          <w:sz w:val="22"/>
          <w:szCs w:val="22"/>
        </w:rPr>
        <w:t>Výdavky budúcich období a výnosy budúcich období</w:t>
      </w:r>
      <w:r>
        <w:rPr>
          <w:sz w:val="22"/>
          <w:szCs w:val="22"/>
        </w:rPr>
        <w:t xml:space="preserve"> sa vykazujú vo výške, ktorá je potrebná na dodržanie zásady vecnej a časovej súvislosti s účtovným obdobím.</w:t>
      </w:r>
    </w:p>
    <w:p w14:paraId="6169ED91" w14:textId="1B2EE8B9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Majetok obstaraný z transferov</w:t>
      </w:r>
    </w:p>
    <w:p w14:paraId="26EC8074" w14:textId="6ED49B8A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jednotky.</w:t>
      </w:r>
    </w:p>
    <w:p w14:paraId="296ED532" w14:textId="77777777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k) Majetok obstarný formou finančného a operatívneho lízingu </w:t>
      </w:r>
    </w:p>
    <w:p w14:paraId="1669DF49" w14:textId="4C3B92AF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obstarný formou finančného a operatívneho lízingu sa oceňuje obstarávacou cenou.</w:t>
      </w:r>
    </w:p>
    <w:p w14:paraId="08AD5D50" w14:textId="2AF322A4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neobstarala majetok formou finančného a operatívneho lízingu v roku 202</w:t>
      </w:r>
      <w:r w:rsidR="00471BA7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p w14:paraId="64C2C9ED" w14:textId="3D948C19" w:rsidR="00D9787C" w:rsidRPr="00D90FC4" w:rsidRDefault="00E45E13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Účtovná jednotka nie je platiteľom DPH. V prípadoch, keď dodávatelia sú platiteľmi DPH, fakturovaná DPH je súčasťou ocenenia dlhodobého majetku, zásob, nákladov.</w:t>
      </w:r>
    </w:p>
    <w:p w14:paraId="2D02034B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3858"/>
        <w:gridCol w:w="3260"/>
      </w:tblGrid>
      <w:tr w:rsidR="00E45E13" w:rsidRPr="007E5FFD" w14:paraId="723F2CA1" w14:textId="77777777" w:rsidTr="00E45E13">
        <w:trPr>
          <w:trHeight w:val="416"/>
        </w:trPr>
        <w:tc>
          <w:tcPr>
            <w:tcW w:w="2516" w:type="dxa"/>
            <w:vAlign w:val="center"/>
          </w:tcPr>
          <w:p w14:paraId="41450F37" w14:textId="38800B20" w:rsidR="00E45E13" w:rsidRPr="007E5FFD" w:rsidRDefault="00E45E13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     Odpisová skupina</w:t>
            </w:r>
          </w:p>
        </w:tc>
        <w:tc>
          <w:tcPr>
            <w:tcW w:w="3858" w:type="dxa"/>
            <w:vAlign w:val="center"/>
          </w:tcPr>
          <w:p w14:paraId="116588F3" w14:textId="11E68F55" w:rsidR="00E45E13" w:rsidRPr="007E5FFD" w:rsidRDefault="00E45E13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  <w:r>
              <w:rPr>
                <w:b/>
                <w:sz w:val="22"/>
                <w:szCs w:val="22"/>
              </w:rPr>
              <w:t xml:space="preserve"> v rokoch</w:t>
            </w:r>
          </w:p>
        </w:tc>
        <w:tc>
          <w:tcPr>
            <w:tcW w:w="3260" w:type="dxa"/>
            <w:vAlign w:val="center"/>
          </w:tcPr>
          <w:p w14:paraId="7F438F31" w14:textId="3AC2B8DE" w:rsidR="00E45E13" w:rsidRPr="007E5FFD" w:rsidRDefault="00E45E13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E45E13" w14:paraId="50D6DBD8" w14:textId="77777777" w:rsidTr="00E45E13">
        <w:trPr>
          <w:trHeight w:val="374"/>
        </w:trPr>
        <w:tc>
          <w:tcPr>
            <w:tcW w:w="2516" w:type="dxa"/>
          </w:tcPr>
          <w:p w14:paraId="7CA019EA" w14:textId="0CAB7070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858" w:type="dxa"/>
          </w:tcPr>
          <w:p w14:paraId="250F28E9" w14:textId="6AF78669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1A132B5" w14:textId="445C6B68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¼</w:t>
            </w:r>
          </w:p>
        </w:tc>
      </w:tr>
      <w:tr w:rsidR="00E45E13" w14:paraId="0FB55A09" w14:textId="77777777" w:rsidTr="00E45E13">
        <w:trPr>
          <w:trHeight w:val="374"/>
        </w:trPr>
        <w:tc>
          <w:tcPr>
            <w:tcW w:w="2516" w:type="dxa"/>
          </w:tcPr>
          <w:p w14:paraId="5DBCD445" w14:textId="28053156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858" w:type="dxa"/>
          </w:tcPr>
          <w:p w14:paraId="30283D00" w14:textId="34EC4F73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12B8EBFD" w14:textId="52A17E8C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E45E13" w14:paraId="67D0BC7E" w14:textId="77777777" w:rsidTr="00E45E13">
        <w:trPr>
          <w:trHeight w:val="374"/>
        </w:trPr>
        <w:tc>
          <w:tcPr>
            <w:tcW w:w="2516" w:type="dxa"/>
          </w:tcPr>
          <w:p w14:paraId="3B4BB3F5" w14:textId="6A427001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858" w:type="dxa"/>
          </w:tcPr>
          <w:p w14:paraId="624389AE" w14:textId="5EA04301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5405C395" w14:textId="6ED44419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E45E13" w14:paraId="25A765DA" w14:textId="77777777" w:rsidTr="00E45E13">
        <w:trPr>
          <w:trHeight w:val="374"/>
        </w:trPr>
        <w:tc>
          <w:tcPr>
            <w:tcW w:w="2516" w:type="dxa"/>
          </w:tcPr>
          <w:p w14:paraId="0048D17A" w14:textId="11CFC64F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858" w:type="dxa"/>
          </w:tcPr>
          <w:p w14:paraId="0498DEE9" w14:textId="7832EAE3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60" w:type="dxa"/>
          </w:tcPr>
          <w:p w14:paraId="77AC3CDA" w14:textId="40187F7F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</w:tbl>
    <w:p w14:paraId="57D32308" w14:textId="77777777" w:rsidR="00E45E13" w:rsidRDefault="00E45E13" w:rsidP="00357FA2">
      <w:pPr>
        <w:spacing w:before="0" w:line="240" w:lineRule="auto"/>
        <w:rPr>
          <w:sz w:val="22"/>
          <w:szCs w:val="22"/>
        </w:rPr>
      </w:pPr>
    </w:p>
    <w:p w14:paraId="12C5A288" w14:textId="06DFEEA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34A4668" w14:textId="675DCA2E" w:rsidR="00E45E13" w:rsidRDefault="00E45E13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0,01 eur do 2400,00 eur, ktorý sa podľa rozhodnutia účtovej jednotky nie je dlhodobým nehmotným majetkom sa účtuje pri obstaraní</w:t>
      </w:r>
      <w:r w:rsidR="00AA2677">
        <w:rPr>
          <w:sz w:val="22"/>
          <w:szCs w:val="22"/>
        </w:rPr>
        <w:t xml:space="preserve"> na účet 518- ostatné služby.</w:t>
      </w:r>
    </w:p>
    <w:p w14:paraId="0C880A02" w14:textId="59F4ADBD" w:rsidR="00AA2677" w:rsidRDefault="00AA2677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0,01 eur do 1700,00 eur, ktorý sa podľa rozhodnutia účtovej jednotky nie je dlhodobým hmotným majetkom sa účtuje pri v zmysle zákona o príslušných odpisových skupinách. Účtovná jednotka má vypracovanú účtovnú  smernicu, na základe ktorej účtuje : Interná smernica DSS Dúha o obstaraní DHM.</w:t>
      </w:r>
    </w:p>
    <w:p w14:paraId="77A9480E" w14:textId="637BD680" w:rsidR="00E45E13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</w:t>
      </w:r>
    </w:p>
    <w:p w14:paraId="6D3395A2" w14:textId="59F3C3BE" w:rsidR="0010677F" w:rsidRPr="009D320B" w:rsidRDefault="00926399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="0010677F" w:rsidRPr="00926399">
        <w:rPr>
          <w:sz w:val="22"/>
          <w:szCs w:val="22"/>
        </w:rPr>
        <w:t>.</w:t>
      </w:r>
    </w:p>
    <w:p w14:paraId="6210EFDC" w14:textId="1F366AE3" w:rsidR="00DB1285" w:rsidRPr="00D90FC4" w:rsidRDefault="00881BCB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 </w:t>
      </w:r>
      <w:r w:rsidR="00177903"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ECEB2D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AB00633" w14:textId="66C0E585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CD97543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 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3D748F24" w14:textId="22E06703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</w:t>
      </w:r>
      <w:r w:rsidR="00881BCB">
        <w:rPr>
          <w:sz w:val="22"/>
          <w:szCs w:val="22"/>
        </w:rPr>
        <w:t>krátkodobého</w:t>
      </w:r>
      <w:r w:rsidR="00177903" w:rsidRPr="001D2C0C">
        <w:rPr>
          <w:sz w:val="22"/>
          <w:szCs w:val="22"/>
        </w:rPr>
        <w:t xml:space="preserve">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na riadku 0</w:t>
      </w:r>
      <w:r w:rsidR="00881BCB">
        <w:rPr>
          <w:sz w:val="22"/>
          <w:szCs w:val="22"/>
        </w:rPr>
        <w:t>5</w:t>
      </w:r>
      <w:r w:rsidR="003A5A79">
        <w:rPr>
          <w:sz w:val="22"/>
          <w:szCs w:val="22"/>
        </w:rPr>
        <w:t>2 a 0</w:t>
      </w:r>
      <w:r w:rsidR="00881BCB">
        <w:rPr>
          <w:sz w:val="22"/>
          <w:szCs w:val="22"/>
        </w:rPr>
        <w:t>5</w:t>
      </w:r>
      <w:r w:rsidR="003A5A79">
        <w:rPr>
          <w:sz w:val="22"/>
          <w:szCs w:val="22"/>
        </w:rPr>
        <w:t>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6"/>
        <w:gridCol w:w="2694"/>
        <w:gridCol w:w="3402"/>
      </w:tblGrid>
      <w:tr w:rsidR="00881BCB" w:rsidRPr="00D90FC4" w14:paraId="0A17B04A" w14:textId="77777777" w:rsidTr="00881BCB">
        <w:tc>
          <w:tcPr>
            <w:tcW w:w="3926" w:type="dxa"/>
            <w:vAlign w:val="center"/>
          </w:tcPr>
          <w:p w14:paraId="766F7273" w14:textId="2E169671" w:rsidR="00881BCB" w:rsidRPr="00D90FC4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694" w:type="dxa"/>
            <w:vAlign w:val="center"/>
          </w:tcPr>
          <w:p w14:paraId="2C869439" w14:textId="54C521FD" w:rsidR="00881BCB" w:rsidRPr="00881BCB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881BCB">
              <w:rPr>
                <w:b/>
                <w:sz w:val="22"/>
                <w:szCs w:val="22"/>
              </w:rPr>
              <w:t>Hodnota v EUR k 31.12.202</w:t>
            </w:r>
            <w:r w:rsidR="00B4708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402" w:type="dxa"/>
            <w:vAlign w:val="center"/>
          </w:tcPr>
          <w:p w14:paraId="4F9B0B92" w14:textId="2F757587" w:rsidR="00881BCB" w:rsidRPr="00D90FC4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v EUR k 31.12.202</w:t>
            </w:r>
            <w:r w:rsidR="00B47086">
              <w:rPr>
                <w:b/>
                <w:sz w:val="22"/>
                <w:szCs w:val="22"/>
              </w:rPr>
              <w:t>5</w:t>
            </w:r>
          </w:p>
        </w:tc>
      </w:tr>
      <w:tr w:rsidR="00471BA7" w:rsidRPr="00D90FC4" w14:paraId="42AFEB73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49D2CEF7" w14:textId="1A6AEA38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2694" w:type="dxa"/>
            <w:vAlign w:val="center"/>
          </w:tcPr>
          <w:p w14:paraId="375AA988" w14:textId="42FB8874" w:rsidR="00471BA7" w:rsidRPr="00881BCB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7,77</w:t>
            </w:r>
          </w:p>
        </w:tc>
        <w:tc>
          <w:tcPr>
            <w:tcW w:w="3402" w:type="dxa"/>
            <w:vAlign w:val="center"/>
          </w:tcPr>
          <w:p w14:paraId="66A0D247" w14:textId="53414E3D" w:rsidR="00471BA7" w:rsidRPr="00D90FC4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12,89</w:t>
            </w:r>
          </w:p>
        </w:tc>
      </w:tr>
      <w:tr w:rsidR="00471BA7" w:rsidRPr="00D90FC4" w14:paraId="12ACAAFE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71E865B4" w14:textId="1A2560EE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2694" w:type="dxa"/>
            <w:vAlign w:val="center"/>
          </w:tcPr>
          <w:p w14:paraId="7B929CCE" w14:textId="77876D5F" w:rsidR="00471BA7" w:rsidRPr="00881BCB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18897,99</w:t>
            </w:r>
          </w:p>
        </w:tc>
        <w:tc>
          <w:tcPr>
            <w:tcW w:w="3402" w:type="dxa"/>
            <w:vAlign w:val="center"/>
          </w:tcPr>
          <w:p w14:paraId="2008F506" w14:textId="001B35F0" w:rsidR="00471BA7" w:rsidRPr="00D90FC4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19782,79</w:t>
            </w:r>
          </w:p>
        </w:tc>
      </w:tr>
      <w:tr w:rsidR="00471BA7" w:rsidRPr="00D90FC4" w14:paraId="4703806F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05289484" w14:textId="2FF7D2A4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2694" w:type="dxa"/>
            <w:vAlign w:val="center"/>
          </w:tcPr>
          <w:p w14:paraId="00D62EF3" w14:textId="121E237F" w:rsidR="00471BA7" w:rsidRPr="00881BCB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18905,76</w:t>
            </w:r>
          </w:p>
        </w:tc>
        <w:tc>
          <w:tcPr>
            <w:tcW w:w="3402" w:type="dxa"/>
            <w:vAlign w:val="center"/>
          </w:tcPr>
          <w:p w14:paraId="55FF87A4" w14:textId="67DD61A7" w:rsidR="00471BA7" w:rsidRPr="00D90FC4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19795,68</w:t>
            </w:r>
          </w:p>
        </w:tc>
      </w:tr>
    </w:tbl>
    <w:p w14:paraId="310B92AB" w14:textId="77777777" w:rsidR="00881BCB" w:rsidRDefault="00881BCB" w:rsidP="00881BCB">
      <w:pPr>
        <w:spacing w:before="0" w:line="240" w:lineRule="auto"/>
        <w:rPr>
          <w:sz w:val="22"/>
          <w:szCs w:val="22"/>
        </w:rPr>
      </w:pPr>
    </w:p>
    <w:p w14:paraId="3CCB3F38" w14:textId="0AC73AB1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>Údaje o štruktúre dlhodobého finančného majetku 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 a 026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E752310" w14:textId="77777777" w:rsidTr="00C17AC2">
        <w:tc>
          <w:tcPr>
            <w:tcW w:w="3355" w:type="dxa"/>
            <w:vAlign w:val="center"/>
          </w:tcPr>
          <w:p w14:paraId="1AAB7C93" w14:textId="2BA3C4B5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dlhodobého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3FD6E1ED" w14:textId="764DD1BC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1A628BA" w14:textId="0B2A716B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88B3BFB" w14:textId="77777777" w:rsidTr="00C17AC2">
        <w:trPr>
          <w:trHeight w:val="374"/>
        </w:trPr>
        <w:tc>
          <w:tcPr>
            <w:tcW w:w="3355" w:type="dxa"/>
          </w:tcPr>
          <w:p w14:paraId="7ECEFF31" w14:textId="60A2DF4B" w:rsidR="00C17AC2" w:rsidRPr="004558AF" w:rsidRDefault="00AA2677" w:rsidP="00C17AC2">
            <w:pPr>
              <w:spacing w:before="0" w:after="0" w:line="240" w:lineRule="auto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Dopravné prostriedky</w:t>
            </w:r>
          </w:p>
        </w:tc>
        <w:tc>
          <w:tcPr>
            <w:tcW w:w="3351" w:type="dxa"/>
          </w:tcPr>
          <w:p w14:paraId="6620E798" w14:textId="49E3A4E7" w:rsidR="00C17AC2" w:rsidRPr="004558AF" w:rsidRDefault="00AA2677" w:rsidP="00AA26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8434</w:t>
            </w:r>
            <w:r w:rsidR="005B5CC5">
              <w:rPr>
                <w:sz w:val="22"/>
                <w:szCs w:val="22"/>
              </w:rPr>
              <w:t>,00</w:t>
            </w:r>
          </w:p>
        </w:tc>
        <w:tc>
          <w:tcPr>
            <w:tcW w:w="3351" w:type="dxa"/>
          </w:tcPr>
          <w:p w14:paraId="1761A889" w14:textId="6E8C810C" w:rsidR="00C17AC2" w:rsidRPr="004558AF" w:rsidRDefault="00AA2677" w:rsidP="00AA26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8434</w:t>
            </w:r>
            <w:r w:rsidR="005B5CC5">
              <w:rPr>
                <w:sz w:val="22"/>
                <w:szCs w:val="22"/>
              </w:rPr>
              <w:t>,00</w:t>
            </w:r>
          </w:p>
        </w:tc>
      </w:tr>
      <w:tr w:rsidR="00C17AC2" w14:paraId="1E82F357" w14:textId="77777777" w:rsidTr="00C17AC2">
        <w:trPr>
          <w:trHeight w:val="374"/>
        </w:trPr>
        <w:tc>
          <w:tcPr>
            <w:tcW w:w="3355" w:type="dxa"/>
          </w:tcPr>
          <w:p w14:paraId="3088C61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A24BCF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E71602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B160F2" w14:textId="3B019135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7D6D6B79" w14:textId="77777777" w:rsidTr="00C17AC2">
        <w:tc>
          <w:tcPr>
            <w:tcW w:w="3350" w:type="dxa"/>
            <w:vAlign w:val="center"/>
          </w:tcPr>
          <w:p w14:paraId="74EDFDAC" w14:textId="1A5C429C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6929AFE9" w14:textId="0ABA31E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7F4E645E" w14:textId="241927D6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CFE0101" w14:textId="77777777" w:rsidTr="00C17AC2">
        <w:trPr>
          <w:trHeight w:val="374"/>
        </w:trPr>
        <w:tc>
          <w:tcPr>
            <w:tcW w:w="3350" w:type="dxa"/>
          </w:tcPr>
          <w:p w14:paraId="69C0EE9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8D73B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29D060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7F8627FE" w14:textId="77777777" w:rsidTr="00C17AC2">
        <w:trPr>
          <w:trHeight w:val="374"/>
        </w:trPr>
        <w:tc>
          <w:tcPr>
            <w:tcW w:w="3350" w:type="dxa"/>
          </w:tcPr>
          <w:p w14:paraId="47796CD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8522A8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33691D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6FC276" w14:textId="02437E32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207AC8E8" w14:textId="77777777" w:rsidTr="00880AC9">
        <w:tc>
          <w:tcPr>
            <w:tcW w:w="2197" w:type="dxa"/>
            <w:vAlign w:val="center"/>
          </w:tcPr>
          <w:p w14:paraId="7C83F1B2" w14:textId="45387D96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CDC28C8" w14:textId="7D05BC31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551568E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08BF0B2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165730E" w14:textId="192F2DFC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BFBA878" w14:textId="6011AF51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6E322DC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217A206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3B05FC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4616F3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F43C3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CB6DC6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FE94DF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42AE36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628F68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C2449F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73689F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25848A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94DCAA4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462031B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F1E0A2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E77A6B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F42ED8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59F3F5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BF49B3" w14:textId="0C94D788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1C4178A" w14:textId="77777777" w:rsidTr="00926399">
        <w:tc>
          <w:tcPr>
            <w:tcW w:w="4068" w:type="dxa"/>
          </w:tcPr>
          <w:p w14:paraId="687B651D" w14:textId="4DCC1709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60E30AE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1276744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EB53040" w14:textId="77777777" w:rsidTr="00926399">
        <w:tc>
          <w:tcPr>
            <w:tcW w:w="4068" w:type="dxa"/>
          </w:tcPr>
          <w:p w14:paraId="4AC7CE5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E44BFB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7AD77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DFBD9FB" w14:textId="77777777" w:rsidTr="00926399">
        <w:tc>
          <w:tcPr>
            <w:tcW w:w="4068" w:type="dxa"/>
          </w:tcPr>
          <w:p w14:paraId="7808E608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86DB87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B8FB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F437A43" w14:textId="77777777" w:rsidTr="00926399">
        <w:tc>
          <w:tcPr>
            <w:tcW w:w="4068" w:type="dxa"/>
          </w:tcPr>
          <w:p w14:paraId="01E63AD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86D117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3F2A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CBA147" w14:textId="6EB1407E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 lehoty sp</w:t>
      </w:r>
      <w:r w:rsidR="002A13E1">
        <w:rPr>
          <w:sz w:val="22"/>
          <w:szCs w:val="22"/>
        </w:rPr>
        <w:t>latnosti a po 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70762D7B" w14:textId="77777777" w:rsidTr="004F5F27">
        <w:tc>
          <w:tcPr>
            <w:tcW w:w="2689" w:type="dxa"/>
          </w:tcPr>
          <w:p w14:paraId="24F6ED99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005C107" w14:textId="1C64E3B6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67CAF71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629A76E" w14:textId="77777777" w:rsidTr="004F5F27">
        <w:tc>
          <w:tcPr>
            <w:tcW w:w="2689" w:type="dxa"/>
            <w:vAlign w:val="center"/>
          </w:tcPr>
          <w:p w14:paraId="00BBB8C1" w14:textId="77777777" w:rsidR="004F5F27" w:rsidRPr="00D90FC4" w:rsidRDefault="004F5F27" w:rsidP="006341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lehoty splatnosti</w:t>
            </w:r>
          </w:p>
        </w:tc>
        <w:tc>
          <w:tcPr>
            <w:tcW w:w="3588" w:type="dxa"/>
          </w:tcPr>
          <w:p w14:paraId="3CAB7B5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9A7671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F5DA52B" w14:textId="77777777" w:rsidTr="004F5F27">
        <w:tc>
          <w:tcPr>
            <w:tcW w:w="2689" w:type="dxa"/>
            <w:vAlign w:val="center"/>
          </w:tcPr>
          <w:p w14:paraId="4708FFE7" w14:textId="77777777" w:rsidR="004F5F27" w:rsidRPr="00D90FC4" w:rsidRDefault="004F5F27" w:rsidP="00B24CC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po lehote splatnosti</w:t>
            </w:r>
          </w:p>
        </w:tc>
        <w:tc>
          <w:tcPr>
            <w:tcW w:w="3588" w:type="dxa"/>
          </w:tcPr>
          <w:p w14:paraId="3F4E0BB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023902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2BB06639" w14:textId="77777777" w:rsidTr="004F5F27">
        <w:tc>
          <w:tcPr>
            <w:tcW w:w="2689" w:type="dxa"/>
            <w:vAlign w:val="center"/>
          </w:tcPr>
          <w:p w14:paraId="269658A3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0D31BE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DE2AA6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02A4518" w14:textId="14024F40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D8824D5" w14:textId="092FCE50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2A7CE00" w14:textId="77777777" w:rsidTr="00FE33C2">
        <w:tc>
          <w:tcPr>
            <w:tcW w:w="2002" w:type="dxa"/>
            <w:vAlign w:val="center"/>
          </w:tcPr>
          <w:p w14:paraId="2AF9C3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4ADEAFBE" w14:textId="609976FD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C08F8E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F4140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6545409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CCCF46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4DC992D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91370D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9DCB21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645AA6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A96CD10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6E8184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9A788E9" w14:textId="4610310D" w:rsidR="00B24CCD" w:rsidRPr="00D90FC4" w:rsidRDefault="00AA2677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Vlastné</w:t>
            </w:r>
            <w:r w:rsidR="00B24CCD" w:rsidRPr="00D90FC4">
              <w:rPr>
                <w:sz w:val="22"/>
                <w:szCs w:val="22"/>
              </w:rPr>
              <w:t xml:space="preserve"> imanie</w:t>
            </w:r>
          </w:p>
        </w:tc>
        <w:tc>
          <w:tcPr>
            <w:tcW w:w="2026" w:type="dxa"/>
          </w:tcPr>
          <w:p w14:paraId="5B3C3BC5" w14:textId="2A063083" w:rsidR="00B24CCD" w:rsidRPr="00D90FC4" w:rsidRDefault="00B4708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3413,91</w:t>
            </w:r>
          </w:p>
        </w:tc>
        <w:tc>
          <w:tcPr>
            <w:tcW w:w="1431" w:type="dxa"/>
          </w:tcPr>
          <w:p w14:paraId="30CDC856" w14:textId="2E4D77F2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18B67ED" w14:textId="35453E40" w:rsidR="00B24CCD" w:rsidRPr="00D90FC4" w:rsidRDefault="00B4708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-701,49</w:t>
            </w:r>
          </w:p>
        </w:tc>
        <w:tc>
          <w:tcPr>
            <w:tcW w:w="1396" w:type="dxa"/>
          </w:tcPr>
          <w:p w14:paraId="3C1EE3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8062336" w14:textId="3FF364E1" w:rsidR="00B24CCD" w:rsidRPr="00D90FC4" w:rsidRDefault="00B4708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2712,42</w:t>
            </w:r>
          </w:p>
        </w:tc>
      </w:tr>
      <w:tr w:rsidR="00FE33C2" w:rsidRPr="00D90FC4" w14:paraId="1619641F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961C041" w14:textId="5DF3F46B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6DC84380" w14:textId="77777777" w:rsidTr="00FE33C2">
        <w:tc>
          <w:tcPr>
            <w:tcW w:w="2002" w:type="dxa"/>
            <w:vAlign w:val="center"/>
          </w:tcPr>
          <w:p w14:paraId="5217E3F7" w14:textId="2FCF43A4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9915D1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8ADE7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2A8E5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467A9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E0FF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5D4EFD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6D27C1D" w14:textId="3D62AB8B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3F02C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FEF59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38C8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95F83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04C2F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0C2A8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5024B5E" w14:textId="0D5BB97C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41258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EE569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20CE9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464E9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E5F80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ADF4581" w14:textId="77777777" w:rsidTr="00FE33C2">
        <w:tc>
          <w:tcPr>
            <w:tcW w:w="2002" w:type="dxa"/>
            <w:vAlign w:val="center"/>
          </w:tcPr>
          <w:p w14:paraId="66C66F9E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5B4E0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71C5C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61D82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51F18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4F15F3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6BFB73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27A555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A2968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1A1FF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D7A4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1D6DE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B1D86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2B3F664" w14:textId="77777777" w:rsidTr="00FE33C2">
        <w:tc>
          <w:tcPr>
            <w:tcW w:w="2002" w:type="dxa"/>
            <w:vAlign w:val="center"/>
          </w:tcPr>
          <w:p w14:paraId="03E4E40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7F0D47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B873F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E91C5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9557E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FCFD1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77759FE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D0016C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60E2FA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8C41C7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68608F6" w14:textId="2BA3C439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F126A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07F61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1CBD3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38CF013" w14:textId="48E36E62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7BE67E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B93B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23253711" w14:textId="42F2B7C1" w:rsidR="00B24CCD" w:rsidRPr="00D90FC4" w:rsidRDefault="00B4708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382,23</w:t>
            </w:r>
          </w:p>
        </w:tc>
        <w:tc>
          <w:tcPr>
            <w:tcW w:w="1431" w:type="dxa"/>
          </w:tcPr>
          <w:p w14:paraId="65BE5A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299F3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72972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C280E6F" w14:textId="45025D83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382,23</w:t>
            </w:r>
          </w:p>
        </w:tc>
      </w:tr>
      <w:tr w:rsidR="00B24CCD" w:rsidRPr="00D90FC4" w14:paraId="03894E7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EA4EFD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789307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B99F3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2AE0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FF16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C1A99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34F006B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59309E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471BA7" w:rsidRPr="00D90FC4" w14:paraId="054A3A6D" w14:textId="77777777" w:rsidTr="00FE33C2">
        <w:tc>
          <w:tcPr>
            <w:tcW w:w="2002" w:type="dxa"/>
            <w:vAlign w:val="center"/>
          </w:tcPr>
          <w:p w14:paraId="773E5080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2CA33D48" w14:textId="0AFF9930" w:rsidR="00471BA7" w:rsidRPr="00D90FC4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2304,63</w:t>
            </w:r>
          </w:p>
        </w:tc>
        <w:tc>
          <w:tcPr>
            <w:tcW w:w="1431" w:type="dxa"/>
          </w:tcPr>
          <w:p w14:paraId="0D72B386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45DD04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0C2144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264EFA4" w14:textId="5399656A" w:rsidR="00471BA7" w:rsidRPr="00D90FC4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3031,68</w:t>
            </w:r>
          </w:p>
        </w:tc>
      </w:tr>
      <w:tr w:rsidR="00471BA7" w:rsidRPr="00D90FC4" w14:paraId="16827156" w14:textId="77777777" w:rsidTr="00FE33C2">
        <w:tc>
          <w:tcPr>
            <w:tcW w:w="2002" w:type="dxa"/>
            <w:vAlign w:val="center"/>
          </w:tcPr>
          <w:p w14:paraId="0BB024E4" w14:textId="734B2525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7F8408A1" w14:textId="792C37B3" w:rsidR="00471BA7" w:rsidRPr="00D90FC4" w:rsidRDefault="00B47086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727,05</w:t>
            </w:r>
          </w:p>
        </w:tc>
        <w:tc>
          <w:tcPr>
            <w:tcW w:w="1431" w:type="dxa"/>
          </w:tcPr>
          <w:p w14:paraId="074C057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A7AA58A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2D438D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9853657" w14:textId="3F4CE33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93A40">
              <w:rPr>
                <w:sz w:val="22"/>
                <w:szCs w:val="22"/>
              </w:rPr>
              <w:t>7</w:t>
            </w:r>
            <w:r w:rsidR="00EF2000">
              <w:rPr>
                <w:sz w:val="22"/>
                <w:szCs w:val="22"/>
              </w:rPr>
              <w:t>01,49</w:t>
            </w:r>
          </w:p>
        </w:tc>
      </w:tr>
      <w:tr w:rsidR="00471BA7" w:rsidRPr="00D90FC4" w14:paraId="3E7DAF0A" w14:textId="77777777" w:rsidTr="00FE33C2">
        <w:tc>
          <w:tcPr>
            <w:tcW w:w="2002" w:type="dxa"/>
            <w:vAlign w:val="center"/>
          </w:tcPr>
          <w:p w14:paraId="43E00BDD" w14:textId="77777777" w:rsidR="00471BA7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6" w:type="dxa"/>
          </w:tcPr>
          <w:p w14:paraId="0533F867" w14:textId="620E4EF6" w:rsidR="00471BA7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5CD361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A13D25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0B362AB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CDD3D19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807F21" w14:textId="393AB5ED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01C638B6" w14:textId="77777777" w:rsidTr="0010677F">
        <w:tc>
          <w:tcPr>
            <w:tcW w:w="2546" w:type="dxa"/>
            <w:vAlign w:val="center"/>
          </w:tcPr>
          <w:p w14:paraId="6699D846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370AD39E" w14:textId="50363A4A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45089C89" w14:textId="68B72B0E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CE12162" w14:textId="55FBA781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565143D" w14:textId="142C2702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6548575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2C7A5BB6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D1D146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AF289D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148AD1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FA5C377" w14:textId="63CAAC81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51AE0B24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234A82E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C8CFF3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E212F8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702B4D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8286B6D" w14:textId="0C2588ED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99823E6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CEE360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99C5F9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3E410F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A7DD73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F0D3ADD" w14:textId="5DE0F758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A2F4A42" w14:textId="7636F24C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>zisku alebo 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285793D1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73409DDD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0F529F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5C3899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CE7D6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6ADFFBD" w14:textId="3ED48014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177388E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275EFA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D2B6F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5C1482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72F8C85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67D72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656DD0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1D6986D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F515E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EB4D6B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A9E20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92064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FB0022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3E4F2D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CE588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06DBA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249E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5E4F8D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B0DCE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081843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80B94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2BA19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10E38C0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8AE3A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950712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7E1173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852A8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14B779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738EA6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B45B4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BCCD2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E179B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DAFE3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41EA95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6752E2FD" w14:textId="01338210" w:rsidR="00B24CCD" w:rsidRPr="00D90FC4" w:rsidRDefault="00EF2000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-701,49</w:t>
            </w:r>
          </w:p>
        </w:tc>
      </w:tr>
      <w:tr w:rsidR="00B24CCD" w:rsidRPr="00D90FC4" w14:paraId="07BC835C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956886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5EDE245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608181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F9128F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25EBB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B24DA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DD342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319CC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DCFE25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B2B9C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8BB04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15756A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EA51E6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DF4B05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CF583D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71D0450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2AE0A2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F1E36F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52EE258" w14:textId="7CAE292C" w:rsidR="00B24CCD" w:rsidRPr="00D90FC4" w:rsidRDefault="00EF2000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2330,19</w:t>
            </w:r>
          </w:p>
        </w:tc>
      </w:tr>
      <w:tr w:rsidR="00B24CCD" w:rsidRPr="00D90FC4" w14:paraId="7F37814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C97A1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15E06C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7F3BDB7" w14:textId="7CB92A35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 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 priebehu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3F3ACD8" w14:textId="77777777" w:rsidTr="00471BA7">
        <w:tc>
          <w:tcPr>
            <w:tcW w:w="2244" w:type="dxa"/>
            <w:vAlign w:val="center"/>
          </w:tcPr>
          <w:p w14:paraId="4CC1E282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451B6493" w14:textId="4A19C24B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46EE42F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3D8B65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7C2D28C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8140AE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C3380A1" w14:textId="77777777" w:rsidTr="00471BA7">
        <w:tc>
          <w:tcPr>
            <w:tcW w:w="2244" w:type="dxa"/>
            <w:vAlign w:val="center"/>
          </w:tcPr>
          <w:p w14:paraId="263A9B6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169B7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FAA1E3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7C5575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7595FDA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1632214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47B8190" w14:textId="77777777" w:rsidTr="00471BA7">
        <w:tc>
          <w:tcPr>
            <w:tcW w:w="2244" w:type="dxa"/>
            <w:vAlign w:val="center"/>
          </w:tcPr>
          <w:p w14:paraId="3FA3A70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44C0BF8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7473DAB2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1B99C1F2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74B22E5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72A7A54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71BA7" w:rsidRPr="00D90FC4" w14:paraId="46A0C626" w14:textId="77777777" w:rsidTr="00471BA7">
        <w:tc>
          <w:tcPr>
            <w:tcW w:w="2244" w:type="dxa"/>
            <w:vAlign w:val="center"/>
          </w:tcPr>
          <w:p w14:paraId="312627C9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1FD125E2" w14:textId="483F3910" w:rsidR="00471BA7" w:rsidRPr="004274A5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65,10</w:t>
            </w:r>
          </w:p>
        </w:tc>
        <w:tc>
          <w:tcPr>
            <w:tcW w:w="1354" w:type="dxa"/>
          </w:tcPr>
          <w:p w14:paraId="35A71D1A" w14:textId="3BC20BB0" w:rsidR="00471BA7" w:rsidRPr="004274A5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311,98</w:t>
            </w:r>
          </w:p>
        </w:tc>
        <w:tc>
          <w:tcPr>
            <w:tcW w:w="1466" w:type="dxa"/>
          </w:tcPr>
          <w:p w14:paraId="67144BA7" w14:textId="77777777" w:rsidR="00471BA7" w:rsidRPr="004274A5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10A74460" w14:textId="406E7DB6" w:rsidR="00471BA7" w:rsidRPr="004274A5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7BF6D044" w14:textId="137EC26C" w:rsidR="00471BA7" w:rsidRPr="004274A5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311,98</w:t>
            </w:r>
          </w:p>
        </w:tc>
      </w:tr>
      <w:tr w:rsidR="00471BA7" w:rsidRPr="00D90FC4" w14:paraId="61781981" w14:textId="77777777" w:rsidTr="00471BA7">
        <w:tc>
          <w:tcPr>
            <w:tcW w:w="2244" w:type="dxa"/>
            <w:vAlign w:val="center"/>
          </w:tcPr>
          <w:p w14:paraId="20DE8CFA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4D31F40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02629838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1B765824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26200E9C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6DD43A0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71BA7" w:rsidRPr="00D90FC4" w14:paraId="2DB373E4" w14:textId="77777777" w:rsidTr="00471BA7">
        <w:tc>
          <w:tcPr>
            <w:tcW w:w="2244" w:type="dxa"/>
            <w:vAlign w:val="center"/>
          </w:tcPr>
          <w:p w14:paraId="4B300AF2" w14:textId="77777777" w:rsidR="00471BA7" w:rsidRPr="00553891" w:rsidRDefault="00471BA7" w:rsidP="00471B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20BC62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BE7C69B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5BAFB54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148A93F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4B91A6A9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71BA7" w:rsidRPr="00D90FC4" w14:paraId="7AB09ADC" w14:textId="77777777" w:rsidTr="00471BA7">
        <w:tc>
          <w:tcPr>
            <w:tcW w:w="2244" w:type="dxa"/>
            <w:vAlign w:val="center"/>
          </w:tcPr>
          <w:p w14:paraId="5871CB24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208B11B3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1232CFE7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25E9C85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42A77EB8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2EB541F8" w14:textId="77777777" w:rsidR="00471BA7" w:rsidRPr="00D90FC4" w:rsidRDefault="00471BA7" w:rsidP="00471BA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71BA7" w:rsidRPr="00D90FC4" w14:paraId="3307AE26" w14:textId="77777777" w:rsidTr="00471BA7">
        <w:trPr>
          <w:trHeight w:val="374"/>
        </w:trPr>
        <w:tc>
          <w:tcPr>
            <w:tcW w:w="2244" w:type="dxa"/>
            <w:vAlign w:val="center"/>
          </w:tcPr>
          <w:p w14:paraId="6431ECF8" w14:textId="77777777" w:rsidR="00471BA7" w:rsidRPr="00D90FC4" w:rsidRDefault="00471BA7" w:rsidP="00471BA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A5CDA75" w14:textId="4334B1F1" w:rsidR="00471BA7" w:rsidRPr="00D90FC4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65,10</w:t>
            </w:r>
          </w:p>
        </w:tc>
        <w:tc>
          <w:tcPr>
            <w:tcW w:w="1354" w:type="dxa"/>
            <w:vAlign w:val="center"/>
          </w:tcPr>
          <w:p w14:paraId="073597B8" w14:textId="06C12309" w:rsidR="00471BA7" w:rsidRPr="00D90FC4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311,98</w:t>
            </w:r>
          </w:p>
        </w:tc>
        <w:tc>
          <w:tcPr>
            <w:tcW w:w="1466" w:type="dxa"/>
            <w:vAlign w:val="center"/>
          </w:tcPr>
          <w:p w14:paraId="2E0A1FD3" w14:textId="77777777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55739B0C" w14:textId="59C3EC89" w:rsidR="00471BA7" w:rsidRPr="00D90FC4" w:rsidRDefault="00471BA7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4F0FFA71" w14:textId="4FA3C3C7" w:rsidR="00471BA7" w:rsidRPr="00D90FC4" w:rsidRDefault="00EF2000" w:rsidP="00471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311,98</w:t>
            </w:r>
          </w:p>
        </w:tc>
      </w:tr>
    </w:tbl>
    <w:p w14:paraId="48B0AD43" w14:textId="4754926F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činnosť</w:t>
      </w:r>
      <w:r w:rsidR="0005027C">
        <w:rPr>
          <w:sz w:val="22"/>
          <w:szCs w:val="22"/>
        </w:rPr>
        <w:t>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426"/>
        <w:gridCol w:w="5596"/>
      </w:tblGrid>
      <w:tr w:rsidR="0005027C" w14:paraId="0AC6F50B" w14:textId="77777777" w:rsidTr="0005027C">
        <w:tc>
          <w:tcPr>
            <w:tcW w:w="4426" w:type="dxa"/>
          </w:tcPr>
          <w:p w14:paraId="3CF3CBCA" w14:textId="64703B60" w:rsidR="0005027C" w:rsidRPr="005C6858" w:rsidRDefault="0005027C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5596" w:type="dxa"/>
            <w:vAlign w:val="center"/>
          </w:tcPr>
          <w:p w14:paraId="2ED3B4AC" w14:textId="39CB6D53" w:rsidR="0005027C" w:rsidRPr="002113DE" w:rsidRDefault="0005027C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05027C" w14:paraId="33409C2F" w14:textId="77777777" w:rsidTr="0005027C">
        <w:tc>
          <w:tcPr>
            <w:tcW w:w="4426" w:type="dxa"/>
          </w:tcPr>
          <w:p w14:paraId="0DB35036" w14:textId="25CB801E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J+J Farma s.r.o. – strava klientov</w:t>
            </w:r>
          </w:p>
        </w:tc>
        <w:tc>
          <w:tcPr>
            <w:tcW w:w="5596" w:type="dxa"/>
          </w:tcPr>
          <w:p w14:paraId="5B0A3FDB" w14:textId="68302ED7" w:rsidR="0005027C" w:rsidRDefault="00EF2000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3319,83</w:t>
            </w:r>
          </w:p>
        </w:tc>
      </w:tr>
      <w:tr w:rsidR="0005027C" w14:paraId="44AE65DE" w14:textId="77777777" w:rsidTr="0005027C">
        <w:tc>
          <w:tcPr>
            <w:tcW w:w="4426" w:type="dxa"/>
          </w:tcPr>
          <w:p w14:paraId="50B498EE" w14:textId="02C518D9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ZSE energia a. s. - elektrina</w:t>
            </w:r>
          </w:p>
        </w:tc>
        <w:tc>
          <w:tcPr>
            <w:tcW w:w="5596" w:type="dxa"/>
          </w:tcPr>
          <w:p w14:paraId="4A9B58E7" w14:textId="6D31F7CA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F2000">
              <w:rPr>
                <w:sz w:val="22"/>
                <w:szCs w:val="22"/>
              </w:rPr>
              <w:t>55,90</w:t>
            </w:r>
          </w:p>
        </w:tc>
      </w:tr>
      <w:tr w:rsidR="0005027C" w14:paraId="6107AB7C" w14:textId="77777777" w:rsidTr="0005027C">
        <w:tc>
          <w:tcPr>
            <w:tcW w:w="4426" w:type="dxa"/>
          </w:tcPr>
          <w:p w14:paraId="5E53CDD8" w14:textId="5CA5C449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Slovak Telekom a. s. – telekomunikačné služby</w:t>
            </w:r>
          </w:p>
        </w:tc>
        <w:tc>
          <w:tcPr>
            <w:tcW w:w="5596" w:type="dxa"/>
          </w:tcPr>
          <w:p w14:paraId="1647F17B" w14:textId="442D0DAC" w:rsidR="0005027C" w:rsidRDefault="00EF2000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72,77</w:t>
            </w:r>
          </w:p>
        </w:tc>
      </w:tr>
    </w:tbl>
    <w:p w14:paraId="7E4AAFE6" w14:textId="4EA87B4C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 po lehote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BEA9516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124B146D" w14:textId="2F970B50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30201B96" w14:textId="68242B92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55B5577" w14:textId="0B009350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513B05" w:rsidRPr="00D90FC4" w14:paraId="4E39D80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06CD2E2" w14:textId="4ED7D9C7" w:rsidR="00513B05" w:rsidRPr="00D330FA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lehoty splatnosti </w:t>
            </w:r>
          </w:p>
        </w:tc>
        <w:tc>
          <w:tcPr>
            <w:tcW w:w="2749" w:type="dxa"/>
            <w:vAlign w:val="center"/>
          </w:tcPr>
          <w:p w14:paraId="55384052" w14:textId="40E334EE" w:rsidR="00513B05" w:rsidRPr="00D90FC4" w:rsidRDefault="00EF2000" w:rsidP="00513B0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2574,75</w:t>
            </w:r>
          </w:p>
        </w:tc>
        <w:tc>
          <w:tcPr>
            <w:tcW w:w="3044" w:type="dxa"/>
            <w:vAlign w:val="center"/>
          </w:tcPr>
          <w:p w14:paraId="39E2D609" w14:textId="0783AA9B" w:rsidR="00513B05" w:rsidRPr="00D90FC4" w:rsidRDefault="00EF2000" w:rsidP="00513B0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2247,65</w:t>
            </w:r>
          </w:p>
        </w:tc>
      </w:tr>
      <w:tr w:rsidR="00513B05" w:rsidRPr="00D90FC4" w14:paraId="5AE3DD3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C209C2C" w14:textId="6FA4066F" w:rsidR="00513B05" w:rsidRPr="006546CD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lehote splatnosti</w:t>
            </w:r>
          </w:p>
        </w:tc>
        <w:tc>
          <w:tcPr>
            <w:tcW w:w="2749" w:type="dxa"/>
            <w:vAlign w:val="center"/>
          </w:tcPr>
          <w:p w14:paraId="602D7A49" w14:textId="77777777" w:rsidR="00513B05" w:rsidRPr="006546CD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A13F67D" w14:textId="6A086C3E" w:rsidR="00513B05" w:rsidRPr="006546CD" w:rsidRDefault="00513B05" w:rsidP="00513B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13B05" w:rsidRPr="00D90FC4" w14:paraId="3C621E35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7EC01CB8" w14:textId="2690F7B4" w:rsidR="00513B05" w:rsidRPr="00D330FA" w:rsidRDefault="00513B05" w:rsidP="00513B0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1B27FD11" w14:textId="10EEB252" w:rsidR="00513B05" w:rsidRPr="006546CD" w:rsidRDefault="00EF2000" w:rsidP="00513B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2574,40</w:t>
            </w:r>
          </w:p>
        </w:tc>
        <w:tc>
          <w:tcPr>
            <w:tcW w:w="3044" w:type="dxa"/>
            <w:vAlign w:val="center"/>
          </w:tcPr>
          <w:p w14:paraId="2B1AC0C5" w14:textId="4BB99914" w:rsidR="00513B05" w:rsidRPr="006546CD" w:rsidRDefault="00EF2000" w:rsidP="00513B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2247,65</w:t>
            </w:r>
          </w:p>
        </w:tc>
      </w:tr>
    </w:tbl>
    <w:p w14:paraId="1B2DAC86" w14:textId="7A785918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5E0554B3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2405F4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3A941563" w14:textId="03BAD249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0B30A2B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D8F39C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6" w:type="dxa"/>
            <w:vAlign w:val="center"/>
          </w:tcPr>
          <w:p w14:paraId="4AA896EE" w14:textId="086E0120" w:rsidR="00D623B7" w:rsidRPr="004274A5" w:rsidRDefault="00EF2000" w:rsidP="004274A5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8,23</w:t>
            </w:r>
          </w:p>
        </w:tc>
      </w:tr>
      <w:tr w:rsidR="00D623B7" w:rsidRPr="00D90FC4" w14:paraId="4F3C5465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F99E81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E68A2DA" w14:textId="7565310C" w:rsidR="00D623B7" w:rsidRPr="00D90FC4" w:rsidRDefault="00513B0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EF2000">
              <w:rPr>
                <w:sz w:val="22"/>
                <w:szCs w:val="22"/>
              </w:rPr>
              <w:t>41,60</w:t>
            </w:r>
          </w:p>
        </w:tc>
      </w:tr>
      <w:tr w:rsidR="00D623B7" w:rsidRPr="00D90FC4" w14:paraId="78B0A1F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87E804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80D1378" w14:textId="77777777" w:rsidR="00D623B7" w:rsidRPr="00D90FC4" w:rsidRDefault="00D623B7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14:paraId="3C1CEA1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B430DA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66F6FB2" w14:textId="12E3B5A1" w:rsidR="00D623B7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EF2000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0,00</w:t>
            </w:r>
          </w:p>
        </w:tc>
      </w:tr>
      <w:tr w:rsidR="00D623B7" w:rsidRPr="00D90FC4" w14:paraId="36DE7FEF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3C4C3EF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6" w:type="dxa"/>
            <w:vAlign w:val="center"/>
          </w:tcPr>
          <w:p w14:paraId="5417F9FF" w14:textId="4D970B17" w:rsidR="00D623B7" w:rsidRPr="004274A5" w:rsidRDefault="00EF2000" w:rsidP="004274A5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49,83</w:t>
            </w:r>
          </w:p>
        </w:tc>
      </w:tr>
    </w:tbl>
    <w:p w14:paraId="10DEB491" w14:textId="2AD80780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32B391C" w14:textId="77777777" w:rsidTr="00551A11">
        <w:tc>
          <w:tcPr>
            <w:tcW w:w="2338" w:type="dxa"/>
            <w:vAlign w:val="center"/>
          </w:tcPr>
          <w:p w14:paraId="4AC1CFC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84BF7F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751BF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8BFC7D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5063A5B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9D9CA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EB83CF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C3AD61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8331D6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BFC8A8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5A61A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607D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0C849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07DD40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D06BF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6DBEC8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0CCCB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C1700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643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EE920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4E4327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63CE32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18E2D5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353E5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2A62CC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0DAE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ABDA5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F7371C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16FF62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F4460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D45A9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4722C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2DF5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D1E53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36C618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AE1092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62914E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13C5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E9801D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A9F8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917719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FE64512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4FF492E3" w14:textId="1C620C22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DED714B" w14:textId="77777777" w:rsidTr="00D63498">
        <w:tc>
          <w:tcPr>
            <w:tcW w:w="3431" w:type="dxa"/>
            <w:vAlign w:val="center"/>
          </w:tcPr>
          <w:p w14:paraId="74B3F603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36F1D258" w14:textId="42E84072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5ACB6CB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311C5B58" w14:textId="77777777" w:rsidTr="006328EB">
        <w:tc>
          <w:tcPr>
            <w:tcW w:w="3431" w:type="dxa"/>
          </w:tcPr>
          <w:p w14:paraId="19204BA6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702ED7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DF21B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D075D0F" w14:textId="77777777" w:rsidTr="006328EB">
        <w:tc>
          <w:tcPr>
            <w:tcW w:w="3431" w:type="dxa"/>
          </w:tcPr>
          <w:p w14:paraId="27E902DB" w14:textId="57081CB3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11F54C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E6599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318EB83" w14:textId="77777777" w:rsidTr="006328EB">
        <w:tc>
          <w:tcPr>
            <w:tcW w:w="3431" w:type="dxa"/>
          </w:tcPr>
          <w:p w14:paraId="6E89B73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4462CE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347FD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0417626" w14:textId="77777777" w:rsidTr="006328EB">
        <w:tc>
          <w:tcPr>
            <w:tcW w:w="3431" w:type="dxa"/>
          </w:tcPr>
          <w:p w14:paraId="77C44F00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117A62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8423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90CB3C3" w14:textId="77777777" w:rsidTr="006328EB">
        <w:tc>
          <w:tcPr>
            <w:tcW w:w="3431" w:type="dxa"/>
          </w:tcPr>
          <w:p w14:paraId="77F2EC5D" w14:textId="05599F80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D62A8F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F9DFD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F5E6447" w14:textId="77777777" w:rsidTr="006328EB">
        <w:tc>
          <w:tcPr>
            <w:tcW w:w="3431" w:type="dxa"/>
          </w:tcPr>
          <w:p w14:paraId="5A5E69F1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313301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902EC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FC171C1" w14:textId="77777777" w:rsidTr="006328EB">
        <w:tc>
          <w:tcPr>
            <w:tcW w:w="3431" w:type="dxa"/>
          </w:tcPr>
          <w:p w14:paraId="0339BA42" w14:textId="5A48A580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8AB2DD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8C9F2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1600453" w14:textId="77777777" w:rsidTr="006328EB">
        <w:tc>
          <w:tcPr>
            <w:tcW w:w="3431" w:type="dxa"/>
          </w:tcPr>
          <w:p w14:paraId="6D3AD0F5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46F45D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D7D05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1AB16CC" w14:textId="77777777" w:rsidTr="006328EB">
        <w:tc>
          <w:tcPr>
            <w:tcW w:w="3431" w:type="dxa"/>
          </w:tcPr>
          <w:p w14:paraId="6005CC8C" w14:textId="5B9658F0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984F74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D0FC95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18F97D0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0CFCC9ED" w14:textId="77777777" w:rsidTr="00D63498">
        <w:tc>
          <w:tcPr>
            <w:tcW w:w="3431" w:type="dxa"/>
            <w:vAlign w:val="center"/>
          </w:tcPr>
          <w:p w14:paraId="2CBFF16A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A9D3ACF" w14:textId="4A794BF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D136B0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0DDE89C" w14:textId="77777777" w:rsidTr="00D63498">
        <w:tc>
          <w:tcPr>
            <w:tcW w:w="3431" w:type="dxa"/>
            <w:vAlign w:val="center"/>
          </w:tcPr>
          <w:p w14:paraId="58DB444A" w14:textId="329480FD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6ED7B7C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F468EB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682587" w14:textId="77777777" w:rsidTr="00D63498">
        <w:tc>
          <w:tcPr>
            <w:tcW w:w="3431" w:type="dxa"/>
            <w:vAlign w:val="center"/>
          </w:tcPr>
          <w:p w14:paraId="1C317241" w14:textId="326FE362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FF8E95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BCC01A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0C67212" w14:textId="77777777" w:rsidTr="00D63498">
        <w:tc>
          <w:tcPr>
            <w:tcW w:w="3431" w:type="dxa"/>
          </w:tcPr>
          <w:p w14:paraId="4399DD1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0C27E7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D6CEC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FA9569F" w14:textId="77777777" w:rsidTr="00D63498">
        <w:tc>
          <w:tcPr>
            <w:tcW w:w="3431" w:type="dxa"/>
          </w:tcPr>
          <w:p w14:paraId="2812D99B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632EA9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504D1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4907E56" w14:textId="77777777" w:rsidTr="00D63498">
        <w:tc>
          <w:tcPr>
            <w:tcW w:w="3431" w:type="dxa"/>
          </w:tcPr>
          <w:p w14:paraId="2E6CFC9C" w14:textId="3C803B45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623C74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EA96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D9285CC" w14:textId="77777777" w:rsidTr="00D63498">
        <w:tc>
          <w:tcPr>
            <w:tcW w:w="3431" w:type="dxa"/>
          </w:tcPr>
          <w:p w14:paraId="0A029A53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0E72B36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716DEA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ABC8535" w14:textId="77777777" w:rsidTr="00D63498">
        <w:tc>
          <w:tcPr>
            <w:tcW w:w="3431" w:type="dxa"/>
          </w:tcPr>
          <w:p w14:paraId="23F42174" w14:textId="3D4F1EA4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7B42C7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1ABC7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4B8D6B" w14:textId="0B638099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48EEFD3" w14:textId="77777777" w:rsidTr="006546CD">
        <w:tc>
          <w:tcPr>
            <w:tcW w:w="4417" w:type="dxa"/>
            <w:vMerge w:val="restart"/>
            <w:vAlign w:val="center"/>
          </w:tcPr>
          <w:p w14:paraId="204D014E" w14:textId="2D08B705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0A3F96F5" w14:textId="4AF20A7F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93C9F6E" w14:textId="77777777" w:rsidTr="009E039C">
        <w:tc>
          <w:tcPr>
            <w:tcW w:w="4417" w:type="dxa"/>
            <w:vMerge/>
          </w:tcPr>
          <w:p w14:paraId="0948869E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E61062F" w14:textId="37D64884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B37080D" w14:textId="32A8D149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6FC0A46" w14:textId="77777777" w:rsidTr="006546CD">
        <w:tc>
          <w:tcPr>
            <w:tcW w:w="4417" w:type="dxa"/>
          </w:tcPr>
          <w:p w14:paraId="3A933BAF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D656DB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72F91D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CF87410" w14:textId="77777777" w:rsidTr="006546CD">
        <w:tc>
          <w:tcPr>
            <w:tcW w:w="4417" w:type="dxa"/>
          </w:tcPr>
          <w:p w14:paraId="3E231FC8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4871B5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E30B0B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DC8F4B3" w14:textId="77777777" w:rsidTr="006546CD">
        <w:tc>
          <w:tcPr>
            <w:tcW w:w="4417" w:type="dxa"/>
          </w:tcPr>
          <w:p w14:paraId="02894EE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8A4932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CAE824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5B8648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C3B4DA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A1EBCD0" w14:textId="0B74B6BA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13A4F995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283E336F" w14:textId="07B80A5B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547E1D1" w14:textId="26E7D8FA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1AF0D7A" w14:textId="517A9C53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52CE49FB" w14:textId="77777777" w:rsidTr="00553891">
        <w:tc>
          <w:tcPr>
            <w:tcW w:w="4635" w:type="dxa"/>
          </w:tcPr>
          <w:p w14:paraId="3B07911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C54D4A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D6FBDB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C167E3E" w14:textId="77777777" w:rsidTr="00553891">
        <w:tc>
          <w:tcPr>
            <w:tcW w:w="4635" w:type="dxa"/>
          </w:tcPr>
          <w:p w14:paraId="70D6F8B6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210422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4C6722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B191554" w14:textId="77777777" w:rsidTr="00553891">
        <w:tc>
          <w:tcPr>
            <w:tcW w:w="4635" w:type="dxa"/>
          </w:tcPr>
          <w:p w14:paraId="55F5D7D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366C36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8630DE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54437C" w14:textId="79C0053D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724E8ED" w14:textId="77777777" w:rsidTr="00840EC7">
        <w:tc>
          <w:tcPr>
            <w:tcW w:w="4920" w:type="dxa"/>
            <w:vAlign w:val="center"/>
          </w:tcPr>
          <w:p w14:paraId="17ADAB37" w14:textId="2112D82F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024F2F39" w14:textId="05B54BA1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7C8E152C" w14:textId="38255932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FE324F9" w14:textId="77777777" w:rsidTr="00553891">
        <w:tc>
          <w:tcPr>
            <w:tcW w:w="4920" w:type="dxa"/>
          </w:tcPr>
          <w:p w14:paraId="1E08929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F5CEF9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9ED1B3A" w14:textId="32D34DD0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E0E93EF" w14:textId="77777777" w:rsidTr="00553891">
        <w:tc>
          <w:tcPr>
            <w:tcW w:w="4920" w:type="dxa"/>
          </w:tcPr>
          <w:p w14:paraId="280E4A7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787FE8C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74A6655" w14:textId="5B5F77B3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7F10DE1" w14:textId="77777777" w:rsidTr="00840EC7">
        <w:tc>
          <w:tcPr>
            <w:tcW w:w="4920" w:type="dxa"/>
          </w:tcPr>
          <w:p w14:paraId="6AC57D9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5DE1D92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3571048B" w14:textId="4965B51C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5AE4F86" w14:textId="5DF559A8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obcí</w:t>
      </w:r>
      <w:r w:rsidR="00754C93">
        <w:rPr>
          <w:sz w:val="22"/>
          <w:szCs w:val="22"/>
        </w:rPr>
        <w:t xml:space="preserve"> a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659843E1" w14:textId="77777777" w:rsidTr="00513B05">
        <w:tc>
          <w:tcPr>
            <w:tcW w:w="4833" w:type="dxa"/>
            <w:vAlign w:val="center"/>
          </w:tcPr>
          <w:p w14:paraId="1B2D98E8" w14:textId="60DBDDE5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</w:p>
        </w:tc>
        <w:tc>
          <w:tcPr>
            <w:tcW w:w="2809" w:type="dxa"/>
          </w:tcPr>
          <w:p w14:paraId="301B60FA" w14:textId="49A4D693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14:paraId="3F4FABDC" w14:textId="55777DD4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3B05" w14:paraId="04481A5E" w14:textId="77777777" w:rsidTr="00513B05">
        <w:tc>
          <w:tcPr>
            <w:tcW w:w="4833" w:type="dxa"/>
          </w:tcPr>
          <w:p w14:paraId="1D70EFEC" w14:textId="65E44E1A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obce Svätý Peter</w:t>
            </w:r>
          </w:p>
        </w:tc>
        <w:tc>
          <w:tcPr>
            <w:tcW w:w="2809" w:type="dxa"/>
          </w:tcPr>
          <w:p w14:paraId="0F94961B" w14:textId="006AD88A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136920,00</w:t>
            </w:r>
          </w:p>
        </w:tc>
        <w:tc>
          <w:tcPr>
            <w:tcW w:w="2372" w:type="dxa"/>
          </w:tcPr>
          <w:p w14:paraId="10B0FAC4" w14:textId="583DFABF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161256,80</w:t>
            </w:r>
          </w:p>
        </w:tc>
      </w:tr>
      <w:tr w:rsidR="00513B05" w14:paraId="5C91C06A" w14:textId="77777777" w:rsidTr="00513B05">
        <w:tc>
          <w:tcPr>
            <w:tcW w:w="4833" w:type="dxa"/>
          </w:tcPr>
          <w:p w14:paraId="5D282DD6" w14:textId="0472F775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Stabilizačný príspevok</w:t>
            </w:r>
          </w:p>
        </w:tc>
        <w:tc>
          <w:tcPr>
            <w:tcW w:w="2809" w:type="dxa"/>
          </w:tcPr>
          <w:p w14:paraId="440EB547" w14:textId="204FACDC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72" w:type="dxa"/>
          </w:tcPr>
          <w:p w14:paraId="69735297" w14:textId="2239AEF2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4000,00</w:t>
            </w:r>
          </w:p>
        </w:tc>
      </w:tr>
      <w:tr w:rsidR="00513B05" w14:paraId="64FDDF19" w14:textId="77777777" w:rsidTr="00513B05">
        <w:tc>
          <w:tcPr>
            <w:tcW w:w="4833" w:type="dxa"/>
          </w:tcPr>
          <w:p w14:paraId="0E821941" w14:textId="77777777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09" w:type="dxa"/>
          </w:tcPr>
          <w:p w14:paraId="632F01E3" w14:textId="77777777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14:paraId="300F7A54" w14:textId="554C1784" w:rsidR="00513B05" w:rsidRDefault="00513B05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64A236" w14:textId="27013B02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24072427" w14:textId="77777777" w:rsidTr="00F237DB">
        <w:tc>
          <w:tcPr>
            <w:tcW w:w="4919" w:type="dxa"/>
            <w:vAlign w:val="center"/>
          </w:tcPr>
          <w:p w14:paraId="01AFF38C" w14:textId="110279A4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61EF423" w14:textId="2FF24DB9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C88B7FB" w14:textId="7A05F668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B732173" w14:textId="77777777" w:rsidTr="00F237DB">
        <w:tc>
          <w:tcPr>
            <w:tcW w:w="4919" w:type="dxa"/>
          </w:tcPr>
          <w:p w14:paraId="4102AB5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73BA7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8C43D5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ACFD196" w14:textId="77777777" w:rsidTr="00F237DB">
        <w:tc>
          <w:tcPr>
            <w:tcW w:w="4919" w:type="dxa"/>
          </w:tcPr>
          <w:p w14:paraId="5EAF7B99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25858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38184C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C7B4833" w14:textId="77777777" w:rsidTr="00F237DB">
        <w:tc>
          <w:tcPr>
            <w:tcW w:w="4919" w:type="dxa"/>
          </w:tcPr>
          <w:p w14:paraId="21A834BF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FC414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4611BF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08D821A" w14:textId="039EBC15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1491C4D9" w14:textId="77777777" w:rsidTr="00513B05">
        <w:tc>
          <w:tcPr>
            <w:tcW w:w="5247" w:type="dxa"/>
            <w:vAlign w:val="center"/>
          </w:tcPr>
          <w:p w14:paraId="0FC4F46B" w14:textId="0D737DB2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395" w:type="dxa"/>
            <w:vAlign w:val="center"/>
          </w:tcPr>
          <w:p w14:paraId="11E15F9A" w14:textId="145A82B5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14:paraId="0E1D494D" w14:textId="2EA9CDEF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3B05" w14:paraId="348B3F65" w14:textId="77777777" w:rsidTr="00513B05">
        <w:tc>
          <w:tcPr>
            <w:tcW w:w="5247" w:type="dxa"/>
          </w:tcPr>
          <w:p w14:paraId="37398350" w14:textId="1BF4C496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395" w:type="dxa"/>
          </w:tcPr>
          <w:p w14:paraId="346F5CAB" w14:textId="19285B17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111112,11</w:t>
            </w:r>
          </w:p>
        </w:tc>
        <w:tc>
          <w:tcPr>
            <w:tcW w:w="2372" w:type="dxa"/>
          </w:tcPr>
          <w:p w14:paraId="2F42E656" w14:textId="2E80E678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132246,82</w:t>
            </w:r>
          </w:p>
        </w:tc>
      </w:tr>
      <w:tr w:rsidR="00513B05" w14:paraId="2A3C7FF4" w14:textId="77777777" w:rsidTr="00513B05">
        <w:tc>
          <w:tcPr>
            <w:tcW w:w="5247" w:type="dxa"/>
          </w:tcPr>
          <w:p w14:paraId="0C691E0B" w14:textId="0F7C8CA6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2395" w:type="dxa"/>
          </w:tcPr>
          <w:p w14:paraId="37B2555A" w14:textId="2C16D7BB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39759,54</w:t>
            </w:r>
          </w:p>
        </w:tc>
        <w:tc>
          <w:tcPr>
            <w:tcW w:w="2372" w:type="dxa"/>
          </w:tcPr>
          <w:p w14:paraId="4F8130DD" w14:textId="706B0F6C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45695,78</w:t>
            </w:r>
          </w:p>
        </w:tc>
      </w:tr>
      <w:tr w:rsidR="00513B05" w14:paraId="39589809" w14:textId="77777777" w:rsidTr="00513B05">
        <w:tc>
          <w:tcPr>
            <w:tcW w:w="5247" w:type="dxa"/>
          </w:tcPr>
          <w:p w14:paraId="6E057C2B" w14:textId="712D631C" w:rsidR="00513B05" w:rsidRDefault="00513B05" w:rsidP="00513B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energií</w:t>
            </w:r>
          </w:p>
        </w:tc>
        <w:tc>
          <w:tcPr>
            <w:tcW w:w="2395" w:type="dxa"/>
          </w:tcPr>
          <w:p w14:paraId="6379773A" w14:textId="45056C25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12654,17</w:t>
            </w:r>
          </w:p>
        </w:tc>
        <w:tc>
          <w:tcPr>
            <w:tcW w:w="2372" w:type="dxa"/>
          </w:tcPr>
          <w:p w14:paraId="45DFE4C8" w14:textId="28CE77EF" w:rsidR="00513B05" w:rsidRDefault="00EF2000" w:rsidP="00513B0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11790,74</w:t>
            </w:r>
          </w:p>
        </w:tc>
      </w:tr>
    </w:tbl>
    <w:p w14:paraId="16CD60C5" w14:textId="2DC714C5" w:rsidR="00624714" w:rsidRDefault="00E622FD" w:rsidP="00D558BA">
      <w:pPr>
        <w:numPr>
          <w:ilvl w:val="0"/>
          <w:numId w:val="12"/>
        </w:numPr>
        <w:spacing w:before="240" w:line="240" w:lineRule="auto"/>
        <w:ind w:left="426" w:hanging="426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62ECEBA2" w14:textId="77777777" w:rsidTr="00CC5A53">
        <w:tc>
          <w:tcPr>
            <w:tcW w:w="5769" w:type="dxa"/>
            <w:vAlign w:val="center"/>
          </w:tcPr>
          <w:p w14:paraId="600634B0" w14:textId="5A99EFE3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9203CF2" w14:textId="5EC1778D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14CEF72B" w14:textId="3C7A84D3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1642E0F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189CD7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945A8A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64635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6470B3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7E29A1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B3E7B0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2ECE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2E4CAB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709F33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3C4A2B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A2BAC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E6EBEBB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E40FD68" w14:textId="39F856C2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E466A75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10F28DA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D9F2B8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E55CF4D" w14:textId="419AF95B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CFEC771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536074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4C2F93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6E00142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6A9D1CFC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6DF1D9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E3E6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E1A1F8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B39B0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F22D8C7" w14:textId="190E8F0B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26E33B36" w14:textId="094C3CF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76635643" w14:textId="3971F78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BF14BC3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jednotky.</w:t>
      </w:r>
    </w:p>
    <w:p w14:paraId="52F468C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F8A90CF" w14:textId="762BDABF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 dňu zostavenia účtovnej závierky nenastali v účtovnej jednotke žiadne významné skutočnosti, ktoré by ovplyvnili správnosť vykazovaného výsledku hospodárenia za rok 202</w:t>
      </w:r>
      <w:r w:rsidR="00EF2000">
        <w:rPr>
          <w:sz w:val="22"/>
          <w:szCs w:val="22"/>
        </w:rPr>
        <w:t>5</w:t>
      </w:r>
      <w:r>
        <w:rPr>
          <w:sz w:val="22"/>
          <w:szCs w:val="22"/>
        </w:rPr>
        <w:t>.</w:t>
      </w:r>
    </w:p>
    <w:p w14:paraId="53CCC0B4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1AEB875F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32EDC37F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31933A5C" w14:textId="09E2A51B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Vo Svätom Petre, dňa </w:t>
      </w:r>
      <w:r w:rsidR="00EF2000">
        <w:rPr>
          <w:sz w:val="22"/>
          <w:szCs w:val="22"/>
        </w:rPr>
        <w:t>17</w:t>
      </w:r>
      <w:r>
        <w:rPr>
          <w:sz w:val="22"/>
          <w:szCs w:val="22"/>
        </w:rPr>
        <w:t>.0</w:t>
      </w:r>
      <w:r w:rsidR="00513B05">
        <w:rPr>
          <w:sz w:val="22"/>
          <w:szCs w:val="22"/>
        </w:rPr>
        <w:t>3</w:t>
      </w:r>
      <w:r>
        <w:rPr>
          <w:sz w:val="22"/>
          <w:szCs w:val="22"/>
        </w:rPr>
        <w:t>.202</w:t>
      </w:r>
      <w:r w:rsidR="00513B05">
        <w:rPr>
          <w:sz w:val="22"/>
          <w:szCs w:val="22"/>
        </w:rPr>
        <w:t>5</w:t>
      </w:r>
    </w:p>
    <w:p w14:paraId="3803C379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4C68FB7D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6C918417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0618F79A" w14:textId="1511052F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14:paraId="4775DC96" w14:textId="14451754" w:rsidR="004558AF" w:rsidRDefault="004558AF" w:rsidP="004558AF">
      <w:pPr>
        <w:spacing w:before="0" w:line="240" w:lineRule="auto"/>
        <w:ind w:left="6946" w:firstLine="1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DSS „Dúha“, riaditeľka</w:t>
      </w:r>
    </w:p>
    <w:sectPr w:rsidR="004558AF" w:rsidSect="00F52D4F">
      <w:footerReference w:type="default" r:id="rId9"/>
      <w:headerReference w:type="first" r:id="rId10"/>
      <w:footerReference w:type="first" r:id="rId11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F579D" w14:textId="77777777" w:rsidR="000509A6" w:rsidRDefault="000509A6" w:rsidP="00347C39">
      <w:pPr>
        <w:spacing w:before="0" w:after="0" w:line="240" w:lineRule="auto"/>
      </w:pPr>
      <w:r>
        <w:separator/>
      </w:r>
    </w:p>
  </w:endnote>
  <w:endnote w:type="continuationSeparator" w:id="0">
    <w:p w14:paraId="01F8DECA" w14:textId="77777777" w:rsidR="000509A6" w:rsidRDefault="000509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EDC7D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19FA">
      <w:rPr>
        <w:noProof/>
      </w:rPr>
      <w:t>15</w:t>
    </w:r>
    <w:r>
      <w:fldChar w:fldCharType="end"/>
    </w:r>
  </w:p>
  <w:p w14:paraId="3ABD5C0C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E06E" w14:textId="33B53CC3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16EB54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30B90" w14:textId="77777777" w:rsidR="000509A6" w:rsidRDefault="000509A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FDC149" w14:textId="77777777" w:rsidR="000509A6" w:rsidRDefault="000509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B0060" w14:textId="77777777" w:rsidR="00840EC7" w:rsidRDefault="00840EC7">
    <w:pPr>
      <w:pStyle w:val="Hlavika"/>
      <w:jc w:val="right"/>
    </w:pPr>
  </w:p>
  <w:p w14:paraId="6E8A3D89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03E15A1"/>
    <w:multiLevelType w:val="hybridMultilevel"/>
    <w:tmpl w:val="BECC1FD6"/>
    <w:lvl w:ilvl="0" w:tplc="71AC73A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06E68BF"/>
    <w:multiLevelType w:val="hybridMultilevel"/>
    <w:tmpl w:val="AD68E3BE"/>
    <w:lvl w:ilvl="0" w:tplc="89841C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3" w15:restartNumberingAfterBreak="0">
    <w:nsid w:val="7F070026"/>
    <w:multiLevelType w:val="hybridMultilevel"/>
    <w:tmpl w:val="C4D4A79C"/>
    <w:lvl w:ilvl="0" w:tplc="DE8E6B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777182">
    <w:abstractNumId w:val="7"/>
  </w:num>
  <w:num w:numId="2" w16cid:durableId="364988075">
    <w:abstractNumId w:val="7"/>
  </w:num>
  <w:num w:numId="3" w16cid:durableId="387732014">
    <w:abstractNumId w:val="0"/>
  </w:num>
  <w:num w:numId="4" w16cid:durableId="1254818212">
    <w:abstractNumId w:val="12"/>
  </w:num>
  <w:num w:numId="5" w16cid:durableId="1411806597">
    <w:abstractNumId w:val="3"/>
  </w:num>
  <w:num w:numId="6" w16cid:durableId="1778212206">
    <w:abstractNumId w:val="6"/>
  </w:num>
  <w:num w:numId="7" w16cid:durableId="799417381">
    <w:abstractNumId w:val="9"/>
  </w:num>
  <w:num w:numId="8" w16cid:durableId="575749098">
    <w:abstractNumId w:val="10"/>
  </w:num>
  <w:num w:numId="9" w16cid:durableId="1206257627">
    <w:abstractNumId w:val="9"/>
  </w:num>
  <w:num w:numId="10" w16cid:durableId="843516582">
    <w:abstractNumId w:val="8"/>
  </w:num>
  <w:num w:numId="11" w16cid:durableId="1701659594">
    <w:abstractNumId w:val="1"/>
  </w:num>
  <w:num w:numId="12" w16cid:durableId="116535986">
    <w:abstractNumId w:val="4"/>
  </w:num>
  <w:num w:numId="13" w16cid:durableId="1272323050">
    <w:abstractNumId w:val="2"/>
  </w:num>
  <w:num w:numId="14" w16cid:durableId="729155186">
    <w:abstractNumId w:val="13"/>
  </w:num>
  <w:num w:numId="15" w16cid:durableId="481431997">
    <w:abstractNumId w:val="5"/>
  </w:num>
  <w:num w:numId="16" w16cid:durableId="142411087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027C"/>
    <w:rsid w:val="000509A6"/>
    <w:rsid w:val="00053F31"/>
    <w:rsid w:val="00054FC8"/>
    <w:rsid w:val="00060214"/>
    <w:rsid w:val="00060CB0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3F0F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957E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274A5"/>
    <w:rsid w:val="004334AB"/>
    <w:rsid w:val="004337D2"/>
    <w:rsid w:val="0043450C"/>
    <w:rsid w:val="00437787"/>
    <w:rsid w:val="004452B1"/>
    <w:rsid w:val="004455D1"/>
    <w:rsid w:val="004529D8"/>
    <w:rsid w:val="004535E0"/>
    <w:rsid w:val="004558AF"/>
    <w:rsid w:val="00465353"/>
    <w:rsid w:val="00471BA7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3B05"/>
    <w:rsid w:val="00514DA6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B5CC5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700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6AAF"/>
    <w:rsid w:val="0068569D"/>
    <w:rsid w:val="00691DCC"/>
    <w:rsid w:val="006A7251"/>
    <w:rsid w:val="006C5815"/>
    <w:rsid w:val="006D5959"/>
    <w:rsid w:val="006D630A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1BCB"/>
    <w:rsid w:val="00886A8B"/>
    <w:rsid w:val="00893A40"/>
    <w:rsid w:val="00896744"/>
    <w:rsid w:val="008A019A"/>
    <w:rsid w:val="008B61EE"/>
    <w:rsid w:val="008C4390"/>
    <w:rsid w:val="008C4648"/>
    <w:rsid w:val="008C7870"/>
    <w:rsid w:val="008E78DE"/>
    <w:rsid w:val="008F1C6E"/>
    <w:rsid w:val="00900740"/>
    <w:rsid w:val="009045A6"/>
    <w:rsid w:val="009103E8"/>
    <w:rsid w:val="00913895"/>
    <w:rsid w:val="00916130"/>
    <w:rsid w:val="00922A1B"/>
    <w:rsid w:val="00926399"/>
    <w:rsid w:val="009347DF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267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3F52"/>
    <w:rsid w:val="00AF7913"/>
    <w:rsid w:val="00B11087"/>
    <w:rsid w:val="00B172C2"/>
    <w:rsid w:val="00B17529"/>
    <w:rsid w:val="00B24CCD"/>
    <w:rsid w:val="00B31455"/>
    <w:rsid w:val="00B46E31"/>
    <w:rsid w:val="00B47086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9787C"/>
    <w:rsid w:val="00DB1285"/>
    <w:rsid w:val="00DB3C2D"/>
    <w:rsid w:val="00DB5C6F"/>
    <w:rsid w:val="00DB5EB7"/>
    <w:rsid w:val="00DB602C"/>
    <w:rsid w:val="00DB7319"/>
    <w:rsid w:val="00DC4CA6"/>
    <w:rsid w:val="00DE678D"/>
    <w:rsid w:val="00E03790"/>
    <w:rsid w:val="00E058C0"/>
    <w:rsid w:val="00E05E76"/>
    <w:rsid w:val="00E26CD4"/>
    <w:rsid w:val="00E36C42"/>
    <w:rsid w:val="00E45E13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2000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2D4F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508B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49182E"/>
  <w14:defaultImageDpi w14:val="0"/>
  <w15:docId w15:val="{E6553797-9169-4EAB-AF74-A23F1979C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FB50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74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4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98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87499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49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4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749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7499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749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749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74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Návrh-poznamky"/>
    <f:field ref="objsubject" par="" edit="true" text=""/>
    <f:field ref="objcreatedby" par="" text="Fscclone"/>
    <f:field ref="objcreatedat" par="" text="13.10.2021 1:02:43"/>
    <f:field ref="objchangedby" par="" text="Fscclone"/>
    <f:field ref="objmodifiedat" par="" text="13.10.2021 1:04:18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F0A56E59-E6C0-4D1F-80BF-AE3E8263A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2833</Words>
  <Characters>16150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David Barak</cp:lastModifiedBy>
  <cp:revision>2</cp:revision>
  <cp:lastPrinted>2021-09-13T08:31:00Z</cp:lastPrinted>
  <dcterms:created xsi:type="dcterms:W3CDTF">2026-04-21T13:05:00Z</dcterms:created>
  <dcterms:modified xsi:type="dcterms:W3CDTF">2026-04-21T13:05:00Z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&lt;p style="text-align: justify;"&gt;Verejnosť bola o&amp;nbsp;príprave návrhu opatrenia MF SR z ... 2021 č. MF/011079/2021-74, ktorým sa mení a dopĺňa opatrenie MF SR z 30. októbra 2013 č. MF/17616/2013-74, ktorým sa ustanovujú podrobnosti o usporiadaní, označova</vt:lpwstr>
  </property>
  <property fmtid="{D5CDD505-2E9C-101B-9397-08002B2CF9AE}" pid="3" name="FSC#SKEDITIONSLOVLEX@103.510:typpredpis">
    <vt:lpwstr>Opatrenie</vt:lpwstr>
  </property>
  <property fmtid="{D5CDD505-2E9C-101B-9397-08002B2CF9AE}" pid="4" name="FSC#SKEDITIONSLOVLEX@103.510:aktualnyrok">
    <vt:lpwstr>2024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Redakčná úprava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Finančné právo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Ing. Jana Vršková</vt:lpwstr>
  </property>
  <property fmtid="{D5CDD505-2E9C-101B-9397-08002B2CF9AE}" pid="12" name="FSC#SKEDITIONSLOVLEX@103.510:zodppredkladatel">
    <vt:lpwstr>Igor Matovič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č. MF/011079/2021-74, ktorým sa mení a dopĺňa opatrenie MF SR z 30. októbra 2013 č. MF/17616/2013-74, ktorým sa ustanovujú podrobnosti o usporiadaní, označovaní a obsahovom vymedzení položiek individuálnej účtovnej závierky, termíny a miesto ukladania in</vt:lpwstr>
  </property>
  <property fmtid="{D5CDD505-2E9C-101B-9397-08002B2CF9AE}" pid="15" name="FSC#SKEDITIONSLOVLEX@103.510:nazovpredpis1">
    <vt:lpwstr>dividuálnej účtovnej závierky a výročnej správy pre účtovné jednotky účtujúce v sústave podvojného účtovníctva, ktoré nie sú založené alebo zriadené na účely podnikania v znení opatrenia z 2. decembra 2015 č. MF/20166/2015-74</vt:lpwstr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financií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Plán práce na rok 2021</vt:lpwstr>
  </property>
  <property fmtid="{D5CDD505-2E9C-101B-9397-08002B2CF9AE}" pid="23" name="FSC#SKEDITIONSLOVLEX@103.510:plnynazovpredpis">
    <vt:lpwstr> Opatrenie Ministerstva financií Slovenskej republiky č. MF/011079/2021-74, ktorým sa mení a dopĺňa opatrenie MF SR z 30. októbra 2013 č. MF/17616/2013-74, ktorým sa ustanovujú podrobnosti o usporiadaní, označovaní a obsahovom vymedzení položiek individuá</vt:lpwstr>
  </property>
  <property fmtid="{D5CDD505-2E9C-101B-9397-08002B2CF9AE}" pid="24" name="FSC#SKEDITIONSLOVLEX@103.510:plnynazovpredpis1">
    <vt:lpwstr>lnej účtovnej závierky, termíny a miesto ukladania individuálnej účtovnej závierky a výročnej správy pre účtovné jednotky účtujúce v sústave podvojného účtovníctva, ktoré nie sú založené alebo zriadené na účely podnikania v znení opatrenia z 2. decembra </vt:lpwstr>
  </property>
  <property fmtid="{D5CDD505-2E9C-101B-9397-08002B2CF9AE}" pid="25" name="FSC#SKEDITIONSLOVLEX@103.510:plnynazovpredpis2">
    <vt:lpwstr>2015 č. MF/20166/2015-74</vt:lpwstr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MF/011079/2021-74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LP/2021/522</vt:lpwstr>
  </property>
  <property fmtid="{D5CDD505-2E9C-101B-9397-08002B2CF9AE}" pid="37" name="FSC#SKEDITIONSLOVLEX@103.510:typsprievdok">
    <vt:lpwstr>Príloha všeobecná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nie je upravený v práve Európskej únie</vt:lpwstr>
  </property>
  <property fmtid="{D5CDD505-2E9C-101B-9397-08002B2CF9AE}" pid="46" name="FSC#SKEDITIONSLOVLEX@103.510:AttrStrListDocPropPrimarnePravoEU">
    <vt:lpwstr/>
  </property>
  <property fmtid="{D5CDD505-2E9C-101B-9397-08002B2CF9AE}" pid="47" name="FSC#SKEDITIONSLOVLEX@103.510:AttrStrListDocPropSekundarneLegPravoPO">
    <vt:lpwstr/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/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/>
  </property>
  <property fmtid="{D5CDD505-2E9C-101B-9397-08002B2CF9AE}" pid="53" name="FSC#SKEDITIONSLOVLEX@103.510:AttrStrListDocPropLehotaNaPredlozenie">
    <vt:lpwstr/>
  </property>
  <property fmtid="{D5CDD505-2E9C-101B-9397-08002B2CF9AE}" pid="54" name="FSC#SKEDITIONSLOVLEX@103.510:AttrStrListDocPropInfoZaciatokKonania">
    <vt:lpwstr/>
  </property>
  <property fmtid="{D5CDD505-2E9C-101B-9397-08002B2CF9AE}" pid="55" name="FSC#SKEDITIONSLOVLEX@103.510:AttrStrListDocPropInfoUzPreberanePP">
    <vt:lpwstr/>
  </property>
  <property fmtid="{D5CDD505-2E9C-101B-9397-08002B2CF9AE}" pid="56" name="FSC#SKEDITIONSLOVLEX@103.510:AttrStrListDocPropStupenZlucitelnostiPP">
    <vt:lpwstr>úplne</vt:lpwstr>
  </property>
  <property fmtid="{D5CDD505-2E9C-101B-9397-08002B2CF9AE}" pid="57" name="FSC#SKEDITIONSLOVLEX@103.510:AttrStrListDocPropGestorSpolupRezorty">
    <vt:lpwstr/>
  </property>
  <property fmtid="{D5CDD505-2E9C-101B-9397-08002B2CF9AE}" pid="58" name="FSC#SKEDITIONSLOVLEX@103.510:AttrDateDocPropZaciatokPKK">
    <vt:lpwstr/>
  </property>
  <property fmtid="{D5CDD505-2E9C-101B-9397-08002B2CF9AE}" pid="59" name="FSC#SKEDITIONSLOVLEX@103.510:AttrDateDocPropUkonceniePKK">
    <vt:lpwstr/>
  </property>
  <property fmtid="{D5CDD505-2E9C-101B-9397-08002B2CF9AE}" pid="60" name="FSC#SKEDITIONSLOVLEX@103.510:AttrStrDocPropVplyvRozpocetVS">
    <vt:lpwstr>Žiadne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>Vplyvy na rozpočet verejnej správy z titulu zmeny informačných systémov boli zahrnuté do novely zákona č. 431/2002 Z. z. o účtovníctve v znení neskorších predpisov v rámci LP/2021/256.</vt:lpwstr>
  </property>
  <property fmtid="{D5CDD505-2E9C-101B-9397-08002B2CF9AE}" pid="66" name="FSC#SKEDITIONSLOVLEX@103.510:AttrStrListDocPropAltRiesenia">
    <vt:lpwstr>Alternatívne riešenia neboli zvažované. Nulovým variantom je nezapracovanie navrhovanej zmeny do opatrenia Ministerstva financií SR z ... 2021 č. MF/011079/2021-74, ktorým sa mení a dopĺňa opatrenie MF SR z 30. októbra 2013 č. MF/17616/2013-74, ktorým sa </vt:lpwstr>
  </property>
  <property fmtid="{D5CDD505-2E9C-101B-9397-08002B2CF9AE}" pid="67" name="FSC#SKEDITIONSLOVLEX@103.510:AttrStrListDocPropStanoviskoGest">
    <vt:lpwstr/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/>
  </property>
  <property fmtid="{D5CDD505-2E9C-101B-9397-08002B2CF9AE}" pid="142" name="FSC#SKEDITIONSLOVLEX@103.510:funkciaZodpPredAkuzativ">
    <vt:lpwstr/>
  </property>
  <property fmtid="{D5CDD505-2E9C-101B-9397-08002B2CF9AE}" pid="143" name="FSC#SKEDITIONSLOVLEX@103.510:funkciaZodpPredDativ">
    <vt:lpwstr/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Igor Matovič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 style="text-align: justify;"&gt;Návrh opatrenia Ministerstva financií Slovenskej republiky z ... 2021 č.&amp;nbsp;MF/011079/2021-74, ktorým sa mení a dopĺňa opatrenie MF SR z 30. októbra 2013 č.&amp;nbsp;MF/17616/2013-74, ktorým sa ustanovujú podrobnosti o uspori</vt:lpwstr>
  </property>
  <property fmtid="{D5CDD505-2E9C-101B-9397-08002B2CF9AE}" pid="150" name="FSC#SKEDITIONSLOVLEX@103.510:vytvorenedna">
    <vt:lpwstr>13. 10. 2021</vt:lpwstr>
  </property>
  <property fmtid="{D5CDD505-2E9C-101B-9397-08002B2CF9AE}" pid="151" name="FSC#COOSYSTEM@1.1:Container">
    <vt:lpwstr>COO.2145.1000.3.4610607</vt:lpwstr>
  </property>
  <property fmtid="{D5CDD505-2E9C-101B-9397-08002B2CF9AE}" pid="152" name="FSC#FSCFOLIO@1.1001:docpropproject">
    <vt:lpwstr/>
  </property>
</Properties>
</file>