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E96F38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6B1D16">
        <w:rPr>
          <w:rFonts w:ascii="Arial Narrow" w:hAnsi="Arial Narrow"/>
          <w:b/>
        </w:rPr>
        <w:t>účtovnej závierke za rok 202</w:t>
      </w:r>
      <w:r w:rsidR="00E96F38">
        <w:rPr>
          <w:rFonts w:ascii="Arial Narrow" w:hAnsi="Arial Narrow"/>
          <w:b/>
        </w:rPr>
        <w:t>5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a3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a9"/>
        <w:tblW w:w="0" w:type="auto"/>
        <w:tblLook w:val="04A0" w:firstRow="1" w:lastRow="0" w:firstColumn="1" w:lastColumn="0" w:noHBand="0" w:noVBand="1"/>
      </w:tblPr>
      <w:tblGrid>
        <w:gridCol w:w="3035"/>
        <w:gridCol w:w="65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892368" w:rsidP="00A31DA4">
            <w:pPr>
              <w:tabs>
                <w:tab w:val="left" w:pos="1027"/>
              </w:tabs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PL Partner</w:t>
            </w:r>
            <w:r w:rsidR="005A3584">
              <w:rPr>
                <w:rFonts w:ascii="Arial" w:hAnsi="Arial" w:cs="Arial"/>
              </w:rPr>
              <w:t>s</w:t>
            </w:r>
            <w:r>
              <w:rPr>
                <w:rFonts w:ascii="Arial" w:hAnsi="Arial" w:cs="Arial"/>
              </w:rPr>
              <w:t>,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5A358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53566165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6B1D16" w:rsidRDefault="006B1D16" w:rsidP="00892368">
            <w:pPr>
              <w:tabs>
                <w:tab w:val="left" w:pos="4425"/>
              </w:tabs>
              <w:spacing w:line="260" w:lineRule="exact"/>
              <w:jc w:val="both"/>
              <w:rPr>
                <w:rFonts w:ascii="Arial" w:hAnsi="Arial" w:cs="Arial"/>
              </w:rPr>
            </w:pPr>
            <w:r w:rsidRPr="006B1D16">
              <w:rPr>
                <w:rStyle w:val="ra"/>
                <w:rFonts w:ascii="Arial" w:hAnsi="Arial" w:cs="Arial"/>
                <w:bCs/>
                <w:color w:val="000000"/>
                <w:shd w:val="clear" w:color="auto" w:fill="FFFFFF"/>
              </w:rPr>
              <w:t>Karpatské námestie 7770/10A,  Bratislava - mestská časť Rača 831 06</w:t>
            </w:r>
          </w:p>
        </w:tc>
      </w:tr>
    </w:tbl>
    <w:p w:rsidR="002D7E6D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892368" w:rsidRPr="00A55E63" w:rsidRDefault="00892368" w:rsidP="00EB55FA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Deň zápisu do obchodného registra </w:t>
      </w:r>
      <w:r w:rsidR="005A3584">
        <w:rPr>
          <w:rFonts w:ascii="Arial" w:hAnsi="Arial" w:cs="Arial"/>
        </w:rPr>
        <w:t>0</w:t>
      </w:r>
      <w:r>
        <w:rPr>
          <w:rFonts w:ascii="Arial" w:hAnsi="Arial" w:cs="Arial"/>
        </w:rPr>
        <w:t>3</w:t>
      </w:r>
      <w:r w:rsidR="005A3584">
        <w:rPr>
          <w:rFonts w:ascii="Arial" w:hAnsi="Arial" w:cs="Arial"/>
        </w:rPr>
        <w:t>.3.2021</w:t>
      </w: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a3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A31DA4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A31DA4">
        <w:rPr>
          <w:rFonts w:ascii="Arial" w:hAnsi="Arial" w:cs="Arial"/>
          <w:sz w:val="22"/>
          <w:szCs w:val="22"/>
        </w:rPr>
        <w:t>spoločnosť nie je súčasťou konsolidovaného  celku</w:t>
      </w:r>
    </w:p>
    <w:p w:rsidR="002D7E6D" w:rsidRPr="00A55E63" w:rsidRDefault="002D7E6D" w:rsidP="00AD6C8A">
      <w:pPr>
        <w:pStyle w:val="a3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a3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a9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892368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:rsidR="002D7E6D" w:rsidRPr="00A55E63" w:rsidRDefault="006B1D16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A31DA4" w:rsidP="00401155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   1.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3"/>
          <w:sz w:val="22"/>
          <w:szCs w:val="22"/>
        </w:rPr>
        <w:t xml:space="preserve">je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 xml:space="preserve">  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      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>
        <w:rPr>
          <w:rFonts w:ascii="Arial" w:hAnsi="Arial" w:cs="Arial"/>
          <w:sz w:val="22"/>
          <w:szCs w:val="22"/>
        </w:rPr>
        <w:t xml:space="preserve">.   </w:t>
      </w:r>
    </w:p>
    <w:p w:rsidR="00401155" w:rsidRDefault="00A31DA4" w:rsidP="00401155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2. Účtovné metódy a všeobecné účtovné zásady boli účtovnou jednotkou konzistentne  aplikované.</w:t>
      </w:r>
    </w:p>
    <w:p w:rsidR="0076336B" w:rsidRDefault="00A31DA4" w:rsidP="00401155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</w:t>
      </w:r>
    </w:p>
    <w:p w:rsidR="00401155" w:rsidRPr="00A55E63" w:rsidRDefault="00401155" w:rsidP="00401155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a9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4679EA" w:rsidP="00401155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Default="002D7E6D" w:rsidP="00401155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:rsidR="00A31DA4" w:rsidRPr="00A55E63" w:rsidRDefault="00A31DA4" w:rsidP="00401155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76336B" w:rsidP="00401155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2D7E6D" w:rsidP="00401155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2D7E6D" w:rsidP="00401155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2D7E6D" w:rsidP="00505C53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="0083107B">
        <w:rPr>
          <w:rFonts w:ascii="Arial" w:hAnsi="Arial" w:cs="Arial"/>
          <w:sz w:val="22"/>
          <w:szCs w:val="22"/>
        </w:rPr>
        <w:t>.</w:t>
      </w:r>
    </w:p>
    <w:p w:rsidR="00DC50CA" w:rsidRDefault="00DC50CA" w:rsidP="00401155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892368" w:rsidRDefault="00892368" w:rsidP="00BB5B1A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675BA" w:rsidRPr="00D675BA" w:rsidRDefault="00D675BA" w:rsidP="00D675BA">
      <w:pPr>
        <w:pStyle w:val="2"/>
        <w:shd w:val="clear" w:color="auto" w:fill="FFFFFF"/>
        <w:rPr>
          <w:rFonts w:ascii="Arial" w:hAnsi="Arial" w:cs="Arial"/>
          <w:color w:val="auto"/>
          <w:sz w:val="22"/>
          <w:szCs w:val="22"/>
        </w:rPr>
      </w:pPr>
      <w:r w:rsidRPr="00D675BA">
        <w:rPr>
          <w:rFonts w:ascii="Arial" w:hAnsi="Arial" w:cs="Arial"/>
          <w:color w:val="auto"/>
          <w:sz w:val="22"/>
          <w:szCs w:val="22"/>
        </w:rPr>
        <w:t xml:space="preserve">Účtovná jednotka </w:t>
      </w:r>
      <w:r w:rsidR="00E96F38">
        <w:rPr>
          <w:rFonts w:ascii="Arial" w:hAnsi="Arial" w:cs="Arial"/>
          <w:color w:val="auto"/>
          <w:sz w:val="22"/>
          <w:szCs w:val="22"/>
        </w:rPr>
        <w:t>v roku 2025</w:t>
      </w:r>
      <w:r w:rsidRPr="00D675BA">
        <w:rPr>
          <w:rFonts w:ascii="Arial" w:hAnsi="Arial" w:cs="Arial"/>
          <w:color w:val="auto"/>
          <w:sz w:val="22"/>
          <w:szCs w:val="22"/>
        </w:rPr>
        <w:t xml:space="preserve">  </w:t>
      </w:r>
      <w:r w:rsidR="00FC7829">
        <w:rPr>
          <w:rFonts w:ascii="Arial" w:hAnsi="Arial" w:cs="Arial"/>
          <w:color w:val="auto"/>
          <w:sz w:val="22"/>
          <w:szCs w:val="22"/>
        </w:rPr>
        <w:t>nema</w:t>
      </w:r>
      <w:bookmarkStart w:id="0" w:name="_GoBack"/>
      <w:bookmarkEnd w:id="0"/>
      <w:r w:rsidR="00FC7829">
        <w:rPr>
          <w:rFonts w:ascii="Arial" w:hAnsi="Arial" w:cs="Arial"/>
          <w:color w:val="auto"/>
          <w:sz w:val="22"/>
          <w:szCs w:val="22"/>
        </w:rPr>
        <w:t xml:space="preserve">la </w:t>
      </w:r>
      <w:r w:rsidRPr="00D675BA">
        <w:rPr>
          <w:rFonts w:ascii="Arial" w:hAnsi="Arial" w:cs="Arial"/>
          <w:color w:val="auto"/>
          <w:sz w:val="22"/>
          <w:szCs w:val="22"/>
          <w:shd w:val="clear" w:color="auto" w:fill="FFFFFF"/>
        </w:rPr>
        <w:t>dlhodobý hmotný</w:t>
      </w:r>
      <w:r w:rsidRPr="00D675BA">
        <w:rPr>
          <w:rFonts w:ascii="Arial" w:hAnsi="Arial" w:cs="Arial"/>
          <w:color w:val="353535"/>
          <w:sz w:val="22"/>
          <w:szCs w:val="22"/>
          <w:shd w:val="clear" w:color="auto" w:fill="FFFFFF"/>
        </w:rPr>
        <w:t xml:space="preserve"> majetok</w:t>
      </w:r>
      <w:r>
        <w:rPr>
          <w:rFonts w:ascii="Arial" w:hAnsi="Arial" w:cs="Arial"/>
          <w:bCs/>
          <w:color w:val="auto"/>
          <w:sz w:val="22"/>
          <w:szCs w:val="22"/>
        </w:rPr>
        <w:t xml:space="preserve">. </w:t>
      </w:r>
    </w:p>
    <w:p w:rsidR="00892368" w:rsidRDefault="00892368" w:rsidP="00BB5B1A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BB5B1A" w:rsidRPr="00A55E63" w:rsidRDefault="00BB5B1A" w:rsidP="00BB5B1A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83107B" w:rsidRPr="00A55E63" w:rsidRDefault="0083107B" w:rsidP="00373635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Záväzky sú splatné do 1 roka.</w:t>
      </w:r>
    </w:p>
    <w:p w:rsidR="00373635" w:rsidRPr="00A55E63" w:rsidRDefault="00373635" w:rsidP="00373635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92368" w:rsidRDefault="00360370" w:rsidP="0083107B">
      <w:pPr>
        <w:pStyle w:val="a3"/>
        <w:tabs>
          <w:tab w:val="left" w:pos="668"/>
        </w:tabs>
        <w:ind w:left="101" w:right="116" w:firstLine="0"/>
        <w:jc w:val="both"/>
        <w:rPr>
          <w:rStyle w:val="ra"/>
        </w:rPr>
      </w:pPr>
      <w:r>
        <w:rPr>
          <w:rFonts w:ascii="Arial" w:hAnsi="Arial" w:cs="Arial"/>
          <w:sz w:val="22"/>
          <w:szCs w:val="22"/>
        </w:rPr>
        <w:t>Spoločnosť zapísaná v Ob</w:t>
      </w:r>
      <w:r w:rsidR="006B1D16">
        <w:rPr>
          <w:rFonts w:ascii="Arial" w:hAnsi="Arial" w:cs="Arial"/>
          <w:sz w:val="22"/>
          <w:szCs w:val="22"/>
        </w:rPr>
        <w:t xml:space="preserve">chodnom registri  </w:t>
      </w:r>
      <w:r w:rsidR="006B1D16" w:rsidRPr="006B1D16">
        <w:rPr>
          <w:rFonts w:ascii="Arial" w:hAnsi="Arial" w:cs="Arial"/>
          <w:bCs/>
          <w:color w:val="000000"/>
          <w:sz w:val="22"/>
          <w:szCs w:val="22"/>
          <w:shd w:val="clear" w:color="auto" w:fill="FFFFFF"/>
        </w:rPr>
        <w:t>Mestského súdu Bratislava III.</w:t>
      </w:r>
    </w:p>
    <w:p w:rsidR="00360370" w:rsidRDefault="00892368" w:rsidP="00892368">
      <w:pPr>
        <w:pStyle w:val="a3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Style w:val="ra"/>
        </w:rPr>
        <w:t xml:space="preserve"> </w:t>
      </w:r>
      <w:r w:rsidR="001A111B">
        <w:rPr>
          <w:rFonts w:ascii="Arial" w:hAnsi="Arial" w:cs="Arial"/>
          <w:sz w:val="22"/>
          <w:szCs w:val="22"/>
        </w:rPr>
        <w:t>Štatutárny orgán spoločnosti je</w:t>
      </w:r>
      <w:r w:rsidR="00C8719D">
        <w:rPr>
          <w:rFonts w:ascii="Arial" w:hAnsi="Arial" w:cs="Arial"/>
          <w:sz w:val="22"/>
          <w:szCs w:val="22"/>
        </w:rPr>
        <w:t xml:space="preserve">  </w:t>
      </w:r>
      <w:r w:rsidR="006B1D16">
        <w:rPr>
          <w:rFonts w:ascii="Arial" w:hAnsi="Arial" w:cs="Arial"/>
          <w:sz w:val="22"/>
          <w:szCs w:val="22"/>
        </w:rPr>
        <w:t xml:space="preserve">konateľ  </w:t>
      </w:r>
      <w:hyperlink r:id="rId7" w:history="1">
        <w:r w:rsidR="006B1D16" w:rsidRPr="006B1D16">
          <w:rPr>
            <w:rStyle w:val="ro"/>
            <w:rFonts w:ascii="Arial" w:hAnsi="Arial" w:cs="Arial"/>
            <w:bCs/>
            <w:sz w:val="22"/>
            <w:szCs w:val="22"/>
            <w:shd w:val="clear" w:color="auto" w:fill="FFFFFF"/>
          </w:rPr>
          <w:t>Oleksandr Kyryliuk</w:t>
        </w:r>
      </w:hyperlink>
    </w:p>
    <w:p w:rsidR="0076336B" w:rsidRDefault="0076336B" w:rsidP="0083107B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6336B" w:rsidRDefault="0076336B" w:rsidP="0083107B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60370" w:rsidRDefault="00360370" w:rsidP="0083107B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Hlavná činnosť spoločnosti:</w:t>
      </w:r>
    </w:p>
    <w:p w:rsidR="0076336B" w:rsidRDefault="0076336B" w:rsidP="0083107B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381"/>
        <w:gridCol w:w="3166"/>
      </w:tblGrid>
      <w:tr w:rsidR="0076336B" w:rsidRPr="0076336B" w:rsidTr="0076336B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76336B" w:rsidRPr="0076336B" w:rsidRDefault="0076336B" w:rsidP="0076336B">
            <w:pPr>
              <w:widowControl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650" w:type="pct"/>
            <w:hideMark/>
          </w:tcPr>
          <w:p w:rsidR="0076336B" w:rsidRPr="0076336B" w:rsidRDefault="0076336B" w:rsidP="0076336B">
            <w:pPr>
              <w:widowControl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76336B" w:rsidRPr="0076336B" w:rsidRDefault="0076336B" w:rsidP="0076336B">
      <w:pPr>
        <w:widowControl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8931"/>
        <w:gridCol w:w="616"/>
      </w:tblGrid>
      <w:tr w:rsidR="0076336B" w:rsidRPr="00C8719D" w:rsidTr="00C8719D">
        <w:trPr>
          <w:trHeight w:val="362"/>
          <w:tblCellSpacing w:w="15" w:type="dxa"/>
        </w:trPr>
        <w:tc>
          <w:tcPr>
            <w:tcW w:w="4654" w:type="pct"/>
            <w:vAlign w:val="center"/>
          </w:tcPr>
          <w:p w:rsidR="00892368" w:rsidRPr="00C8719D" w:rsidRDefault="00892368" w:rsidP="0076336B">
            <w:pPr>
              <w:widowControl/>
              <w:rPr>
                <w:rFonts w:ascii="Times New Roman" w:eastAsia="Times New Roman" w:hAnsi="Times New Roman" w:cs="Times New Roman"/>
                <w:lang w:eastAsia="sk-SK"/>
              </w:rPr>
            </w:pPr>
            <w:r w:rsidRPr="00C8719D">
              <w:rPr>
                <w:rFonts w:ascii="Times New Roman" w:eastAsia="Times New Roman" w:hAnsi="Times New Roman" w:cs="Times New Roman"/>
                <w:lang w:eastAsia="sk-SK"/>
              </w:rPr>
              <w:t>Kúpa tovaru na účely jeho predaja konečnému spotrebiteľovi/maloobchod, veľkoobchod/</w:t>
            </w:r>
          </w:p>
          <w:p w:rsidR="00892368" w:rsidRPr="00C8719D" w:rsidRDefault="00892368" w:rsidP="0076336B">
            <w:pPr>
              <w:widowControl/>
              <w:rPr>
                <w:rFonts w:ascii="Times New Roman" w:eastAsia="Times New Roman" w:hAnsi="Times New Roman" w:cs="Times New Roman"/>
                <w:lang w:eastAsia="sk-SK"/>
              </w:rPr>
            </w:pPr>
            <w:r w:rsidRPr="00C8719D">
              <w:rPr>
                <w:rFonts w:ascii="Times New Roman" w:eastAsia="Times New Roman" w:hAnsi="Times New Roman" w:cs="Times New Roman"/>
                <w:lang w:eastAsia="sk-SK"/>
              </w:rPr>
              <w:t>Sprostredkovateľská činnosť v oblasti obchodu, služieb,výroby</w:t>
            </w:r>
          </w:p>
        </w:tc>
        <w:tc>
          <w:tcPr>
            <w:tcW w:w="299" w:type="pct"/>
            <w:hideMark/>
          </w:tcPr>
          <w:p w:rsidR="0076336B" w:rsidRPr="00C8719D" w:rsidRDefault="0076336B" w:rsidP="0076336B">
            <w:pPr>
              <w:widowControl/>
              <w:rPr>
                <w:rFonts w:ascii="Times New Roman" w:eastAsia="Times New Roman" w:hAnsi="Times New Roman" w:cs="Times New Roman"/>
                <w:lang w:eastAsia="sk-SK"/>
              </w:rPr>
            </w:pPr>
            <w:r w:rsidRPr="00C8719D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76336B" w:rsidRPr="00C8719D" w:rsidRDefault="0076336B" w:rsidP="0076336B">
      <w:pPr>
        <w:widowControl/>
        <w:rPr>
          <w:rFonts w:ascii="Times New Roman" w:eastAsia="Times New Roman" w:hAnsi="Times New Roman" w:cs="Times New Roman"/>
          <w:vanish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381"/>
        <w:gridCol w:w="3166"/>
      </w:tblGrid>
      <w:tr w:rsidR="0076336B" w:rsidRPr="00C8719D" w:rsidTr="0076336B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76336B" w:rsidRPr="00C8719D" w:rsidRDefault="0076336B" w:rsidP="0076336B">
            <w:pPr>
              <w:widowControl/>
              <w:rPr>
                <w:rFonts w:ascii="Times New Roman" w:eastAsia="Times New Roman" w:hAnsi="Times New Roman" w:cs="Times New Roman"/>
                <w:lang w:eastAsia="sk-SK"/>
              </w:rPr>
            </w:pPr>
            <w:r w:rsidRPr="00C8719D">
              <w:rPr>
                <w:rFonts w:ascii="Times New Roman" w:eastAsia="Times New Roman" w:hAnsi="Times New Roman" w:cs="Times New Roman"/>
                <w:lang w:eastAsia="sk-SK"/>
              </w:rPr>
              <w:t xml:space="preserve">Prípravné práce k realizácii stavby </w:t>
            </w:r>
          </w:p>
        </w:tc>
        <w:tc>
          <w:tcPr>
            <w:tcW w:w="1650" w:type="pct"/>
          </w:tcPr>
          <w:p w:rsidR="0076336B" w:rsidRPr="00C8719D" w:rsidRDefault="0076336B" w:rsidP="0076336B">
            <w:pPr>
              <w:widowControl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</w:tbl>
    <w:p w:rsidR="0076336B" w:rsidRPr="00C8719D" w:rsidRDefault="0076336B" w:rsidP="0076336B">
      <w:pPr>
        <w:widowControl/>
        <w:rPr>
          <w:rFonts w:ascii="Times New Roman" w:eastAsia="Times New Roman" w:hAnsi="Times New Roman" w:cs="Times New Roman"/>
          <w:vanish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547"/>
      </w:tblGrid>
      <w:tr w:rsidR="0076336B" w:rsidRPr="00C8719D" w:rsidTr="0076336B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76336B" w:rsidRPr="00C8719D" w:rsidRDefault="0076336B" w:rsidP="0076336B">
            <w:pPr>
              <w:widowControl/>
              <w:rPr>
                <w:rFonts w:ascii="Times New Roman" w:eastAsia="Times New Roman" w:hAnsi="Times New Roman" w:cs="Times New Roman"/>
                <w:lang w:eastAsia="sk-SK"/>
              </w:rPr>
            </w:pPr>
            <w:r w:rsidRPr="00C8719D">
              <w:rPr>
                <w:rFonts w:ascii="Times New Roman" w:eastAsia="Times New Roman" w:hAnsi="Times New Roman" w:cs="Times New Roman"/>
                <w:lang w:eastAsia="sk-SK"/>
              </w:rPr>
              <w:t xml:space="preserve">Dokončovacie stavebné práce pri realizácii exteriérov a interiérov </w:t>
            </w:r>
          </w:p>
        </w:tc>
      </w:tr>
    </w:tbl>
    <w:p w:rsidR="0076336B" w:rsidRDefault="0076336B" w:rsidP="0083107B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76336B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C7D2F" w:rsidRDefault="006C7D2F">
      <w:r>
        <w:separator/>
      </w:r>
    </w:p>
  </w:endnote>
  <w:endnote w:type="continuationSeparator" w:id="0">
    <w:p w:rsidR="006C7D2F" w:rsidRDefault="006C7D2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404E8" w:rsidRDefault="00360370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a3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FC7829">
                            <w:rPr>
                              <w:rFonts w:cs="Times New Roman"/>
                              <w:noProof/>
                            </w:rPr>
                            <w:t>2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a3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FC7829">
                      <w:rPr>
                        <w:rFonts w:cs="Times New Roman"/>
                        <w:noProof/>
                      </w:rPr>
                      <w:t>2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C7D2F" w:rsidRDefault="006C7D2F">
      <w:r>
        <w:separator/>
      </w:r>
    </w:p>
  </w:footnote>
  <w:footnote w:type="continuationSeparator" w:id="0">
    <w:p w:rsidR="006C7D2F" w:rsidRDefault="006C7D2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5784D" w:rsidRDefault="0055784D">
    <w:pPr>
      <w:pStyle w:val="a5"/>
    </w:pPr>
  </w:p>
  <w:p w:rsidR="0055784D" w:rsidRDefault="0055784D">
    <w:pPr>
      <w:pStyle w:val="a5"/>
    </w:pPr>
  </w:p>
  <w:p w:rsidR="0055784D" w:rsidRDefault="0055784D">
    <w:pPr>
      <w:pStyle w:val="a5"/>
    </w:pPr>
  </w:p>
  <w:p w:rsidR="0055784D" w:rsidRDefault="0055784D" w:rsidP="004A2BF3">
    <w:pPr>
      <w:pStyle w:val="a3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A31DA4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5A3584">
      <w:rPr>
        <w:rFonts w:ascii="Arial" w:hAnsi="Arial" w:cs="Arial"/>
        <w:sz w:val="22"/>
        <w:szCs w:val="22"/>
        <w:bdr w:val="single" w:sz="4" w:space="0" w:color="auto"/>
      </w:rPr>
      <w:t>53566165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A31DA4">
      <w:rPr>
        <w:rFonts w:ascii="Arial" w:hAnsi="Arial" w:cs="Arial"/>
        <w:sz w:val="22"/>
        <w:szCs w:val="22"/>
        <w:bdr w:val="single" w:sz="4" w:space="0" w:color="auto"/>
      </w:rPr>
      <w:t>Č</w:t>
    </w:r>
    <w:r w:rsidR="0076336B">
      <w:rPr>
        <w:rFonts w:ascii="Arial" w:hAnsi="Arial" w:cs="Arial"/>
        <w:sz w:val="22"/>
        <w:szCs w:val="22"/>
        <w:bdr w:val="single" w:sz="4" w:space="0" w:color="auto"/>
      </w:rPr>
      <w:t>212</w:t>
    </w:r>
    <w:r w:rsidR="005A3584">
      <w:rPr>
        <w:rFonts w:ascii="Arial" w:hAnsi="Arial" w:cs="Arial"/>
        <w:sz w:val="22"/>
        <w:szCs w:val="22"/>
        <w:bdr w:val="single" w:sz="4" w:space="0" w:color="auto"/>
      </w:rPr>
      <w:t>428067</w:t>
    </w:r>
  </w:p>
  <w:p w:rsidR="0055784D" w:rsidRDefault="0055784D" w:rsidP="0055784D">
    <w:pPr>
      <w:pStyle w:val="a5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a5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0B36A1"/>
    <w:rsid w:val="001144B4"/>
    <w:rsid w:val="001406AD"/>
    <w:rsid w:val="001A111B"/>
    <w:rsid w:val="0021242A"/>
    <w:rsid w:val="002401F1"/>
    <w:rsid w:val="002A589F"/>
    <w:rsid w:val="002C12B4"/>
    <w:rsid w:val="002D2D67"/>
    <w:rsid w:val="002D7E6D"/>
    <w:rsid w:val="00360370"/>
    <w:rsid w:val="003657F5"/>
    <w:rsid w:val="00373635"/>
    <w:rsid w:val="003D056F"/>
    <w:rsid w:val="00401155"/>
    <w:rsid w:val="004679EA"/>
    <w:rsid w:val="004A2BF3"/>
    <w:rsid w:val="004D6980"/>
    <w:rsid w:val="0054634D"/>
    <w:rsid w:val="0055784D"/>
    <w:rsid w:val="005973B1"/>
    <w:rsid w:val="005A3584"/>
    <w:rsid w:val="005B0640"/>
    <w:rsid w:val="00623868"/>
    <w:rsid w:val="00637F73"/>
    <w:rsid w:val="00676DB4"/>
    <w:rsid w:val="006B1D16"/>
    <w:rsid w:val="006C7D2F"/>
    <w:rsid w:val="006E7FD5"/>
    <w:rsid w:val="00752780"/>
    <w:rsid w:val="0076336B"/>
    <w:rsid w:val="0079147A"/>
    <w:rsid w:val="007E2103"/>
    <w:rsid w:val="0083107B"/>
    <w:rsid w:val="00876711"/>
    <w:rsid w:val="008771A6"/>
    <w:rsid w:val="00892368"/>
    <w:rsid w:val="008E505E"/>
    <w:rsid w:val="00913435"/>
    <w:rsid w:val="00916772"/>
    <w:rsid w:val="00964142"/>
    <w:rsid w:val="00993F58"/>
    <w:rsid w:val="009A27D0"/>
    <w:rsid w:val="009D5C84"/>
    <w:rsid w:val="00A31DA4"/>
    <w:rsid w:val="00A55E63"/>
    <w:rsid w:val="00AD6C8A"/>
    <w:rsid w:val="00AD749D"/>
    <w:rsid w:val="00B15E67"/>
    <w:rsid w:val="00B7440A"/>
    <w:rsid w:val="00BB5B1A"/>
    <w:rsid w:val="00C01CB7"/>
    <w:rsid w:val="00C8406D"/>
    <w:rsid w:val="00C8719D"/>
    <w:rsid w:val="00C96ED9"/>
    <w:rsid w:val="00CC3205"/>
    <w:rsid w:val="00CD545D"/>
    <w:rsid w:val="00D675BA"/>
    <w:rsid w:val="00D735FA"/>
    <w:rsid w:val="00DC50CA"/>
    <w:rsid w:val="00E32AA1"/>
    <w:rsid w:val="00E96F38"/>
    <w:rsid w:val="00EA1722"/>
    <w:rsid w:val="00EB4798"/>
    <w:rsid w:val="00EB55FA"/>
    <w:rsid w:val="00EE5474"/>
    <w:rsid w:val="00F404E8"/>
    <w:rsid w:val="00F817B0"/>
    <w:rsid w:val="00FC78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2C53D2B4-D59E-4051-9CA8-B5445E2DFB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uiPriority w:val="1"/>
    <w:qFormat/>
    <w:rPr>
      <w:lang w:val="sk-SK"/>
    </w:rPr>
  </w:style>
  <w:style w:type="paragraph" w:styleId="1">
    <w:name w:val="heading 1"/>
    <w:basedOn w:val="a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D675BA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Body Text"/>
    <w:basedOn w:val="a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a4">
    <w:name w:val="List Paragraph"/>
    <w:basedOn w:val="a"/>
    <w:uiPriority w:val="1"/>
    <w:qFormat/>
  </w:style>
  <w:style w:type="paragraph" w:customStyle="1" w:styleId="TableParagraph">
    <w:name w:val="Table Paragraph"/>
    <w:basedOn w:val="a"/>
    <w:uiPriority w:val="1"/>
    <w:qFormat/>
  </w:style>
  <w:style w:type="paragraph" w:styleId="a5">
    <w:name w:val="header"/>
    <w:basedOn w:val="a"/>
    <w:link w:val="a6"/>
    <w:unhideWhenUsed/>
    <w:rsid w:val="00EB4798"/>
    <w:pPr>
      <w:tabs>
        <w:tab w:val="center" w:pos="4536"/>
        <w:tab w:val="right" w:pos="9072"/>
      </w:tabs>
    </w:pPr>
  </w:style>
  <w:style w:type="character" w:customStyle="1" w:styleId="a6">
    <w:name w:val="Верхний колонтитул Знак"/>
    <w:basedOn w:val="a0"/>
    <w:link w:val="a5"/>
    <w:rsid w:val="00EB4798"/>
  </w:style>
  <w:style w:type="paragraph" w:styleId="a7">
    <w:name w:val="footer"/>
    <w:basedOn w:val="a"/>
    <w:link w:val="a8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EB4798"/>
  </w:style>
  <w:style w:type="table" w:styleId="a9">
    <w:name w:val="Table Grid"/>
    <w:basedOn w:val="a1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l">
    <w:name w:val="tl"/>
    <w:basedOn w:val="a0"/>
    <w:rsid w:val="0076336B"/>
  </w:style>
  <w:style w:type="character" w:customStyle="1" w:styleId="ra">
    <w:name w:val="ra"/>
    <w:basedOn w:val="a0"/>
    <w:rsid w:val="0076336B"/>
  </w:style>
  <w:style w:type="character" w:customStyle="1" w:styleId="20">
    <w:name w:val="Заголовок 2 Знак"/>
    <w:basedOn w:val="a0"/>
    <w:link w:val="2"/>
    <w:uiPriority w:val="9"/>
    <w:semiHidden/>
    <w:rsid w:val="00D675BA"/>
    <w:rPr>
      <w:rFonts w:asciiTheme="majorHAnsi" w:eastAsiaTheme="majorEastAsia" w:hAnsiTheme="majorHAnsi" w:cstheme="majorBidi"/>
      <w:color w:val="365F91" w:themeColor="accent1" w:themeShade="BF"/>
      <w:sz w:val="26"/>
      <w:szCs w:val="26"/>
      <w:lang w:val="sk-SK"/>
    </w:rPr>
  </w:style>
  <w:style w:type="character" w:styleId="aa">
    <w:name w:val="Hyperlink"/>
    <w:basedOn w:val="a0"/>
    <w:uiPriority w:val="99"/>
    <w:semiHidden/>
    <w:unhideWhenUsed/>
    <w:rsid w:val="00D675BA"/>
    <w:rPr>
      <w:color w:val="0000FF"/>
      <w:u w:val="single"/>
    </w:rPr>
  </w:style>
  <w:style w:type="character" w:customStyle="1" w:styleId="ro">
    <w:name w:val="ro"/>
    <w:basedOn w:val="a0"/>
    <w:rsid w:val="006B1D1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8641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959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https://www.orsr.sk/hladaj_osoba.asp?PR=Kyryliuk&amp;MENO=Oleksandr&amp;SID=0&amp;T=f0&amp;R=0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2</Pages>
  <Words>424</Words>
  <Characters>2421</Characters>
  <Application>Microsoft Office Word</Application>
  <DocSecurity>0</DocSecurity>
  <Lines>20</Lines>
  <Paragraphs>5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2840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Учетная запись Майкрософт</cp:lastModifiedBy>
  <cp:revision>7</cp:revision>
  <dcterms:created xsi:type="dcterms:W3CDTF">2024-01-25T20:32:00Z</dcterms:created>
  <dcterms:modified xsi:type="dcterms:W3CDTF">2026-05-25T11:21:00Z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