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281C0753" w14:textId="04CB3527" w:rsidR="005B5212" w:rsidRDefault="00AC481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5651D417" w14:textId="77777777" w:rsidR="005B5212" w:rsidRDefault="00AC481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1C426780" w14:textId="77777777" w:rsidR="005B5212" w:rsidRDefault="00AC481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3A89579E" w14:textId="77777777" w:rsidR="005B5212" w:rsidRDefault="005B5212">
      <w:pPr>
        <w:rPr>
          <w:rFonts w:ascii="Arial Narrow" w:hAnsi="Arial Narrow" w:cs="Arial Narrow"/>
          <w:sz w:val="22"/>
          <w:szCs w:val="22"/>
        </w:rPr>
      </w:pPr>
    </w:p>
    <w:p w14:paraId="41F31221" w14:textId="77777777" w:rsidR="005B5212" w:rsidRDefault="00AC481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50B4BA4" w14:textId="77777777" w:rsidR="005B5212" w:rsidRDefault="005B5212">
      <w:pPr>
        <w:rPr>
          <w:rFonts w:ascii="Arial Narrow" w:hAnsi="Arial Narrow" w:cs="Arial Narrow"/>
          <w:sz w:val="22"/>
          <w:szCs w:val="22"/>
        </w:rPr>
      </w:pPr>
    </w:p>
    <w:p w14:paraId="3D618947" w14:textId="77777777" w:rsidR="005B5212" w:rsidRDefault="00AC481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61DC3332" w14:textId="77777777" w:rsidR="005B5212" w:rsidRDefault="005B5212">
      <w:pPr>
        <w:rPr>
          <w:rFonts w:ascii="Arial Narrow" w:hAnsi="Arial Narrow" w:cs="Arial Narrow"/>
          <w:sz w:val="22"/>
          <w:szCs w:val="22"/>
        </w:rPr>
      </w:pPr>
    </w:p>
    <w:tbl>
      <w:tblPr>
        <w:tblW w:w="9725" w:type="dxa"/>
        <w:tblInd w:w="-16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15"/>
        <w:gridCol w:w="50"/>
        <w:gridCol w:w="25"/>
      </w:tblGrid>
      <w:tr w:rsidR="005B5212" w14:paraId="610C85FE" w14:textId="77777777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7A4ED2A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D2B4297" w14:textId="20B99184" w:rsidR="005B5212" w:rsidRDefault="00AC4817">
            <w:pPr>
              <w:jc w:val="both"/>
            </w:pPr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U Jakuba </w:t>
            </w:r>
            <w:proofErr w:type="spellStart"/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group</w:t>
            </w:r>
            <w:proofErr w:type="spellEnd"/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s. r. 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FA68EFF" w14:textId="77777777" w:rsidR="005B5212" w:rsidRDefault="005B5212">
            <w:pPr>
              <w:snapToGrid w:val="0"/>
            </w:pPr>
          </w:p>
        </w:tc>
        <w:tc>
          <w:tcPr>
            <w:tcW w:w="20" w:type="dxa"/>
          </w:tcPr>
          <w:p w14:paraId="23C89518" w14:textId="77777777" w:rsidR="005B5212" w:rsidRDefault="005B5212"/>
        </w:tc>
      </w:tr>
      <w:tr w:rsidR="005B5212" w14:paraId="5C424653" w14:textId="77777777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7D5E08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8D1CF1" w14:textId="792546FC" w:rsidR="005B5212" w:rsidRDefault="00AC4817">
            <w:pPr>
              <w:jc w:val="both"/>
            </w:pPr>
            <w:r w:rsidRPr="00AC4817">
              <w:rPr>
                <w:rStyle w:val="ra"/>
                <w:rFonts w:ascii="Arial Narrow" w:hAnsi="Arial Narrow" w:cs="Arial Narrow"/>
                <w:sz w:val="22"/>
                <w:szCs w:val="22"/>
              </w:rPr>
              <w:t>Bancíkovej</w:t>
            </w: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17007/1a, Bratislava 82103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0C9C20B2" w14:textId="77777777" w:rsidR="005B5212" w:rsidRDefault="005B5212">
            <w:pPr>
              <w:snapToGrid w:val="0"/>
            </w:pPr>
          </w:p>
        </w:tc>
        <w:tc>
          <w:tcPr>
            <w:tcW w:w="20" w:type="dxa"/>
          </w:tcPr>
          <w:p w14:paraId="5C9F09A7" w14:textId="77777777" w:rsidR="005B5212" w:rsidRDefault="005B5212"/>
        </w:tc>
      </w:tr>
      <w:tr w:rsidR="005B5212" w14:paraId="27BD096B" w14:textId="77777777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590C540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DEC260E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77CC006" w14:textId="77777777" w:rsidR="005B5212" w:rsidRDefault="005B5212">
            <w:pPr>
              <w:snapToGrid w:val="0"/>
            </w:pPr>
          </w:p>
        </w:tc>
        <w:tc>
          <w:tcPr>
            <w:tcW w:w="20" w:type="dxa"/>
          </w:tcPr>
          <w:p w14:paraId="07DF9753" w14:textId="77777777" w:rsidR="005B5212" w:rsidRDefault="005B5212"/>
        </w:tc>
      </w:tr>
      <w:tr w:rsidR="005B5212" w14:paraId="096C19F2" w14:textId="77777777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A1F258A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37EFE68A" w14:textId="68C06802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14</w:t>
            </w:r>
            <w:r>
              <w:rPr>
                <w:rFonts w:ascii="Arial Narrow" w:hAnsi="Arial Narrow" w:cs="Arial Narrow"/>
                <w:sz w:val="22"/>
                <w:szCs w:val="22"/>
              </w:rPr>
              <w:t>.08</w:t>
            </w:r>
            <w:r>
              <w:rPr>
                <w:rFonts w:ascii="Arial Narrow" w:hAnsi="Arial Narrow" w:cs="Arial Narrow"/>
                <w:sz w:val="22"/>
                <w:szCs w:val="22"/>
              </w:rPr>
              <w:t>.2025</w:t>
            </w:r>
          </w:p>
        </w:tc>
      </w:tr>
      <w:tr w:rsidR="005B5212" w14:paraId="6D7BCC35" w14:textId="77777777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32C1C47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predmet podnikania: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E458E96" w14:textId="77777777" w:rsidR="005B5212" w:rsidRDefault="00AC4817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pohostinská činnosť</w:t>
            </w:r>
          </w:p>
        </w:tc>
      </w:tr>
      <w:tr w:rsidR="005B5212" w14:paraId="3AE445C0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156048A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BF90291" w14:textId="4E9D45A1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U Jakuba </w:t>
            </w:r>
            <w:proofErr w:type="spellStart"/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group</w:t>
            </w:r>
            <w:proofErr w:type="spellEnd"/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 s. r. </w:t>
            </w:r>
            <w:proofErr w:type="spellStart"/>
            <w:r w:rsidRPr="00AC4817"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o.</w:t>
            </w:r>
            <w:r>
              <w:rPr>
                <w:rFonts w:ascii="Arial Narrow" w:hAnsi="Arial Narrow" w:cs="Arial Narrow"/>
                <w:sz w:val="22"/>
                <w:szCs w:val="22"/>
              </w:rPr>
              <w:t>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5B5212" w14:paraId="3EE53C74" w14:textId="77777777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62549EC1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088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35B414E" w14:textId="1CF48A36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7B4D164A" w14:textId="77777777" w:rsidR="005B5212" w:rsidRDefault="005B52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5D0127" w14:textId="77777777" w:rsidR="005B5212" w:rsidRDefault="00AC481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26022124" w14:textId="77777777" w:rsidR="005B5212" w:rsidRDefault="00AC481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ABE321A" w14:textId="77777777" w:rsidR="005B5212" w:rsidRDefault="005B5212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28" w:type="dxa"/>
        <w:tblInd w:w="8" w:type="dxa"/>
        <w:tblLayout w:type="fixed"/>
        <w:tblLook w:val="0000" w:firstRow="0" w:lastRow="0" w:firstColumn="0" w:lastColumn="0" w:noHBand="0" w:noVBand="0"/>
      </w:tblPr>
      <w:tblGrid>
        <w:gridCol w:w="2198"/>
        <w:gridCol w:w="2834"/>
        <w:gridCol w:w="3260"/>
        <w:gridCol w:w="1336"/>
      </w:tblGrid>
      <w:tr w:rsidR="005B5212" w14:paraId="4BDFC4D2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94E8FC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BAE7B5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7F4A0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6509137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5B5212" w14:paraId="08CB636C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8E7DF6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831FC3" w14:textId="4A50A17B" w:rsidR="005B5212" w:rsidRDefault="00AC481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5000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6623B4" w14:textId="6705C995" w:rsidR="005B5212" w:rsidRDefault="005B5212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747C25" w14:textId="77777777" w:rsidR="005B5212" w:rsidRDefault="00AC481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B5212" w14:paraId="5DEE5AF8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B1E0C0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820A2" w14:textId="0636B503" w:rsidR="005B5212" w:rsidRDefault="00AC481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D8BC7E" w14:textId="64812955" w:rsidR="005B5212" w:rsidRDefault="005B5212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C41F36" w14:textId="77777777" w:rsidR="005B5212" w:rsidRDefault="00AC481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5B5212" w14:paraId="01E19E9B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24BBC8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449969" w14:textId="4E2DCE11" w:rsidR="005B5212" w:rsidRDefault="00AC481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BE1C00" w14:textId="1C49294D" w:rsidR="005B5212" w:rsidRDefault="005B5212">
            <w:pPr>
              <w:snapToGrid w:val="0"/>
              <w:jc w:val="both"/>
            </w:pPr>
          </w:p>
        </w:tc>
        <w:tc>
          <w:tcPr>
            <w:tcW w:w="13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44F116" w14:textId="77777777" w:rsidR="005B5212" w:rsidRDefault="00AC481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478E49F8" w14:textId="77777777" w:rsidR="005B5212" w:rsidRDefault="005B5212">
      <w:pPr>
        <w:jc w:val="both"/>
      </w:pPr>
    </w:p>
    <w:p w14:paraId="38B888A3" w14:textId="77777777" w:rsidR="005B5212" w:rsidRDefault="00AC481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</w:t>
      </w:r>
      <w:r>
        <w:rPr>
          <w:rFonts w:ascii="Arial Narrow" w:hAnsi="Arial Narrow" w:cs="Arial Narrow"/>
          <w:sz w:val="22"/>
          <w:szCs w:val="22"/>
        </w:rPr>
        <w:t xml:space="preserve">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1A5EA205" w14:textId="77777777" w:rsidR="005B5212" w:rsidRDefault="005B5212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3B7A5443" w14:textId="518E54E6" w:rsidR="005B5212" w:rsidRDefault="00AC4817">
      <w:pPr>
        <w:jc w:val="both"/>
        <w:rPr>
          <w:rFonts w:ascii="Arial Narrow" w:eastAsia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spoločnosť založená v roku 2025</w:t>
      </w:r>
    </w:p>
    <w:p w14:paraId="5EFF5BE4" w14:textId="77777777" w:rsidR="005B5212" w:rsidRDefault="005B5212">
      <w:pPr>
        <w:jc w:val="both"/>
      </w:pPr>
    </w:p>
    <w:p w14:paraId="05751399" w14:textId="77777777" w:rsidR="005B5212" w:rsidRDefault="00AC481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777D78EB" w14:textId="77777777" w:rsidR="005B5212" w:rsidRDefault="005B52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94D33F" w14:textId="77777777" w:rsidR="005B5212" w:rsidRDefault="00AC481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1F78E5BD" w14:textId="77777777" w:rsidR="005B5212" w:rsidRDefault="005B5212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7C1252EE" w14:textId="77777777" w:rsidR="005B5212" w:rsidRDefault="005B52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6047B68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07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857"/>
        <w:gridCol w:w="2521"/>
        <w:gridCol w:w="2429"/>
      </w:tblGrid>
      <w:tr w:rsidR="005B5212" w14:paraId="66FFFAE6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FF23DD" w14:textId="77777777" w:rsidR="005B5212" w:rsidRDefault="00AC4817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0FC261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obdobie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A0EF10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5B5212" w14:paraId="5A1A0A11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5492B57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3105DA7" w14:textId="72DE2979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5E5C097" w14:textId="4ACB6D3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14:paraId="34010445" w14:textId="77777777" w:rsidR="005B5212" w:rsidRDefault="005B5212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60D9998" w14:textId="77777777" w:rsidR="005B5212" w:rsidRDefault="005B52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2CA1D7B" w14:textId="77777777" w:rsidR="005B5212" w:rsidRDefault="00AC481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ED9D98A" w14:textId="77777777" w:rsidR="005B5212" w:rsidRDefault="005B52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67B65AB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699"/>
        <w:gridCol w:w="1763"/>
      </w:tblGrid>
      <w:tr w:rsidR="005B5212" w14:paraId="11F4FBCA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F7FF21" w14:textId="77777777" w:rsidR="005B5212" w:rsidRDefault="00AC4817">
            <w:pPr>
              <w:pStyle w:val="TopHeader"/>
            </w:pPr>
            <w:r>
              <w:t>Orgány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35CB2" w14:textId="77777777" w:rsidR="005B5212" w:rsidRDefault="00AC4817">
            <w:pPr>
              <w:pStyle w:val="TopHeader"/>
            </w:pPr>
            <w:r>
              <w:t>Bežné účtovné obdobie</w:t>
            </w: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07EBFB" w14:textId="77777777" w:rsidR="005B5212" w:rsidRDefault="00AC4817">
            <w:pPr>
              <w:pStyle w:val="TopHeader"/>
            </w:pPr>
            <w:r>
              <w:t>Bezprostredne predchádzajúce účtovné obdobie</w:t>
            </w:r>
          </w:p>
        </w:tc>
      </w:tr>
      <w:tr w:rsidR="005B5212" w14:paraId="2F0D8584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6C34BE" w14:textId="77777777" w:rsidR="005B5212" w:rsidRDefault="00AC4817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8305E5A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A069F5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212" w14:paraId="42710B1D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4C7E48F" w14:textId="77777777" w:rsidR="005B5212" w:rsidRDefault="00AC481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97FFFD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447609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212" w14:paraId="1BC23D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C43B32" w14:textId="77777777" w:rsidR="005B5212" w:rsidRDefault="00AC4817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41F909B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FB60ED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212" w14:paraId="574A5735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AC736A" w14:textId="77777777" w:rsidR="005B5212" w:rsidRDefault="00AC481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D467A0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6982EDB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212" w14:paraId="3B8B72C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006950" w14:textId="77777777" w:rsidR="005B5212" w:rsidRDefault="00AC4817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CD512D4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403703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212" w14:paraId="5E6E110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F7D3B" w14:textId="77777777" w:rsidR="005B5212" w:rsidRDefault="00AC4817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343613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E0B3146" w14:textId="77777777" w:rsidR="005B5212" w:rsidRDefault="005B5212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8F7DFA" w14:textId="77777777" w:rsidR="005B5212" w:rsidRDefault="005B52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E0AA25" w14:textId="77777777" w:rsidR="005B5212" w:rsidRDefault="005B5212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BEC54D7" w14:textId="77777777" w:rsidR="005B5212" w:rsidRDefault="00AC481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47F7847" w14:textId="77777777" w:rsidR="005B5212" w:rsidRDefault="005B5212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935E9CD" w14:textId="77777777" w:rsidR="005B5212" w:rsidRDefault="00AC481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1457252F" w14:textId="77777777" w:rsidR="005B5212" w:rsidRDefault="00AC481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E3A2907" w14:textId="77777777" w:rsidR="005B5212" w:rsidRDefault="005B521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844F125" w14:textId="77777777" w:rsidR="005B5212" w:rsidRDefault="00AC481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7E3FF2C" w14:textId="77777777" w:rsidR="005B5212" w:rsidRDefault="005B5212">
      <w:pPr>
        <w:rPr>
          <w:rFonts w:ascii="Arial Narrow" w:hAnsi="Arial Narrow" w:cs="Arial Narrow"/>
          <w:sz w:val="22"/>
          <w:szCs w:val="22"/>
        </w:rPr>
      </w:pPr>
    </w:p>
    <w:p w14:paraId="20C0EF96" w14:textId="77777777" w:rsidR="005B5212" w:rsidRDefault="00AC481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segmente: nie je náplň pre túto položku</w:t>
      </w:r>
    </w:p>
    <w:p w14:paraId="24B4149A" w14:textId="77777777" w:rsidR="005B5212" w:rsidRDefault="005B5212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2B8719E2" w14:textId="77777777" w:rsidR="005B5212" w:rsidRDefault="00AC481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78F8C6F1" w14:textId="77777777" w:rsidR="005B5212" w:rsidRDefault="00AC481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7AF51591" w14:textId="77777777" w:rsidR="005B5212" w:rsidRDefault="005B5212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704"/>
        <w:gridCol w:w="5302"/>
        <w:gridCol w:w="3660"/>
      </w:tblGrid>
      <w:tr w:rsidR="005B5212" w14:paraId="63EACDE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94BFF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F533E7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D4FC95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B5212" w14:paraId="05350287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9CE71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18F61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065D45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B5212" w14:paraId="22FA0CF2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AE9C3B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C5D33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80383C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B5212" w14:paraId="68C003AB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CF6DC3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B2C77A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9B740D" w14:textId="77777777" w:rsidR="005B5212" w:rsidRDefault="005B5212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5B5212" w14:paraId="53082B6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599502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B6380E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91521F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B5212" w14:paraId="1EF72CAD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76EF54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85796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CD4E8E3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B5212" w14:paraId="4CAB78B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79A505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BC5ED2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8E8C5C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5B5212" w14:paraId="49C1F85E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43EA43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7EF2FD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3CCE45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B5212" w14:paraId="73A01484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621D0B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01023E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BFD6CB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B5212" w14:paraId="00B971A6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400602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3376E2" w14:textId="77777777" w:rsidR="005B5212" w:rsidRDefault="00AC481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4951D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5B5212" w14:paraId="5F04FD90" w14:textId="77777777">
        <w:tc>
          <w:tcPr>
            <w:tcW w:w="7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49A75F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A6DEF3" w14:textId="77777777" w:rsidR="005B5212" w:rsidRDefault="00AC4817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C3E3BE" w14:textId="77777777" w:rsidR="005B5212" w:rsidRDefault="00AC481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5D805BCC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204E7CD3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</w:t>
      </w:r>
      <w:r>
        <w:rPr>
          <w:rFonts w:ascii="Arial Narrow" w:hAnsi="Arial Narrow" w:cs="Arial Narrow"/>
          <w:sz w:val="22"/>
          <w:szCs w:val="22"/>
        </w:rPr>
        <w:t>účtované. Prechodné zníženie hodnoty majetku je zaúčtované formou opravnej položky stanovené odborným odhadom bonity klienta .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14:paraId="7E176AB6" w14:textId="7CF222C3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>c) Záväzky účtovná jednotka ocenila menovitou hodnotou záväzkov. Rezervy účtovná jednotka ocenila odborným odhadom budúcej menovitej hodnoty potrebnej na ich úhradu</w:t>
      </w:r>
    </w:p>
    <w:p w14:paraId="6365D3EE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804F90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9793C0D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1B01986A" w14:textId="77777777" w:rsidR="005B5212" w:rsidRDefault="00AC481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66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27"/>
      </w:tblGrid>
      <w:tr w:rsidR="005B5212" w14:paraId="23C03FDA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40DE3F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7E9AD227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7D1603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1DC21DAD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F92C3F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042341C9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79F67C7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195D1A22" w14:textId="77777777" w:rsidR="005B5212" w:rsidRDefault="00AC4817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5B5212" w14:paraId="209DF0E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E5C33" w14:textId="4D00695B" w:rsidR="005B5212" w:rsidRDefault="005B5212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03C760" w14:textId="200077CB" w:rsidR="005B5212" w:rsidRDefault="005B5212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048636" w14:textId="6007A2E1" w:rsidR="005B5212" w:rsidRDefault="005B5212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9DCBBD" w14:textId="4FEA067C" w:rsidR="005B5212" w:rsidRDefault="005B5212">
            <w:pPr>
              <w:jc w:val="center"/>
            </w:pPr>
          </w:p>
        </w:tc>
      </w:tr>
      <w:tr w:rsidR="005B5212" w14:paraId="7643CB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2F55DC" w14:textId="1874D6EC" w:rsidR="005B5212" w:rsidRDefault="005B5212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DBC80" w14:textId="40DDCFAC" w:rsidR="005B5212" w:rsidRDefault="005B5212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3563B3" w14:textId="7ECE068A" w:rsidR="005B5212" w:rsidRDefault="005B5212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3EA4C4" w14:textId="23D6B442" w:rsidR="005B5212" w:rsidRDefault="005B5212">
            <w:pPr>
              <w:jc w:val="center"/>
            </w:pPr>
          </w:p>
        </w:tc>
      </w:tr>
      <w:tr w:rsidR="005B5212" w14:paraId="01B0BAF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ED12DE" w14:textId="32C39C2C" w:rsidR="005B5212" w:rsidRDefault="005B5212">
            <w:pPr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9A172" w14:textId="45463DF4" w:rsidR="005B5212" w:rsidRDefault="005B5212">
            <w:pPr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B3613D" w14:textId="40B39ACB" w:rsidR="005B5212" w:rsidRDefault="005B5212">
            <w:pPr>
              <w:jc w:val="center"/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A63E4C" w14:textId="5565E29E" w:rsidR="005B5212" w:rsidRDefault="005B5212">
            <w:pPr>
              <w:jc w:val="center"/>
            </w:pPr>
          </w:p>
        </w:tc>
      </w:tr>
      <w:tr w:rsidR="005B5212" w14:paraId="0047388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02130F" w14:textId="77777777" w:rsidR="005B5212" w:rsidRDefault="005B5212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22B87" w14:textId="77777777" w:rsidR="005B5212" w:rsidRDefault="005B521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6C9502" w14:textId="77777777" w:rsidR="005B5212" w:rsidRDefault="005B521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9D6C0F" w14:textId="77777777" w:rsidR="005B5212" w:rsidRDefault="005B5212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4FFB37" w14:textId="77777777" w:rsidR="005B5212" w:rsidRDefault="00AC481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62654FF6" w14:textId="77777777" w:rsidR="005B5212" w:rsidRDefault="00AC481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63B97691" w14:textId="77777777" w:rsidR="005B5212" w:rsidRDefault="00AC481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</w:t>
      </w:r>
      <w:r>
        <w:rPr>
          <w:rFonts w:ascii="Arial Narrow" w:hAnsi="Arial Narrow" w:cs="Arial Narrow"/>
          <w:sz w:val="22"/>
          <w:szCs w:val="22"/>
        </w:rPr>
        <w:t>majetok sa odpisuje počas 4 rokov od jeho obstarania.</w:t>
      </w:r>
    </w:p>
    <w:p w14:paraId="5D068F96" w14:textId="77777777" w:rsidR="005B5212" w:rsidRDefault="00AC481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5FBF5172" w14:textId="77777777" w:rsidR="005B5212" w:rsidRDefault="005B52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9A46817" w14:textId="77777777" w:rsidR="005B5212" w:rsidRDefault="00AC481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14:paraId="433A26DA" w14:textId="77777777" w:rsidR="005B5212" w:rsidRDefault="005B521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8F153A3" w14:textId="77777777" w:rsidR="005B5212" w:rsidRDefault="00AC4817">
      <w:r>
        <w:t>Nie je náplň</w:t>
      </w:r>
    </w:p>
    <w:p w14:paraId="4D2250E8" w14:textId="77777777" w:rsidR="005B5212" w:rsidRDefault="005B5212"/>
    <w:p w14:paraId="3886B311" w14:textId="77777777" w:rsidR="005B5212" w:rsidRDefault="005B5212"/>
    <w:p w14:paraId="22906466" w14:textId="77777777" w:rsidR="005B5212" w:rsidRDefault="00AC481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61" w:type="dxa"/>
        <w:tblInd w:w="-30" w:type="dxa"/>
        <w:tblLayout w:type="fixed"/>
        <w:tblLook w:val="0000" w:firstRow="0" w:lastRow="0" w:firstColumn="0" w:lastColumn="0" w:noHBand="0" w:noVBand="0"/>
      </w:tblPr>
      <w:tblGrid>
        <w:gridCol w:w="3075"/>
        <w:gridCol w:w="1038"/>
        <w:gridCol w:w="1041"/>
        <w:gridCol w:w="1928"/>
        <w:gridCol w:w="2579"/>
      </w:tblGrid>
      <w:tr w:rsidR="005B5212" w14:paraId="5B8905C3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687300" w14:textId="77777777" w:rsidR="005B5212" w:rsidRDefault="00AC481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08796" w14:textId="77777777" w:rsidR="005B5212" w:rsidRDefault="00AC481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2E755C" w14:textId="77777777" w:rsidR="005B5212" w:rsidRDefault="00AC481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592B9A" w14:textId="77777777" w:rsidR="005B5212" w:rsidRDefault="00AC4817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EAA357" w14:textId="77777777" w:rsidR="005B5212" w:rsidRDefault="00AC4817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5B5212" w14:paraId="648E12B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AEFCC8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24508E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3357DD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BE91EE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7F1065E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B5212" w14:paraId="085CCEBC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7217FB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0ED5EB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317B20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4D63E5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FE5057" w14:textId="77777777" w:rsidR="005B5212" w:rsidRDefault="005B5212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B73AD74" w14:textId="77777777" w:rsidR="005B5212" w:rsidRDefault="005B52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FD22CF5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4D13898C" w14:textId="77777777" w:rsidR="005B5212" w:rsidRDefault="00AC481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19091D6" w14:textId="77777777" w:rsidR="005B5212" w:rsidRDefault="005B52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2376748" w14:textId="77777777" w:rsidR="005B5212" w:rsidRDefault="00AC481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81F2E6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0E503A50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6D9B547" w14:textId="77777777" w:rsidR="005B5212" w:rsidRDefault="005B521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90C30B2" w14:textId="77777777" w:rsidR="005B5212" w:rsidRDefault="00AC481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7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36"/>
      </w:tblGrid>
      <w:tr w:rsidR="005B5212" w14:paraId="44EA2453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B4F694" w14:textId="77777777" w:rsidR="005B5212" w:rsidRDefault="00AC4817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646469" w14:textId="77777777" w:rsidR="005B5212" w:rsidRDefault="00AC4817">
            <w:pPr>
              <w:pStyle w:val="TopHeader"/>
            </w:pPr>
            <w:r>
              <w:t>Bežné účtovné obdobie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6CBF0C" w14:textId="77777777" w:rsidR="005B5212" w:rsidRDefault="00AC4817">
            <w:pPr>
              <w:pStyle w:val="TopHeader"/>
            </w:pPr>
            <w:r>
              <w:t>Bezprostredne predchádzajúce účtovné obdobie</w:t>
            </w:r>
          </w:p>
        </w:tc>
      </w:tr>
      <w:tr w:rsidR="005B5212" w14:paraId="77B6321C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804C75" w14:textId="77777777" w:rsidR="005B5212" w:rsidRDefault="00AC4817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6020936" w14:textId="77777777" w:rsidR="005B5212" w:rsidRDefault="00AC481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72814E4" w14:textId="77777777" w:rsidR="005B5212" w:rsidRDefault="00AC4817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3AD60B9" w14:textId="77777777" w:rsidR="005B5212" w:rsidRDefault="00AC481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Zostatková doba splatnosti záväzku alebo jeho časti – je rozdiel medzi dohodnutou dobou splatnosti </w:t>
      </w:r>
      <w:r>
        <w:rPr>
          <w:rFonts w:ascii="Arial Narrow" w:hAnsi="Arial Narrow" w:cs="Arial Narrow"/>
          <w:sz w:val="22"/>
          <w:szCs w:val="22"/>
        </w:rPr>
        <w:t>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D64591F" w14:textId="77777777" w:rsidR="005B5212" w:rsidRDefault="005B521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1DBBD1C8" w14:textId="77777777" w:rsidR="005B5212" w:rsidRDefault="00AC481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69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29"/>
        <w:gridCol w:w="2473"/>
      </w:tblGrid>
      <w:tr w:rsidR="005B5212" w14:paraId="4BBCF9D2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B9F20" w14:textId="77777777" w:rsidR="005B5212" w:rsidRDefault="00AC4817">
            <w:pPr>
              <w:pStyle w:val="TopHeader"/>
            </w:pPr>
            <w:r>
              <w:t>Zabezpečené záväzky</w:t>
            </w:r>
          </w:p>
        </w:tc>
        <w:tc>
          <w:tcPr>
            <w:tcW w:w="530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0C474AD" w14:textId="77777777" w:rsidR="005B5212" w:rsidRDefault="00AC4817">
            <w:pPr>
              <w:pStyle w:val="TopHeader"/>
            </w:pPr>
            <w:r>
              <w:t>Bežné účtovné obdobie</w:t>
            </w:r>
          </w:p>
        </w:tc>
      </w:tr>
      <w:tr w:rsidR="005B5212" w14:paraId="0BEB450C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C8D97D" w14:textId="77777777" w:rsidR="005B5212" w:rsidRDefault="005B5212">
            <w:pPr>
              <w:pStyle w:val="TopHeader"/>
              <w:snapToGrid w:val="0"/>
              <w:jc w:val="both"/>
            </w:pP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4C4EF9" w14:textId="77777777" w:rsidR="005B5212" w:rsidRDefault="00AC4817">
            <w:pPr>
              <w:pStyle w:val="TopHeader"/>
            </w:pPr>
            <w:r>
              <w:t>Spôsob</w:t>
            </w:r>
          </w:p>
          <w:p w14:paraId="317E99FF" w14:textId="77777777" w:rsidR="005B5212" w:rsidRDefault="00AC4817">
            <w:pPr>
              <w:pStyle w:val="TopHeader"/>
            </w:pPr>
            <w:r>
              <w:t>zabezpečenia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E6A8EC" w14:textId="77777777" w:rsidR="005B5212" w:rsidRDefault="00AC4817">
            <w:pPr>
              <w:pStyle w:val="TopHeader"/>
            </w:pPr>
            <w:r>
              <w:t>Hodnota záväzkov</w:t>
            </w:r>
          </w:p>
        </w:tc>
      </w:tr>
      <w:tr w:rsidR="005B5212" w14:paraId="69B4C4A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492A2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A3050" w14:textId="77777777" w:rsidR="005B5212" w:rsidRDefault="00AC481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5C3047" w14:textId="77777777" w:rsidR="005B5212" w:rsidRDefault="00AC481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B5212" w14:paraId="443A4F1D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E8D843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DBD78E0" w14:textId="77777777" w:rsidR="005B5212" w:rsidRDefault="00AC4817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8D310DA" w14:textId="77777777" w:rsidR="005B5212" w:rsidRDefault="00AC481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5B5212" w14:paraId="3E27E3E5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BF9F629" w14:textId="77777777" w:rsidR="005B5212" w:rsidRDefault="00AC4817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654895" w14:textId="77777777" w:rsidR="005B5212" w:rsidRDefault="00AC4817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B9E2CC2" w14:textId="77777777" w:rsidR="005B5212" w:rsidRDefault="00AC481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B5EA4BB" w14:textId="77777777" w:rsidR="005B5212" w:rsidRDefault="005B521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8E259ED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EA09138" w14:textId="77777777" w:rsidR="005B5212" w:rsidRDefault="005B52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0EFED0F" w14:textId="77777777" w:rsidR="005B5212" w:rsidRDefault="00AC481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F661882" w14:textId="77777777" w:rsidR="005B5212" w:rsidRDefault="005B521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C73F0C" w14:textId="77777777" w:rsidR="005B5212" w:rsidRDefault="00AC481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8CA60BD" w14:textId="77777777" w:rsidR="005B5212" w:rsidRDefault="00AC481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6EE0109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13AA8FF6" w14:textId="77777777" w:rsidR="005B5212" w:rsidRDefault="00AC481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161941B" w14:textId="77777777" w:rsidR="005B5212" w:rsidRDefault="00AC481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77B8B13" w14:textId="77777777" w:rsidR="005B5212" w:rsidRDefault="00AC481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09934BBF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72CD8AD1" w14:textId="77777777" w:rsidR="005B5212" w:rsidRDefault="00AC481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253691D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64F45AAB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4749DC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02E93A71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4873B966" w14:textId="77777777" w:rsidR="005B5212" w:rsidRDefault="005B5212">
      <w:pPr>
        <w:jc w:val="both"/>
        <w:rPr>
          <w:rFonts w:ascii="Arial Narrow" w:hAnsi="Arial Narrow" w:cs="Arial Narrow"/>
          <w:sz w:val="22"/>
          <w:szCs w:val="22"/>
        </w:rPr>
      </w:pPr>
    </w:p>
    <w:p w14:paraId="1A9C4850" w14:textId="77777777" w:rsidR="005B5212" w:rsidRDefault="005B5212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88EEFC3" w14:textId="77777777" w:rsidR="005B5212" w:rsidRDefault="00AC481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1E910FB7" w14:textId="77777777" w:rsidR="005B5212" w:rsidRDefault="00AC481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E14AD55" w14:textId="77777777" w:rsidR="005B5212" w:rsidRDefault="005B521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A4A6527" w14:textId="77777777" w:rsidR="005B5212" w:rsidRDefault="00AC481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</w:t>
      </w:r>
      <w:r>
        <w:rPr>
          <w:rFonts w:ascii="Arial Narrow" w:hAnsi="Arial Narrow" w:cs="Arial Narrow"/>
          <w:sz w:val="22"/>
          <w:szCs w:val="22"/>
        </w:rPr>
        <w:t xml:space="preserve">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531769C0" w14:textId="77777777" w:rsidR="005B5212" w:rsidRDefault="00AC481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Nie je </w:t>
      </w:r>
      <w:r>
        <w:rPr>
          <w:rFonts w:ascii="Arial Narrow" w:hAnsi="Arial Narrow" w:cs="Arial Narrow"/>
          <w:sz w:val="22"/>
          <w:szCs w:val="22"/>
        </w:rPr>
        <w:t>náplň.</w:t>
      </w:r>
    </w:p>
    <w:p w14:paraId="4440C9C2" w14:textId="77777777" w:rsidR="005B5212" w:rsidRDefault="005B521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488FD9C" w14:textId="77777777" w:rsidR="005B5212" w:rsidRDefault="00AC481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675ECE4" w14:textId="77777777" w:rsidR="005B5212" w:rsidRDefault="005B521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50DA88A" w14:textId="77777777" w:rsidR="005B5212" w:rsidRDefault="00AC481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38079B70" w14:textId="77777777" w:rsidR="005B5212" w:rsidRDefault="00AC481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16E2E158" w14:textId="77777777" w:rsidR="005B5212" w:rsidRDefault="00AC481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5B5212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DB2D12" w14:textId="77777777" w:rsidR="00AC4817" w:rsidRDefault="00AC4817">
      <w:r>
        <w:separator/>
      </w:r>
    </w:p>
  </w:endnote>
  <w:endnote w:type="continuationSeparator" w:id="0">
    <w:p w14:paraId="111BAE00" w14:textId="77777777" w:rsidR="00AC4817" w:rsidRDefault="00AC48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45ACA0" w14:textId="77777777" w:rsidR="005B5212" w:rsidRDefault="00AC481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7FFC19B6" w14:textId="77777777" w:rsidR="005B5212" w:rsidRDefault="005B521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F0C8D0" w14:textId="77777777" w:rsidR="005B5212" w:rsidRDefault="00AC481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254C648" w14:textId="77777777" w:rsidR="005B5212" w:rsidRDefault="005B521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5A4827D" w14:textId="77777777" w:rsidR="00AC4817" w:rsidRDefault="00AC4817">
      <w:r>
        <w:separator/>
      </w:r>
    </w:p>
  </w:footnote>
  <w:footnote w:type="continuationSeparator" w:id="0">
    <w:p w14:paraId="23731736" w14:textId="77777777" w:rsidR="00AC4817" w:rsidRDefault="00AC48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222CDC" w14:textId="6A4E4CC8" w:rsidR="005B5212" w:rsidRDefault="00AC481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ČO: 57148163</w:t>
    </w:r>
    <w:r>
      <w:rPr>
        <w:rFonts w:ascii="Arial" w:hAnsi="Arial" w:cs="Arial"/>
        <w:sz w:val="22"/>
        <w:szCs w:val="22"/>
      </w:rPr>
      <w:t xml:space="preserve">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2122582649</w:t>
    </w:r>
  </w:p>
  <w:p w14:paraId="527AA140" w14:textId="77777777" w:rsidR="00AC4817" w:rsidRDefault="00AC481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32F46514" w14:textId="77777777" w:rsidR="00AC4817" w:rsidRDefault="00AC4817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3B1FF613" w14:textId="77777777" w:rsidR="005B5212" w:rsidRDefault="005B521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1E381E" w14:textId="77777777" w:rsidR="005B5212" w:rsidRDefault="00AC4817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47135999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2023813770</w:t>
    </w:r>
  </w:p>
  <w:p w14:paraId="1D5BB05E" w14:textId="77777777" w:rsidR="005B5212" w:rsidRDefault="005B521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BF51B7"/>
    <w:multiLevelType w:val="multilevel"/>
    <w:tmpl w:val="22C678F2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28BE4DC8"/>
    <w:multiLevelType w:val="multilevel"/>
    <w:tmpl w:val="4EAEEBF6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468655AB"/>
    <w:multiLevelType w:val="multilevel"/>
    <w:tmpl w:val="94448DEC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5E5657E1"/>
    <w:multiLevelType w:val="multilevel"/>
    <w:tmpl w:val="28A81BD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96608062">
    <w:abstractNumId w:val="1"/>
  </w:num>
  <w:num w:numId="2" w16cid:durableId="1642074709">
    <w:abstractNumId w:val="2"/>
  </w:num>
  <w:num w:numId="3" w16cid:durableId="1443040250">
    <w:abstractNumId w:val="3"/>
  </w:num>
  <w:num w:numId="4" w16cid:durableId="14169784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B5212"/>
    <w:rsid w:val="005931FF"/>
    <w:rsid w:val="005B5212"/>
    <w:rsid w:val="00AC48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F00BD2"/>
  <w15:docId w15:val="{D648E0C7-C5ED-4177-95B7-21818F57F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qFormat/>
    <w:rPr>
      <w:rFonts w:ascii="Wingdings" w:hAnsi="Wingdings" w:cs="Wingdings"/>
      <w:sz w:val="22"/>
      <w:szCs w:val="22"/>
    </w:rPr>
  </w:style>
  <w:style w:type="character" w:customStyle="1" w:styleId="WW8Num4z0">
    <w:name w:val="WW8Num4z0"/>
    <w:qFormat/>
    <w:rPr>
      <w:rFonts w:ascii="Arial Narrow" w:hAnsi="Arial Narrow" w:cs="Arial Narrow"/>
    </w:rPr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5</Pages>
  <Words>1689</Words>
  <Characters>9628</Characters>
  <Application>Microsoft Office Word</Application>
  <DocSecurity>0</DocSecurity>
  <Lines>80</Lines>
  <Paragraphs>22</Paragraphs>
  <ScaleCrop>false</ScaleCrop>
  <Company/>
  <LinksUpToDate>false</LinksUpToDate>
  <CharactersWithSpaces>11295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2026-05-19T12:55:00Z</dcterms:created>
  <dcterms:modified xsi:type="dcterms:W3CDTF">2026-05-19T12:55:00Z</dcterms:modified>
  <dc:language>sk-SK</dc:language>
</cp:coreProperties>
</file>