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1033" w14:textId="77777777" w:rsidR="00E3138A" w:rsidRPr="00E63C40" w:rsidRDefault="00E3138A" w:rsidP="00E3138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1C066F7D" w14:textId="73A46C1A" w:rsidR="00E3138A" w:rsidRPr="00E63C40" w:rsidRDefault="00E3138A" w:rsidP="00E3138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>
        <w:rPr>
          <w:rFonts w:ascii="Arial" w:hAnsi="Arial" w:cs="Arial"/>
          <w:b/>
          <w:sz w:val="28"/>
          <w:szCs w:val="28"/>
        </w:rPr>
        <w:t>2</w:t>
      </w:r>
      <w:r w:rsidR="00215F95">
        <w:rPr>
          <w:rFonts w:ascii="Arial" w:hAnsi="Arial" w:cs="Arial"/>
          <w:b/>
          <w:sz w:val="28"/>
          <w:szCs w:val="28"/>
        </w:rPr>
        <w:t>5</w:t>
      </w:r>
    </w:p>
    <w:p w14:paraId="3DEFC4BC" w14:textId="77777777" w:rsidR="00E3138A" w:rsidRPr="00E63C40" w:rsidRDefault="00E3138A" w:rsidP="00E3138A">
      <w:pPr>
        <w:pStyle w:val="odstavec"/>
      </w:pPr>
    </w:p>
    <w:p w14:paraId="325B2E39" w14:textId="77777777" w:rsidR="00E3138A" w:rsidRPr="00E63C40" w:rsidRDefault="00E3138A" w:rsidP="00E3138A">
      <w:pPr>
        <w:pStyle w:val="odstavec"/>
      </w:pPr>
    </w:p>
    <w:p w14:paraId="6F0916F2" w14:textId="77777777" w:rsidR="00E3138A" w:rsidRPr="00E63C40" w:rsidRDefault="00E3138A" w:rsidP="00E3138A">
      <w:pPr>
        <w:pStyle w:val="Nadpis1"/>
        <w:keepNext w:val="0"/>
        <w:numPr>
          <w:ilvl w:val="0"/>
          <w:numId w:val="1"/>
        </w:numPr>
        <w:tabs>
          <w:tab w:val="clear" w:pos="422"/>
          <w:tab w:val="num" w:pos="360"/>
        </w:tabs>
        <w:suppressAutoHyphens/>
        <w:ind w:left="419" w:firstLine="0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4AC244BD" w14:textId="77777777" w:rsidR="00E3138A" w:rsidRPr="00E63C40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19D3E632" w14:textId="77777777" w:rsidR="00E3138A" w:rsidRDefault="00E3138A" w:rsidP="00E3138A">
      <w:pPr>
        <w:pStyle w:val="odstavec"/>
      </w:pPr>
      <w:r w:rsidRPr="00B55CEF">
        <w:t xml:space="preserve">Spoločnosť </w:t>
      </w:r>
      <w:r>
        <w:t xml:space="preserve"> SENECOM </w:t>
      </w:r>
      <w:proofErr w:type="spellStart"/>
      <w:r>
        <w:t>spol.s</w:t>
      </w:r>
      <w:proofErr w:type="spellEnd"/>
      <w:r>
        <w:t xml:space="preserve"> </w:t>
      </w:r>
      <w:proofErr w:type="spellStart"/>
      <w:r>
        <w:t>ro.o</w:t>
      </w:r>
      <w:proofErr w:type="spellEnd"/>
      <w:r>
        <w:t>.</w:t>
      </w:r>
      <w:r w:rsidRPr="00B55CEF">
        <w:t>(</w:t>
      </w:r>
      <w:r w:rsidRPr="00077BA2">
        <w:t xml:space="preserve">ďalej len „Spoločnosť“) bola založená </w:t>
      </w:r>
      <w:r>
        <w:t>23.02.1996 a</w:t>
      </w:r>
      <w:r w:rsidRPr="00077BA2">
        <w:t xml:space="preserve"> do Obchodného registra bola zapísaná </w:t>
      </w:r>
      <w:r>
        <w:t xml:space="preserve"> 5.6.1996  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proofErr w:type="spellStart"/>
      <w:r>
        <w:t>Sro</w:t>
      </w:r>
      <w:proofErr w:type="spellEnd"/>
      <w:r>
        <w:t xml:space="preserve">  č.12593/B</w:t>
      </w:r>
      <w:r w:rsidRPr="00077BA2">
        <w:t>.</w:t>
      </w:r>
      <w:r>
        <w:t>/</w:t>
      </w:r>
    </w:p>
    <w:p w14:paraId="7132D657" w14:textId="77777777" w:rsidR="00E3138A" w:rsidRDefault="00E3138A" w:rsidP="00E3138A">
      <w:pPr>
        <w:pStyle w:val="odstavec"/>
      </w:pPr>
      <w:r>
        <w:t>Účtovná jednotka nie je súčasťou konsolidovaného celku.</w:t>
      </w:r>
    </w:p>
    <w:p w14:paraId="4655C110" w14:textId="77777777" w:rsidR="00E3138A" w:rsidRPr="00E63C40" w:rsidRDefault="00E3138A" w:rsidP="00E3138A">
      <w:pPr>
        <w:pStyle w:val="odstavec"/>
      </w:pPr>
    </w:p>
    <w:p w14:paraId="62DC6D95" w14:textId="77777777" w:rsidR="00E3138A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spacing w:before="0" w:after="0"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E3138A" w14:paraId="69E1456E" w14:textId="77777777" w:rsidTr="00A61A1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64E71D" w14:textId="77777777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31248" w14:textId="050EC5F9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215F9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150B1" w14:textId="77777777" w:rsidR="00E3138A" w:rsidRDefault="00E3138A" w:rsidP="00A61A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138A" w14:paraId="79DFE6C3" w14:textId="77777777" w:rsidTr="00A61A1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7078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46776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F8BA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14:paraId="3645B27A" w14:textId="77777777" w:rsidTr="00A61A1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4B5F6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5603A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9844F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14:paraId="0B7FA426" w14:textId="77777777" w:rsidTr="00A61A1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CBBC0" w14:textId="77777777" w:rsidR="00E3138A" w:rsidRDefault="00E3138A" w:rsidP="00A61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8EE3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58803" w14:textId="77777777" w:rsidR="00E3138A" w:rsidRDefault="00E3138A" w:rsidP="00A61A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3AC8FD1A" w14:textId="77777777" w:rsidR="00E3138A" w:rsidRDefault="00E3138A" w:rsidP="00E3138A">
      <w:pPr>
        <w:pStyle w:val="Nadpis2"/>
        <w:keepNext w:val="0"/>
        <w:suppressAutoHyphens/>
        <w:spacing w:before="0" w:after="0"/>
        <w:rPr>
          <w:rFonts w:ascii="Arial" w:hAnsi="Arial"/>
        </w:rPr>
      </w:pPr>
    </w:p>
    <w:p w14:paraId="4BA2AA3B" w14:textId="77777777" w:rsidR="00E3138A" w:rsidRPr="00E63C40" w:rsidRDefault="00E3138A" w:rsidP="00E3138A">
      <w:pPr>
        <w:pStyle w:val="Nadpis2"/>
        <w:keepNext w:val="0"/>
        <w:numPr>
          <w:ilvl w:val="1"/>
          <w:numId w:val="1"/>
        </w:numPr>
        <w:tabs>
          <w:tab w:val="clear" w:pos="425"/>
          <w:tab w:val="num" w:pos="360"/>
        </w:tabs>
        <w:suppressAutoHyphens/>
        <w:ind w:left="0" w:firstLine="0"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3A6986D4" w14:textId="046076C0" w:rsidR="00E3138A" w:rsidRPr="00581CB7" w:rsidRDefault="00E3138A" w:rsidP="00E3138A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>
        <w:t>2</w:t>
      </w:r>
      <w:r w:rsidR="00215F95">
        <w:t>5</w:t>
      </w:r>
      <w:r>
        <w:t xml:space="preserve"> </w:t>
      </w:r>
      <w:r w:rsidRPr="00077BA2">
        <w:t xml:space="preserve">je zostavená ako riadna účtovná závierka podľa § 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>
        <w:t>2</w:t>
      </w:r>
      <w:r w:rsidR="00215F95">
        <w:t>5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>
        <w:t>2</w:t>
      </w:r>
      <w:r w:rsidR="00215F95">
        <w:t>5</w:t>
      </w:r>
      <w:r>
        <w:t>.</w:t>
      </w:r>
    </w:p>
    <w:p w14:paraId="7D665458" w14:textId="77777777" w:rsidR="00E3138A" w:rsidRPr="00E63C40" w:rsidRDefault="00E3138A" w:rsidP="00E3138A">
      <w:pPr>
        <w:pStyle w:val="odstavec"/>
      </w:pPr>
    </w:p>
    <w:p w14:paraId="59BEB24C" w14:textId="77777777" w:rsidR="00E3138A" w:rsidRPr="00E63C40" w:rsidRDefault="00E3138A" w:rsidP="00E3138A">
      <w:pPr>
        <w:pStyle w:val="Nadpis1"/>
        <w:keepNext w:val="0"/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Pr="00E63C40">
        <w:rPr>
          <w:rFonts w:ascii="Arial" w:hAnsi="Arial"/>
        </w:rPr>
        <w:t>ÚČTOVNÉ METÓDY A VŠEOBECNÉ ÚČTOVNÉ ZÁSADY</w:t>
      </w:r>
    </w:p>
    <w:p w14:paraId="03CAF10B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Východiská pre zostavenie účtovnej závierky</w:t>
      </w:r>
    </w:p>
    <w:p w14:paraId="1B8DE7E6" w14:textId="77777777" w:rsidR="00E3138A" w:rsidRPr="00E63C40" w:rsidRDefault="00E3138A" w:rsidP="00E3138A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E061F2C" w14:textId="77777777" w:rsidR="00E3138A" w:rsidRPr="00E63C40" w:rsidRDefault="00E3138A" w:rsidP="00E3138A">
      <w:pPr>
        <w:pStyle w:val="odstavec"/>
      </w:pPr>
    </w:p>
    <w:p w14:paraId="3BE6B2CD" w14:textId="77777777" w:rsidR="00E3138A" w:rsidRPr="00E63C40" w:rsidRDefault="00E3138A" w:rsidP="00E3138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C6637D2" w14:textId="77777777" w:rsidR="00E3138A" w:rsidRPr="00E63C40" w:rsidRDefault="00E3138A" w:rsidP="00E3138A">
      <w:pPr>
        <w:pStyle w:val="odstavec"/>
      </w:pPr>
    </w:p>
    <w:p w14:paraId="1878227F" w14:textId="77777777" w:rsidR="00E3138A" w:rsidRPr="00E63C40" w:rsidRDefault="00E3138A" w:rsidP="00E3138A">
      <w:pPr>
        <w:pStyle w:val="odstavec"/>
      </w:pPr>
      <w:r w:rsidRPr="00E63C40">
        <w:t>Peňažné údaje v účtovnej závierke sú uvedené v celých EUR, pokiaľ nie je určené inak.</w:t>
      </w:r>
    </w:p>
    <w:p w14:paraId="53D0263F" w14:textId="77777777" w:rsidR="00E3138A" w:rsidRPr="00E63C40" w:rsidRDefault="00E3138A" w:rsidP="00E3138A">
      <w:pPr>
        <w:pStyle w:val="odstavec"/>
      </w:pPr>
    </w:p>
    <w:p w14:paraId="73581CFE" w14:textId="77777777" w:rsidR="00E3138A" w:rsidRPr="00E63C40" w:rsidRDefault="00E3138A" w:rsidP="00E3138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65D41E0" w14:textId="77777777" w:rsidR="00E3138A" w:rsidRPr="00E63C40" w:rsidRDefault="00E3138A" w:rsidP="00E3138A">
      <w:pPr>
        <w:pStyle w:val="odstavec"/>
      </w:pPr>
    </w:p>
    <w:p w14:paraId="12B4DCC2" w14:textId="77777777" w:rsidR="00E3138A" w:rsidRPr="00DC0D91" w:rsidRDefault="00E3138A" w:rsidP="00E3138A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3F85C2A9" w14:textId="77777777" w:rsidR="00E3138A" w:rsidRPr="00E63C40" w:rsidRDefault="00E3138A" w:rsidP="00E3138A">
      <w:pPr>
        <w:pStyle w:val="odstavec"/>
      </w:pPr>
    </w:p>
    <w:p w14:paraId="0989B27A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Dlhodobý nehmotný a dlhodobý hmotný majetok</w:t>
      </w:r>
    </w:p>
    <w:p w14:paraId="0290A713" w14:textId="77777777" w:rsidR="00E3138A" w:rsidRPr="00E63C40" w:rsidRDefault="00E3138A" w:rsidP="00E3138A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02663296" w14:textId="77777777" w:rsidR="00E3138A" w:rsidRDefault="00E3138A" w:rsidP="00E3138A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5AF5E31" w14:textId="77777777" w:rsidR="00E3138A" w:rsidRPr="00077BA2" w:rsidRDefault="00E3138A" w:rsidP="00E3138A">
      <w:pPr>
        <w:pStyle w:val="odstavec"/>
      </w:pPr>
      <w:r w:rsidRPr="00077BA2">
        <w:lastRenderedPageBreak/>
        <w:t xml:space="preserve">Dlhodobý majetok </w:t>
      </w:r>
      <w:r>
        <w:t>sa odpisuje účtovne a daňovo rovnako.</w:t>
      </w:r>
      <w:r w:rsidRPr="00077BA2">
        <w:t>.</w:t>
      </w:r>
    </w:p>
    <w:p w14:paraId="53BD4307" w14:textId="77777777" w:rsidR="00E3138A" w:rsidRPr="00077BA2" w:rsidRDefault="00E3138A" w:rsidP="00E3138A">
      <w:pPr>
        <w:pStyle w:val="odstavec"/>
      </w:pPr>
    </w:p>
    <w:p w14:paraId="1EC155D0" w14:textId="77777777" w:rsidR="00E3138A" w:rsidRPr="00E63C40" w:rsidRDefault="00E3138A" w:rsidP="00E3138A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E3138A" w:rsidRPr="00AA65A7" w14:paraId="7A715E1E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7A05C01C" w14:textId="77777777" w:rsidR="00E3138A" w:rsidRPr="00400CEA" w:rsidRDefault="00E3138A" w:rsidP="00A61A10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9A7F12D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ADC20B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DEFBD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3138A" w:rsidRPr="00AA65A7" w14:paraId="27B9B5FF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6A34A972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15560B2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36B3DD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42F5AC4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3138A" w:rsidRPr="00AA65A7" w14:paraId="7EBF9880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1A87B23C" w14:textId="77777777" w:rsidR="00E3138A" w:rsidRPr="00400CEA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2CD5CEB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B729B4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6BAFE6D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138A" w:rsidRPr="00E63C40" w14:paraId="75D9657A" w14:textId="77777777" w:rsidTr="00A61A10">
        <w:trPr>
          <w:cantSplit/>
          <w:trHeight w:val="170"/>
        </w:trPr>
        <w:tc>
          <w:tcPr>
            <w:tcW w:w="3071" w:type="dxa"/>
            <w:vAlign w:val="bottom"/>
          </w:tcPr>
          <w:p w14:paraId="174A5EEA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B27E697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4C5EF71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87FB1EC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16E2BF" w14:textId="77777777" w:rsidR="00E3138A" w:rsidRPr="00E63C40" w:rsidRDefault="00E3138A" w:rsidP="00E3138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3138A" w:rsidRPr="00AA65A7" w14:paraId="762811E4" w14:textId="77777777" w:rsidTr="00A61A10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790582BD" w14:textId="77777777" w:rsidR="00E3138A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63758631" w14:textId="77777777" w:rsidR="00E3138A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EA9F79E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98D3ED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AB195A7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9C6FAB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18C15AC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E3138A" w:rsidRPr="00AA65A7" w14:paraId="32A2EC63" w14:textId="77777777" w:rsidTr="00A61A10">
        <w:trPr>
          <w:cantSplit/>
        </w:trPr>
        <w:tc>
          <w:tcPr>
            <w:tcW w:w="3346" w:type="dxa"/>
            <w:vAlign w:val="bottom"/>
          </w:tcPr>
          <w:p w14:paraId="7A4350AF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 chata</w:t>
            </w:r>
          </w:p>
        </w:tc>
        <w:tc>
          <w:tcPr>
            <w:tcW w:w="1980" w:type="dxa"/>
            <w:vAlign w:val="bottom"/>
          </w:tcPr>
          <w:p w14:paraId="037B54D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D7395E7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464A7CC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E3138A" w:rsidRPr="00AA65A7" w14:paraId="44C79994" w14:textId="77777777" w:rsidTr="00A61A10">
        <w:trPr>
          <w:cantSplit/>
        </w:trPr>
        <w:tc>
          <w:tcPr>
            <w:tcW w:w="3346" w:type="dxa"/>
            <w:vAlign w:val="bottom"/>
          </w:tcPr>
          <w:p w14:paraId="2F536DFA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EAEEBC2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07974673" w14:textId="77777777" w:rsidR="00E3138A" w:rsidRPr="00AA65A7" w:rsidRDefault="00E3138A" w:rsidP="00A61A10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51765C81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E3138A" w:rsidRPr="00AA65A7" w14:paraId="3C1C720D" w14:textId="77777777" w:rsidTr="00A61A10">
        <w:trPr>
          <w:cantSplit/>
        </w:trPr>
        <w:tc>
          <w:tcPr>
            <w:tcW w:w="3346" w:type="dxa"/>
            <w:vAlign w:val="bottom"/>
          </w:tcPr>
          <w:p w14:paraId="385B9F01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Oplotenie dvora</w:t>
            </w:r>
          </w:p>
        </w:tc>
        <w:tc>
          <w:tcPr>
            <w:tcW w:w="1980" w:type="dxa"/>
            <w:vAlign w:val="bottom"/>
          </w:tcPr>
          <w:p w14:paraId="2DEFB3D8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32E13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439B691E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E3138A" w:rsidRPr="00AA65A7" w14:paraId="45386393" w14:textId="77777777" w:rsidTr="00A61A10">
        <w:trPr>
          <w:cantSplit/>
        </w:trPr>
        <w:tc>
          <w:tcPr>
            <w:tcW w:w="3346" w:type="dxa"/>
            <w:vAlign w:val="bottom"/>
          </w:tcPr>
          <w:p w14:paraId="2A502182" w14:textId="77777777" w:rsidR="00E3138A" w:rsidRPr="00D27F5C" w:rsidRDefault="00E3138A" w:rsidP="00A61A10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5F224853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413D78A9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6E4AC36F" w14:textId="77777777" w:rsidR="00E3138A" w:rsidRPr="00AA65A7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E3138A" w:rsidRPr="00E63C40" w14:paraId="7CDF9601" w14:textId="77777777" w:rsidTr="00A61A10">
        <w:trPr>
          <w:cantSplit/>
        </w:trPr>
        <w:tc>
          <w:tcPr>
            <w:tcW w:w="3346" w:type="dxa"/>
            <w:vAlign w:val="bottom"/>
          </w:tcPr>
          <w:p w14:paraId="1F50C7C2" w14:textId="77777777" w:rsidR="00E3138A" w:rsidRPr="00E63C40" w:rsidRDefault="00E3138A" w:rsidP="00A61A10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0C30A5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3B31B9B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936F846" w14:textId="77777777" w:rsidR="00E3138A" w:rsidRPr="00E63C40" w:rsidRDefault="00E3138A" w:rsidP="00A61A10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8A98E1" w14:textId="77777777" w:rsidR="00E3138A" w:rsidRPr="00E63C40" w:rsidRDefault="00E3138A" w:rsidP="00E3138A">
      <w:pPr>
        <w:pStyle w:val="odstavec"/>
      </w:pPr>
    </w:p>
    <w:p w14:paraId="6817B498" w14:textId="77777777" w:rsidR="00E3138A" w:rsidRPr="00E63C40" w:rsidRDefault="00E3138A" w:rsidP="00E3138A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707828A5" w14:textId="77777777" w:rsidR="00E3138A" w:rsidRPr="00E63C40" w:rsidRDefault="00E3138A" w:rsidP="00E3138A">
      <w:pPr>
        <w:pStyle w:val="odstavec"/>
      </w:pPr>
    </w:p>
    <w:p w14:paraId="4CBC44B1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Zásoby</w:t>
      </w:r>
    </w:p>
    <w:p w14:paraId="6DA412CA" w14:textId="77777777" w:rsidR="00E3138A" w:rsidRPr="003967A5" w:rsidRDefault="00E3138A" w:rsidP="00E3138A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 váženého aritmetického priemeru.</w:t>
      </w:r>
    </w:p>
    <w:p w14:paraId="4A71BD14" w14:textId="77777777" w:rsidR="00E3138A" w:rsidRPr="003967A5" w:rsidRDefault="00E3138A" w:rsidP="00E3138A">
      <w:pPr>
        <w:pStyle w:val="odstavec"/>
        <w:rPr>
          <w:color w:val="000000" w:themeColor="text1"/>
        </w:rPr>
      </w:pPr>
    </w:p>
    <w:p w14:paraId="086F7F1C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Pohľadávky</w:t>
      </w:r>
    </w:p>
    <w:p w14:paraId="386C1CA7" w14:textId="77777777" w:rsidR="00E3138A" w:rsidRPr="00E63C40" w:rsidRDefault="00E3138A" w:rsidP="00E3138A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6941773" w14:textId="77777777" w:rsidR="00E3138A" w:rsidRPr="00E63C40" w:rsidRDefault="00E3138A" w:rsidP="00E3138A">
      <w:pPr>
        <w:pStyle w:val="odstavec"/>
      </w:pPr>
    </w:p>
    <w:p w14:paraId="1A545605" w14:textId="77777777" w:rsidR="00E3138A" w:rsidRPr="00E63C40" w:rsidRDefault="00E3138A" w:rsidP="00E3138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074BCFB" w14:textId="77777777" w:rsidR="00E3138A" w:rsidRPr="00E63C40" w:rsidRDefault="00E3138A" w:rsidP="00E3138A">
      <w:pPr>
        <w:pStyle w:val="odstavec"/>
      </w:pPr>
    </w:p>
    <w:p w14:paraId="0982C7BF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Finančné účty</w:t>
      </w:r>
    </w:p>
    <w:p w14:paraId="7935A6B3" w14:textId="77777777" w:rsidR="00E3138A" w:rsidRDefault="00E3138A" w:rsidP="00E3138A">
      <w:pPr>
        <w:pStyle w:val="odstavec"/>
        <w:rPr>
          <w:color w:val="00B0F0"/>
        </w:rPr>
      </w:pPr>
      <w:r w:rsidRPr="00E63C40">
        <w:t>Finančné účty tvorí peňažná hotovosť</w:t>
      </w:r>
      <w:r>
        <w:t xml:space="preserve"> a zostatky na bankových účtoch.</w:t>
      </w:r>
    </w:p>
    <w:p w14:paraId="1A4929B3" w14:textId="77777777" w:rsidR="00E3138A" w:rsidRPr="00E63C40" w:rsidRDefault="00E3138A" w:rsidP="00E3138A">
      <w:pPr>
        <w:pStyle w:val="odstavec"/>
      </w:pPr>
    </w:p>
    <w:p w14:paraId="03D1777F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Náklady budúcich období a príjmy budúcich období</w:t>
      </w:r>
    </w:p>
    <w:p w14:paraId="15E1F0D9" w14:textId="77777777" w:rsidR="00E3138A" w:rsidRPr="00E63C40" w:rsidRDefault="00E3138A" w:rsidP="00E3138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17E160AB" w14:textId="77777777" w:rsidR="00E3138A" w:rsidRPr="00E63C40" w:rsidRDefault="00E3138A" w:rsidP="00E3138A">
      <w:pPr>
        <w:pStyle w:val="odstavec"/>
      </w:pPr>
    </w:p>
    <w:p w14:paraId="3C463D90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Opravné položky</w:t>
      </w:r>
    </w:p>
    <w:p w14:paraId="6DB4950D" w14:textId="77777777" w:rsidR="00E3138A" w:rsidRPr="00E63C40" w:rsidRDefault="00E3138A" w:rsidP="00E3138A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3C70876" w14:textId="77777777" w:rsidR="00E3138A" w:rsidRPr="00E63C40" w:rsidRDefault="00E3138A" w:rsidP="00E3138A">
      <w:pPr>
        <w:pStyle w:val="odstavec"/>
      </w:pPr>
    </w:p>
    <w:p w14:paraId="459C70B5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Rezervy</w:t>
      </w:r>
    </w:p>
    <w:p w14:paraId="1D9CA16E" w14:textId="77777777" w:rsidR="00E3138A" w:rsidRPr="00E63C40" w:rsidRDefault="00E3138A" w:rsidP="00E3138A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jej ekonomické úžitky. Rezervy sú záväzky s neurčitým časovým </w:t>
      </w:r>
      <w:r w:rsidRPr="00E63C40">
        <w:lastRenderedPageBreak/>
        <w:t>vymedzením alebo výškou a oceňujú sa odhadom v sume potrebnej na splnenie existujúcej povinnosti ku dňu, ku ktorému sa zostavuje účtovná závierka.</w:t>
      </w:r>
    </w:p>
    <w:p w14:paraId="1CE9ABFD" w14:textId="77777777" w:rsidR="00E3138A" w:rsidRPr="00E63C40" w:rsidRDefault="00E3138A" w:rsidP="00E3138A">
      <w:pPr>
        <w:pStyle w:val="odstavec"/>
      </w:pPr>
    </w:p>
    <w:p w14:paraId="4B77D723" w14:textId="77777777" w:rsidR="00E3138A" w:rsidRPr="00E63C40" w:rsidRDefault="00E3138A" w:rsidP="00E3138A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F852577" w14:textId="77777777" w:rsidR="00E3138A" w:rsidRPr="00E63C40" w:rsidRDefault="00E3138A" w:rsidP="00E3138A">
      <w:pPr>
        <w:pStyle w:val="odstavec"/>
      </w:pPr>
    </w:p>
    <w:p w14:paraId="41FB3892" w14:textId="77777777" w:rsidR="00E3138A" w:rsidRPr="00E63C40" w:rsidRDefault="00E3138A" w:rsidP="00E3138A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DB619EB" w14:textId="77777777" w:rsidR="00E3138A" w:rsidRPr="00E63C40" w:rsidRDefault="00E3138A" w:rsidP="00E3138A">
      <w:pPr>
        <w:pStyle w:val="odstavec"/>
      </w:pPr>
    </w:p>
    <w:p w14:paraId="2E0D4741" w14:textId="77777777" w:rsidR="00E3138A" w:rsidRPr="00E63C40" w:rsidRDefault="00E3138A" w:rsidP="00E3138A">
      <w:pPr>
        <w:pStyle w:val="odstavec"/>
      </w:pPr>
    </w:p>
    <w:p w14:paraId="4E735E41" w14:textId="77777777" w:rsidR="00E3138A" w:rsidRPr="00E63C40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Záväzky</w:t>
      </w:r>
    </w:p>
    <w:p w14:paraId="3AF3D50E" w14:textId="77777777" w:rsidR="00E3138A" w:rsidRPr="00E63C40" w:rsidRDefault="00E3138A" w:rsidP="00E3138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7415413" w14:textId="77777777" w:rsidR="00E3138A" w:rsidRPr="00E63C40" w:rsidRDefault="00E3138A" w:rsidP="00E3138A">
      <w:pPr>
        <w:pStyle w:val="odstavec"/>
      </w:pPr>
    </w:p>
    <w:p w14:paraId="60433C82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Výdavky budúcich období a výnosy budúcich období</w:t>
      </w:r>
    </w:p>
    <w:p w14:paraId="0E753EBE" w14:textId="77777777" w:rsidR="00E3138A" w:rsidRPr="00E63C40" w:rsidRDefault="00E3138A" w:rsidP="00E3138A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2F4A7A2" w14:textId="77777777" w:rsidR="00E3138A" w:rsidRPr="00E63C40" w:rsidRDefault="00E3138A" w:rsidP="00E3138A">
      <w:pPr>
        <w:pStyle w:val="odstavec"/>
      </w:pPr>
    </w:p>
    <w:p w14:paraId="3ECFDCED" w14:textId="77777777" w:rsidR="00E3138A" w:rsidRDefault="00E3138A" w:rsidP="00E3138A">
      <w:pPr>
        <w:pStyle w:val="abc"/>
        <w:numPr>
          <w:ilvl w:val="0"/>
          <w:numId w:val="2"/>
        </w:numPr>
        <w:suppressAutoHyphens/>
      </w:pPr>
      <w:r w:rsidRPr="00E63C40">
        <w:t>Vykazovanie výnosov</w:t>
      </w:r>
    </w:p>
    <w:p w14:paraId="475B393A" w14:textId="77777777" w:rsidR="00E3138A" w:rsidRPr="00E63C40" w:rsidRDefault="00E3138A" w:rsidP="00E3138A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1AF4AB4" w14:textId="77777777" w:rsidR="00E3138A" w:rsidRPr="00E63C40" w:rsidRDefault="00E3138A" w:rsidP="00E3138A">
      <w:pPr>
        <w:pStyle w:val="odstavec"/>
      </w:pPr>
    </w:p>
    <w:p w14:paraId="0CD18CB2" w14:textId="77777777" w:rsidR="00E3138A" w:rsidRPr="00D27F5C" w:rsidRDefault="00E3138A" w:rsidP="00E3138A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5E0F5012" w14:textId="77777777" w:rsidR="00E3138A" w:rsidRPr="00451680" w:rsidRDefault="00E3138A" w:rsidP="00E3138A">
      <w:pPr>
        <w:pStyle w:val="odstavec"/>
      </w:pPr>
    </w:p>
    <w:p w14:paraId="0C7FA05A" w14:textId="77777777" w:rsidR="00E3138A" w:rsidRPr="002F5809" w:rsidRDefault="00E3138A" w:rsidP="00E3138A">
      <w:pPr>
        <w:pStyle w:val="abc"/>
        <w:numPr>
          <w:ilvl w:val="0"/>
          <w:numId w:val="2"/>
        </w:numPr>
        <w:suppressAutoHyphens/>
      </w:pPr>
      <w:r w:rsidRPr="002F5809">
        <w:t>Oprava chýb minulých období</w:t>
      </w:r>
    </w:p>
    <w:p w14:paraId="1737600F" w14:textId="77777777" w:rsidR="00E3138A" w:rsidRDefault="00E3138A" w:rsidP="00E3138A">
      <w:pPr>
        <w:pStyle w:val="odstavec"/>
        <w:rPr>
          <w:szCs w:val="24"/>
        </w:rPr>
      </w:pPr>
      <w:r w:rsidRPr="0000153A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00153A">
        <w:t>t.j</w:t>
      </w:r>
      <w:proofErr w:type="spellEnd"/>
      <w:r w:rsidRPr="0000153A">
        <w:t>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426CDE3D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6596AC3D" w14:textId="0A8CA61A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>
        <w:rPr>
          <w:color w:val="000000" w:themeColor="text1"/>
          <w:szCs w:val="24"/>
        </w:rPr>
        <w:t xml:space="preserve">24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605A9772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0E70D0DA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1908E5E8" w14:textId="77777777" w:rsidR="00E3138A" w:rsidRPr="00D27F5C" w:rsidRDefault="00E3138A" w:rsidP="00E3138A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0568BD4B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1E3288B7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13B39D3D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6CA3EEF2" w14:textId="77777777" w:rsidR="00E3138A" w:rsidRDefault="00E3138A" w:rsidP="00E3138A">
      <w:pPr>
        <w:pStyle w:val="odstavec"/>
        <w:rPr>
          <w:color w:val="000000" w:themeColor="text1"/>
          <w:szCs w:val="24"/>
        </w:rPr>
      </w:pPr>
    </w:p>
    <w:p w14:paraId="7200D190" w14:textId="77777777" w:rsidR="00E3138A" w:rsidRDefault="00E3138A"/>
    <w:sectPr w:rsidR="00E3138A" w:rsidSect="00E3138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B06D" w14:textId="77777777" w:rsidR="00005BF4" w:rsidRDefault="00005BF4">
      <w:r>
        <w:separator/>
      </w:r>
    </w:p>
  </w:endnote>
  <w:endnote w:type="continuationSeparator" w:id="0">
    <w:p w14:paraId="3D4DBF4D" w14:textId="77777777" w:rsidR="00005BF4" w:rsidRDefault="0000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C6B0" w14:textId="77777777" w:rsidR="00005BF4" w:rsidRDefault="00005BF4">
      <w:r>
        <w:separator/>
      </w:r>
    </w:p>
  </w:footnote>
  <w:footnote w:type="continuationSeparator" w:id="0">
    <w:p w14:paraId="6A23264D" w14:textId="77777777" w:rsidR="00005BF4" w:rsidRDefault="0000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15"/>
      <w:gridCol w:w="3196"/>
      <w:gridCol w:w="3227"/>
    </w:tblGrid>
    <w:tr w:rsidR="009A26F5" w14:paraId="4FA76224" w14:textId="77777777" w:rsidTr="007C1373">
      <w:tc>
        <w:tcPr>
          <w:tcW w:w="3259" w:type="dxa"/>
        </w:tcPr>
        <w:p w14:paraId="6812A62F" w14:textId="77777777" w:rsidR="00E3138A" w:rsidRPr="007C1373" w:rsidRDefault="00E3138A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ÚčMÚJ3-01</w:t>
          </w:r>
        </w:p>
      </w:tc>
      <w:tc>
        <w:tcPr>
          <w:tcW w:w="3259" w:type="dxa"/>
        </w:tcPr>
        <w:p w14:paraId="2E7E450C" w14:textId="77777777" w:rsidR="00E3138A" w:rsidRPr="007C1373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D2BAD62" w14:textId="77777777" w:rsidR="00E3138A" w:rsidRPr="007C1373" w:rsidRDefault="00E3138A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7FD207FD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636CDB3D" w14:textId="77777777" w:rsidR="00E3138A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  <w:p w14:paraId="62239D08" w14:textId="77777777" w:rsidR="00E3138A" w:rsidRPr="007C1373" w:rsidRDefault="00E3138A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Lichnerova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0B4C2F00" w14:textId="77777777" w:rsidR="00E3138A" w:rsidRPr="007C1373" w:rsidRDefault="00E3138A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Pr="007C137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04B3C67B" w14:textId="77777777" w:rsidR="00E3138A" w:rsidRPr="007C1373" w:rsidRDefault="00E3138A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>:2020364588</w:t>
          </w:r>
        </w:p>
      </w:tc>
    </w:tr>
  </w:tbl>
  <w:p w14:paraId="378974AA" w14:textId="77777777" w:rsidR="00E3138A" w:rsidRPr="004D5ED9" w:rsidRDefault="00E3138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8384462">
    <w:abstractNumId w:val="0"/>
  </w:num>
  <w:num w:numId="2" w16cid:durableId="145420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8A"/>
    <w:rsid w:val="00005BF4"/>
    <w:rsid w:val="00215F95"/>
    <w:rsid w:val="005351BE"/>
    <w:rsid w:val="00764EAC"/>
    <w:rsid w:val="00C4207A"/>
    <w:rsid w:val="00C74579"/>
    <w:rsid w:val="00E3138A"/>
    <w:rsid w:val="00F0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2966"/>
  <w15:chartTrackingRefBased/>
  <w15:docId w15:val="{88DC2690-87A9-4656-9722-242EBFC2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38A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31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E31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1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1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1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1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1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1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1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31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E31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1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13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13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13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13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13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13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1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1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1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1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13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13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138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1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138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138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E313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138A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tavec">
    <w:name w:val="odstavec"/>
    <w:basedOn w:val="Normlny"/>
    <w:link w:val="odstavecChar"/>
    <w:autoRedefine/>
    <w:uiPriority w:val="99"/>
    <w:rsid w:val="00E3138A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abc">
    <w:name w:val="abc"/>
    <w:basedOn w:val="Normlny"/>
    <w:autoRedefine/>
    <w:uiPriority w:val="99"/>
    <w:rsid w:val="00E3138A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E3138A"/>
    <w:rPr>
      <w:rFonts w:ascii="Helv" w:eastAsia="Times New Roman" w:hAnsi="Helv" w:cs="Helv"/>
      <w:bCs/>
      <w:i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Elšiková</dc:creator>
  <cp:keywords/>
  <dc:description/>
  <cp:lastModifiedBy>Ľudmila Elšiková</cp:lastModifiedBy>
  <cp:revision>3</cp:revision>
  <dcterms:created xsi:type="dcterms:W3CDTF">2026-05-30T09:22:00Z</dcterms:created>
  <dcterms:modified xsi:type="dcterms:W3CDTF">2026-05-30T09:24:00Z</dcterms:modified>
</cp:coreProperties>
</file>