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 xml:space="preserve">Poznámky k účtovnej závierke </w:t>
      </w:r>
      <w:proofErr w:type="spellStart"/>
      <w:r w:rsidRPr="001066C2">
        <w:rPr>
          <w:b/>
          <w:bCs/>
        </w:rPr>
        <w:t>mikro</w:t>
      </w:r>
      <w:proofErr w:type="spellEnd"/>
      <w:r w:rsidRPr="001066C2">
        <w:rPr>
          <w:b/>
          <w:bCs/>
        </w:rPr>
        <w:t xml:space="preserve"> účtovnej jednotky</w:t>
      </w:r>
    </w:p>
    <w:p w:rsidR="001066C2" w:rsidRPr="001066C2" w:rsidRDefault="001066C2" w:rsidP="001066C2">
      <w:pPr>
        <w:rPr>
          <w:bCs/>
        </w:rPr>
      </w:pPr>
      <w:r w:rsidRPr="001066C2">
        <w:rPr>
          <w:b/>
          <w:bCs/>
        </w:rPr>
        <w:t>Obchodné meno:</w:t>
      </w:r>
      <w:r w:rsidRPr="001066C2">
        <w:t xml:space="preserve"> </w:t>
      </w:r>
      <w:proofErr w:type="spellStart"/>
      <w:r>
        <w:t>JUPka</w:t>
      </w:r>
      <w:proofErr w:type="spellEnd"/>
      <w:r>
        <w:t xml:space="preserve"> </w:t>
      </w:r>
      <w:proofErr w:type="spellStart"/>
      <w:r>
        <w:t>s.r.o</w:t>
      </w:r>
      <w:proofErr w:type="spellEnd"/>
      <w:r w:rsidRPr="001066C2">
        <w:br/>
      </w:r>
      <w:r w:rsidRPr="001066C2">
        <w:rPr>
          <w:b/>
          <w:bCs/>
        </w:rPr>
        <w:t>Sídlo:</w:t>
      </w:r>
      <w:r w:rsidRPr="001066C2">
        <w:t xml:space="preserve"> </w:t>
      </w:r>
      <w:proofErr w:type="spellStart"/>
      <w:r>
        <w:t>Lenardova</w:t>
      </w:r>
      <w:proofErr w:type="spellEnd"/>
      <w:r>
        <w:t xml:space="preserve"> 12, 85101 Bratislava</w:t>
      </w:r>
      <w:r w:rsidRPr="001066C2">
        <w:br/>
      </w:r>
      <w:r w:rsidRPr="001066C2">
        <w:rPr>
          <w:b/>
          <w:bCs/>
        </w:rPr>
        <w:t>IČO:</w:t>
      </w:r>
      <w:r>
        <w:rPr>
          <w:b/>
          <w:bCs/>
        </w:rPr>
        <w:t xml:space="preserve"> </w:t>
      </w:r>
      <w:r w:rsidRPr="001066C2">
        <w:rPr>
          <w:bCs/>
        </w:rPr>
        <w:t>36708721</w:t>
      </w:r>
    </w:p>
    <w:p w:rsidR="001066C2" w:rsidRDefault="001066C2" w:rsidP="001066C2">
      <w:r w:rsidRPr="001066C2">
        <w:rPr>
          <w:b/>
          <w:bCs/>
        </w:rPr>
        <w:t>DIČ:</w:t>
      </w:r>
      <w:r w:rsidRPr="001066C2">
        <w:t xml:space="preserve"> </w:t>
      </w:r>
      <w:r>
        <w:t>2022298146</w:t>
      </w:r>
    </w:p>
    <w:p w:rsidR="001066C2" w:rsidRPr="001066C2" w:rsidRDefault="001066C2" w:rsidP="001066C2">
      <w:r w:rsidRPr="001066C2">
        <w:rPr>
          <w:b/>
          <w:bCs/>
        </w:rPr>
        <w:t>Účtovné obdobie:</w:t>
      </w:r>
      <w:r w:rsidRPr="001066C2">
        <w:t xml:space="preserve"> od 01.01.20</w:t>
      </w:r>
      <w:r w:rsidR="00724CF3">
        <w:t>2</w:t>
      </w:r>
      <w:r w:rsidR="00DB30BB">
        <w:t>1</w:t>
      </w:r>
      <w:r w:rsidRPr="001066C2">
        <w:t xml:space="preserve"> do 31.12.20</w:t>
      </w:r>
      <w:r w:rsidR="00724CF3">
        <w:t>2</w:t>
      </w:r>
      <w:r w:rsidR="00DB30BB">
        <w:t>1</w:t>
      </w:r>
    </w:p>
    <w:p w:rsidR="001066C2" w:rsidRPr="001066C2" w:rsidRDefault="00DB30BB" w:rsidP="001066C2">
      <w:r>
        <w:pict>
          <v:rect id="_x0000_i1025" style="width:0;height:1.5pt" o:hralign="center" o:hrstd="t" o:hr="t" fillcolor="#a0a0a0" stroked="f"/>
        </w:pic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 - Všeobecné informácie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Právna forma:</w:t>
      </w:r>
      <w:r w:rsidRPr="001066C2">
        <w:t xml:space="preserve"> Spoločnosť s ručením obmedzeným.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Hlavná činnosť:</w:t>
      </w:r>
      <w:r w:rsidRPr="001066C2">
        <w:t xml:space="preserve"> </w:t>
      </w:r>
      <w:r>
        <w:t>spracovanie účtovníctva</w:t>
      </w:r>
      <w:r w:rsidR="00DB30BB">
        <w:t>, tvorenie darčeko</w:t>
      </w:r>
      <w:bookmarkStart w:id="0" w:name="_GoBack"/>
      <w:bookmarkEnd w:id="0"/>
      <w:r w:rsidR="00DB30BB">
        <w:t>vých a dekoračných výrobkov z hygienických produktov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Zamestnanci:</w:t>
      </w:r>
      <w:r w:rsidRPr="001066C2">
        <w:t xml:space="preserve"> Priemerný prepočítaný počet zamestnancov počas účtovného obdobia bol </w:t>
      </w:r>
      <w:r>
        <w:t>1</w:t>
      </w:r>
      <w:r w:rsidRPr="001066C2">
        <w:t xml:space="preserve">. Spoločnosť má </w:t>
      </w:r>
      <w:r>
        <w:t>j</w:t>
      </w:r>
      <w:r w:rsidRPr="001066C2">
        <w:t>edin</w:t>
      </w:r>
      <w:r>
        <w:t>ého</w:t>
      </w:r>
      <w:r w:rsidRPr="001066C2">
        <w:t xml:space="preserve"> spoločník</w:t>
      </w:r>
      <w:r>
        <w:t>a</w:t>
      </w:r>
      <w:r w:rsidRPr="001066C2">
        <w:t xml:space="preserve"> a</w:t>
      </w:r>
      <w:r>
        <w:t> </w:t>
      </w:r>
      <w:r w:rsidRPr="001066C2">
        <w:t>konateľ</w:t>
      </w:r>
      <w:r>
        <w:t xml:space="preserve">a, </w:t>
      </w:r>
      <w:r w:rsidRPr="001066C2">
        <w:t xml:space="preserve"> vykonáva činnosť v závislej práci.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Zápis v registri:</w:t>
      </w:r>
      <w:r w:rsidRPr="001066C2">
        <w:t xml:space="preserve"> Spoločnosť je zapísaná v Obchodnom registri</w:t>
      </w:r>
      <w:r>
        <w:t xml:space="preserve"> okresný súd</w:t>
      </w:r>
      <w:r w:rsidRPr="001066C2">
        <w:t xml:space="preserve"> </w:t>
      </w:r>
      <w:r>
        <w:t xml:space="preserve">Bratislava 1,číslo </w:t>
      </w:r>
      <w:r w:rsidRPr="001066C2">
        <w:t xml:space="preserve">], oddiel </w:t>
      </w:r>
      <w:proofErr w:type="spellStart"/>
      <w:r w:rsidRPr="001066C2">
        <w:t>Sro</w:t>
      </w:r>
      <w:proofErr w:type="spellEnd"/>
      <w:r w:rsidRPr="001066C2">
        <w:t>, vložka číslo</w:t>
      </w:r>
      <w:r>
        <w:t xml:space="preserve"> 43494/B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 - Informácie o prijatých postupoch a oceňovaní</w:t>
      </w:r>
    </w:p>
    <w:p w:rsidR="001066C2" w:rsidRP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Základné predpoklady:</w:t>
      </w:r>
      <w:r w:rsidRPr="001066C2">
        <w:t xml:space="preserve"> Účtovná závierka je zostavená za predpokladu nepretržitého pokračovania v činnosti . Účtovné metódy a zásady boli aplikované konzistentne s predchádzajúcim obdobím.</w:t>
      </w:r>
    </w:p>
    <w:p w:rsidR="001066C2" w:rsidRP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Oceňovanie majetku a záväzkov:</w:t>
      </w:r>
      <w:r w:rsidRPr="001066C2">
        <w:t xml:space="preserve"> Majetok a záväzky sa oceňujú v obstarávacích cenách, resp. menovitej hodnote pri peňažných prostriedkoch a pohľadávkach, v súlade so zákonom o účtovníctve.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III - Doplňujúce informácie k súvahe a výkazu ziskov a strát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Dlhodobý majetok:</w:t>
      </w:r>
      <w:r w:rsidRPr="001066C2">
        <w:t xml:space="preserve"> Spoločnosť v účtovnom období neevidovala ani neobstarala žiadny dlhodobý hmotný alebo nehmotný majetok.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Záväzky so splatnosťou dlhšou ako 1 rok:</w:t>
      </w:r>
      <w:r w:rsidRPr="001066C2">
        <w:t xml:space="preserve"> Spoločnosť nemá žiadne dlhodobé záväzky, bankové úvery ani pôžičky so splatnosťou dlhšou ako jeden rok.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Záruky a podmienené záväzky:</w:t>
      </w:r>
      <w:r w:rsidRPr="001066C2">
        <w:t xml:space="preserve"> Spoločnosť neposkytla žiadne záruky, neručí za cudzie úvery a nevedie žiadne súdne spory.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Transakcie so spriaznenými osobami:</w:t>
      </w:r>
      <w:r w:rsidRPr="001066C2">
        <w:t xml:space="preserve"> V účtovnom období neboli uskutočnené žiadne transakcie so spriaznenými osobami mimo bežných trhových podmienok.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Udalosti po dni zostavenia závierky:</w:t>
      </w:r>
      <w:r w:rsidRPr="001066C2">
        <w:t xml:space="preserve"> Medzi dňom, ku ktorému sa účtovná závierka zostavuje (31.12.), a dňom jej zostavenia nenastali žiadne významné udalosti, ktoré by ovplyvnili verné zobrazenie finančnej situácie spoločnosti.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Opravy chýb minulých obdobia:</w:t>
      </w:r>
      <w:r w:rsidRPr="001066C2">
        <w:t xml:space="preserve"> V účtovnom období neboli účtované žiadne opravy chýb minulých období.</w:t>
      </w:r>
    </w:p>
    <w:p w:rsidR="001066C2" w:rsidRPr="001066C2" w:rsidRDefault="001066C2" w:rsidP="001066C2">
      <w:r w:rsidRPr="001066C2">
        <w:rPr>
          <w:b/>
          <w:bCs/>
        </w:rPr>
        <w:t xml:space="preserve">V </w:t>
      </w:r>
      <w:r>
        <w:rPr>
          <w:b/>
          <w:bCs/>
        </w:rPr>
        <w:t>Bratislave</w:t>
      </w:r>
      <w:r w:rsidRPr="001066C2">
        <w:rPr>
          <w:b/>
          <w:bCs/>
        </w:rPr>
        <w:t>, Dňa:</w:t>
      </w:r>
      <w:r w:rsidRPr="001066C2">
        <w:t xml:space="preserve"> </w:t>
      </w:r>
      <w:r>
        <w:t>3</w:t>
      </w:r>
      <w:r w:rsidRPr="001066C2">
        <w:t>1</w:t>
      </w:r>
      <w:r>
        <w:t>.0</w:t>
      </w:r>
      <w:r w:rsidRPr="001066C2">
        <w:t>5.2026</w:t>
      </w:r>
    </w:p>
    <w:sectPr w:rsidR="001066C2" w:rsidRPr="001066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582DC5"/>
    <w:multiLevelType w:val="multilevel"/>
    <w:tmpl w:val="48484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AF67CE0"/>
    <w:multiLevelType w:val="multilevel"/>
    <w:tmpl w:val="FF88AF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4101F2D"/>
    <w:multiLevelType w:val="multilevel"/>
    <w:tmpl w:val="9594B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BE640E"/>
    <w:multiLevelType w:val="multilevel"/>
    <w:tmpl w:val="5720C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AEE78C1"/>
    <w:multiLevelType w:val="multilevel"/>
    <w:tmpl w:val="95C2D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6C2"/>
    <w:rsid w:val="001066C2"/>
    <w:rsid w:val="00510923"/>
    <w:rsid w:val="00724CF3"/>
    <w:rsid w:val="009545EE"/>
    <w:rsid w:val="00D10368"/>
    <w:rsid w:val="00DB3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3A2F9-F541-4166-9A12-6482D5C6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066C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30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30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19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042465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47440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049732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4558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28743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55730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019948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2486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05359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45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369160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707889">
                          <w:marLeft w:val="0"/>
                          <w:marRight w:val="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308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buray</dc:creator>
  <cp:keywords/>
  <dc:description/>
  <cp:lastModifiedBy>maria buray</cp:lastModifiedBy>
  <cp:revision>2</cp:revision>
  <cp:lastPrinted>2026-06-01T09:35:00Z</cp:lastPrinted>
  <dcterms:created xsi:type="dcterms:W3CDTF">2026-06-01T13:04:00Z</dcterms:created>
  <dcterms:modified xsi:type="dcterms:W3CDTF">2026-06-01T13:04:00Z</dcterms:modified>
</cp:coreProperties>
</file>