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6BCA14" w14:textId="77777777" w:rsidR="00BB4EF8" w:rsidRDefault="00C068E5" w:rsidP="00C068E5">
      <w:pPr>
        <w:tabs>
          <w:tab w:val="left" w:pos="3276"/>
        </w:tabs>
      </w:pPr>
      <w:r>
        <w:tab/>
      </w:r>
    </w:p>
    <w:p w14:paraId="55342E4A" w14:textId="77777777" w:rsidR="00A55B75" w:rsidRDefault="00A55B75" w:rsidP="00C068E5">
      <w:pPr>
        <w:tabs>
          <w:tab w:val="left" w:pos="3276"/>
        </w:tabs>
      </w:pPr>
    </w:p>
    <w:p w14:paraId="4DE0C298" w14:textId="77777777" w:rsidR="00C068E5" w:rsidRDefault="00C068E5" w:rsidP="00C068E5">
      <w:pPr>
        <w:tabs>
          <w:tab w:val="left" w:pos="3276"/>
        </w:tabs>
      </w:pPr>
    </w:p>
    <w:p w14:paraId="429628C5" w14:textId="77777777" w:rsidR="00C068E5" w:rsidRDefault="00C068E5" w:rsidP="00C068E5">
      <w:pPr>
        <w:tabs>
          <w:tab w:val="left" w:pos="3276"/>
        </w:tabs>
      </w:pPr>
    </w:p>
    <w:p w14:paraId="15A6E875" w14:textId="77777777" w:rsidR="00C068E5" w:rsidRDefault="00C068E5" w:rsidP="00C068E5">
      <w:pPr>
        <w:tabs>
          <w:tab w:val="left" w:pos="3276"/>
        </w:tabs>
      </w:pPr>
    </w:p>
    <w:p w14:paraId="3F3090A5" w14:textId="77777777" w:rsidR="00C068E5" w:rsidRDefault="00C068E5" w:rsidP="00C068E5">
      <w:pPr>
        <w:tabs>
          <w:tab w:val="left" w:pos="3276"/>
        </w:tabs>
      </w:pPr>
    </w:p>
    <w:p w14:paraId="4529D000" w14:textId="77777777" w:rsidR="00A55B75" w:rsidRDefault="00A55B75" w:rsidP="00A55B75"/>
    <w:p w14:paraId="701D6378" w14:textId="77777777" w:rsidR="00A55B75" w:rsidRDefault="00A55B75" w:rsidP="00A55B75"/>
    <w:p w14:paraId="327DD9C5" w14:textId="77777777" w:rsidR="00A55B75" w:rsidRPr="00571E5A" w:rsidRDefault="00A55B75" w:rsidP="00A55B75"/>
    <w:p w14:paraId="2118390E" w14:textId="77777777" w:rsidR="00A55B75" w:rsidRPr="00571E5A" w:rsidRDefault="00A55B75" w:rsidP="00A55B75"/>
    <w:p w14:paraId="39518370" w14:textId="77777777" w:rsidR="00EE3C2A" w:rsidRPr="00571E5A" w:rsidRDefault="00EE3C2A" w:rsidP="00A55B75">
      <w:pPr>
        <w:rPr>
          <w:rFonts w:ascii="Arial" w:hAnsi="Arial" w:cs="Arial"/>
          <w:b/>
          <w:sz w:val="48"/>
          <w:szCs w:val="48"/>
        </w:rPr>
      </w:pPr>
    </w:p>
    <w:p w14:paraId="072C1FC1" w14:textId="77777777" w:rsidR="00A55B75" w:rsidRPr="00571E5A" w:rsidRDefault="004946B8" w:rsidP="004946B8">
      <w:pPr>
        <w:jc w:val="center"/>
        <w:rPr>
          <w:rFonts w:ascii="Arial" w:hAnsi="Arial" w:cs="Arial"/>
          <w:b/>
          <w:sz w:val="48"/>
          <w:szCs w:val="48"/>
        </w:rPr>
      </w:pPr>
      <w:r w:rsidRPr="00571E5A">
        <w:rPr>
          <w:rFonts w:ascii="Arial" w:hAnsi="Arial" w:cs="Arial"/>
          <w:b/>
          <w:sz w:val="48"/>
          <w:szCs w:val="48"/>
        </w:rPr>
        <w:t xml:space="preserve">Nadácia </w:t>
      </w:r>
      <w:r w:rsidR="00A60BE3">
        <w:rPr>
          <w:rFonts w:ascii="Arial" w:hAnsi="Arial" w:cs="Arial"/>
          <w:b/>
          <w:sz w:val="48"/>
          <w:szCs w:val="48"/>
        </w:rPr>
        <w:t>Jozef Ružičk</w:t>
      </w:r>
      <w:r w:rsidR="000669FC">
        <w:rPr>
          <w:rFonts w:ascii="Arial" w:hAnsi="Arial" w:cs="Arial"/>
          <w:b/>
          <w:sz w:val="48"/>
          <w:szCs w:val="48"/>
        </w:rPr>
        <w:t>a</w:t>
      </w:r>
    </w:p>
    <w:p w14:paraId="42CAEE34" w14:textId="77777777" w:rsidR="00A55B75" w:rsidRPr="00571E5A" w:rsidRDefault="00A55B75" w:rsidP="00BB4EF8">
      <w:pPr>
        <w:jc w:val="center"/>
        <w:rPr>
          <w:rFonts w:ascii="Arial" w:hAnsi="Arial" w:cs="Arial"/>
          <w:b/>
          <w:sz w:val="96"/>
          <w:szCs w:val="96"/>
        </w:rPr>
      </w:pPr>
    </w:p>
    <w:p w14:paraId="7E21187A" w14:textId="77777777" w:rsidR="00A55B75" w:rsidRPr="00571E5A" w:rsidRDefault="00A55B75" w:rsidP="00BB4EF8">
      <w:pPr>
        <w:jc w:val="center"/>
        <w:rPr>
          <w:rFonts w:ascii="Arial" w:hAnsi="Arial" w:cs="Arial"/>
          <w:b/>
          <w:sz w:val="96"/>
          <w:szCs w:val="96"/>
        </w:rPr>
      </w:pPr>
    </w:p>
    <w:p w14:paraId="56B50D7C" w14:textId="77777777" w:rsidR="00A26E89" w:rsidRPr="00571E5A" w:rsidRDefault="00BB4EF8" w:rsidP="00BB4EF8">
      <w:pPr>
        <w:jc w:val="center"/>
        <w:rPr>
          <w:rFonts w:ascii="Arial" w:hAnsi="Arial" w:cs="Arial"/>
          <w:b/>
          <w:sz w:val="96"/>
          <w:szCs w:val="96"/>
        </w:rPr>
      </w:pPr>
      <w:r w:rsidRPr="00571E5A">
        <w:rPr>
          <w:rFonts w:ascii="Arial" w:hAnsi="Arial" w:cs="Arial"/>
          <w:b/>
          <w:sz w:val="96"/>
          <w:szCs w:val="96"/>
        </w:rPr>
        <w:t xml:space="preserve">Výročná správa </w:t>
      </w:r>
    </w:p>
    <w:p w14:paraId="7AD32FFA" w14:textId="77777777" w:rsidR="00BB4EF8" w:rsidRPr="00637470" w:rsidRDefault="00A26E89" w:rsidP="00A55B75">
      <w:pPr>
        <w:jc w:val="center"/>
        <w:rPr>
          <w:rFonts w:ascii="Arial" w:hAnsi="Arial" w:cs="Arial"/>
          <w:b/>
          <w:sz w:val="56"/>
          <w:szCs w:val="56"/>
        </w:rPr>
      </w:pPr>
      <w:r w:rsidRPr="00A26E89">
        <w:rPr>
          <w:rFonts w:ascii="Arial" w:hAnsi="Arial" w:cs="Arial"/>
          <w:b/>
          <w:sz w:val="56"/>
          <w:szCs w:val="56"/>
        </w:rPr>
        <w:t xml:space="preserve">o činnosti za rok </w:t>
      </w:r>
      <w:r w:rsidR="00080966">
        <w:rPr>
          <w:rFonts w:ascii="Arial" w:hAnsi="Arial" w:cs="Arial"/>
          <w:b/>
          <w:sz w:val="56"/>
          <w:szCs w:val="56"/>
        </w:rPr>
        <w:t>20</w:t>
      </w:r>
      <w:r w:rsidR="00012295">
        <w:rPr>
          <w:rFonts w:ascii="Arial" w:hAnsi="Arial" w:cs="Arial"/>
          <w:b/>
          <w:sz w:val="56"/>
          <w:szCs w:val="56"/>
        </w:rPr>
        <w:t>2</w:t>
      </w:r>
      <w:r w:rsidR="00E0765B">
        <w:rPr>
          <w:rFonts w:ascii="Arial" w:hAnsi="Arial" w:cs="Arial"/>
          <w:b/>
          <w:sz w:val="56"/>
          <w:szCs w:val="56"/>
        </w:rPr>
        <w:t>5</w:t>
      </w:r>
    </w:p>
    <w:p w14:paraId="12E4732C" w14:textId="77777777" w:rsidR="00BB4EF8" w:rsidRDefault="00BB4EF8" w:rsidP="00A55B75"/>
    <w:p w14:paraId="61232172" w14:textId="77777777" w:rsidR="00BB4EF8" w:rsidRDefault="00BB4EF8" w:rsidP="00BB4EF8">
      <w:pPr>
        <w:jc w:val="center"/>
      </w:pPr>
    </w:p>
    <w:p w14:paraId="1BC6F0AD" w14:textId="77777777" w:rsidR="00A55B75" w:rsidRDefault="00A55B75" w:rsidP="00BB4EF8">
      <w:pPr>
        <w:jc w:val="center"/>
      </w:pPr>
    </w:p>
    <w:p w14:paraId="3A0BE3A8" w14:textId="77777777" w:rsidR="00BB4EF8" w:rsidRDefault="00BB4EF8" w:rsidP="00A55B75"/>
    <w:p w14:paraId="75297075" w14:textId="77777777" w:rsidR="000557BB" w:rsidRDefault="00A55B75" w:rsidP="00A55B75">
      <w:pPr>
        <w:tabs>
          <w:tab w:val="left" w:pos="5628"/>
        </w:tabs>
        <w:rPr>
          <w:rFonts w:ascii="Arial" w:hAnsi="Arial" w:cs="Arial"/>
          <w:b/>
          <w:sz w:val="48"/>
          <w:szCs w:val="48"/>
        </w:rPr>
      </w:pPr>
      <w:r>
        <w:rPr>
          <w:rFonts w:ascii="Arial" w:hAnsi="Arial" w:cs="Arial"/>
          <w:b/>
          <w:sz w:val="48"/>
          <w:szCs w:val="48"/>
        </w:rPr>
        <w:tab/>
      </w:r>
    </w:p>
    <w:p w14:paraId="51CC1CD5" w14:textId="77777777" w:rsidR="00A55B75" w:rsidRDefault="00A55B75" w:rsidP="00BB4EF8">
      <w:pPr>
        <w:jc w:val="center"/>
        <w:rPr>
          <w:rFonts w:ascii="Arial" w:hAnsi="Arial" w:cs="Arial"/>
          <w:b/>
          <w:sz w:val="48"/>
          <w:szCs w:val="48"/>
        </w:rPr>
      </w:pPr>
    </w:p>
    <w:p w14:paraId="1E7AF99D" w14:textId="77777777" w:rsidR="0033022C" w:rsidRDefault="0033022C" w:rsidP="0033022C">
      <w:pPr>
        <w:rPr>
          <w:rFonts w:ascii="Arial" w:hAnsi="Arial" w:cs="Arial"/>
          <w:b/>
          <w:sz w:val="32"/>
          <w:szCs w:val="32"/>
        </w:rPr>
      </w:pPr>
    </w:p>
    <w:p w14:paraId="6EC6B487" w14:textId="77777777" w:rsidR="00396B2E" w:rsidRDefault="00396B2E" w:rsidP="0033022C">
      <w:pPr>
        <w:rPr>
          <w:rFonts w:ascii="Arial" w:hAnsi="Arial" w:cs="Arial"/>
          <w:b/>
          <w:sz w:val="32"/>
          <w:szCs w:val="32"/>
        </w:rPr>
      </w:pPr>
    </w:p>
    <w:p w14:paraId="58089D99" w14:textId="77777777" w:rsidR="00396B2E" w:rsidRDefault="00396B2E" w:rsidP="0033022C">
      <w:pPr>
        <w:rPr>
          <w:rFonts w:ascii="Arial" w:hAnsi="Arial" w:cs="Arial"/>
          <w:b/>
          <w:sz w:val="32"/>
          <w:szCs w:val="32"/>
        </w:rPr>
      </w:pPr>
    </w:p>
    <w:p w14:paraId="5D92C87A" w14:textId="77777777" w:rsidR="00396B2E" w:rsidRDefault="00396B2E" w:rsidP="0033022C">
      <w:pPr>
        <w:rPr>
          <w:rFonts w:ascii="Arial" w:hAnsi="Arial" w:cs="Arial"/>
          <w:b/>
          <w:sz w:val="32"/>
          <w:szCs w:val="32"/>
        </w:rPr>
      </w:pPr>
    </w:p>
    <w:p w14:paraId="6321DE9D" w14:textId="77777777" w:rsidR="00A55B75" w:rsidRDefault="0033022C" w:rsidP="0033022C">
      <w:pPr>
        <w:rPr>
          <w:rFonts w:ascii="Arial" w:hAnsi="Arial" w:cs="Arial"/>
          <w:b/>
          <w:sz w:val="32"/>
          <w:szCs w:val="32"/>
        </w:rPr>
      </w:pPr>
      <w:r>
        <w:rPr>
          <w:rFonts w:ascii="Arial" w:hAnsi="Arial" w:cs="Arial"/>
          <w:b/>
          <w:sz w:val="32"/>
          <w:szCs w:val="32"/>
        </w:rPr>
        <w:t xml:space="preserve">            </w:t>
      </w:r>
    </w:p>
    <w:p w14:paraId="25661543" w14:textId="77777777" w:rsidR="006469F1" w:rsidRDefault="00A55B75" w:rsidP="00A55B75">
      <w:pPr>
        <w:rPr>
          <w:rFonts w:ascii="Arial" w:hAnsi="Arial" w:cs="Arial"/>
          <w:b/>
          <w:sz w:val="32"/>
          <w:szCs w:val="32"/>
        </w:rPr>
      </w:pPr>
      <w:r>
        <w:rPr>
          <w:rFonts w:ascii="Arial" w:hAnsi="Arial" w:cs="Arial"/>
          <w:b/>
          <w:sz w:val="32"/>
          <w:szCs w:val="32"/>
        </w:rPr>
        <w:t xml:space="preserve">             </w:t>
      </w:r>
    </w:p>
    <w:p w14:paraId="584A7837" w14:textId="77777777" w:rsidR="006469F1" w:rsidRDefault="006469F1" w:rsidP="00A55B75">
      <w:pPr>
        <w:rPr>
          <w:rFonts w:ascii="Arial" w:hAnsi="Arial" w:cs="Arial"/>
          <w:b/>
          <w:sz w:val="32"/>
          <w:szCs w:val="32"/>
        </w:rPr>
      </w:pPr>
    </w:p>
    <w:p w14:paraId="3BF2BDC2" w14:textId="77777777" w:rsidR="006469F1" w:rsidRDefault="006469F1" w:rsidP="00A55B75">
      <w:pPr>
        <w:rPr>
          <w:rFonts w:ascii="Arial" w:hAnsi="Arial" w:cs="Arial"/>
          <w:b/>
          <w:sz w:val="32"/>
          <w:szCs w:val="32"/>
        </w:rPr>
      </w:pPr>
    </w:p>
    <w:p w14:paraId="6A6684E7" w14:textId="77777777" w:rsidR="00A55B75" w:rsidRPr="000557BB" w:rsidRDefault="00E0765B" w:rsidP="00396B2E">
      <w:pPr>
        <w:jc w:val="center"/>
        <w:rPr>
          <w:rFonts w:ascii="Arial" w:hAnsi="Arial" w:cs="Arial"/>
          <w:b/>
          <w:sz w:val="32"/>
          <w:szCs w:val="32"/>
        </w:rPr>
      </w:pPr>
      <w:r>
        <w:rPr>
          <w:rFonts w:ascii="Arial" w:hAnsi="Arial" w:cs="Arial"/>
          <w:b/>
          <w:sz w:val="32"/>
          <w:szCs w:val="32"/>
        </w:rPr>
        <w:t>Máj</w:t>
      </w:r>
      <w:r w:rsidR="00EE3C2A">
        <w:rPr>
          <w:rFonts w:ascii="Arial" w:hAnsi="Arial" w:cs="Arial"/>
          <w:b/>
          <w:sz w:val="32"/>
          <w:szCs w:val="32"/>
        </w:rPr>
        <w:t xml:space="preserve"> 20</w:t>
      </w:r>
      <w:r w:rsidR="00A60BE3">
        <w:rPr>
          <w:rFonts w:ascii="Arial" w:hAnsi="Arial" w:cs="Arial"/>
          <w:b/>
          <w:sz w:val="32"/>
          <w:szCs w:val="32"/>
        </w:rPr>
        <w:t>2</w:t>
      </w:r>
      <w:r>
        <w:rPr>
          <w:rFonts w:ascii="Arial" w:hAnsi="Arial" w:cs="Arial"/>
          <w:b/>
          <w:sz w:val="32"/>
          <w:szCs w:val="32"/>
        </w:rPr>
        <w:t>6</w:t>
      </w:r>
    </w:p>
    <w:p w14:paraId="7A05926B" w14:textId="77777777" w:rsidR="00A55B75" w:rsidRDefault="00A55B75" w:rsidP="00A55B75">
      <w:pPr>
        <w:ind w:firstLine="708"/>
        <w:rPr>
          <w:rFonts w:ascii="Arial" w:hAnsi="Arial" w:cs="Arial"/>
          <w:b/>
          <w:sz w:val="32"/>
          <w:szCs w:val="32"/>
        </w:rPr>
      </w:pPr>
    </w:p>
    <w:p w14:paraId="42CF006B" w14:textId="77777777" w:rsidR="00A55B75" w:rsidRDefault="00A55B75" w:rsidP="0033022C">
      <w:pPr>
        <w:rPr>
          <w:rFonts w:ascii="Arial" w:hAnsi="Arial" w:cs="Arial"/>
          <w:b/>
          <w:sz w:val="32"/>
          <w:szCs w:val="32"/>
        </w:rPr>
      </w:pPr>
    </w:p>
    <w:p w14:paraId="1A4FD1EE" w14:textId="77777777" w:rsidR="00A55B75" w:rsidRDefault="00A55B75" w:rsidP="0033022C">
      <w:pPr>
        <w:rPr>
          <w:rFonts w:ascii="Arial" w:hAnsi="Arial" w:cs="Arial"/>
          <w:b/>
          <w:sz w:val="32"/>
          <w:szCs w:val="32"/>
        </w:rPr>
      </w:pPr>
    </w:p>
    <w:p w14:paraId="03354EC3" w14:textId="77777777" w:rsidR="006469F1" w:rsidRDefault="006469F1" w:rsidP="009A6055">
      <w:pPr>
        <w:rPr>
          <w:rFonts w:ascii="Arial" w:hAnsi="Arial" w:cs="Arial"/>
          <w:b/>
          <w:sz w:val="32"/>
          <w:szCs w:val="32"/>
        </w:rPr>
      </w:pPr>
    </w:p>
    <w:p w14:paraId="2F1B4444" w14:textId="77777777" w:rsidR="00396B2E" w:rsidRDefault="00396B2E" w:rsidP="009A6055">
      <w:pPr>
        <w:rPr>
          <w:rFonts w:ascii="Arial" w:hAnsi="Arial" w:cs="Arial"/>
          <w:b/>
          <w:sz w:val="48"/>
          <w:szCs w:val="48"/>
        </w:rPr>
      </w:pPr>
    </w:p>
    <w:p w14:paraId="4416ABBD" w14:textId="77777777" w:rsidR="00DA49EE" w:rsidRDefault="00DA49EE" w:rsidP="00EC23E8">
      <w:pPr>
        <w:rPr>
          <w:rFonts w:ascii="Arial" w:hAnsi="Arial" w:cs="Arial"/>
          <w:i/>
          <w:lang w:val="cs-CZ"/>
        </w:rPr>
      </w:pPr>
    </w:p>
    <w:p w14:paraId="34C743A2" w14:textId="77777777" w:rsidR="00EC23E8" w:rsidRPr="00634063" w:rsidRDefault="00A60BE3" w:rsidP="00EC23E8">
      <w:pPr>
        <w:rPr>
          <w:rFonts w:ascii="Arial" w:hAnsi="Arial" w:cs="Arial"/>
          <w:b/>
          <w:u w:val="single"/>
        </w:rPr>
      </w:pPr>
      <w:r w:rsidRPr="00634063">
        <w:rPr>
          <w:rFonts w:ascii="Arial" w:hAnsi="Arial" w:cs="Arial"/>
          <w:b/>
          <w:u w:val="single"/>
        </w:rPr>
        <w:lastRenderedPageBreak/>
        <w:t>Obsah:</w:t>
      </w:r>
    </w:p>
    <w:p w14:paraId="5B7A6CC0" w14:textId="77777777" w:rsidR="00EC23E8" w:rsidRPr="00634063" w:rsidRDefault="00EC23E8" w:rsidP="00EC23E8">
      <w:pPr>
        <w:rPr>
          <w:rFonts w:ascii="Arial" w:hAnsi="Arial" w:cs="Arial"/>
        </w:rPr>
      </w:pPr>
    </w:p>
    <w:p w14:paraId="02AAE5DC" w14:textId="77777777" w:rsidR="00012295" w:rsidRPr="00634063" w:rsidRDefault="006C07DF" w:rsidP="00EC23E8">
      <w:pPr>
        <w:rPr>
          <w:rFonts w:ascii="Arial" w:hAnsi="Arial" w:cs="Arial"/>
        </w:rPr>
      </w:pPr>
      <w:r w:rsidRPr="00634063">
        <w:rPr>
          <w:rFonts w:ascii="Arial" w:hAnsi="Arial" w:cs="Arial"/>
        </w:rPr>
        <w:t>Zásady činnosti nadácie</w:t>
      </w:r>
    </w:p>
    <w:p w14:paraId="7140CFCF" w14:textId="77777777" w:rsidR="00012295" w:rsidRPr="00634063" w:rsidRDefault="00634063" w:rsidP="00012295">
      <w:pPr>
        <w:rPr>
          <w:rFonts w:ascii="Arial" w:hAnsi="Arial" w:cs="Arial"/>
        </w:rPr>
      </w:pPr>
      <w:r w:rsidRPr="00634063">
        <w:rPr>
          <w:rFonts w:ascii="Arial" w:hAnsi="Arial" w:cs="Arial"/>
        </w:rPr>
        <w:t>C</w:t>
      </w:r>
      <w:r w:rsidR="00012295" w:rsidRPr="00634063">
        <w:rPr>
          <w:rFonts w:ascii="Arial" w:hAnsi="Arial" w:cs="Arial"/>
        </w:rPr>
        <w:t>iele nadácie</w:t>
      </w:r>
      <w:r w:rsidR="006C07DF" w:rsidRPr="00634063">
        <w:rPr>
          <w:rFonts w:ascii="Arial" w:hAnsi="Arial" w:cs="Arial"/>
        </w:rPr>
        <w:t xml:space="preserve"> na rok 202</w:t>
      </w:r>
      <w:r w:rsidR="00E0765B">
        <w:rPr>
          <w:rFonts w:ascii="Arial" w:hAnsi="Arial" w:cs="Arial"/>
        </w:rPr>
        <w:t>5</w:t>
      </w:r>
    </w:p>
    <w:p w14:paraId="5E711C74" w14:textId="77777777" w:rsidR="00EC23E8" w:rsidRPr="00634063" w:rsidRDefault="00A60BE3" w:rsidP="00EC23E8">
      <w:pPr>
        <w:rPr>
          <w:rFonts w:ascii="Arial" w:hAnsi="Arial" w:cs="Arial"/>
        </w:rPr>
      </w:pPr>
      <w:r w:rsidRPr="00634063">
        <w:rPr>
          <w:rFonts w:ascii="Arial" w:hAnsi="Arial" w:cs="Arial"/>
        </w:rPr>
        <w:t>Č</w:t>
      </w:r>
      <w:r w:rsidR="007B139B" w:rsidRPr="00634063">
        <w:rPr>
          <w:rFonts w:ascii="Arial" w:hAnsi="Arial" w:cs="Arial"/>
        </w:rPr>
        <w:t>innosť v roku 20</w:t>
      </w:r>
      <w:r w:rsidR="00012295" w:rsidRPr="00634063">
        <w:rPr>
          <w:rFonts w:ascii="Arial" w:hAnsi="Arial" w:cs="Arial"/>
        </w:rPr>
        <w:t>2</w:t>
      </w:r>
      <w:r w:rsidR="00E0765B">
        <w:rPr>
          <w:rFonts w:ascii="Arial" w:hAnsi="Arial" w:cs="Arial"/>
        </w:rPr>
        <w:t>5</w:t>
      </w:r>
    </w:p>
    <w:p w14:paraId="345D8068" w14:textId="77777777" w:rsidR="00076508" w:rsidRPr="00634063" w:rsidRDefault="00634063" w:rsidP="00EC23E8">
      <w:pPr>
        <w:rPr>
          <w:rFonts w:ascii="Arial" w:hAnsi="Arial" w:cs="Arial"/>
        </w:rPr>
      </w:pPr>
      <w:r w:rsidRPr="00634063">
        <w:rPr>
          <w:rFonts w:ascii="Arial" w:hAnsi="Arial" w:cs="Arial"/>
        </w:rPr>
        <w:t>Plánované c</w:t>
      </w:r>
      <w:r w:rsidR="00C24FA6" w:rsidRPr="00634063">
        <w:rPr>
          <w:rFonts w:ascii="Arial" w:hAnsi="Arial" w:cs="Arial"/>
        </w:rPr>
        <w:t xml:space="preserve">iele na rok </w:t>
      </w:r>
      <w:r w:rsidR="00A60BE3" w:rsidRPr="00634063">
        <w:rPr>
          <w:rFonts w:ascii="Arial" w:hAnsi="Arial" w:cs="Arial"/>
        </w:rPr>
        <w:t>202</w:t>
      </w:r>
      <w:r w:rsidR="00E0765B">
        <w:rPr>
          <w:rFonts w:ascii="Arial" w:hAnsi="Arial" w:cs="Arial"/>
        </w:rPr>
        <w:t>6</w:t>
      </w:r>
    </w:p>
    <w:p w14:paraId="0213EFB3" w14:textId="77777777" w:rsidR="006C07DF" w:rsidRPr="00634063" w:rsidRDefault="006C07DF" w:rsidP="00EC23E8">
      <w:pPr>
        <w:rPr>
          <w:rFonts w:ascii="Arial" w:hAnsi="Arial" w:cs="Arial"/>
        </w:rPr>
      </w:pPr>
    </w:p>
    <w:p w14:paraId="51DF584E" w14:textId="77777777" w:rsidR="006C07DF" w:rsidRPr="00634063" w:rsidRDefault="006C07DF" w:rsidP="006C07DF">
      <w:pPr>
        <w:rPr>
          <w:rFonts w:ascii="Arial" w:hAnsi="Arial" w:cs="Arial"/>
          <w:b/>
          <w:u w:val="single"/>
        </w:rPr>
      </w:pPr>
      <w:r w:rsidRPr="00634063">
        <w:rPr>
          <w:rFonts w:ascii="Arial" w:hAnsi="Arial" w:cs="Arial"/>
          <w:b/>
          <w:u w:val="single"/>
        </w:rPr>
        <w:t xml:space="preserve">Zásady nadácie </w:t>
      </w:r>
    </w:p>
    <w:p w14:paraId="004B7D9C" w14:textId="77777777" w:rsidR="006C07DF" w:rsidRPr="00634063" w:rsidRDefault="006C07DF" w:rsidP="006C07DF">
      <w:pPr>
        <w:rPr>
          <w:rFonts w:ascii="Arial" w:hAnsi="Arial" w:cs="Arial"/>
        </w:rPr>
      </w:pPr>
    </w:p>
    <w:p w14:paraId="6B1E88E9" w14:textId="77777777" w:rsidR="006C07DF" w:rsidRPr="00634063" w:rsidRDefault="006C07DF" w:rsidP="006C07DF">
      <w:pPr>
        <w:rPr>
          <w:rFonts w:ascii="Arial" w:hAnsi="Arial" w:cs="Arial"/>
        </w:rPr>
      </w:pPr>
      <w:r w:rsidRPr="00634063">
        <w:rPr>
          <w:rFonts w:ascii="Arial" w:hAnsi="Arial" w:cs="Arial"/>
        </w:rPr>
        <w:t>Nadácia Jozef Ružičk</w:t>
      </w:r>
      <w:r w:rsidR="000669FC" w:rsidRPr="00634063">
        <w:rPr>
          <w:rFonts w:ascii="Arial" w:hAnsi="Arial" w:cs="Arial"/>
        </w:rPr>
        <w:t>a</w:t>
      </w:r>
      <w:r w:rsidRPr="00634063">
        <w:rPr>
          <w:rFonts w:ascii="Arial" w:hAnsi="Arial" w:cs="Arial"/>
        </w:rPr>
        <w:t xml:space="preserve"> bola zapísaná do registra nadácií Ministerstva vnútra Slovenskej republiky dňa </w:t>
      </w:r>
      <w:r w:rsidR="00634063" w:rsidRPr="00634063">
        <w:rPr>
          <w:rFonts w:ascii="Arial" w:hAnsi="Arial" w:cs="Arial"/>
        </w:rPr>
        <w:t>13.06.2019</w:t>
      </w:r>
      <w:r w:rsidRPr="00634063">
        <w:rPr>
          <w:rFonts w:ascii="Arial" w:hAnsi="Arial" w:cs="Arial"/>
          <w:color w:val="FF0000"/>
        </w:rPr>
        <w:t xml:space="preserve"> </w:t>
      </w:r>
      <w:r w:rsidRPr="00634063">
        <w:rPr>
          <w:rFonts w:ascii="Arial" w:hAnsi="Arial" w:cs="Arial"/>
        </w:rPr>
        <w:t xml:space="preserve">pod číslom </w:t>
      </w:r>
      <w:r w:rsidR="00634063" w:rsidRPr="00634063">
        <w:rPr>
          <w:rFonts w:ascii="Arial" w:hAnsi="Arial" w:cs="Arial"/>
          <w:color w:val="0B0C0C"/>
          <w:shd w:val="clear" w:color="auto" w:fill="FFFFFF"/>
        </w:rPr>
        <w:t>203/Na-2002/1210</w:t>
      </w:r>
    </w:p>
    <w:p w14:paraId="0D77382D" w14:textId="77777777" w:rsidR="00634063" w:rsidRPr="00634063" w:rsidRDefault="00634063" w:rsidP="006C07DF">
      <w:pPr>
        <w:rPr>
          <w:rFonts w:ascii="Arial" w:hAnsi="Arial" w:cs="Arial"/>
          <w:b/>
          <w:color w:val="FF0000"/>
        </w:rPr>
      </w:pPr>
      <w:r w:rsidRPr="00634063">
        <w:rPr>
          <w:rFonts w:ascii="Arial" w:hAnsi="Arial" w:cs="Arial"/>
          <w:color w:val="0B0C0C"/>
          <w:shd w:val="clear" w:color="auto" w:fill="FFFFFF"/>
        </w:rPr>
        <w:t>Verejnoprospešným účelom nadácie je poskytovať všestrannú pomoc a podporu zdravotne a telesne znevýhodneným, postihnutým a chronicky chorým osobám, predovšetkým maloletým deťom, ale aj dospelým, členom ich rodín a podporovať zlepšenie kvality ich života.</w:t>
      </w:r>
      <w:r w:rsidRPr="00634063">
        <w:rPr>
          <w:rFonts w:ascii="Arial" w:hAnsi="Arial" w:cs="Arial"/>
          <w:color w:val="0B0C0C"/>
        </w:rPr>
        <w:br/>
        <w:t>P</w:t>
      </w:r>
      <w:r w:rsidRPr="00634063">
        <w:rPr>
          <w:rFonts w:ascii="Arial" w:hAnsi="Arial" w:cs="Arial"/>
          <w:color w:val="0B0C0C"/>
          <w:shd w:val="clear" w:color="auto" w:fill="FFFFFF"/>
        </w:rPr>
        <w:t>ri napĺňaní účelu nadácia vykonáva osvetovú činnosť, získava peňažné a nepeňažné prostriedky a poskytuje všestrannú pomoc na realizovanie opatrení na zlepšenie zdravia a každodenného života týchto osôb.</w:t>
      </w:r>
    </w:p>
    <w:p w14:paraId="31B2DD02" w14:textId="77777777" w:rsidR="006C07DF" w:rsidRPr="00634063" w:rsidRDefault="006C07DF" w:rsidP="006C07DF">
      <w:pPr>
        <w:rPr>
          <w:rFonts w:ascii="Arial" w:hAnsi="Arial" w:cs="Arial"/>
        </w:rPr>
      </w:pPr>
    </w:p>
    <w:p w14:paraId="35D55438" w14:textId="77777777" w:rsidR="00634063" w:rsidRPr="00634063" w:rsidRDefault="00634063" w:rsidP="00634063">
      <w:pPr>
        <w:rPr>
          <w:rFonts w:ascii="Arial" w:hAnsi="Arial" w:cs="Arial"/>
          <w:b/>
          <w:u w:val="single"/>
        </w:rPr>
      </w:pPr>
      <w:r w:rsidRPr="00634063">
        <w:rPr>
          <w:rFonts w:ascii="Arial" w:hAnsi="Arial" w:cs="Arial"/>
          <w:b/>
          <w:u w:val="single"/>
        </w:rPr>
        <w:t>Ciele na rok 202</w:t>
      </w:r>
      <w:r w:rsidR="00E0765B">
        <w:rPr>
          <w:rFonts w:ascii="Arial" w:hAnsi="Arial" w:cs="Arial"/>
          <w:b/>
          <w:u w:val="single"/>
        </w:rPr>
        <w:t>5</w:t>
      </w:r>
      <w:r w:rsidRPr="00634063">
        <w:rPr>
          <w:rFonts w:ascii="Arial" w:hAnsi="Arial" w:cs="Arial"/>
          <w:b/>
          <w:u w:val="single"/>
        </w:rPr>
        <w:t>:</w:t>
      </w:r>
    </w:p>
    <w:p w14:paraId="540CAE8D" w14:textId="77777777" w:rsidR="00E0765B" w:rsidRPr="00E0765B" w:rsidRDefault="00E0765B" w:rsidP="00E0765B">
      <w:pPr>
        <w:numPr>
          <w:ilvl w:val="0"/>
          <w:numId w:val="15"/>
        </w:numPr>
        <w:rPr>
          <w:rFonts w:ascii="Arial" w:hAnsi="Arial" w:cs="Arial"/>
        </w:rPr>
      </w:pPr>
      <w:r w:rsidRPr="00E0765B">
        <w:rPr>
          <w:rFonts w:ascii="Arial" w:hAnsi="Arial" w:cs="Arial"/>
        </w:rPr>
        <w:t>Pomoc telesne znevýhodneným deťom a</w:t>
      </w:r>
      <w:r>
        <w:rPr>
          <w:rFonts w:ascii="Arial" w:hAnsi="Arial" w:cs="Arial"/>
        </w:rPr>
        <w:t> </w:t>
      </w:r>
      <w:r w:rsidRPr="00E0765B">
        <w:rPr>
          <w:rFonts w:ascii="Arial" w:hAnsi="Arial" w:cs="Arial"/>
        </w:rPr>
        <w:t>dospelým</w:t>
      </w:r>
      <w:r>
        <w:rPr>
          <w:rFonts w:ascii="Arial" w:hAnsi="Arial" w:cs="Arial"/>
        </w:rPr>
        <w:t>.</w:t>
      </w:r>
    </w:p>
    <w:p w14:paraId="059138A2" w14:textId="77777777" w:rsidR="00E0765B" w:rsidRPr="00634063" w:rsidRDefault="00E0765B" w:rsidP="00E0765B">
      <w:pPr>
        <w:numPr>
          <w:ilvl w:val="0"/>
          <w:numId w:val="15"/>
        </w:numPr>
        <w:rPr>
          <w:rFonts w:ascii="Arial" w:hAnsi="Arial" w:cs="Arial"/>
        </w:rPr>
      </w:pPr>
      <w:r w:rsidRPr="00634063">
        <w:rPr>
          <w:rFonts w:ascii="Arial" w:hAnsi="Arial" w:cs="Arial"/>
        </w:rPr>
        <w:t>Úhrad</w:t>
      </w:r>
      <w:r>
        <w:rPr>
          <w:rFonts w:ascii="Arial" w:hAnsi="Arial" w:cs="Arial"/>
        </w:rPr>
        <w:t>a</w:t>
      </w:r>
      <w:r w:rsidRPr="00634063">
        <w:rPr>
          <w:rFonts w:ascii="Arial" w:hAnsi="Arial" w:cs="Arial"/>
        </w:rPr>
        <w:t xml:space="preserve"> rehabilitačných pobytov a</w:t>
      </w:r>
      <w:r>
        <w:rPr>
          <w:rFonts w:ascii="Arial" w:hAnsi="Arial" w:cs="Arial"/>
        </w:rPr>
        <w:t xml:space="preserve"> zdravotných </w:t>
      </w:r>
      <w:r w:rsidRPr="00634063">
        <w:rPr>
          <w:rFonts w:ascii="Arial" w:hAnsi="Arial" w:cs="Arial"/>
        </w:rPr>
        <w:t>pomôcok, na ktoré neprispievajú zdravotné poisťovne ani sociálna poisťovňa</w:t>
      </w:r>
      <w:r>
        <w:rPr>
          <w:rFonts w:ascii="Arial" w:hAnsi="Arial" w:cs="Arial"/>
        </w:rPr>
        <w:t xml:space="preserve"> – vytvoriť dva samostatné projekty.</w:t>
      </w:r>
    </w:p>
    <w:p w14:paraId="2F36576C" w14:textId="77777777" w:rsidR="00EE1756" w:rsidRPr="00EE1756" w:rsidRDefault="00EE1756" w:rsidP="00EE1756">
      <w:pPr>
        <w:ind w:left="1428"/>
        <w:jc w:val="both"/>
        <w:rPr>
          <w:rFonts w:ascii="Arial" w:hAnsi="Arial" w:cs="Arial"/>
        </w:rPr>
      </w:pPr>
    </w:p>
    <w:p w14:paraId="52C4A964" w14:textId="77777777" w:rsidR="00A60BE3" w:rsidRPr="00634063" w:rsidRDefault="00A60BE3" w:rsidP="00A60BE3">
      <w:pPr>
        <w:rPr>
          <w:rFonts w:ascii="Arial" w:hAnsi="Arial" w:cs="Arial"/>
          <w:b/>
          <w:u w:val="single"/>
        </w:rPr>
      </w:pPr>
      <w:r w:rsidRPr="00634063">
        <w:rPr>
          <w:rFonts w:ascii="Arial" w:hAnsi="Arial" w:cs="Arial"/>
          <w:b/>
          <w:u w:val="single"/>
        </w:rPr>
        <w:t>Činnosť v roku 20</w:t>
      </w:r>
      <w:r w:rsidR="00012295" w:rsidRPr="00634063">
        <w:rPr>
          <w:rFonts w:ascii="Arial" w:hAnsi="Arial" w:cs="Arial"/>
          <w:b/>
          <w:u w:val="single"/>
        </w:rPr>
        <w:t>2</w:t>
      </w:r>
      <w:r w:rsidR="00E0765B">
        <w:rPr>
          <w:rFonts w:ascii="Arial" w:hAnsi="Arial" w:cs="Arial"/>
          <w:b/>
          <w:u w:val="single"/>
        </w:rPr>
        <w:t>5</w:t>
      </w:r>
    </w:p>
    <w:p w14:paraId="5DA35564" w14:textId="77777777" w:rsidR="00626550" w:rsidRPr="00626550" w:rsidRDefault="00626550" w:rsidP="00626550">
      <w:pPr>
        <w:pStyle w:val="Normlnywebov"/>
        <w:spacing w:after="200"/>
        <w:rPr>
          <w:rFonts w:ascii="Arial" w:hAnsi="Arial" w:cs="Arial"/>
          <w:b/>
          <w:lang w:val="sk-SK"/>
        </w:rPr>
      </w:pPr>
      <w:r>
        <w:rPr>
          <w:rFonts w:ascii="Arial" w:hAnsi="Arial" w:cs="Arial"/>
        </w:rPr>
        <w:t>C</w:t>
      </w:r>
      <w:r w:rsidRPr="00634063">
        <w:rPr>
          <w:rFonts w:ascii="Arial" w:hAnsi="Arial" w:cs="Arial"/>
        </w:rPr>
        <w:t>iele stanovené na rok 202</w:t>
      </w:r>
      <w:r>
        <w:rPr>
          <w:rFonts w:ascii="Arial" w:hAnsi="Arial" w:cs="Arial"/>
        </w:rPr>
        <w:t>5 Nadácia Jozef Ružička</w:t>
      </w:r>
      <w:r w:rsidRPr="00634063">
        <w:rPr>
          <w:rFonts w:ascii="Arial" w:hAnsi="Arial" w:cs="Arial"/>
        </w:rPr>
        <w:t xml:space="preserve"> splnila.</w:t>
      </w:r>
    </w:p>
    <w:p w14:paraId="5E0FC507" w14:textId="77777777" w:rsidR="00631EDD" w:rsidRDefault="004574AE" w:rsidP="00EC23E8">
      <w:pPr>
        <w:rPr>
          <w:rFonts w:ascii="Arial" w:hAnsi="Arial" w:cs="Arial"/>
        </w:rPr>
      </w:pPr>
      <w:r w:rsidRPr="00634063">
        <w:rPr>
          <w:rFonts w:ascii="Arial" w:hAnsi="Arial" w:cs="Arial"/>
        </w:rPr>
        <w:t>N</w:t>
      </w:r>
      <w:r w:rsidR="006C07DF" w:rsidRPr="00634063">
        <w:rPr>
          <w:rFonts w:ascii="Arial" w:hAnsi="Arial" w:cs="Arial"/>
        </w:rPr>
        <w:t>adácia</w:t>
      </w:r>
      <w:r w:rsidR="006F387C" w:rsidRPr="00634063">
        <w:rPr>
          <w:rFonts w:ascii="Arial" w:hAnsi="Arial" w:cs="Arial"/>
        </w:rPr>
        <w:t xml:space="preserve"> </w:t>
      </w:r>
      <w:r w:rsidRPr="00634063">
        <w:rPr>
          <w:rFonts w:ascii="Arial" w:hAnsi="Arial" w:cs="Arial"/>
        </w:rPr>
        <w:t>z</w:t>
      </w:r>
      <w:r w:rsidR="00012295" w:rsidRPr="00634063">
        <w:rPr>
          <w:rFonts w:ascii="Arial" w:hAnsi="Arial" w:cs="Arial"/>
        </w:rPr>
        <w:t xml:space="preserve">realizovala </w:t>
      </w:r>
      <w:r w:rsidRPr="00634063">
        <w:rPr>
          <w:rFonts w:ascii="Arial" w:hAnsi="Arial" w:cs="Arial"/>
        </w:rPr>
        <w:t>ďalší</w:t>
      </w:r>
      <w:r w:rsidR="00012295" w:rsidRPr="00634063">
        <w:rPr>
          <w:rFonts w:ascii="Arial" w:hAnsi="Arial" w:cs="Arial"/>
        </w:rPr>
        <w:t xml:space="preserve"> </w:t>
      </w:r>
      <w:r w:rsidRPr="00634063">
        <w:rPr>
          <w:rFonts w:ascii="Arial" w:hAnsi="Arial" w:cs="Arial"/>
        </w:rPr>
        <w:t xml:space="preserve">spoločný </w:t>
      </w:r>
      <w:r w:rsidR="00012295" w:rsidRPr="00634063">
        <w:rPr>
          <w:rFonts w:ascii="Arial" w:hAnsi="Arial" w:cs="Arial"/>
        </w:rPr>
        <w:t>projekt pomoci telesne znevýhodneným</w:t>
      </w:r>
      <w:r w:rsidRPr="00634063">
        <w:rPr>
          <w:rFonts w:ascii="Arial" w:hAnsi="Arial" w:cs="Arial"/>
        </w:rPr>
        <w:t xml:space="preserve"> </w:t>
      </w:r>
      <w:r w:rsidR="00EE1756">
        <w:rPr>
          <w:rFonts w:ascii="Arial" w:hAnsi="Arial" w:cs="Arial"/>
        </w:rPr>
        <w:t xml:space="preserve">deťom </w:t>
      </w:r>
      <w:r w:rsidR="006C07DF" w:rsidRPr="00634063">
        <w:rPr>
          <w:rFonts w:ascii="Arial" w:hAnsi="Arial" w:cs="Arial"/>
        </w:rPr>
        <w:t>s</w:t>
      </w:r>
      <w:r w:rsidR="006F387C" w:rsidRPr="00634063">
        <w:rPr>
          <w:rFonts w:ascii="Arial" w:hAnsi="Arial" w:cs="Arial"/>
        </w:rPr>
        <w:t> </w:t>
      </w:r>
      <w:r w:rsidR="006C07DF" w:rsidRPr="00634063">
        <w:rPr>
          <w:rFonts w:ascii="Arial" w:hAnsi="Arial" w:cs="Arial"/>
        </w:rPr>
        <w:t>občianskym</w:t>
      </w:r>
      <w:r w:rsidR="006F387C" w:rsidRPr="00634063">
        <w:rPr>
          <w:rFonts w:ascii="Arial" w:hAnsi="Arial" w:cs="Arial"/>
        </w:rPr>
        <w:t xml:space="preserve"> združením Asociáciou pomoci postihnutým – APPA, ktoré je a</w:t>
      </w:r>
      <w:r w:rsidRPr="00634063">
        <w:rPr>
          <w:rFonts w:ascii="Arial" w:hAnsi="Arial" w:cs="Arial"/>
        </w:rPr>
        <w:t>dministrátorom</w:t>
      </w:r>
      <w:r w:rsidR="006F387C" w:rsidRPr="00634063">
        <w:rPr>
          <w:rFonts w:ascii="Arial" w:hAnsi="Arial" w:cs="Arial"/>
        </w:rPr>
        <w:t xml:space="preserve"> celého projektu</w:t>
      </w:r>
      <w:r w:rsidR="006C07DF" w:rsidRPr="00634063">
        <w:rPr>
          <w:rFonts w:ascii="Arial" w:hAnsi="Arial" w:cs="Arial"/>
        </w:rPr>
        <w:t>. Na pro</w:t>
      </w:r>
      <w:r w:rsidR="006F387C" w:rsidRPr="00634063">
        <w:rPr>
          <w:rFonts w:ascii="Arial" w:hAnsi="Arial" w:cs="Arial"/>
        </w:rPr>
        <w:t>j</w:t>
      </w:r>
      <w:r w:rsidR="006C07DF" w:rsidRPr="00634063">
        <w:rPr>
          <w:rFonts w:ascii="Arial" w:hAnsi="Arial" w:cs="Arial"/>
        </w:rPr>
        <w:t xml:space="preserve">ekt </w:t>
      </w:r>
      <w:r w:rsidR="00626550" w:rsidRPr="00626550">
        <w:rPr>
          <w:rFonts w:ascii="Arial" w:hAnsi="Arial" w:cs="Arial"/>
          <w:b/>
        </w:rPr>
        <w:t>O krok vpred</w:t>
      </w:r>
      <w:r w:rsidR="00626550">
        <w:rPr>
          <w:rFonts w:ascii="Arial" w:hAnsi="Arial" w:cs="Arial"/>
        </w:rPr>
        <w:t xml:space="preserve"> </w:t>
      </w:r>
      <w:r w:rsidR="004F57E9" w:rsidRPr="00634063">
        <w:rPr>
          <w:rFonts w:ascii="Arial" w:hAnsi="Arial" w:cs="Arial"/>
        </w:rPr>
        <w:t xml:space="preserve">Nadácia </w:t>
      </w:r>
      <w:r w:rsidR="006F387C" w:rsidRPr="00634063">
        <w:rPr>
          <w:rFonts w:ascii="Arial" w:hAnsi="Arial" w:cs="Arial"/>
        </w:rPr>
        <w:t xml:space="preserve">Jozef Ružička </w:t>
      </w:r>
      <w:r w:rsidR="006C07DF" w:rsidRPr="00634063">
        <w:rPr>
          <w:rFonts w:ascii="Arial" w:hAnsi="Arial" w:cs="Arial"/>
        </w:rPr>
        <w:t>prispela sumou 10.000 Eur a projekt pomohol 1</w:t>
      </w:r>
      <w:r w:rsidR="00251A35" w:rsidRPr="00634063">
        <w:rPr>
          <w:rFonts w:ascii="Arial" w:hAnsi="Arial" w:cs="Arial"/>
        </w:rPr>
        <w:t>0</w:t>
      </w:r>
      <w:r w:rsidR="006C07DF" w:rsidRPr="00634063">
        <w:rPr>
          <w:rFonts w:ascii="Arial" w:hAnsi="Arial" w:cs="Arial"/>
        </w:rPr>
        <w:t xml:space="preserve"> rodinám, v ktorých žije telesne znevýhodnené dieťa</w:t>
      </w:r>
      <w:r w:rsidR="006F387C" w:rsidRPr="00634063">
        <w:rPr>
          <w:rFonts w:ascii="Arial" w:hAnsi="Arial" w:cs="Arial"/>
        </w:rPr>
        <w:t xml:space="preserve">. Finančný príspevok im </w:t>
      </w:r>
      <w:r w:rsidR="006C07DF" w:rsidRPr="00634063">
        <w:rPr>
          <w:rFonts w:ascii="Arial" w:hAnsi="Arial" w:cs="Arial"/>
        </w:rPr>
        <w:t>zabezpeči</w:t>
      </w:r>
      <w:r w:rsidR="006F387C" w:rsidRPr="00634063">
        <w:rPr>
          <w:rFonts w:ascii="Arial" w:hAnsi="Arial" w:cs="Arial"/>
        </w:rPr>
        <w:t>l</w:t>
      </w:r>
      <w:r w:rsidR="006C07DF" w:rsidRPr="00634063">
        <w:rPr>
          <w:rFonts w:ascii="Arial" w:hAnsi="Arial" w:cs="Arial"/>
        </w:rPr>
        <w:t xml:space="preserve"> </w:t>
      </w:r>
      <w:r w:rsidR="006F387C" w:rsidRPr="00634063">
        <w:rPr>
          <w:rFonts w:ascii="Arial" w:hAnsi="Arial" w:cs="Arial"/>
        </w:rPr>
        <w:t xml:space="preserve">úhradu </w:t>
      </w:r>
      <w:r w:rsidR="006C07DF" w:rsidRPr="00634063">
        <w:rPr>
          <w:rFonts w:ascii="Arial" w:hAnsi="Arial" w:cs="Arial"/>
        </w:rPr>
        <w:t>nevyhnutn</w:t>
      </w:r>
      <w:r w:rsidR="006F387C" w:rsidRPr="00634063">
        <w:rPr>
          <w:rFonts w:ascii="Arial" w:hAnsi="Arial" w:cs="Arial"/>
        </w:rPr>
        <w:t>ých</w:t>
      </w:r>
      <w:r w:rsidR="006C07DF" w:rsidRPr="00634063">
        <w:rPr>
          <w:rFonts w:ascii="Arial" w:hAnsi="Arial" w:cs="Arial"/>
        </w:rPr>
        <w:t xml:space="preserve"> rehabilitáci</w:t>
      </w:r>
      <w:r w:rsidR="006F387C" w:rsidRPr="00634063">
        <w:rPr>
          <w:rFonts w:ascii="Arial" w:hAnsi="Arial" w:cs="Arial"/>
        </w:rPr>
        <w:t>í</w:t>
      </w:r>
      <w:r w:rsidR="006C07DF" w:rsidRPr="00634063">
        <w:rPr>
          <w:rFonts w:ascii="Arial" w:hAnsi="Arial" w:cs="Arial"/>
        </w:rPr>
        <w:t>.</w:t>
      </w:r>
      <w:r w:rsidR="00EE1756" w:rsidRPr="00EE1756">
        <w:rPr>
          <w:rFonts w:ascii="Arial" w:hAnsi="Arial" w:cs="Arial"/>
        </w:rPr>
        <w:t xml:space="preserve"> </w:t>
      </w:r>
    </w:p>
    <w:p w14:paraId="1E06865F" w14:textId="77777777" w:rsidR="00505C96" w:rsidRDefault="00505C96" w:rsidP="00EC23E8">
      <w:pPr>
        <w:rPr>
          <w:rFonts w:ascii="Arial" w:hAnsi="Arial" w:cs="Arial"/>
        </w:rPr>
      </w:pPr>
      <w:bookmarkStart w:id="0" w:name="_Hlk196405303"/>
    </w:p>
    <w:p w14:paraId="7B5DA268" w14:textId="77777777" w:rsidR="00631EDD" w:rsidRPr="00505C96" w:rsidRDefault="00631EDD" w:rsidP="00EC23E8">
      <w:pPr>
        <w:rPr>
          <w:rFonts w:ascii="Arial" w:hAnsi="Arial" w:cs="Arial"/>
          <w:b/>
        </w:rPr>
      </w:pPr>
      <w:r w:rsidRPr="00505C96">
        <w:rPr>
          <w:rFonts w:ascii="Arial" w:hAnsi="Arial" w:cs="Arial"/>
          <w:b/>
        </w:rPr>
        <w:t xml:space="preserve">Z projektu </w:t>
      </w:r>
      <w:r w:rsidR="000B2F9F" w:rsidRPr="00505C96">
        <w:rPr>
          <w:rFonts w:ascii="Arial" w:hAnsi="Arial" w:cs="Arial"/>
          <w:b/>
        </w:rPr>
        <w:t>Môj krok vpred 202</w:t>
      </w:r>
      <w:r w:rsidR="00E0765B" w:rsidRPr="00505C96">
        <w:rPr>
          <w:rFonts w:ascii="Arial" w:hAnsi="Arial" w:cs="Arial"/>
          <w:b/>
        </w:rPr>
        <w:t>5</w:t>
      </w:r>
      <w:r w:rsidR="000B2F9F" w:rsidRPr="00505C96">
        <w:rPr>
          <w:rFonts w:ascii="Arial" w:hAnsi="Arial" w:cs="Arial"/>
          <w:b/>
        </w:rPr>
        <w:t xml:space="preserve"> boli podporení napríklad:</w:t>
      </w:r>
    </w:p>
    <w:p w14:paraId="522C5CF3" w14:textId="77777777" w:rsidR="000B2F9F" w:rsidRDefault="000B2F9F" w:rsidP="00EC23E8">
      <w:pPr>
        <w:rPr>
          <w:rFonts w:ascii="Arial" w:hAnsi="Arial" w:cs="Arial"/>
        </w:rPr>
      </w:pPr>
    </w:p>
    <w:p w14:paraId="0AF6C925" w14:textId="77777777" w:rsidR="00505C96" w:rsidRDefault="00505C96" w:rsidP="00505C96">
      <w:pPr>
        <w:rPr>
          <w:rFonts w:ascii="Arial" w:hAnsi="Arial" w:cs="Arial"/>
          <w:b/>
          <w:bCs/>
        </w:rPr>
      </w:pPr>
      <w:r w:rsidRPr="00505C96">
        <w:rPr>
          <w:rFonts w:ascii="Arial" w:hAnsi="Arial" w:cs="Arial"/>
          <w:b/>
          <w:bCs/>
        </w:rPr>
        <w:t>Tomáško a</w:t>
      </w:r>
      <w:r>
        <w:rPr>
          <w:rFonts w:ascii="Arial" w:hAnsi="Arial" w:cs="Arial"/>
          <w:b/>
          <w:bCs/>
        </w:rPr>
        <w:t> </w:t>
      </w:r>
      <w:r w:rsidRPr="00505C96">
        <w:rPr>
          <w:rFonts w:ascii="Arial" w:hAnsi="Arial" w:cs="Arial"/>
          <w:b/>
          <w:bCs/>
        </w:rPr>
        <w:t>Samko</w:t>
      </w:r>
      <w:r>
        <w:rPr>
          <w:rFonts w:ascii="Arial" w:hAnsi="Arial" w:cs="Arial"/>
          <w:b/>
          <w:bCs/>
        </w:rPr>
        <w:t xml:space="preserve"> Bertokovci</w:t>
      </w:r>
    </w:p>
    <w:p w14:paraId="388F5560" w14:textId="3DD00FD1" w:rsidR="00505C96" w:rsidRPr="001B06B9" w:rsidRDefault="00F65CB4" w:rsidP="001B06B9">
      <w:pPr>
        <w:pStyle w:val="Normlnywebov"/>
        <w:rPr>
          <w:lang w:eastAsia="sk-SK"/>
        </w:rPr>
      </w:pPr>
      <w:r>
        <w:rPr>
          <w:noProof/>
        </w:rPr>
        <w:drawing>
          <wp:anchor distT="0" distB="0" distL="114300" distR="114300" simplePos="0" relativeHeight="251656192" behindDoc="0" locked="0" layoutInCell="1" allowOverlap="1" wp14:anchorId="77D8DA26" wp14:editId="7C58DA67">
            <wp:simplePos x="0" y="0"/>
            <wp:positionH relativeFrom="column">
              <wp:posOffset>1905</wp:posOffset>
            </wp:positionH>
            <wp:positionV relativeFrom="paragraph">
              <wp:posOffset>180340</wp:posOffset>
            </wp:positionV>
            <wp:extent cx="1905000" cy="2806700"/>
            <wp:effectExtent l="0" t="0" r="0" b="0"/>
            <wp:wrapSquare wrapText="bothSides"/>
            <wp:docPr id="2"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r:link="rId7" cstate="print">
                      <a:extLst>
                        <a:ext uri="{28A0092B-C50C-407E-A947-70E740481C1C}">
                          <a14:useLocalDpi xmlns:a14="http://schemas.microsoft.com/office/drawing/2010/main" val="0"/>
                        </a:ext>
                      </a:extLst>
                    </a:blip>
                    <a:srcRect/>
                    <a:stretch>
                      <a:fillRect/>
                    </a:stretch>
                  </pic:blipFill>
                  <pic:spPr bwMode="auto">
                    <a:xfrm>
                      <a:off x="0" y="0"/>
                      <a:ext cx="1905000" cy="2806700"/>
                    </a:xfrm>
                    <a:prstGeom prst="rect">
                      <a:avLst/>
                    </a:prstGeom>
                    <a:noFill/>
                    <a:ln>
                      <a:noFill/>
                    </a:ln>
                  </pic:spPr>
                </pic:pic>
              </a:graphicData>
            </a:graphic>
            <wp14:sizeRelH relativeFrom="page">
              <wp14:pctWidth>0</wp14:pctWidth>
            </wp14:sizeRelH>
            <wp14:sizeRelV relativeFrom="page">
              <wp14:pctHeight>0</wp14:pctHeight>
            </wp14:sizeRelV>
          </wp:anchor>
        </w:drawing>
      </w:r>
      <w:r w:rsidR="00505C96" w:rsidRPr="00505C96">
        <w:rPr>
          <w:rFonts w:ascii="Arial" w:hAnsi="Arial" w:cs="Arial"/>
          <w:bCs/>
        </w:rPr>
        <w:t xml:space="preserve">Tomáško a Samko sa narodili ako zdravé deti. Avšak už od ranného veku sa ukázalo, že ich cesta nebude jednoduchá. Tomáško už ako bábätko zaostával vo vývine, či už fyzickom alebo kognitívnom. </w:t>
      </w:r>
      <w:r w:rsidR="00505C96">
        <w:rPr>
          <w:rFonts w:ascii="Arial" w:hAnsi="Arial" w:cs="Arial"/>
          <w:bCs/>
        </w:rPr>
        <w:t>Pri</w:t>
      </w:r>
      <w:r w:rsidR="00505C96" w:rsidRPr="00505C96">
        <w:rPr>
          <w:rFonts w:ascii="Arial" w:hAnsi="Arial" w:cs="Arial"/>
          <w:bCs/>
        </w:rPr>
        <w:t xml:space="preserve"> 15-mesačnej kontrole mu bol diagnostikovaný rizikový vývin pre poruchu autistického spektra</w:t>
      </w:r>
      <w:r w:rsidR="00505C96">
        <w:rPr>
          <w:rFonts w:ascii="Arial" w:hAnsi="Arial" w:cs="Arial"/>
          <w:bCs/>
        </w:rPr>
        <w:t>.</w:t>
      </w:r>
      <w:r w:rsidR="00505C96" w:rsidRPr="00505C96">
        <w:rPr>
          <w:rFonts w:ascii="Arial" w:hAnsi="Arial" w:cs="Arial"/>
          <w:bCs/>
        </w:rPr>
        <w:t xml:space="preserve">Tomáško sa narodil s nystagmom, čo je stav charakterizovaný nekontrolovateľnými, rýchlymi pohybmi očí, ktoré môžu byť horizontálne, vertikálne alebo rotačné. Hoci sme tento stav spočiatku brali ako nevinnú očnú diagnózu, netušili sme, že je to prejav vážnejšej choroby. Vo veku dvoch a pol roka dostal Tomáško svoj prvý epileptický záchvat. </w:t>
      </w:r>
      <w:r w:rsidR="00505C96">
        <w:rPr>
          <w:rFonts w:ascii="Arial" w:hAnsi="Arial" w:cs="Arial"/>
          <w:bCs/>
        </w:rPr>
        <w:t>Pri</w:t>
      </w:r>
      <w:r w:rsidR="00505C96" w:rsidRPr="00505C96">
        <w:rPr>
          <w:rFonts w:ascii="Arial" w:hAnsi="Arial" w:cs="Arial"/>
          <w:bCs/>
        </w:rPr>
        <w:t xml:space="preserve"> genetických vyšetreniach sa zistilo, že genetika je v poriadku.</w:t>
      </w:r>
    </w:p>
    <w:p w14:paraId="6DCB21E8" w14:textId="77777777" w:rsidR="00505C96" w:rsidRPr="00505C96" w:rsidRDefault="00505C96" w:rsidP="00505C96">
      <w:pPr>
        <w:rPr>
          <w:rFonts w:ascii="Arial" w:hAnsi="Arial" w:cs="Arial"/>
          <w:bCs/>
        </w:rPr>
      </w:pPr>
      <w:r>
        <w:rPr>
          <w:rFonts w:ascii="Arial" w:hAnsi="Arial" w:cs="Arial"/>
          <w:bCs/>
        </w:rPr>
        <w:t xml:space="preserve">V tom čase Tomáškova mama </w:t>
      </w:r>
      <w:r w:rsidRPr="00505C96">
        <w:rPr>
          <w:rFonts w:ascii="Arial" w:hAnsi="Arial" w:cs="Arial"/>
          <w:bCs/>
        </w:rPr>
        <w:t xml:space="preserve">neplánovane otehotnela </w:t>
      </w:r>
      <w:r w:rsidRPr="00505C96">
        <w:rPr>
          <w:rFonts w:ascii="Arial" w:hAnsi="Arial" w:cs="Arial"/>
          <w:bCs/>
        </w:rPr>
        <w:lastRenderedPageBreak/>
        <w:t xml:space="preserve">s mladším synom Samkom. Keď sa Samko narodil, všetko vyzeralo v poriadku. Avšak, keď mal dva mesiace a úplne otvoril oči, </w:t>
      </w:r>
      <w:r>
        <w:rPr>
          <w:rFonts w:ascii="Arial" w:hAnsi="Arial" w:cs="Arial"/>
          <w:bCs/>
        </w:rPr>
        <w:t>aj u neho sa objavil</w:t>
      </w:r>
      <w:r w:rsidRPr="00505C96">
        <w:rPr>
          <w:rFonts w:ascii="Arial" w:hAnsi="Arial" w:cs="Arial"/>
          <w:bCs/>
        </w:rPr>
        <w:t xml:space="preserve"> nystagmus. Ako štvormesačný dostal svoj prvý epileptický záchvat a začal zaostávať vo vývine rovnako ako Tomáško.</w:t>
      </w:r>
    </w:p>
    <w:p w14:paraId="24E0BFE9" w14:textId="77777777" w:rsidR="00505C96" w:rsidRPr="00505C96" w:rsidRDefault="00505C96" w:rsidP="00505C96">
      <w:pPr>
        <w:rPr>
          <w:rFonts w:ascii="Arial" w:hAnsi="Arial" w:cs="Arial"/>
          <w:bCs/>
        </w:rPr>
      </w:pPr>
      <w:r>
        <w:rPr>
          <w:rFonts w:ascii="Arial" w:hAnsi="Arial" w:cs="Arial"/>
          <w:bCs/>
        </w:rPr>
        <w:t>Genetické</w:t>
      </w:r>
      <w:r w:rsidRPr="00505C96">
        <w:rPr>
          <w:rFonts w:ascii="Arial" w:hAnsi="Arial" w:cs="Arial"/>
          <w:bCs/>
        </w:rPr>
        <w:t xml:space="preserve"> vyšetrenie podstúpil aj Samko. Po roku čakania </w:t>
      </w:r>
      <w:r>
        <w:rPr>
          <w:rFonts w:ascii="Arial" w:hAnsi="Arial" w:cs="Arial"/>
          <w:bCs/>
        </w:rPr>
        <w:t>sa rodičia</w:t>
      </w:r>
      <w:r w:rsidRPr="00505C96">
        <w:rPr>
          <w:rFonts w:ascii="Arial" w:hAnsi="Arial" w:cs="Arial"/>
          <w:bCs/>
        </w:rPr>
        <w:t xml:space="preserve"> dozvedeli, že obaja chlapci majú mutáciu génu CACNA1F, čo spôsobuje nystagmus, očnú atrofiu a ďalšie očné choroby ako pigmentová dystrofia sietnice a nočná slepota. Tomáško má navyše mutáciu génu COL4A1, čo spôsobuje poruchy obličiek, a mutáciu génu NSD1, čo značí Sotos syndróm.</w:t>
      </w:r>
    </w:p>
    <w:p w14:paraId="5D2F2695" w14:textId="77777777" w:rsidR="00505C96" w:rsidRPr="00505C96" w:rsidRDefault="00505C96" w:rsidP="00505C96">
      <w:pPr>
        <w:rPr>
          <w:rFonts w:ascii="Arial" w:hAnsi="Arial" w:cs="Arial"/>
          <w:bCs/>
        </w:rPr>
      </w:pPr>
      <w:r w:rsidRPr="00505C96">
        <w:rPr>
          <w:rFonts w:ascii="Arial" w:hAnsi="Arial" w:cs="Arial"/>
          <w:bCs/>
        </w:rPr>
        <w:t xml:space="preserve">Obaja chlapci chodia na rehabilitácie kvôli hypotonickému syndrómu, ktorý ovplyvňuje ich hrubú aj jemnú motoriku. Tieto rehabilitácie im </w:t>
      </w:r>
      <w:r>
        <w:rPr>
          <w:rFonts w:ascii="Arial" w:hAnsi="Arial" w:cs="Arial"/>
          <w:bCs/>
        </w:rPr>
        <w:t>veľmi</w:t>
      </w:r>
      <w:r w:rsidRPr="00505C96">
        <w:rPr>
          <w:rFonts w:ascii="Arial" w:hAnsi="Arial" w:cs="Arial"/>
          <w:bCs/>
        </w:rPr>
        <w:t xml:space="preserve"> pomáhajú. Okrem toho navštevujú terapie auti</w:t>
      </w:r>
      <w:r>
        <w:rPr>
          <w:rFonts w:ascii="Arial" w:hAnsi="Arial" w:cs="Arial"/>
          <w:bCs/>
        </w:rPr>
        <w:t>stické deti</w:t>
      </w:r>
      <w:r w:rsidRPr="00505C96">
        <w:rPr>
          <w:rFonts w:ascii="Arial" w:hAnsi="Arial" w:cs="Arial"/>
          <w:bCs/>
        </w:rPr>
        <w:t>, pretože ich porozumenie reči a rozvoj reči sú výrazne oneskorené.</w:t>
      </w:r>
    </w:p>
    <w:p w14:paraId="74E81345" w14:textId="77777777" w:rsidR="00505C96" w:rsidRPr="00505C96" w:rsidRDefault="00505C96" w:rsidP="00505C96">
      <w:pPr>
        <w:rPr>
          <w:rFonts w:ascii="Arial" w:hAnsi="Arial" w:cs="Arial"/>
          <w:bCs/>
        </w:rPr>
      </w:pPr>
      <w:r w:rsidRPr="00505C96">
        <w:rPr>
          <w:rFonts w:ascii="Arial" w:hAnsi="Arial" w:cs="Arial"/>
          <w:bCs/>
        </w:rPr>
        <w:t xml:space="preserve">Aj keď </w:t>
      </w:r>
      <w:r>
        <w:rPr>
          <w:rFonts w:ascii="Arial" w:hAnsi="Arial" w:cs="Arial"/>
          <w:bCs/>
        </w:rPr>
        <w:t>rodičia vedia</w:t>
      </w:r>
      <w:r w:rsidRPr="00505C96">
        <w:rPr>
          <w:rFonts w:ascii="Arial" w:hAnsi="Arial" w:cs="Arial"/>
          <w:bCs/>
        </w:rPr>
        <w:t xml:space="preserve">, že Tomáško a Samko nikdy nebudú úplne zdraví, </w:t>
      </w:r>
      <w:r>
        <w:rPr>
          <w:rFonts w:ascii="Arial" w:hAnsi="Arial" w:cs="Arial"/>
          <w:bCs/>
        </w:rPr>
        <w:t>ich</w:t>
      </w:r>
      <w:r w:rsidRPr="00505C96">
        <w:rPr>
          <w:rFonts w:ascii="Arial" w:hAnsi="Arial" w:cs="Arial"/>
          <w:bCs/>
        </w:rPr>
        <w:t xml:space="preserve"> úsilie prináša výsledky. Pracuj</w:t>
      </w:r>
      <w:r>
        <w:rPr>
          <w:rFonts w:ascii="Arial" w:hAnsi="Arial" w:cs="Arial"/>
          <w:bCs/>
        </w:rPr>
        <w:t>ú</w:t>
      </w:r>
      <w:r w:rsidRPr="00505C96">
        <w:rPr>
          <w:rFonts w:ascii="Arial" w:hAnsi="Arial" w:cs="Arial"/>
          <w:bCs/>
        </w:rPr>
        <w:t xml:space="preserve"> na tom, aby sa im rozvíjali iné zmysly, kým im úplne neodíde zrak. Terapie sú veľmi nákladné, pretože spolupráca s deťmi s takými diagnózami je náročná. Napriek všetkému ver</w:t>
      </w:r>
      <w:r>
        <w:rPr>
          <w:rFonts w:ascii="Arial" w:hAnsi="Arial" w:cs="Arial"/>
          <w:bCs/>
        </w:rPr>
        <w:t>ia</w:t>
      </w:r>
      <w:r w:rsidRPr="00505C96">
        <w:rPr>
          <w:rFonts w:ascii="Arial" w:hAnsi="Arial" w:cs="Arial"/>
          <w:bCs/>
        </w:rPr>
        <w:t>, že ich dokáž</w:t>
      </w:r>
      <w:r>
        <w:rPr>
          <w:rFonts w:ascii="Arial" w:hAnsi="Arial" w:cs="Arial"/>
          <w:bCs/>
        </w:rPr>
        <w:t>u</w:t>
      </w:r>
      <w:r w:rsidRPr="00505C96">
        <w:rPr>
          <w:rFonts w:ascii="Arial" w:hAnsi="Arial" w:cs="Arial"/>
          <w:bCs/>
        </w:rPr>
        <w:t xml:space="preserve"> pripraviť na budúcnosť čo najlepšie. </w:t>
      </w:r>
    </w:p>
    <w:p w14:paraId="0638228D" w14:textId="77777777" w:rsidR="00CB09AB" w:rsidRDefault="00505C96" w:rsidP="00505C96">
      <w:pPr>
        <w:pStyle w:val="Normlnywebov"/>
        <w:spacing w:after="200"/>
        <w:rPr>
          <w:rFonts w:ascii="Arial" w:hAnsi="Arial" w:cs="Arial"/>
          <w:i/>
          <w:lang w:val="sk-SK"/>
        </w:rPr>
      </w:pPr>
      <w:r>
        <w:rPr>
          <w:rFonts w:ascii="Arial" w:hAnsi="Arial" w:cs="Arial"/>
          <w:i/>
          <w:lang w:val="sk-SK"/>
        </w:rPr>
        <w:t>„</w:t>
      </w:r>
      <w:r w:rsidRPr="00505C96">
        <w:rPr>
          <w:rFonts w:ascii="Arial" w:hAnsi="Arial" w:cs="Arial"/>
          <w:i/>
          <w:lang w:val="sk-SK"/>
        </w:rPr>
        <w:t>Vážená Nadácia Janka Ružičku, chceli by sme Vám zo srdca poďakovať za podporu a dôveru, ktorú ste nám prejavili prostredníctvom Vášho grantu. Vďaka nemu majú naši chlapci možnosť absolvovať rehabilitácie v Hendi Centre, čo im výrazne pomáha v ich napredovaní a zlepšovaní kvality života. Vaša pomoc pre nás znamená veľa – nielen finančnú podporu, ale aj pocit, že nie sme na našej ceste sami. Ste pre nás dôkazom, že existujú ľudia a organizácie, ktorým záleží na druhých a ktorí sú ochotní pomáhať tam, kde je to najviac potrebné. Ešte raz veľké ďakujeme za Vašu štedrosť a ochotu pomáhať.</w:t>
      </w:r>
      <w:r>
        <w:rPr>
          <w:rFonts w:ascii="Arial" w:hAnsi="Arial" w:cs="Arial"/>
          <w:i/>
          <w:lang w:val="sk-SK"/>
        </w:rPr>
        <w:t>“</w:t>
      </w:r>
    </w:p>
    <w:p w14:paraId="32921EAA" w14:textId="77777777" w:rsidR="001B06B9" w:rsidRDefault="00505C96" w:rsidP="001B06B9">
      <w:pPr>
        <w:pStyle w:val="Normlnywebov"/>
        <w:rPr>
          <w:rFonts w:ascii="Arial" w:hAnsi="Arial" w:cs="Arial"/>
          <w:b/>
          <w:lang w:val="sk-SK"/>
        </w:rPr>
      </w:pPr>
      <w:r w:rsidRPr="00505C96">
        <w:rPr>
          <w:rFonts w:ascii="Arial" w:hAnsi="Arial" w:cs="Arial"/>
          <w:b/>
          <w:lang w:val="sk-SK"/>
        </w:rPr>
        <w:t>Mia Pončáková</w:t>
      </w:r>
      <w:r>
        <w:rPr>
          <w:rFonts w:ascii="Arial" w:hAnsi="Arial" w:cs="Arial"/>
          <w:b/>
          <w:lang w:val="sk-SK"/>
        </w:rPr>
        <w:t xml:space="preserve">  </w:t>
      </w:r>
    </w:p>
    <w:p w14:paraId="2AAF3660" w14:textId="536748D9" w:rsidR="00626550" w:rsidRPr="001B06B9" w:rsidRDefault="00F65CB4" w:rsidP="001B06B9">
      <w:pPr>
        <w:pStyle w:val="Normlnywebov"/>
        <w:rPr>
          <w:rFonts w:ascii="Arial" w:hAnsi="Arial" w:cs="Arial"/>
          <w:b/>
          <w:lang w:val="sk-SK"/>
        </w:rPr>
      </w:pPr>
      <w:r>
        <w:rPr>
          <w:noProof/>
        </w:rPr>
        <w:drawing>
          <wp:anchor distT="0" distB="0" distL="114300" distR="114300" simplePos="0" relativeHeight="251657216" behindDoc="0" locked="0" layoutInCell="1" allowOverlap="1" wp14:anchorId="5535D29F" wp14:editId="04884F5A">
            <wp:simplePos x="0" y="0"/>
            <wp:positionH relativeFrom="column">
              <wp:posOffset>3810</wp:posOffset>
            </wp:positionH>
            <wp:positionV relativeFrom="paragraph">
              <wp:posOffset>59690</wp:posOffset>
            </wp:positionV>
            <wp:extent cx="2006600" cy="2667000"/>
            <wp:effectExtent l="0" t="0" r="0" b="0"/>
            <wp:wrapSquare wrapText="bothSides"/>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r:link="rId9" cstate="print">
                      <a:extLst>
                        <a:ext uri="{28A0092B-C50C-407E-A947-70E740481C1C}">
                          <a14:useLocalDpi xmlns:a14="http://schemas.microsoft.com/office/drawing/2010/main" val="0"/>
                        </a:ext>
                      </a:extLst>
                    </a:blip>
                    <a:srcRect/>
                    <a:stretch>
                      <a:fillRect/>
                    </a:stretch>
                  </pic:blipFill>
                  <pic:spPr bwMode="auto">
                    <a:xfrm>
                      <a:off x="0" y="0"/>
                      <a:ext cx="2006600" cy="2667000"/>
                    </a:xfrm>
                    <a:prstGeom prst="rect">
                      <a:avLst/>
                    </a:prstGeom>
                    <a:noFill/>
                    <a:ln>
                      <a:noFill/>
                    </a:ln>
                  </pic:spPr>
                </pic:pic>
              </a:graphicData>
            </a:graphic>
            <wp14:sizeRelH relativeFrom="page">
              <wp14:pctWidth>0</wp14:pctWidth>
            </wp14:sizeRelH>
            <wp14:sizeRelV relativeFrom="page">
              <wp14:pctHeight>0</wp14:pctHeight>
            </wp14:sizeRelV>
          </wp:anchor>
        </w:drawing>
      </w:r>
      <w:r w:rsidR="00505C96" w:rsidRPr="00505C96">
        <w:rPr>
          <w:rFonts w:ascii="Arial" w:hAnsi="Arial" w:cs="Arial"/>
          <w:lang w:val="sk-SK"/>
        </w:rPr>
        <w:t xml:space="preserve">Miuška je malá bojovníčka, ktorá cvičí už od narodenia. Absolvuje množstvo rehabilitácií a podporných terapií, ktoré ju posúvajú zakaždým dopredu. Cvičí už viac ako rok nielen v rehabilitačnom centre, ale aj doma. </w:t>
      </w:r>
      <w:r w:rsidR="00626550">
        <w:rPr>
          <w:rFonts w:ascii="Arial" w:hAnsi="Arial" w:cs="Arial"/>
          <w:lang w:val="sk-SK"/>
        </w:rPr>
        <w:t>Napriek s</w:t>
      </w:r>
      <w:r w:rsidR="00505C96" w:rsidRPr="00505C96">
        <w:rPr>
          <w:rFonts w:ascii="Arial" w:hAnsi="Arial" w:cs="Arial"/>
          <w:lang w:val="sk-SK"/>
        </w:rPr>
        <w:t>voj</w:t>
      </w:r>
      <w:r w:rsidR="00626550">
        <w:rPr>
          <w:rFonts w:ascii="Arial" w:hAnsi="Arial" w:cs="Arial"/>
          <w:lang w:val="sk-SK"/>
        </w:rPr>
        <w:t>ej</w:t>
      </w:r>
      <w:r w:rsidR="00505C96" w:rsidRPr="00505C96">
        <w:rPr>
          <w:rFonts w:ascii="Arial" w:hAnsi="Arial" w:cs="Arial"/>
          <w:lang w:val="sk-SK"/>
        </w:rPr>
        <w:t xml:space="preserve"> diagnóz</w:t>
      </w:r>
      <w:r w:rsidR="00626550">
        <w:rPr>
          <w:rFonts w:ascii="Arial" w:hAnsi="Arial" w:cs="Arial"/>
          <w:lang w:val="sk-SK"/>
        </w:rPr>
        <w:t>e</w:t>
      </w:r>
      <w:r w:rsidR="00505C96" w:rsidRPr="00505C96">
        <w:rPr>
          <w:rFonts w:ascii="Arial" w:hAnsi="Arial" w:cs="Arial"/>
          <w:lang w:val="sk-SK"/>
        </w:rPr>
        <w:t>, ktorej súčasťou je aj oneskorený psychomotorický vývin</w:t>
      </w:r>
      <w:r w:rsidR="00626550">
        <w:rPr>
          <w:rFonts w:ascii="Arial" w:hAnsi="Arial" w:cs="Arial"/>
          <w:lang w:val="sk-SK"/>
        </w:rPr>
        <w:t xml:space="preserve"> </w:t>
      </w:r>
      <w:r w:rsidR="00505C96" w:rsidRPr="00505C96">
        <w:rPr>
          <w:rFonts w:ascii="Arial" w:hAnsi="Arial" w:cs="Arial"/>
          <w:lang w:val="sk-SK"/>
        </w:rPr>
        <w:t xml:space="preserve">ukazuje, že sa všetko dá, len treba tvrdo makať a byť trpezlivý. </w:t>
      </w:r>
      <w:r w:rsidR="00626550">
        <w:rPr>
          <w:rFonts w:ascii="Arial" w:hAnsi="Arial" w:cs="Arial"/>
          <w:lang w:val="sk-SK"/>
        </w:rPr>
        <w:t>Podpora z projektu bola</w:t>
      </w:r>
      <w:r w:rsidR="00505C96" w:rsidRPr="00505C96">
        <w:rPr>
          <w:rFonts w:ascii="Arial" w:hAnsi="Arial" w:cs="Arial"/>
          <w:lang w:val="sk-SK"/>
        </w:rPr>
        <w:t xml:space="preserve"> plne využitá na ďalšie kvapky potu v centre Svetielko v Prešove.</w:t>
      </w:r>
    </w:p>
    <w:p w14:paraId="1EC5D9D1" w14:textId="77777777" w:rsidR="00626550" w:rsidRPr="00626550" w:rsidRDefault="00626550" w:rsidP="00626550">
      <w:pPr>
        <w:rPr>
          <w:rFonts w:ascii="Arial" w:hAnsi="Arial" w:cs="Arial"/>
          <w:i/>
        </w:rPr>
      </w:pPr>
      <w:r>
        <w:rPr>
          <w:rFonts w:ascii="Arial" w:hAnsi="Arial" w:cs="Arial"/>
          <w:i/>
        </w:rPr>
        <w:t>„</w:t>
      </w:r>
      <w:r w:rsidRPr="00626550">
        <w:rPr>
          <w:rFonts w:ascii="Arial" w:hAnsi="Arial" w:cs="Arial"/>
          <w:i/>
        </w:rPr>
        <w:t>Chceli by sme sa zo srdca poďakovať Nadácii Jozefa Ružičku za príspevok na dcérkine rehabilitácie. Spolu sme absolvovali 3 týždne intenzívneho cvičenia a podporných terapií v centre Svetielko v Prešove. Mia sa počas týchto týždňov naučila stavať popri opore hore a zísť zo stoja naspäť dole na kolienka. Bol to pre nás obrovský posun vpred, pretože odvtedy máme doma dieťaťko, ktoré si už chodí okolo nábytku. Aj keď je pred nami ešte dlhá cesta, veľmi sa z toho tešíme a ďakujeme ešte raz.</w:t>
      </w:r>
      <w:r>
        <w:rPr>
          <w:rFonts w:ascii="Arial" w:hAnsi="Arial" w:cs="Arial"/>
          <w:i/>
        </w:rPr>
        <w:t>“</w:t>
      </w:r>
      <w:r w:rsidRPr="00626550">
        <w:rPr>
          <w:rFonts w:ascii="Arial" w:hAnsi="Arial" w:cs="Arial"/>
          <w:i/>
        </w:rPr>
        <w:t xml:space="preserve"> </w:t>
      </w:r>
    </w:p>
    <w:bookmarkEnd w:id="0"/>
    <w:p w14:paraId="2741F1B5" w14:textId="77777777" w:rsidR="00E0765B" w:rsidRDefault="00E0765B" w:rsidP="00626550">
      <w:pPr>
        <w:pStyle w:val="Normlnywebov"/>
        <w:spacing w:after="200"/>
        <w:rPr>
          <w:rFonts w:ascii="Arial" w:hAnsi="Arial" w:cs="Arial"/>
        </w:rPr>
      </w:pPr>
      <w:r>
        <w:rPr>
          <w:rFonts w:ascii="Arial" w:hAnsi="Arial" w:cs="Arial"/>
        </w:rPr>
        <w:t xml:space="preserve">Druhým v roku 2025 bol </w:t>
      </w:r>
      <w:r w:rsidRPr="00626550">
        <w:rPr>
          <w:rFonts w:ascii="Arial" w:hAnsi="Arial" w:cs="Arial"/>
          <w:b/>
        </w:rPr>
        <w:t>projekt Pred&amp;Po,</w:t>
      </w:r>
      <w:r>
        <w:rPr>
          <w:rFonts w:ascii="Arial" w:hAnsi="Arial" w:cs="Arial"/>
        </w:rPr>
        <w:t xml:space="preserve"> ktorý pomohol </w:t>
      </w:r>
      <w:r w:rsidR="00626550">
        <w:rPr>
          <w:rFonts w:ascii="Arial" w:hAnsi="Arial" w:cs="Arial"/>
        </w:rPr>
        <w:t>sumou 10.000 eur 10 rodinám zlepšiť kvalitu života nákupom kompenzačnej pomôcky.</w:t>
      </w:r>
    </w:p>
    <w:p w14:paraId="27E26ADF" w14:textId="77777777" w:rsidR="001B06B9" w:rsidRPr="00505C96" w:rsidRDefault="001B06B9" w:rsidP="001B06B9">
      <w:pPr>
        <w:rPr>
          <w:rFonts w:ascii="Arial" w:hAnsi="Arial" w:cs="Arial"/>
          <w:b/>
        </w:rPr>
      </w:pPr>
      <w:r w:rsidRPr="00505C96">
        <w:rPr>
          <w:rFonts w:ascii="Arial" w:hAnsi="Arial" w:cs="Arial"/>
          <w:b/>
        </w:rPr>
        <w:t xml:space="preserve">Z projektu </w:t>
      </w:r>
      <w:r>
        <w:rPr>
          <w:rFonts w:ascii="Arial" w:hAnsi="Arial" w:cs="Arial"/>
          <w:b/>
        </w:rPr>
        <w:t>Pred&amp;Po</w:t>
      </w:r>
      <w:r w:rsidRPr="00505C96">
        <w:rPr>
          <w:rFonts w:ascii="Arial" w:hAnsi="Arial" w:cs="Arial"/>
          <w:b/>
        </w:rPr>
        <w:t xml:space="preserve"> boli podporení napríklad:</w:t>
      </w:r>
    </w:p>
    <w:p w14:paraId="342AB6BE" w14:textId="77777777" w:rsidR="001B06B9" w:rsidRDefault="001B06B9" w:rsidP="001B06B9">
      <w:pPr>
        <w:rPr>
          <w:rFonts w:ascii="Arial" w:hAnsi="Arial" w:cs="Arial"/>
        </w:rPr>
      </w:pPr>
    </w:p>
    <w:p w14:paraId="65B166AC" w14:textId="77777777" w:rsidR="00013D73" w:rsidRPr="00013D73" w:rsidRDefault="00013D73" w:rsidP="00013D73">
      <w:pPr>
        <w:pStyle w:val="Normlnywebov"/>
        <w:spacing w:after="200"/>
        <w:rPr>
          <w:rFonts w:ascii="Arial" w:hAnsi="Arial" w:cs="Arial"/>
          <w:b/>
          <w:lang w:val="sk-SK"/>
        </w:rPr>
      </w:pPr>
      <w:r w:rsidRPr="00013D73">
        <w:rPr>
          <w:rFonts w:ascii="Arial" w:hAnsi="Arial" w:cs="Arial"/>
          <w:b/>
          <w:lang w:val="sk-SK"/>
        </w:rPr>
        <w:t>Ján Krnáč</w:t>
      </w:r>
    </w:p>
    <w:p w14:paraId="61BCB18B" w14:textId="6B4E192D" w:rsidR="00013D73" w:rsidRPr="00013D73" w:rsidRDefault="00F65CB4" w:rsidP="00013D73">
      <w:pPr>
        <w:pStyle w:val="Normlnywebov"/>
        <w:rPr>
          <w:lang w:eastAsia="sk-SK"/>
        </w:rPr>
      </w:pPr>
      <w:r>
        <w:rPr>
          <w:noProof/>
        </w:rPr>
        <w:drawing>
          <wp:anchor distT="0" distB="0" distL="114300" distR="114300" simplePos="0" relativeHeight="251658240" behindDoc="0" locked="0" layoutInCell="1" allowOverlap="1" wp14:anchorId="0CDE107B" wp14:editId="5B8B27F2">
            <wp:simplePos x="0" y="0"/>
            <wp:positionH relativeFrom="column">
              <wp:posOffset>3810</wp:posOffset>
            </wp:positionH>
            <wp:positionV relativeFrom="paragraph">
              <wp:posOffset>57150</wp:posOffset>
            </wp:positionV>
            <wp:extent cx="2025650" cy="3429000"/>
            <wp:effectExtent l="0" t="0" r="0" b="0"/>
            <wp:wrapSquare wrapText="bothSides"/>
            <wp:docPr id="4"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r:link="rId11" cstate="print">
                      <a:extLst>
                        <a:ext uri="{28A0092B-C50C-407E-A947-70E740481C1C}">
                          <a14:useLocalDpi xmlns:a14="http://schemas.microsoft.com/office/drawing/2010/main" val="0"/>
                        </a:ext>
                      </a:extLst>
                    </a:blip>
                    <a:srcRect/>
                    <a:stretch>
                      <a:fillRect/>
                    </a:stretch>
                  </pic:blipFill>
                  <pic:spPr bwMode="auto">
                    <a:xfrm>
                      <a:off x="0" y="0"/>
                      <a:ext cx="2025650" cy="3429000"/>
                    </a:xfrm>
                    <a:prstGeom prst="rect">
                      <a:avLst/>
                    </a:prstGeom>
                    <a:noFill/>
                    <a:ln>
                      <a:noFill/>
                    </a:ln>
                  </pic:spPr>
                </pic:pic>
              </a:graphicData>
            </a:graphic>
            <wp14:sizeRelH relativeFrom="page">
              <wp14:pctWidth>0</wp14:pctWidth>
            </wp14:sizeRelH>
            <wp14:sizeRelV relativeFrom="page">
              <wp14:pctHeight>0</wp14:pctHeight>
            </wp14:sizeRelV>
          </wp:anchor>
        </w:drawing>
      </w:r>
      <w:r w:rsidR="00013D73" w:rsidRPr="00013D73">
        <w:rPr>
          <w:rFonts w:ascii="Arial" w:hAnsi="Arial" w:cs="Arial"/>
          <w:lang w:val="sk-SK"/>
        </w:rPr>
        <w:t>Hoci má</w:t>
      </w:r>
      <w:r w:rsidR="00013D73">
        <w:rPr>
          <w:rFonts w:ascii="Arial" w:hAnsi="Arial" w:cs="Arial"/>
          <w:lang w:val="sk-SK"/>
        </w:rPr>
        <w:t xml:space="preserve"> Janko</w:t>
      </w:r>
      <w:r w:rsidR="00013D73" w:rsidRPr="00013D73">
        <w:rPr>
          <w:rFonts w:ascii="Arial" w:hAnsi="Arial" w:cs="Arial"/>
          <w:lang w:val="sk-SK"/>
        </w:rPr>
        <w:t xml:space="preserve"> tri roky</w:t>
      </w:r>
      <w:r w:rsidR="00013D73">
        <w:rPr>
          <w:rFonts w:ascii="Arial" w:hAnsi="Arial" w:cs="Arial"/>
          <w:lang w:val="sk-SK"/>
        </w:rPr>
        <w:t>,</w:t>
      </w:r>
      <w:r w:rsidR="00013D73" w:rsidRPr="00013D73">
        <w:rPr>
          <w:rFonts w:ascii="Arial" w:hAnsi="Arial" w:cs="Arial"/>
          <w:lang w:val="sk-SK"/>
        </w:rPr>
        <w:t xml:space="preserve"> na svoj vek </w:t>
      </w:r>
      <w:r w:rsidR="00013D73">
        <w:rPr>
          <w:rFonts w:ascii="Arial" w:hAnsi="Arial" w:cs="Arial"/>
          <w:lang w:val="sk-SK"/>
        </w:rPr>
        <w:t>je</w:t>
      </w:r>
      <w:r w:rsidR="00013D73" w:rsidRPr="00013D73">
        <w:rPr>
          <w:rFonts w:ascii="Arial" w:hAnsi="Arial" w:cs="Arial"/>
          <w:lang w:val="sk-SK"/>
        </w:rPr>
        <w:t xml:space="preserve"> maličký. Môžu za to diagnózy</w:t>
      </w:r>
      <w:r w:rsidR="00013D73">
        <w:rPr>
          <w:rFonts w:ascii="Arial" w:hAnsi="Arial" w:cs="Arial"/>
          <w:lang w:val="sk-SK"/>
        </w:rPr>
        <w:t xml:space="preserve"> -</w:t>
      </w:r>
      <w:r w:rsidR="00013D73" w:rsidRPr="00013D73">
        <w:rPr>
          <w:rFonts w:ascii="Arial" w:hAnsi="Arial" w:cs="Arial"/>
          <w:lang w:val="sk-SK"/>
        </w:rPr>
        <w:t xml:space="preserve"> hypotónia, hypoglykémia a hypertyreóza – teda zvýšená funkčnosť štítnej žľazy. Ako každé dieťa netúži po ničom inom, ako sa hrať, byť samostatný a objať svojich rodičov. Prvé mesiace života strávil v nemocnici. Napriek tomu, že aktuálne má už dva roky, stále má miery malého bábätka. Meria 70 centimetrov a váži len šesť kilogramov</w:t>
      </w:r>
      <w:r w:rsidR="00013D73">
        <w:rPr>
          <w:rFonts w:ascii="Arial" w:hAnsi="Arial" w:cs="Arial"/>
          <w:lang w:val="sk-SK"/>
        </w:rPr>
        <w:t xml:space="preserve">. </w:t>
      </w:r>
      <w:r w:rsidR="00013D73" w:rsidRPr="00013D73">
        <w:rPr>
          <w:rFonts w:ascii="Arial" w:hAnsi="Arial" w:cs="Arial"/>
          <w:lang w:val="sk-SK"/>
        </w:rPr>
        <w:t xml:space="preserve">Podstupujem preto cvičenia, liečenia a rôzne vyšetrenia. Veľmi sa snaží a zo všetkých síl bojuje, no v súčasnosti stále potrebuje 24-hodinovú starostlivosť. Mám </w:t>
      </w:r>
      <w:r w:rsidR="00013D73">
        <w:rPr>
          <w:rFonts w:ascii="Arial" w:hAnsi="Arial" w:cs="Arial"/>
          <w:lang w:val="sk-SK"/>
        </w:rPr>
        <w:t xml:space="preserve">však </w:t>
      </w:r>
      <w:r w:rsidR="00013D73" w:rsidRPr="00013D73">
        <w:rPr>
          <w:rFonts w:ascii="Arial" w:hAnsi="Arial" w:cs="Arial"/>
          <w:lang w:val="sk-SK"/>
        </w:rPr>
        <w:t>skvelých rodičov, ktorí pre</w:t>
      </w:r>
      <w:r w:rsidR="00013D73">
        <w:rPr>
          <w:rFonts w:ascii="Arial" w:hAnsi="Arial" w:cs="Arial"/>
          <w:lang w:val="sk-SK"/>
        </w:rPr>
        <w:t xml:space="preserve"> neho</w:t>
      </w:r>
      <w:r w:rsidR="00013D73" w:rsidRPr="00013D73">
        <w:rPr>
          <w:rFonts w:ascii="Arial" w:hAnsi="Arial" w:cs="Arial"/>
          <w:lang w:val="sk-SK"/>
        </w:rPr>
        <w:t xml:space="preserve"> robia všetko, čo sa dá</w:t>
      </w:r>
      <w:r w:rsidR="00013D73">
        <w:rPr>
          <w:rFonts w:ascii="Arial" w:hAnsi="Arial" w:cs="Arial"/>
          <w:lang w:val="sk-SK"/>
        </w:rPr>
        <w:t>.</w:t>
      </w:r>
      <w:r w:rsidR="00013D73" w:rsidRPr="00013D73">
        <w:rPr>
          <w:rFonts w:ascii="Arial" w:hAnsi="Arial" w:cs="Arial"/>
          <w:lang w:val="sk-SK"/>
        </w:rPr>
        <w:t xml:space="preserve"> </w:t>
      </w:r>
      <w:r w:rsidR="00013D73">
        <w:rPr>
          <w:rFonts w:ascii="Arial" w:hAnsi="Arial" w:cs="Arial"/>
          <w:lang w:val="sk-SK"/>
        </w:rPr>
        <w:t>N</w:t>
      </w:r>
      <w:r w:rsidR="00013D73" w:rsidRPr="00013D73">
        <w:rPr>
          <w:rFonts w:ascii="Arial" w:hAnsi="Arial" w:cs="Arial"/>
          <w:lang w:val="sk-SK"/>
        </w:rPr>
        <w:t>o aj oni</w:t>
      </w:r>
      <w:r w:rsidR="00013D73">
        <w:rPr>
          <w:rFonts w:ascii="Arial" w:hAnsi="Arial" w:cs="Arial"/>
          <w:lang w:val="sk-SK"/>
        </w:rPr>
        <w:t xml:space="preserve"> však</w:t>
      </w:r>
      <w:r w:rsidR="00013D73" w:rsidRPr="00013D73">
        <w:rPr>
          <w:rFonts w:ascii="Arial" w:hAnsi="Arial" w:cs="Arial"/>
          <w:lang w:val="sk-SK"/>
        </w:rPr>
        <w:t xml:space="preserve"> potrebujú pomoc. </w:t>
      </w:r>
      <w:r w:rsidR="00013D73">
        <w:rPr>
          <w:rFonts w:ascii="Arial" w:hAnsi="Arial" w:cs="Arial"/>
          <w:lang w:val="sk-SK"/>
        </w:rPr>
        <w:t xml:space="preserve">Janko rehabilituje v </w:t>
      </w:r>
      <w:r w:rsidR="00013D73" w:rsidRPr="00013D73">
        <w:rPr>
          <w:rFonts w:ascii="Arial" w:hAnsi="Arial" w:cs="Arial"/>
          <w:lang w:val="sk-SK"/>
        </w:rPr>
        <w:t>Axis Medical Center</w:t>
      </w:r>
      <w:r w:rsidR="00013D73">
        <w:rPr>
          <w:rFonts w:ascii="Arial" w:hAnsi="Arial" w:cs="Arial"/>
          <w:lang w:val="sk-SK"/>
        </w:rPr>
        <w:t>. Tieto rehabilitácie p</w:t>
      </w:r>
      <w:r w:rsidR="00013D73" w:rsidRPr="00013D73">
        <w:rPr>
          <w:rFonts w:ascii="Arial" w:hAnsi="Arial" w:cs="Arial"/>
          <w:lang w:val="sk-SK"/>
        </w:rPr>
        <w:t xml:space="preserve">oisťovňa neprepláca a pre rodinu ide o finančne náročnú položku. </w:t>
      </w:r>
    </w:p>
    <w:p w14:paraId="1EF41244" w14:textId="77777777" w:rsidR="001B06B9" w:rsidRPr="00626550" w:rsidRDefault="00013D73" w:rsidP="00626550">
      <w:pPr>
        <w:pStyle w:val="Normlnywebov"/>
        <w:spacing w:after="200"/>
        <w:rPr>
          <w:rFonts w:ascii="Arial" w:hAnsi="Arial" w:cs="Arial"/>
          <w:b/>
          <w:lang w:val="sk-SK"/>
        </w:rPr>
      </w:pPr>
      <w:r>
        <w:rPr>
          <w:rFonts w:ascii="Arial" w:hAnsi="Arial" w:cs="Arial"/>
          <w:i/>
          <w:lang w:val="sk-SK"/>
        </w:rPr>
        <w:t>„</w:t>
      </w:r>
      <w:r w:rsidR="001B06B9" w:rsidRPr="00013D73">
        <w:rPr>
          <w:rFonts w:ascii="Arial" w:hAnsi="Arial" w:cs="Arial"/>
          <w:i/>
          <w:lang w:val="sk-SK"/>
        </w:rPr>
        <w:t>Dobr</w:t>
      </w:r>
      <w:r>
        <w:rPr>
          <w:rFonts w:ascii="Arial" w:hAnsi="Arial" w:cs="Arial"/>
          <w:i/>
          <w:lang w:val="sk-SK"/>
        </w:rPr>
        <w:t>ý</w:t>
      </w:r>
      <w:r w:rsidR="001B06B9" w:rsidRPr="00013D73">
        <w:rPr>
          <w:rFonts w:ascii="Arial" w:hAnsi="Arial" w:cs="Arial"/>
          <w:i/>
          <w:lang w:val="sk-SK"/>
        </w:rPr>
        <w:t xml:space="preserve"> deň, chcem sa poďakovať Nadácii Jozefa Rúžičku a projektu Pred</w:t>
      </w:r>
      <w:r>
        <w:rPr>
          <w:rFonts w:ascii="Arial" w:hAnsi="Arial" w:cs="Arial"/>
          <w:i/>
          <w:lang w:val="sk-SK"/>
        </w:rPr>
        <w:t>&amp;P</w:t>
      </w:r>
      <w:r w:rsidR="001B06B9" w:rsidRPr="00013D73">
        <w:rPr>
          <w:rFonts w:ascii="Arial" w:hAnsi="Arial" w:cs="Arial"/>
          <w:i/>
          <w:lang w:val="sk-SK"/>
        </w:rPr>
        <w:t xml:space="preserve">o, že nám poskytli financie na koncentrátor kyslíka, ktorý môžeme každý deň krásne používať, aby sa </w:t>
      </w:r>
      <w:r>
        <w:rPr>
          <w:rFonts w:ascii="Arial" w:hAnsi="Arial" w:cs="Arial"/>
          <w:i/>
          <w:lang w:val="sk-SK"/>
        </w:rPr>
        <w:t>nášmu synovi</w:t>
      </w:r>
      <w:r w:rsidR="001B06B9" w:rsidRPr="00013D73">
        <w:rPr>
          <w:rFonts w:ascii="Arial" w:hAnsi="Arial" w:cs="Arial"/>
          <w:i/>
          <w:lang w:val="sk-SK"/>
        </w:rPr>
        <w:t xml:space="preserve"> zlepšil zdravotný stav. Ďakujeme veľmi pekne</w:t>
      </w:r>
      <w:r w:rsidR="001B06B9" w:rsidRPr="00013D73">
        <w:rPr>
          <w:rFonts w:ascii="Arial" w:hAnsi="Arial" w:cs="Arial"/>
          <w:b/>
          <w:i/>
          <w:lang w:val="sk-SK"/>
        </w:rPr>
        <w:t>.</w:t>
      </w:r>
      <w:r w:rsidRPr="00013D73">
        <w:rPr>
          <w:rFonts w:ascii="Arial" w:hAnsi="Arial" w:cs="Arial"/>
          <w:b/>
          <w:i/>
          <w:lang w:val="sk-SK"/>
        </w:rPr>
        <w:t>“</w:t>
      </w:r>
    </w:p>
    <w:p w14:paraId="146D7C58" w14:textId="77777777" w:rsidR="009E51AC" w:rsidRPr="009E51AC" w:rsidRDefault="009E51AC" w:rsidP="009E51AC">
      <w:pPr>
        <w:rPr>
          <w:rFonts w:ascii="Arial" w:hAnsi="Arial" w:cs="Arial"/>
          <w:b/>
        </w:rPr>
      </w:pPr>
      <w:r w:rsidRPr="009E51AC">
        <w:rPr>
          <w:rFonts w:ascii="Arial" w:hAnsi="Arial" w:cs="Arial"/>
          <w:b/>
        </w:rPr>
        <w:t>Bendíková Ella</w:t>
      </w:r>
    </w:p>
    <w:p w14:paraId="4747F3F1" w14:textId="77777777" w:rsidR="009E51AC" w:rsidRDefault="009E51AC" w:rsidP="009E51AC">
      <w:pPr>
        <w:rPr>
          <w:rFonts w:ascii="Arial" w:hAnsi="Arial" w:cs="Arial"/>
        </w:rPr>
      </w:pPr>
    </w:p>
    <w:p w14:paraId="2E663254" w14:textId="45BC750A" w:rsidR="009E51AC" w:rsidRPr="009E51AC" w:rsidRDefault="00F65CB4" w:rsidP="009E51AC">
      <w:pPr>
        <w:pStyle w:val="Normlnywebov"/>
        <w:rPr>
          <w:lang w:eastAsia="sk-SK"/>
        </w:rPr>
      </w:pPr>
      <w:r>
        <w:rPr>
          <w:noProof/>
        </w:rPr>
        <w:drawing>
          <wp:anchor distT="0" distB="0" distL="114300" distR="114300" simplePos="0" relativeHeight="251659264" behindDoc="0" locked="0" layoutInCell="1" allowOverlap="1" wp14:anchorId="3E2AF5AE" wp14:editId="71FB94DF">
            <wp:simplePos x="0" y="0"/>
            <wp:positionH relativeFrom="column">
              <wp:posOffset>3810</wp:posOffset>
            </wp:positionH>
            <wp:positionV relativeFrom="paragraph">
              <wp:posOffset>180340</wp:posOffset>
            </wp:positionV>
            <wp:extent cx="2038350" cy="3575050"/>
            <wp:effectExtent l="0" t="0" r="0" b="0"/>
            <wp:wrapSquare wrapText="bothSides"/>
            <wp:docPr id="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r:link="rId13" cstate="print">
                      <a:extLst>
                        <a:ext uri="{28A0092B-C50C-407E-A947-70E740481C1C}">
                          <a14:useLocalDpi xmlns:a14="http://schemas.microsoft.com/office/drawing/2010/main" val="0"/>
                        </a:ext>
                      </a:extLst>
                    </a:blip>
                    <a:srcRect/>
                    <a:stretch>
                      <a:fillRect/>
                    </a:stretch>
                  </pic:blipFill>
                  <pic:spPr bwMode="auto">
                    <a:xfrm>
                      <a:off x="0" y="0"/>
                      <a:ext cx="2038350" cy="3575050"/>
                    </a:xfrm>
                    <a:prstGeom prst="rect">
                      <a:avLst/>
                    </a:prstGeom>
                    <a:noFill/>
                    <a:ln>
                      <a:noFill/>
                    </a:ln>
                  </pic:spPr>
                </pic:pic>
              </a:graphicData>
            </a:graphic>
            <wp14:sizeRelH relativeFrom="page">
              <wp14:pctWidth>0</wp14:pctWidth>
            </wp14:sizeRelH>
            <wp14:sizeRelV relativeFrom="page">
              <wp14:pctHeight>0</wp14:pctHeight>
            </wp14:sizeRelV>
          </wp:anchor>
        </w:drawing>
      </w:r>
      <w:r w:rsidR="009E51AC" w:rsidRPr="009E51AC">
        <w:rPr>
          <w:rFonts w:ascii="Arial" w:hAnsi="Arial" w:cs="Arial"/>
        </w:rPr>
        <w:t>Ellka</w:t>
      </w:r>
      <w:r w:rsidR="009E51AC">
        <w:rPr>
          <w:rFonts w:ascii="Arial" w:hAnsi="Arial" w:cs="Arial"/>
        </w:rPr>
        <w:t xml:space="preserve"> je d</w:t>
      </w:r>
      <w:r w:rsidR="009E51AC" w:rsidRPr="009E51AC">
        <w:rPr>
          <w:rFonts w:ascii="Arial" w:hAnsi="Arial" w:cs="Arial"/>
        </w:rPr>
        <w:t>ievčatko</w:t>
      </w:r>
      <w:r w:rsidR="009E51AC">
        <w:rPr>
          <w:rFonts w:ascii="Arial" w:hAnsi="Arial" w:cs="Arial"/>
        </w:rPr>
        <w:t>,</w:t>
      </w:r>
      <w:r w:rsidR="009E51AC" w:rsidRPr="009E51AC">
        <w:rPr>
          <w:rFonts w:ascii="Arial" w:hAnsi="Arial" w:cs="Arial"/>
        </w:rPr>
        <w:t xml:space="preserve"> dlho očakávané, vymodlené, </w:t>
      </w:r>
      <w:r w:rsidR="009E51AC">
        <w:rPr>
          <w:rFonts w:ascii="Arial" w:hAnsi="Arial" w:cs="Arial"/>
        </w:rPr>
        <w:t>ktoré</w:t>
      </w:r>
      <w:r w:rsidR="009E51AC" w:rsidRPr="009E51AC">
        <w:rPr>
          <w:rFonts w:ascii="Arial" w:hAnsi="Arial" w:cs="Arial"/>
        </w:rPr>
        <w:t xml:space="preserve"> sa vypýtalo na svet o 100 dní skôr. Náročný</w:t>
      </w:r>
      <w:r w:rsidR="009E51AC">
        <w:rPr>
          <w:rFonts w:ascii="Arial" w:hAnsi="Arial" w:cs="Arial"/>
        </w:rPr>
        <w:t>m</w:t>
      </w:r>
      <w:r w:rsidR="009E51AC" w:rsidRPr="009E51AC">
        <w:rPr>
          <w:rFonts w:ascii="Arial" w:hAnsi="Arial" w:cs="Arial"/>
        </w:rPr>
        <w:t xml:space="preserve"> štart</w:t>
      </w:r>
      <w:r w:rsidR="009E51AC">
        <w:rPr>
          <w:rFonts w:ascii="Arial" w:hAnsi="Arial" w:cs="Arial"/>
        </w:rPr>
        <w:t>om</w:t>
      </w:r>
      <w:r w:rsidR="009E51AC" w:rsidRPr="009E51AC">
        <w:rPr>
          <w:rFonts w:ascii="Arial" w:hAnsi="Arial" w:cs="Arial"/>
        </w:rPr>
        <w:t xml:space="preserve"> do života</w:t>
      </w:r>
      <w:r w:rsidR="009E51AC">
        <w:rPr>
          <w:rFonts w:ascii="Arial" w:hAnsi="Arial" w:cs="Arial"/>
        </w:rPr>
        <w:t>, ktorý bol</w:t>
      </w:r>
      <w:r w:rsidR="009E51AC" w:rsidRPr="009E51AC">
        <w:rPr>
          <w:rFonts w:ascii="Arial" w:hAnsi="Arial" w:cs="Arial"/>
        </w:rPr>
        <w:t xml:space="preserve"> sprevádzaný bojom a strachom o jej život</w:t>
      </w:r>
      <w:r w:rsidR="009E51AC">
        <w:rPr>
          <w:rFonts w:ascii="Arial" w:hAnsi="Arial" w:cs="Arial"/>
        </w:rPr>
        <w:t>,</w:t>
      </w:r>
      <w:r w:rsidR="009E51AC" w:rsidRPr="009E51AC">
        <w:rPr>
          <w:rFonts w:ascii="Arial" w:hAnsi="Arial" w:cs="Arial"/>
        </w:rPr>
        <w:t xml:space="preserve"> začala jej dlhá cesta za vytúženým cieľom stať sa plnohodnotným človekom.</w:t>
      </w:r>
      <w:r w:rsidR="009E51AC">
        <w:rPr>
          <w:rFonts w:ascii="Arial" w:hAnsi="Arial" w:cs="Arial"/>
        </w:rPr>
        <w:t xml:space="preserve"> </w:t>
      </w:r>
      <w:r w:rsidR="009E51AC" w:rsidRPr="009E51AC">
        <w:rPr>
          <w:rFonts w:ascii="Arial" w:hAnsi="Arial" w:cs="Arial"/>
        </w:rPr>
        <w:t>Ellka sa narodila predčasne v</w:t>
      </w:r>
      <w:r w:rsidR="009E51AC">
        <w:rPr>
          <w:rFonts w:ascii="Arial" w:hAnsi="Arial" w:cs="Arial"/>
        </w:rPr>
        <w:t> </w:t>
      </w:r>
      <w:r w:rsidR="009E51AC" w:rsidRPr="009E51AC">
        <w:rPr>
          <w:rFonts w:ascii="Arial" w:hAnsi="Arial" w:cs="Arial"/>
        </w:rPr>
        <w:t>26</w:t>
      </w:r>
      <w:r w:rsidR="009E51AC">
        <w:rPr>
          <w:rFonts w:ascii="Arial" w:hAnsi="Arial" w:cs="Arial"/>
        </w:rPr>
        <w:t xml:space="preserve"> týždni,</w:t>
      </w:r>
      <w:r w:rsidR="009E51AC" w:rsidRPr="009E51AC">
        <w:rPr>
          <w:rFonts w:ascii="Arial" w:hAnsi="Arial" w:cs="Arial"/>
        </w:rPr>
        <w:t xml:space="preserve"> s váhou 730</w:t>
      </w:r>
      <w:r w:rsidR="009E51AC">
        <w:rPr>
          <w:rFonts w:ascii="Arial" w:hAnsi="Arial" w:cs="Arial"/>
        </w:rPr>
        <w:t xml:space="preserve"> </w:t>
      </w:r>
      <w:r w:rsidR="009E51AC" w:rsidRPr="009E51AC">
        <w:rPr>
          <w:rFonts w:ascii="Arial" w:hAnsi="Arial" w:cs="Arial"/>
        </w:rPr>
        <w:t>g. Akútnou sekciou sa začal boj o prežitie sprevádzaný tými najrôznejšími komplikáciami. Tri mesiace stráv</w:t>
      </w:r>
      <w:r w:rsidR="009E51AC">
        <w:rPr>
          <w:rFonts w:ascii="Arial" w:hAnsi="Arial" w:cs="Arial"/>
        </w:rPr>
        <w:t>ili rodičia</w:t>
      </w:r>
      <w:r w:rsidR="009E51AC" w:rsidRPr="009E51AC">
        <w:rPr>
          <w:rFonts w:ascii="Arial" w:hAnsi="Arial" w:cs="Arial"/>
        </w:rPr>
        <w:t xml:space="preserve"> v obavách a slzách pri inkubátore, či príde nový</w:t>
      </w:r>
      <w:r w:rsidR="009E51AC">
        <w:rPr>
          <w:rFonts w:ascii="Arial" w:hAnsi="Arial" w:cs="Arial"/>
        </w:rPr>
        <w:t xml:space="preserve"> deň. </w:t>
      </w:r>
      <w:r w:rsidR="009E51AC" w:rsidRPr="009E51AC">
        <w:rPr>
          <w:rFonts w:ascii="Arial" w:hAnsi="Arial" w:cs="Arial"/>
        </w:rPr>
        <w:t>Ellka vo svojich 4 rokoch stále samostatne nechod</w:t>
      </w:r>
      <w:r w:rsidR="009E51AC">
        <w:rPr>
          <w:rFonts w:ascii="Arial" w:hAnsi="Arial" w:cs="Arial"/>
        </w:rPr>
        <w:t>í</w:t>
      </w:r>
      <w:r w:rsidR="009E51AC" w:rsidRPr="009E51AC">
        <w:rPr>
          <w:rFonts w:ascii="Arial" w:hAnsi="Arial" w:cs="Arial"/>
        </w:rPr>
        <w:t xml:space="preserve"> a</w:t>
      </w:r>
      <w:r w:rsidR="009E51AC">
        <w:rPr>
          <w:rFonts w:ascii="Arial" w:hAnsi="Arial" w:cs="Arial"/>
        </w:rPr>
        <w:t> </w:t>
      </w:r>
      <w:r w:rsidR="009E51AC" w:rsidRPr="009E51AC">
        <w:rPr>
          <w:rFonts w:ascii="Arial" w:hAnsi="Arial" w:cs="Arial"/>
        </w:rPr>
        <w:t>nerozpráv</w:t>
      </w:r>
      <w:r w:rsidR="009E51AC">
        <w:rPr>
          <w:rFonts w:ascii="Arial" w:hAnsi="Arial" w:cs="Arial"/>
        </w:rPr>
        <w:t>a. Z</w:t>
      </w:r>
      <w:r w:rsidR="009E51AC" w:rsidRPr="009E51AC">
        <w:rPr>
          <w:rFonts w:ascii="Arial" w:hAnsi="Arial" w:cs="Arial"/>
        </w:rPr>
        <w:t>ato každý deň dokazuje, že je to inteligentné dievčatko, ktoré</w:t>
      </w:r>
      <w:r w:rsidR="009E51AC">
        <w:rPr>
          <w:rFonts w:ascii="Arial" w:hAnsi="Arial" w:cs="Arial"/>
        </w:rPr>
        <w:t>,</w:t>
      </w:r>
      <w:r w:rsidR="009E51AC" w:rsidRPr="009E51AC">
        <w:rPr>
          <w:rFonts w:ascii="Arial" w:hAnsi="Arial" w:cs="Arial"/>
        </w:rPr>
        <w:t xml:space="preserve"> aj keď </w:t>
      </w:r>
      <w:r w:rsidR="009E51AC">
        <w:rPr>
          <w:rFonts w:ascii="Arial" w:hAnsi="Arial" w:cs="Arial"/>
        </w:rPr>
        <w:t xml:space="preserve">ho </w:t>
      </w:r>
      <w:r w:rsidR="009E51AC" w:rsidRPr="009E51AC">
        <w:rPr>
          <w:rFonts w:ascii="Arial" w:hAnsi="Arial" w:cs="Arial"/>
        </w:rPr>
        <w:t>telo neposlúcha, tak hlávka funguje na plné obrátky.Telom P</w:t>
      </w:r>
      <w:r w:rsidR="009E51AC">
        <w:rPr>
          <w:rFonts w:ascii="Arial" w:hAnsi="Arial" w:cs="Arial"/>
        </w:rPr>
        <w:t>alculienky</w:t>
      </w:r>
      <w:r w:rsidR="009E51AC" w:rsidRPr="009E51AC">
        <w:rPr>
          <w:rFonts w:ascii="Arial" w:hAnsi="Arial" w:cs="Arial"/>
        </w:rPr>
        <w:t>, mysľou Z</w:t>
      </w:r>
      <w:r w:rsidR="009E51AC">
        <w:rPr>
          <w:rFonts w:ascii="Arial" w:hAnsi="Arial" w:cs="Arial"/>
        </w:rPr>
        <w:t>vedavca</w:t>
      </w:r>
      <w:r w:rsidR="009E51AC" w:rsidRPr="009E51AC">
        <w:rPr>
          <w:rFonts w:ascii="Arial" w:hAnsi="Arial" w:cs="Arial"/>
        </w:rPr>
        <w:t xml:space="preserve"> a srdcom B</w:t>
      </w:r>
      <w:r w:rsidR="009E51AC">
        <w:rPr>
          <w:rFonts w:ascii="Arial" w:hAnsi="Arial" w:cs="Arial"/>
        </w:rPr>
        <w:t>ojovníka</w:t>
      </w:r>
      <w:r w:rsidR="009E51AC" w:rsidRPr="009E51AC">
        <w:rPr>
          <w:rFonts w:ascii="Arial" w:hAnsi="Arial" w:cs="Arial"/>
        </w:rPr>
        <w:t xml:space="preserve"> každým dňom dokazuje, že aj z nemožného sa môže stať možné.</w:t>
      </w:r>
    </w:p>
    <w:p w14:paraId="21A588D3" w14:textId="77777777" w:rsidR="009E51AC" w:rsidRDefault="009E51AC" w:rsidP="00634063">
      <w:pPr>
        <w:rPr>
          <w:rFonts w:ascii="Arial" w:hAnsi="Arial" w:cs="Arial"/>
          <w:b/>
          <w:u w:val="single"/>
        </w:rPr>
      </w:pPr>
    </w:p>
    <w:p w14:paraId="667EC4FE" w14:textId="77777777" w:rsidR="009E51AC" w:rsidRDefault="009E51AC" w:rsidP="00634063">
      <w:pPr>
        <w:rPr>
          <w:rFonts w:ascii="Arial" w:hAnsi="Arial" w:cs="Arial"/>
          <w:b/>
          <w:u w:val="single"/>
        </w:rPr>
      </w:pPr>
    </w:p>
    <w:p w14:paraId="285822E9" w14:textId="77777777" w:rsidR="009E51AC" w:rsidRDefault="009E51AC" w:rsidP="00634063">
      <w:pPr>
        <w:rPr>
          <w:rFonts w:ascii="Arial" w:hAnsi="Arial" w:cs="Arial"/>
          <w:b/>
          <w:u w:val="single"/>
        </w:rPr>
      </w:pPr>
    </w:p>
    <w:p w14:paraId="584007EE" w14:textId="77777777" w:rsidR="009E51AC" w:rsidRDefault="009E51AC" w:rsidP="00634063">
      <w:pPr>
        <w:rPr>
          <w:rFonts w:ascii="Arial" w:hAnsi="Arial" w:cs="Arial"/>
          <w:b/>
          <w:u w:val="single"/>
        </w:rPr>
      </w:pPr>
    </w:p>
    <w:p w14:paraId="2B7D13A6" w14:textId="77777777" w:rsidR="009E51AC" w:rsidRDefault="009E51AC" w:rsidP="00634063">
      <w:pPr>
        <w:rPr>
          <w:rFonts w:ascii="Arial" w:hAnsi="Arial" w:cs="Arial"/>
          <w:b/>
          <w:u w:val="single"/>
        </w:rPr>
      </w:pPr>
    </w:p>
    <w:p w14:paraId="78678724" w14:textId="77777777" w:rsidR="009E51AC" w:rsidRDefault="009E51AC" w:rsidP="00634063">
      <w:pPr>
        <w:rPr>
          <w:rFonts w:ascii="Arial" w:hAnsi="Arial" w:cs="Arial"/>
          <w:b/>
          <w:u w:val="single"/>
        </w:rPr>
      </w:pPr>
    </w:p>
    <w:p w14:paraId="36B866FD" w14:textId="77777777" w:rsidR="00634063" w:rsidRPr="00634063" w:rsidRDefault="00634063" w:rsidP="00634063">
      <w:pPr>
        <w:rPr>
          <w:rFonts w:ascii="Arial" w:hAnsi="Arial" w:cs="Arial"/>
          <w:b/>
          <w:u w:val="single"/>
        </w:rPr>
      </w:pPr>
      <w:r w:rsidRPr="00634063">
        <w:rPr>
          <w:rFonts w:ascii="Arial" w:hAnsi="Arial" w:cs="Arial"/>
          <w:b/>
          <w:u w:val="single"/>
        </w:rPr>
        <w:t>Plánované ciele nadácie na rok 202</w:t>
      </w:r>
      <w:r w:rsidR="00C33ADA">
        <w:rPr>
          <w:rFonts w:ascii="Arial" w:hAnsi="Arial" w:cs="Arial"/>
          <w:b/>
          <w:u w:val="single"/>
        </w:rPr>
        <w:t>6</w:t>
      </w:r>
    </w:p>
    <w:p w14:paraId="5B53DBF0" w14:textId="77777777" w:rsidR="00634063" w:rsidRPr="00634063" w:rsidRDefault="00634063" w:rsidP="00634063">
      <w:pPr>
        <w:rPr>
          <w:rFonts w:ascii="Arial" w:hAnsi="Arial" w:cs="Arial"/>
        </w:rPr>
      </w:pPr>
    </w:p>
    <w:p w14:paraId="3B2972D6" w14:textId="77777777" w:rsidR="00634063" w:rsidRPr="00634063" w:rsidRDefault="00634063" w:rsidP="00634063">
      <w:pPr>
        <w:rPr>
          <w:rFonts w:ascii="Arial" w:hAnsi="Arial" w:cs="Arial"/>
        </w:rPr>
      </w:pPr>
      <w:r w:rsidRPr="00634063">
        <w:rPr>
          <w:rFonts w:ascii="Arial" w:hAnsi="Arial" w:cs="Arial"/>
        </w:rPr>
        <w:t xml:space="preserve">Pokračujeme v napĺňaní cieľov, ktoré si Nadácia stanovila pri svojom vzniku, </w:t>
      </w:r>
      <w:r w:rsidR="00EE1756">
        <w:rPr>
          <w:rFonts w:ascii="Arial" w:hAnsi="Arial" w:cs="Arial"/>
        </w:rPr>
        <w:t xml:space="preserve">hlavne prostredníctvom rehabilitačného projektu </w:t>
      </w:r>
      <w:r w:rsidR="00EE1756" w:rsidRPr="00634063">
        <w:rPr>
          <w:rFonts w:ascii="Arial" w:hAnsi="Arial" w:cs="Arial"/>
        </w:rPr>
        <w:t>Pomáhame srdcom</w:t>
      </w:r>
      <w:r w:rsidR="00EE1756">
        <w:rPr>
          <w:rFonts w:ascii="Arial" w:hAnsi="Arial" w:cs="Arial"/>
        </w:rPr>
        <w:t xml:space="preserve">, ktorý sa stal už peknou tradíciou. </w:t>
      </w:r>
    </w:p>
    <w:p w14:paraId="40273DC1" w14:textId="77777777" w:rsidR="00634063" w:rsidRPr="00634063" w:rsidRDefault="00634063" w:rsidP="00634063">
      <w:pPr>
        <w:rPr>
          <w:rFonts w:ascii="Arial" w:hAnsi="Arial" w:cs="Arial"/>
        </w:rPr>
      </w:pPr>
    </w:p>
    <w:p w14:paraId="3C78EFED" w14:textId="77777777" w:rsidR="00634063" w:rsidRPr="00634063" w:rsidRDefault="00634063" w:rsidP="00634063">
      <w:pPr>
        <w:numPr>
          <w:ilvl w:val="0"/>
          <w:numId w:val="16"/>
        </w:numPr>
        <w:rPr>
          <w:rFonts w:ascii="Arial" w:hAnsi="Arial" w:cs="Arial"/>
        </w:rPr>
      </w:pPr>
      <w:r w:rsidRPr="00634063">
        <w:rPr>
          <w:rFonts w:ascii="Arial" w:hAnsi="Arial" w:cs="Arial"/>
        </w:rPr>
        <w:t>Pomoc telesne znevýhodneným deťom a dospelým</w:t>
      </w:r>
    </w:p>
    <w:p w14:paraId="069936A3" w14:textId="77777777" w:rsidR="00F661F3" w:rsidRDefault="00634063" w:rsidP="00403A74">
      <w:pPr>
        <w:numPr>
          <w:ilvl w:val="0"/>
          <w:numId w:val="16"/>
        </w:numPr>
        <w:rPr>
          <w:rFonts w:ascii="Arial" w:hAnsi="Arial" w:cs="Arial"/>
          <w:b/>
          <w:u w:val="single"/>
        </w:rPr>
      </w:pPr>
      <w:r w:rsidRPr="009E51AC">
        <w:rPr>
          <w:rFonts w:ascii="Arial" w:hAnsi="Arial" w:cs="Arial"/>
        </w:rPr>
        <w:t>Úhrad</w:t>
      </w:r>
      <w:r w:rsidR="00FE5924" w:rsidRPr="009E51AC">
        <w:rPr>
          <w:rFonts w:ascii="Arial" w:hAnsi="Arial" w:cs="Arial"/>
        </w:rPr>
        <w:t>a</w:t>
      </w:r>
      <w:r w:rsidRPr="009E51AC">
        <w:rPr>
          <w:rFonts w:ascii="Arial" w:hAnsi="Arial" w:cs="Arial"/>
        </w:rPr>
        <w:t xml:space="preserve"> rehabilitačných pobytov a</w:t>
      </w:r>
      <w:r w:rsidR="00FE5924" w:rsidRPr="009E51AC">
        <w:rPr>
          <w:rFonts w:ascii="Arial" w:hAnsi="Arial" w:cs="Arial"/>
        </w:rPr>
        <w:t xml:space="preserve"> zdravotných </w:t>
      </w:r>
      <w:r w:rsidRPr="009E51AC">
        <w:rPr>
          <w:rFonts w:ascii="Arial" w:hAnsi="Arial" w:cs="Arial"/>
        </w:rPr>
        <w:t>pomôcok, na ktoré neprispievajú zdravotné poisťovne ani sociálna poisťovňa</w:t>
      </w:r>
      <w:r w:rsidR="009E51AC">
        <w:rPr>
          <w:rFonts w:ascii="Arial" w:hAnsi="Arial" w:cs="Arial"/>
        </w:rPr>
        <w:t>.</w:t>
      </w:r>
    </w:p>
    <w:p w14:paraId="3ED1AF08" w14:textId="77777777" w:rsidR="0056501C" w:rsidRDefault="0056501C" w:rsidP="00A60BE3">
      <w:pPr>
        <w:jc w:val="both"/>
        <w:rPr>
          <w:rFonts w:ascii="Arial" w:hAnsi="Arial" w:cs="Arial"/>
          <w:b/>
          <w:u w:val="single"/>
        </w:rPr>
      </w:pPr>
    </w:p>
    <w:p w14:paraId="0D349901" w14:textId="77777777" w:rsidR="0056501C" w:rsidRDefault="0056501C" w:rsidP="00A60BE3">
      <w:pPr>
        <w:jc w:val="both"/>
        <w:rPr>
          <w:rFonts w:ascii="Arial" w:hAnsi="Arial" w:cs="Arial"/>
          <w:b/>
          <w:u w:val="single"/>
        </w:rPr>
      </w:pPr>
    </w:p>
    <w:p w14:paraId="35DE7FB3" w14:textId="77777777" w:rsidR="00A60BE3" w:rsidRPr="00634063" w:rsidRDefault="00A60BE3" w:rsidP="00A60BE3">
      <w:pPr>
        <w:jc w:val="both"/>
        <w:rPr>
          <w:rFonts w:ascii="Arial" w:hAnsi="Arial" w:cs="Arial"/>
          <w:b/>
          <w:u w:val="single"/>
        </w:rPr>
      </w:pPr>
      <w:r w:rsidRPr="00634063">
        <w:rPr>
          <w:rFonts w:ascii="Arial" w:hAnsi="Arial" w:cs="Arial"/>
          <w:b/>
          <w:u w:val="single"/>
        </w:rPr>
        <w:t>Finančná časť:</w:t>
      </w:r>
    </w:p>
    <w:p w14:paraId="33D5C2AE" w14:textId="77777777" w:rsidR="00BE059F" w:rsidRPr="00634063" w:rsidRDefault="00BE059F" w:rsidP="00A60BE3">
      <w:pPr>
        <w:jc w:val="both"/>
        <w:rPr>
          <w:rFonts w:ascii="Arial" w:hAnsi="Arial" w:cs="Arial"/>
          <w:b/>
          <w:u w:val="single"/>
        </w:rPr>
      </w:pPr>
    </w:p>
    <w:p w14:paraId="2A9A6015" w14:textId="77777777" w:rsidR="0005257C" w:rsidRPr="00634063" w:rsidRDefault="00BE059F" w:rsidP="00BE059F">
      <w:pPr>
        <w:jc w:val="both"/>
        <w:rPr>
          <w:rFonts w:ascii="Arial" w:hAnsi="Arial" w:cs="Arial"/>
          <w:color w:val="FF0000"/>
        </w:rPr>
      </w:pPr>
      <w:r w:rsidRPr="00634063">
        <w:rPr>
          <w:rFonts w:ascii="Arial" w:hAnsi="Arial" w:cs="Arial"/>
        </w:rPr>
        <w:t>Prijat</w:t>
      </w:r>
      <w:r w:rsidR="0005257C" w:rsidRPr="00634063">
        <w:rPr>
          <w:rFonts w:ascii="Arial" w:hAnsi="Arial" w:cs="Arial"/>
        </w:rPr>
        <w:t>é</w:t>
      </w:r>
      <w:r w:rsidRPr="00634063">
        <w:rPr>
          <w:rFonts w:ascii="Arial" w:hAnsi="Arial" w:cs="Arial"/>
        </w:rPr>
        <w:t xml:space="preserve"> dar</w:t>
      </w:r>
      <w:r w:rsidR="0005257C" w:rsidRPr="00634063">
        <w:rPr>
          <w:rFonts w:ascii="Arial" w:hAnsi="Arial" w:cs="Arial"/>
        </w:rPr>
        <w:t>y</w:t>
      </w:r>
      <w:r w:rsidRPr="00634063">
        <w:rPr>
          <w:rFonts w:ascii="Arial" w:hAnsi="Arial" w:cs="Arial"/>
        </w:rPr>
        <w:t xml:space="preserve"> nad 331 EUR</w:t>
      </w:r>
      <w:r w:rsidR="0005257C" w:rsidRPr="00634063">
        <w:rPr>
          <w:rFonts w:ascii="Arial" w:hAnsi="Arial" w:cs="Arial"/>
        </w:rPr>
        <w:t>:</w:t>
      </w:r>
      <w:r w:rsidR="00FB4FDE">
        <w:rPr>
          <w:rFonts w:ascii="Arial" w:hAnsi="Arial" w:cs="Arial"/>
        </w:rPr>
        <w:t xml:space="preserve"> 8500</w:t>
      </w:r>
    </w:p>
    <w:p w14:paraId="7F64DB6B" w14:textId="77777777" w:rsidR="00BE059F" w:rsidRPr="00634063" w:rsidRDefault="00BE059F" w:rsidP="00BE059F">
      <w:pPr>
        <w:jc w:val="both"/>
        <w:rPr>
          <w:rFonts w:ascii="Arial" w:hAnsi="Arial" w:cs="Arial"/>
        </w:rPr>
      </w:pPr>
      <w:r w:rsidRPr="00634063">
        <w:rPr>
          <w:rFonts w:ascii="Arial" w:hAnsi="Arial" w:cs="Arial"/>
        </w:rPr>
        <w:t>Celkové náklady:</w:t>
      </w:r>
    </w:p>
    <w:p w14:paraId="5B42973F" w14:textId="77777777" w:rsidR="00BE059F" w:rsidRPr="00634063" w:rsidRDefault="00BE059F" w:rsidP="00BE059F">
      <w:pPr>
        <w:numPr>
          <w:ilvl w:val="0"/>
          <w:numId w:val="17"/>
        </w:numPr>
        <w:jc w:val="both"/>
        <w:rPr>
          <w:rFonts w:ascii="Arial" w:hAnsi="Arial" w:cs="Arial"/>
        </w:rPr>
      </w:pPr>
      <w:r w:rsidRPr="00634063">
        <w:rPr>
          <w:rFonts w:ascii="Arial" w:hAnsi="Arial" w:cs="Arial"/>
        </w:rPr>
        <w:t xml:space="preserve">Poskytnuté príspevky iným účtovným jednotkám </w:t>
      </w:r>
      <w:r w:rsidR="006F387C" w:rsidRPr="00634063">
        <w:rPr>
          <w:rFonts w:ascii="Arial" w:hAnsi="Arial" w:cs="Arial"/>
        </w:rPr>
        <w:t xml:space="preserve">- </w:t>
      </w:r>
      <w:r w:rsidR="00FB4FDE">
        <w:rPr>
          <w:rFonts w:ascii="Arial" w:hAnsi="Arial" w:cs="Arial"/>
        </w:rPr>
        <w:t>8340</w:t>
      </w:r>
      <w:r w:rsidRPr="00634063">
        <w:rPr>
          <w:rFonts w:ascii="Arial" w:hAnsi="Arial" w:cs="Arial"/>
        </w:rPr>
        <w:t>,-EUR</w:t>
      </w:r>
    </w:p>
    <w:p w14:paraId="24B14400" w14:textId="77777777" w:rsidR="00BE059F" w:rsidRPr="00634063" w:rsidRDefault="00BE059F" w:rsidP="00BE059F">
      <w:pPr>
        <w:numPr>
          <w:ilvl w:val="0"/>
          <w:numId w:val="17"/>
        </w:numPr>
        <w:jc w:val="both"/>
        <w:rPr>
          <w:rFonts w:ascii="Arial" w:hAnsi="Arial" w:cs="Arial"/>
        </w:rPr>
      </w:pPr>
      <w:r w:rsidRPr="00634063">
        <w:rPr>
          <w:rFonts w:ascii="Arial" w:hAnsi="Arial" w:cs="Arial"/>
        </w:rPr>
        <w:t xml:space="preserve">Bankové poplatky                                                         </w:t>
      </w:r>
      <w:r w:rsidR="00FB4FDE">
        <w:rPr>
          <w:rFonts w:ascii="Arial" w:hAnsi="Arial" w:cs="Arial"/>
        </w:rPr>
        <w:t>96</w:t>
      </w:r>
      <w:r w:rsidR="0005257C" w:rsidRPr="00634063">
        <w:rPr>
          <w:rFonts w:ascii="Arial" w:hAnsi="Arial" w:cs="Arial"/>
        </w:rPr>
        <w:t xml:space="preserve"> </w:t>
      </w:r>
      <w:r w:rsidRPr="00634063">
        <w:rPr>
          <w:rFonts w:ascii="Arial" w:hAnsi="Arial" w:cs="Arial"/>
        </w:rPr>
        <w:t>EUR</w:t>
      </w:r>
    </w:p>
    <w:p w14:paraId="3F8A6DFF" w14:textId="77777777" w:rsidR="00BE059F" w:rsidRPr="00634063" w:rsidRDefault="00BE059F" w:rsidP="0068072A">
      <w:pPr>
        <w:jc w:val="both"/>
        <w:rPr>
          <w:rFonts w:ascii="Arial" w:hAnsi="Arial" w:cs="Arial"/>
        </w:rPr>
      </w:pPr>
    </w:p>
    <w:p w14:paraId="3CAA99BE" w14:textId="77777777" w:rsidR="0068072A" w:rsidRPr="00634063" w:rsidRDefault="0068072A" w:rsidP="0081729D">
      <w:pPr>
        <w:jc w:val="both"/>
        <w:rPr>
          <w:rFonts w:ascii="Arial" w:hAnsi="Arial" w:cs="Arial"/>
          <w:color w:val="FF0000"/>
        </w:rPr>
      </w:pPr>
    </w:p>
    <w:sectPr w:rsidR="0068072A" w:rsidRPr="00634063" w:rsidSect="004C586A">
      <w:pgSz w:w="11906" w:h="16838"/>
      <w:pgMar w:top="1135" w:right="1417" w:bottom="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Arial"/>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 Helvetica"/>
    <w:panose1 w:val="020B0604020202020204"/>
    <w:charset w:val="CC"/>
    <w:family w:val="swiss"/>
    <w:pitch w:val="variable"/>
    <w:sig w:usb0="E0000EFF" w:usb1="0000785B" w:usb2="00000001" w:usb3="00000000" w:csb0="000001BF" w:csb1="00000000"/>
  </w:font>
  <w:font w:name="Cambria">
    <w:altName w:val="Palatino Linotype"/>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Calibri">
    <w:altName w:val="Century Gothic"/>
    <w:panose1 w:val="020F0502020204030204"/>
    <w:charset w:val="EE"/>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B31BA2"/>
    <w:multiLevelType w:val="hybridMultilevel"/>
    <w:tmpl w:val="E8A462A0"/>
    <w:lvl w:ilvl="0" w:tplc="FD9CFCC6">
      <w:start w:val="1"/>
      <w:numFmt w:val="decimal"/>
      <w:lvlText w:val="%1."/>
      <w:lvlJc w:val="left"/>
      <w:pPr>
        <w:ind w:left="765" w:hanging="360"/>
      </w:pPr>
      <w:rPr>
        <w:rFonts w:hint="default"/>
      </w:rPr>
    </w:lvl>
    <w:lvl w:ilvl="1" w:tplc="041B0019" w:tentative="1">
      <w:start w:val="1"/>
      <w:numFmt w:val="lowerLetter"/>
      <w:lvlText w:val="%2."/>
      <w:lvlJc w:val="left"/>
      <w:pPr>
        <w:ind w:left="1485" w:hanging="360"/>
      </w:pPr>
    </w:lvl>
    <w:lvl w:ilvl="2" w:tplc="041B001B" w:tentative="1">
      <w:start w:val="1"/>
      <w:numFmt w:val="lowerRoman"/>
      <w:lvlText w:val="%3."/>
      <w:lvlJc w:val="right"/>
      <w:pPr>
        <w:ind w:left="2205" w:hanging="180"/>
      </w:pPr>
    </w:lvl>
    <w:lvl w:ilvl="3" w:tplc="041B000F" w:tentative="1">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abstractNum w:abstractNumId="1" w15:restartNumberingAfterBreak="0">
    <w:nsid w:val="07271470"/>
    <w:multiLevelType w:val="hybridMultilevel"/>
    <w:tmpl w:val="77544B2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3A13394"/>
    <w:multiLevelType w:val="hybridMultilevel"/>
    <w:tmpl w:val="BBD0AA5E"/>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20470C56"/>
    <w:multiLevelType w:val="hybridMultilevel"/>
    <w:tmpl w:val="E6B403F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25712A77"/>
    <w:multiLevelType w:val="hybridMultilevel"/>
    <w:tmpl w:val="C4F45A50"/>
    <w:lvl w:ilvl="0" w:tplc="91CA9E12">
      <w:start w:val="3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27AB0AC6"/>
    <w:multiLevelType w:val="hybridMultilevel"/>
    <w:tmpl w:val="8C5C3BFE"/>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CF74A7F"/>
    <w:multiLevelType w:val="hybridMultilevel"/>
    <w:tmpl w:val="D1482EB8"/>
    <w:lvl w:ilvl="0" w:tplc="A9407DF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34FB45DB"/>
    <w:multiLevelType w:val="multilevel"/>
    <w:tmpl w:val="2E583F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58C7E11"/>
    <w:multiLevelType w:val="hybridMultilevel"/>
    <w:tmpl w:val="E5CC7E22"/>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6A47AB8"/>
    <w:multiLevelType w:val="hybridMultilevel"/>
    <w:tmpl w:val="FD16DF14"/>
    <w:lvl w:ilvl="0" w:tplc="1DCEE47C">
      <w:numFmt w:val="bullet"/>
      <w:lvlText w:val="-"/>
      <w:lvlJc w:val="left"/>
      <w:pPr>
        <w:tabs>
          <w:tab w:val="num" w:pos="720"/>
        </w:tabs>
        <w:ind w:left="720" w:hanging="360"/>
      </w:pPr>
      <w:rPr>
        <w:rFonts w:ascii="Arial" w:eastAsia="Times New Roman" w:hAnsi="Arial" w:cs="Aria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C1B099D"/>
    <w:multiLevelType w:val="hybridMultilevel"/>
    <w:tmpl w:val="1DC44B50"/>
    <w:lvl w:ilvl="0" w:tplc="35068C2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50DA09E4"/>
    <w:multiLevelType w:val="hybridMultilevel"/>
    <w:tmpl w:val="5D2CF6C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52FC4726"/>
    <w:multiLevelType w:val="hybridMultilevel"/>
    <w:tmpl w:val="5AB2CF2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57AC173B"/>
    <w:multiLevelType w:val="hybridMultilevel"/>
    <w:tmpl w:val="73D67020"/>
    <w:lvl w:ilvl="0" w:tplc="68DE7C48">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68A148B1"/>
    <w:multiLevelType w:val="hybridMultilevel"/>
    <w:tmpl w:val="FE56CD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732761A8"/>
    <w:multiLevelType w:val="hybridMultilevel"/>
    <w:tmpl w:val="18C220CA"/>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1039891738">
    <w:abstractNumId w:val="9"/>
  </w:num>
  <w:num w:numId="2" w16cid:durableId="595141658">
    <w:abstractNumId w:val="7"/>
  </w:num>
  <w:num w:numId="3" w16cid:durableId="570503306">
    <w:abstractNumId w:val="8"/>
  </w:num>
  <w:num w:numId="4" w16cid:durableId="1471358986">
    <w:abstractNumId w:val="5"/>
  </w:num>
  <w:num w:numId="5" w16cid:durableId="1302268915">
    <w:abstractNumId w:val="15"/>
  </w:num>
  <w:num w:numId="6" w16cid:durableId="697780071">
    <w:abstractNumId w:val="2"/>
  </w:num>
  <w:num w:numId="7" w16cid:durableId="243104360">
    <w:abstractNumId w:val="13"/>
  </w:num>
  <w:num w:numId="8" w16cid:durableId="856240299">
    <w:abstractNumId w:val="0"/>
  </w:num>
  <w:num w:numId="9" w16cid:durableId="1242638361">
    <w:abstractNumId w:val="14"/>
  </w:num>
  <w:num w:numId="10" w16cid:durableId="1937207917">
    <w:abstractNumId w:val="4"/>
  </w:num>
  <w:num w:numId="11" w16cid:durableId="393742325">
    <w:abstractNumId w:val="11"/>
  </w:num>
  <w:num w:numId="12" w16cid:durableId="1794247490">
    <w:abstractNumId w:val="1"/>
  </w:num>
  <w:num w:numId="13" w16cid:durableId="414595145">
    <w:abstractNumId w:val="10"/>
  </w:num>
  <w:num w:numId="14" w16cid:durableId="288122387">
    <w:abstractNumId w:val="3"/>
  </w:num>
  <w:num w:numId="15" w16cid:durableId="722486835">
    <w:abstractNumId w:val="6"/>
  </w:num>
  <w:num w:numId="16" w16cid:durableId="1577663602">
    <w:abstractNumId w:val="6"/>
    <w:lvlOverride w:ilvl="0"/>
    <w:lvlOverride w:ilvl="1"/>
    <w:lvlOverride w:ilvl="2"/>
    <w:lvlOverride w:ilvl="3"/>
    <w:lvlOverride w:ilvl="4"/>
    <w:lvlOverride w:ilvl="5"/>
    <w:lvlOverride w:ilvl="6"/>
    <w:lvlOverride w:ilvl="7"/>
    <w:lvlOverride w:ilvl="8"/>
  </w:num>
  <w:num w:numId="17" w16cid:durableId="33044837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4EF8"/>
    <w:rsid w:val="00012295"/>
    <w:rsid w:val="00013D73"/>
    <w:rsid w:val="00017131"/>
    <w:rsid w:val="00017790"/>
    <w:rsid w:val="00021E38"/>
    <w:rsid w:val="000262BF"/>
    <w:rsid w:val="00034799"/>
    <w:rsid w:val="000349BD"/>
    <w:rsid w:val="000404AB"/>
    <w:rsid w:val="00051475"/>
    <w:rsid w:val="0005257C"/>
    <w:rsid w:val="000557BB"/>
    <w:rsid w:val="000669FC"/>
    <w:rsid w:val="00076508"/>
    <w:rsid w:val="00080966"/>
    <w:rsid w:val="00081155"/>
    <w:rsid w:val="00081F39"/>
    <w:rsid w:val="00085A55"/>
    <w:rsid w:val="000919E7"/>
    <w:rsid w:val="000A0FA2"/>
    <w:rsid w:val="000A60AF"/>
    <w:rsid w:val="000A7DDC"/>
    <w:rsid w:val="000B2F9F"/>
    <w:rsid w:val="000B4188"/>
    <w:rsid w:val="000B6D30"/>
    <w:rsid w:val="000C7EC2"/>
    <w:rsid w:val="000D5D03"/>
    <w:rsid w:val="000E2CAB"/>
    <w:rsid w:val="000E6821"/>
    <w:rsid w:val="000E733E"/>
    <w:rsid w:val="000F60A1"/>
    <w:rsid w:val="001017F1"/>
    <w:rsid w:val="00104A2E"/>
    <w:rsid w:val="001104A5"/>
    <w:rsid w:val="00121396"/>
    <w:rsid w:val="001259FD"/>
    <w:rsid w:val="00130B62"/>
    <w:rsid w:val="00133036"/>
    <w:rsid w:val="0013382E"/>
    <w:rsid w:val="00156B10"/>
    <w:rsid w:val="00164900"/>
    <w:rsid w:val="001709F3"/>
    <w:rsid w:val="001728C3"/>
    <w:rsid w:val="0018403F"/>
    <w:rsid w:val="001909DC"/>
    <w:rsid w:val="0019209F"/>
    <w:rsid w:val="00197611"/>
    <w:rsid w:val="001A08E3"/>
    <w:rsid w:val="001A29B4"/>
    <w:rsid w:val="001B06B9"/>
    <w:rsid w:val="001B2CF8"/>
    <w:rsid w:val="001B4133"/>
    <w:rsid w:val="001B511F"/>
    <w:rsid w:val="001C3B0C"/>
    <w:rsid w:val="001E5C9C"/>
    <w:rsid w:val="001F2DB0"/>
    <w:rsid w:val="001F50C0"/>
    <w:rsid w:val="001F5CA2"/>
    <w:rsid w:val="001F7E7F"/>
    <w:rsid w:val="00210F14"/>
    <w:rsid w:val="00211FC9"/>
    <w:rsid w:val="002243B4"/>
    <w:rsid w:val="00226103"/>
    <w:rsid w:val="002400EB"/>
    <w:rsid w:val="002462C1"/>
    <w:rsid w:val="00251A35"/>
    <w:rsid w:val="00253D77"/>
    <w:rsid w:val="00255BF9"/>
    <w:rsid w:val="00263793"/>
    <w:rsid w:val="00273287"/>
    <w:rsid w:val="00286677"/>
    <w:rsid w:val="00290D81"/>
    <w:rsid w:val="002C0E41"/>
    <w:rsid w:val="002C5254"/>
    <w:rsid w:val="002C63C7"/>
    <w:rsid w:val="002D017A"/>
    <w:rsid w:val="002E7053"/>
    <w:rsid w:val="002E74FF"/>
    <w:rsid w:val="002E7FE5"/>
    <w:rsid w:val="002F1A3A"/>
    <w:rsid w:val="002F3000"/>
    <w:rsid w:val="0031625C"/>
    <w:rsid w:val="00322CA0"/>
    <w:rsid w:val="0033022C"/>
    <w:rsid w:val="00332B0B"/>
    <w:rsid w:val="00334581"/>
    <w:rsid w:val="00335022"/>
    <w:rsid w:val="003530D4"/>
    <w:rsid w:val="00386615"/>
    <w:rsid w:val="0039270D"/>
    <w:rsid w:val="00396B2E"/>
    <w:rsid w:val="003A085E"/>
    <w:rsid w:val="003B48E3"/>
    <w:rsid w:val="003B786B"/>
    <w:rsid w:val="003C0C11"/>
    <w:rsid w:val="003C28C0"/>
    <w:rsid w:val="003D5788"/>
    <w:rsid w:val="003D6124"/>
    <w:rsid w:val="003E0438"/>
    <w:rsid w:val="003F1143"/>
    <w:rsid w:val="003F2A1F"/>
    <w:rsid w:val="00403A74"/>
    <w:rsid w:val="00417D1F"/>
    <w:rsid w:val="0042123B"/>
    <w:rsid w:val="00432BD7"/>
    <w:rsid w:val="00436329"/>
    <w:rsid w:val="0044287D"/>
    <w:rsid w:val="004507D0"/>
    <w:rsid w:val="004574AE"/>
    <w:rsid w:val="00466D51"/>
    <w:rsid w:val="00473E63"/>
    <w:rsid w:val="00483CAD"/>
    <w:rsid w:val="004845C5"/>
    <w:rsid w:val="004946B8"/>
    <w:rsid w:val="004B2AF5"/>
    <w:rsid w:val="004C586A"/>
    <w:rsid w:val="004D02B1"/>
    <w:rsid w:val="004E17FB"/>
    <w:rsid w:val="004F57E9"/>
    <w:rsid w:val="00505C96"/>
    <w:rsid w:val="00510112"/>
    <w:rsid w:val="00516414"/>
    <w:rsid w:val="00520E2B"/>
    <w:rsid w:val="005313E2"/>
    <w:rsid w:val="00532CB9"/>
    <w:rsid w:val="005349A4"/>
    <w:rsid w:val="0054205B"/>
    <w:rsid w:val="005430A5"/>
    <w:rsid w:val="0054311B"/>
    <w:rsid w:val="0054645C"/>
    <w:rsid w:val="00547EE7"/>
    <w:rsid w:val="00551C4B"/>
    <w:rsid w:val="00556567"/>
    <w:rsid w:val="00561E6D"/>
    <w:rsid w:val="005648E5"/>
    <w:rsid w:val="00564B9B"/>
    <w:rsid w:val="0056501C"/>
    <w:rsid w:val="00571E5A"/>
    <w:rsid w:val="00574124"/>
    <w:rsid w:val="00575504"/>
    <w:rsid w:val="00580001"/>
    <w:rsid w:val="0058572A"/>
    <w:rsid w:val="00590C65"/>
    <w:rsid w:val="00594D81"/>
    <w:rsid w:val="005A0BA1"/>
    <w:rsid w:val="005B02DA"/>
    <w:rsid w:val="005B545E"/>
    <w:rsid w:val="005B591F"/>
    <w:rsid w:val="005C092D"/>
    <w:rsid w:val="005C2A96"/>
    <w:rsid w:val="005D24CA"/>
    <w:rsid w:val="005D2C8C"/>
    <w:rsid w:val="005F5987"/>
    <w:rsid w:val="00601DBC"/>
    <w:rsid w:val="0060430B"/>
    <w:rsid w:val="00623792"/>
    <w:rsid w:val="00626550"/>
    <w:rsid w:val="006308D4"/>
    <w:rsid w:val="00631EDD"/>
    <w:rsid w:val="00632C08"/>
    <w:rsid w:val="00634063"/>
    <w:rsid w:val="00637470"/>
    <w:rsid w:val="006409BB"/>
    <w:rsid w:val="006433D8"/>
    <w:rsid w:val="006469F1"/>
    <w:rsid w:val="00647D46"/>
    <w:rsid w:val="00653E30"/>
    <w:rsid w:val="00657834"/>
    <w:rsid w:val="00664E83"/>
    <w:rsid w:val="0068072A"/>
    <w:rsid w:val="006922CB"/>
    <w:rsid w:val="006B22FB"/>
    <w:rsid w:val="006B2FF6"/>
    <w:rsid w:val="006C07DF"/>
    <w:rsid w:val="006D23AD"/>
    <w:rsid w:val="006E66FA"/>
    <w:rsid w:val="006F387C"/>
    <w:rsid w:val="006F7C3C"/>
    <w:rsid w:val="0070082B"/>
    <w:rsid w:val="00701128"/>
    <w:rsid w:val="0071089F"/>
    <w:rsid w:val="007151E0"/>
    <w:rsid w:val="00723B3A"/>
    <w:rsid w:val="00726E3A"/>
    <w:rsid w:val="007274D6"/>
    <w:rsid w:val="00730D46"/>
    <w:rsid w:val="007365F3"/>
    <w:rsid w:val="00736A27"/>
    <w:rsid w:val="00745A17"/>
    <w:rsid w:val="007513E2"/>
    <w:rsid w:val="007610A3"/>
    <w:rsid w:val="007614B5"/>
    <w:rsid w:val="00766A63"/>
    <w:rsid w:val="007825EA"/>
    <w:rsid w:val="0079032B"/>
    <w:rsid w:val="007905D7"/>
    <w:rsid w:val="0079483B"/>
    <w:rsid w:val="007A2A60"/>
    <w:rsid w:val="007B037F"/>
    <w:rsid w:val="007B139B"/>
    <w:rsid w:val="007B5965"/>
    <w:rsid w:val="007C7158"/>
    <w:rsid w:val="007D3266"/>
    <w:rsid w:val="007E01A3"/>
    <w:rsid w:val="007F1E3C"/>
    <w:rsid w:val="007F4653"/>
    <w:rsid w:val="007F595F"/>
    <w:rsid w:val="00816C3F"/>
    <w:rsid w:val="0081729D"/>
    <w:rsid w:val="00817A32"/>
    <w:rsid w:val="00820FFB"/>
    <w:rsid w:val="008301B9"/>
    <w:rsid w:val="00834408"/>
    <w:rsid w:val="00840B95"/>
    <w:rsid w:val="008439EC"/>
    <w:rsid w:val="0084584E"/>
    <w:rsid w:val="00845940"/>
    <w:rsid w:val="00847953"/>
    <w:rsid w:val="00885368"/>
    <w:rsid w:val="008858D8"/>
    <w:rsid w:val="00890978"/>
    <w:rsid w:val="008A40A3"/>
    <w:rsid w:val="008B12C0"/>
    <w:rsid w:val="008B38A1"/>
    <w:rsid w:val="008C17A4"/>
    <w:rsid w:val="008C3743"/>
    <w:rsid w:val="008C65A2"/>
    <w:rsid w:val="008E0B29"/>
    <w:rsid w:val="008F42E1"/>
    <w:rsid w:val="00905B20"/>
    <w:rsid w:val="00906AEC"/>
    <w:rsid w:val="00907EC4"/>
    <w:rsid w:val="00921410"/>
    <w:rsid w:val="0093086D"/>
    <w:rsid w:val="00936925"/>
    <w:rsid w:val="0095294D"/>
    <w:rsid w:val="00960F30"/>
    <w:rsid w:val="009631B6"/>
    <w:rsid w:val="00963A0A"/>
    <w:rsid w:val="00964D4E"/>
    <w:rsid w:val="00976689"/>
    <w:rsid w:val="00977D7F"/>
    <w:rsid w:val="00981F19"/>
    <w:rsid w:val="00984077"/>
    <w:rsid w:val="009A5873"/>
    <w:rsid w:val="009A6055"/>
    <w:rsid w:val="009B3D41"/>
    <w:rsid w:val="009B4375"/>
    <w:rsid w:val="009B69BD"/>
    <w:rsid w:val="009C0380"/>
    <w:rsid w:val="009C0D93"/>
    <w:rsid w:val="009D6D8E"/>
    <w:rsid w:val="009D7844"/>
    <w:rsid w:val="009E51AC"/>
    <w:rsid w:val="009F3A20"/>
    <w:rsid w:val="00A0243C"/>
    <w:rsid w:val="00A0582D"/>
    <w:rsid w:val="00A07C96"/>
    <w:rsid w:val="00A147B8"/>
    <w:rsid w:val="00A17729"/>
    <w:rsid w:val="00A24D50"/>
    <w:rsid w:val="00A26E89"/>
    <w:rsid w:val="00A30007"/>
    <w:rsid w:val="00A3116E"/>
    <w:rsid w:val="00A43B3D"/>
    <w:rsid w:val="00A54003"/>
    <w:rsid w:val="00A55B75"/>
    <w:rsid w:val="00A56FEF"/>
    <w:rsid w:val="00A57B39"/>
    <w:rsid w:val="00A60BE3"/>
    <w:rsid w:val="00A72EA8"/>
    <w:rsid w:val="00A8555C"/>
    <w:rsid w:val="00AB4A77"/>
    <w:rsid w:val="00AC3A83"/>
    <w:rsid w:val="00AD71B5"/>
    <w:rsid w:val="00AE31AD"/>
    <w:rsid w:val="00AE68A8"/>
    <w:rsid w:val="00AE77CB"/>
    <w:rsid w:val="00AF09C8"/>
    <w:rsid w:val="00AF11E4"/>
    <w:rsid w:val="00AF22D6"/>
    <w:rsid w:val="00B000DB"/>
    <w:rsid w:val="00B24333"/>
    <w:rsid w:val="00B2662C"/>
    <w:rsid w:val="00B272CA"/>
    <w:rsid w:val="00B27885"/>
    <w:rsid w:val="00B406E0"/>
    <w:rsid w:val="00B42574"/>
    <w:rsid w:val="00B4581A"/>
    <w:rsid w:val="00B517B4"/>
    <w:rsid w:val="00B52F8E"/>
    <w:rsid w:val="00B55FB5"/>
    <w:rsid w:val="00B61BB4"/>
    <w:rsid w:val="00B63C1C"/>
    <w:rsid w:val="00B644E8"/>
    <w:rsid w:val="00B652D4"/>
    <w:rsid w:val="00B655F2"/>
    <w:rsid w:val="00B75502"/>
    <w:rsid w:val="00B81195"/>
    <w:rsid w:val="00B83CF9"/>
    <w:rsid w:val="00B8630A"/>
    <w:rsid w:val="00B922B7"/>
    <w:rsid w:val="00B92BB8"/>
    <w:rsid w:val="00BA1D0E"/>
    <w:rsid w:val="00BB4EF8"/>
    <w:rsid w:val="00BC1F5F"/>
    <w:rsid w:val="00BC2783"/>
    <w:rsid w:val="00BC5CF1"/>
    <w:rsid w:val="00BD0903"/>
    <w:rsid w:val="00BE059F"/>
    <w:rsid w:val="00BE790E"/>
    <w:rsid w:val="00C024B5"/>
    <w:rsid w:val="00C068E5"/>
    <w:rsid w:val="00C07BFC"/>
    <w:rsid w:val="00C10B22"/>
    <w:rsid w:val="00C1597F"/>
    <w:rsid w:val="00C1622F"/>
    <w:rsid w:val="00C169AF"/>
    <w:rsid w:val="00C16C7F"/>
    <w:rsid w:val="00C175E0"/>
    <w:rsid w:val="00C227A1"/>
    <w:rsid w:val="00C22DFB"/>
    <w:rsid w:val="00C23637"/>
    <w:rsid w:val="00C23D92"/>
    <w:rsid w:val="00C23EE2"/>
    <w:rsid w:val="00C24FA6"/>
    <w:rsid w:val="00C33ADA"/>
    <w:rsid w:val="00C33C90"/>
    <w:rsid w:val="00C362E9"/>
    <w:rsid w:val="00C44DC6"/>
    <w:rsid w:val="00C462E3"/>
    <w:rsid w:val="00C53946"/>
    <w:rsid w:val="00C61C45"/>
    <w:rsid w:val="00C70B5D"/>
    <w:rsid w:val="00C819F0"/>
    <w:rsid w:val="00C8267A"/>
    <w:rsid w:val="00C870DE"/>
    <w:rsid w:val="00C91ED4"/>
    <w:rsid w:val="00C96D59"/>
    <w:rsid w:val="00C9703E"/>
    <w:rsid w:val="00CB09AB"/>
    <w:rsid w:val="00CB2767"/>
    <w:rsid w:val="00CC4C12"/>
    <w:rsid w:val="00CC5DFC"/>
    <w:rsid w:val="00CD2192"/>
    <w:rsid w:val="00CD5305"/>
    <w:rsid w:val="00CE5987"/>
    <w:rsid w:val="00CE7331"/>
    <w:rsid w:val="00CF0A47"/>
    <w:rsid w:val="00D05995"/>
    <w:rsid w:val="00D12483"/>
    <w:rsid w:val="00D2448E"/>
    <w:rsid w:val="00D24A7A"/>
    <w:rsid w:val="00D26A3E"/>
    <w:rsid w:val="00D30CC6"/>
    <w:rsid w:val="00D33A9B"/>
    <w:rsid w:val="00D379DD"/>
    <w:rsid w:val="00D407B5"/>
    <w:rsid w:val="00D4707B"/>
    <w:rsid w:val="00D553A8"/>
    <w:rsid w:val="00D7602C"/>
    <w:rsid w:val="00D9451D"/>
    <w:rsid w:val="00D9601D"/>
    <w:rsid w:val="00DA34D2"/>
    <w:rsid w:val="00DA454A"/>
    <w:rsid w:val="00DA49EE"/>
    <w:rsid w:val="00DA5922"/>
    <w:rsid w:val="00DB4EA2"/>
    <w:rsid w:val="00DC4F8A"/>
    <w:rsid w:val="00DD02F3"/>
    <w:rsid w:val="00DD07B0"/>
    <w:rsid w:val="00DD1BEB"/>
    <w:rsid w:val="00DD2B31"/>
    <w:rsid w:val="00DD4149"/>
    <w:rsid w:val="00DE2185"/>
    <w:rsid w:val="00DF59BF"/>
    <w:rsid w:val="00E0699B"/>
    <w:rsid w:val="00E0765B"/>
    <w:rsid w:val="00E1668F"/>
    <w:rsid w:val="00E32781"/>
    <w:rsid w:val="00E36047"/>
    <w:rsid w:val="00E4334C"/>
    <w:rsid w:val="00E47366"/>
    <w:rsid w:val="00E47FD1"/>
    <w:rsid w:val="00E579A1"/>
    <w:rsid w:val="00E6537F"/>
    <w:rsid w:val="00E66508"/>
    <w:rsid w:val="00E8616B"/>
    <w:rsid w:val="00E94B58"/>
    <w:rsid w:val="00EB6489"/>
    <w:rsid w:val="00EC0379"/>
    <w:rsid w:val="00EC167F"/>
    <w:rsid w:val="00EC23E8"/>
    <w:rsid w:val="00EC770E"/>
    <w:rsid w:val="00ED5D34"/>
    <w:rsid w:val="00ED661B"/>
    <w:rsid w:val="00EE1756"/>
    <w:rsid w:val="00EE3C2A"/>
    <w:rsid w:val="00EE4346"/>
    <w:rsid w:val="00EE4EAF"/>
    <w:rsid w:val="00EE51D3"/>
    <w:rsid w:val="00EF407C"/>
    <w:rsid w:val="00EF4D29"/>
    <w:rsid w:val="00EF632E"/>
    <w:rsid w:val="00F121DB"/>
    <w:rsid w:val="00F13B3F"/>
    <w:rsid w:val="00F227A7"/>
    <w:rsid w:val="00F333F9"/>
    <w:rsid w:val="00F36A70"/>
    <w:rsid w:val="00F4266A"/>
    <w:rsid w:val="00F4469A"/>
    <w:rsid w:val="00F559A1"/>
    <w:rsid w:val="00F6224E"/>
    <w:rsid w:val="00F65CB4"/>
    <w:rsid w:val="00F661F3"/>
    <w:rsid w:val="00F72729"/>
    <w:rsid w:val="00F72D95"/>
    <w:rsid w:val="00F749E9"/>
    <w:rsid w:val="00F85935"/>
    <w:rsid w:val="00F87DF7"/>
    <w:rsid w:val="00F90541"/>
    <w:rsid w:val="00FA0B75"/>
    <w:rsid w:val="00FA58B7"/>
    <w:rsid w:val="00FB02E1"/>
    <w:rsid w:val="00FB3CD1"/>
    <w:rsid w:val="00FB4FDE"/>
    <w:rsid w:val="00FB5683"/>
    <w:rsid w:val="00FC523E"/>
    <w:rsid w:val="00FD0D8E"/>
    <w:rsid w:val="00FD2CE0"/>
    <w:rsid w:val="00FD6207"/>
    <w:rsid w:val="00FD7038"/>
    <w:rsid w:val="00FE5924"/>
    <w:rsid w:val="00FE5EC3"/>
    <w:rsid w:val="00FF04E2"/>
    <w:rsid w:val="00FF77AD"/>
    <w:rsid w:val="00FF7EA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1FA0B84"/>
  <w15:chartTrackingRefBased/>
  <w15:docId w15:val="{C8A62671-A096-49D7-9DB3-0E7E052122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Plain Text" w:uiPriority="99"/>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Pr>
      <w:sz w:val="24"/>
      <w:szCs w:val="24"/>
      <w:lang w:eastAsia="cs-CZ"/>
    </w:rPr>
  </w:style>
  <w:style w:type="paragraph" w:styleId="Nadpis1">
    <w:name w:val="heading 1"/>
    <w:basedOn w:val="Normlny"/>
    <w:qFormat/>
    <w:rsid w:val="00B652D4"/>
    <w:pPr>
      <w:spacing w:before="100" w:beforeAutospacing="1" w:after="100" w:afterAutospacing="1"/>
      <w:outlineLvl w:val="0"/>
    </w:pPr>
    <w:rPr>
      <w:b/>
      <w:bCs/>
      <w:kern w:val="36"/>
      <w:sz w:val="48"/>
      <w:szCs w:val="48"/>
      <w:lang w:val="en-US" w:eastAsia="en-US"/>
    </w:rPr>
  </w:style>
  <w:style w:type="paragraph" w:styleId="Nadpis2">
    <w:name w:val="heading 2"/>
    <w:basedOn w:val="Normlny"/>
    <w:next w:val="Normlny"/>
    <w:link w:val="Nadpis2Char"/>
    <w:semiHidden/>
    <w:unhideWhenUsed/>
    <w:qFormat/>
    <w:rsid w:val="00EC23E8"/>
    <w:pPr>
      <w:keepNext/>
      <w:spacing w:before="240" w:after="60"/>
      <w:outlineLvl w:val="1"/>
    </w:pPr>
    <w:rPr>
      <w:rFonts w:ascii="Cambria" w:hAnsi="Cambria"/>
      <w:b/>
      <w:bCs/>
      <w:i/>
      <w:iCs/>
      <w:sz w:val="28"/>
      <w:szCs w:val="28"/>
      <w:lang w:val="x-none"/>
    </w:rPr>
  </w:style>
  <w:style w:type="paragraph" w:styleId="Nadpis3">
    <w:name w:val="heading 3"/>
    <w:basedOn w:val="Normlny"/>
    <w:next w:val="Normlny"/>
    <w:link w:val="Nadpis3Char"/>
    <w:semiHidden/>
    <w:unhideWhenUsed/>
    <w:qFormat/>
    <w:rsid w:val="00EC23E8"/>
    <w:pPr>
      <w:keepNext/>
      <w:spacing w:before="240" w:after="60"/>
      <w:outlineLvl w:val="2"/>
    </w:pPr>
    <w:rPr>
      <w:rFonts w:ascii="Cambria" w:hAnsi="Cambria"/>
      <w:b/>
      <w:bCs/>
      <w:sz w:val="26"/>
      <w:szCs w:val="26"/>
      <w:lang w:val="x-none"/>
    </w:rPr>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table" w:styleId="Mriekatabuky">
    <w:name w:val="Table Grid"/>
    <w:basedOn w:val="Normlnatabuka"/>
    <w:rsid w:val="00B922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ywebov">
    <w:name w:val="Normal (Web)"/>
    <w:basedOn w:val="Normlny"/>
    <w:uiPriority w:val="99"/>
    <w:rsid w:val="00FA0B75"/>
    <w:pPr>
      <w:spacing w:before="100" w:beforeAutospacing="1" w:after="100" w:afterAutospacing="1"/>
    </w:pPr>
    <w:rPr>
      <w:lang w:val="cs-CZ"/>
    </w:rPr>
  </w:style>
  <w:style w:type="character" w:styleId="Siln">
    <w:name w:val="Silný"/>
    <w:uiPriority w:val="22"/>
    <w:qFormat/>
    <w:rsid w:val="00FA0B75"/>
    <w:rPr>
      <w:b/>
      <w:bCs/>
    </w:rPr>
  </w:style>
  <w:style w:type="character" w:styleId="Hypertextovprepojenie">
    <w:name w:val="Hyperlink"/>
    <w:rsid w:val="008C17A4"/>
    <w:rPr>
      <w:color w:val="0000FF"/>
      <w:u w:val="single"/>
    </w:rPr>
  </w:style>
  <w:style w:type="paragraph" w:customStyle="1" w:styleId="bodytext">
    <w:name w:val="bodytext"/>
    <w:basedOn w:val="Normlny"/>
    <w:rsid w:val="00B652D4"/>
    <w:pPr>
      <w:spacing w:before="100" w:beforeAutospacing="1" w:after="100" w:afterAutospacing="1"/>
    </w:pPr>
    <w:rPr>
      <w:lang w:val="en-US" w:eastAsia="en-US"/>
    </w:rPr>
  </w:style>
  <w:style w:type="paragraph" w:styleId="truktradokumentu">
    <w:name w:val="Document Map"/>
    <w:basedOn w:val="Normlny"/>
    <w:semiHidden/>
    <w:rsid w:val="00547EE7"/>
    <w:pPr>
      <w:shd w:val="clear" w:color="auto" w:fill="000080"/>
    </w:pPr>
    <w:rPr>
      <w:rFonts w:ascii="Tahoma" w:hAnsi="Tahoma" w:cs="Tahoma"/>
      <w:sz w:val="20"/>
      <w:szCs w:val="20"/>
    </w:rPr>
  </w:style>
  <w:style w:type="paragraph" w:styleId="Obyajntext">
    <w:name w:val="Plain Text"/>
    <w:basedOn w:val="Normlny"/>
    <w:link w:val="ObyajntextChar"/>
    <w:uiPriority w:val="99"/>
    <w:unhideWhenUsed/>
    <w:rsid w:val="00AC3A83"/>
    <w:rPr>
      <w:rFonts w:ascii="Calibri" w:eastAsia="Calibri" w:hAnsi="Calibri"/>
      <w:sz w:val="22"/>
      <w:szCs w:val="21"/>
      <w:lang w:val="x-none" w:eastAsia="en-US"/>
    </w:rPr>
  </w:style>
  <w:style w:type="character" w:customStyle="1" w:styleId="ObyajntextChar">
    <w:name w:val="Obyčajný text Char"/>
    <w:link w:val="Obyajntext"/>
    <w:uiPriority w:val="99"/>
    <w:rsid w:val="00AC3A83"/>
    <w:rPr>
      <w:rFonts w:ascii="Calibri" w:eastAsia="Calibri" w:hAnsi="Calibri"/>
      <w:sz w:val="22"/>
      <w:szCs w:val="21"/>
      <w:lang w:eastAsia="en-US"/>
    </w:rPr>
  </w:style>
  <w:style w:type="character" w:customStyle="1" w:styleId="Nadpis2Char">
    <w:name w:val="Nadpis 2 Char"/>
    <w:link w:val="Nadpis2"/>
    <w:semiHidden/>
    <w:rsid w:val="00EC23E8"/>
    <w:rPr>
      <w:rFonts w:ascii="Cambria" w:eastAsia="Times New Roman" w:hAnsi="Cambria" w:cs="Times New Roman"/>
      <w:b/>
      <w:bCs/>
      <w:i/>
      <w:iCs/>
      <w:sz w:val="28"/>
      <w:szCs w:val="28"/>
      <w:lang w:eastAsia="cs-CZ"/>
    </w:rPr>
  </w:style>
  <w:style w:type="character" w:customStyle="1" w:styleId="Nadpis3Char">
    <w:name w:val="Nadpis 3 Char"/>
    <w:link w:val="Nadpis3"/>
    <w:semiHidden/>
    <w:rsid w:val="00EC23E8"/>
    <w:rPr>
      <w:rFonts w:ascii="Cambria" w:eastAsia="Times New Roman" w:hAnsi="Cambria" w:cs="Times New Roman"/>
      <w:b/>
      <w:bCs/>
      <w:sz w:val="26"/>
      <w:szCs w:val="26"/>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797602">
      <w:bodyDiv w:val="1"/>
      <w:marLeft w:val="0"/>
      <w:marRight w:val="0"/>
      <w:marTop w:val="0"/>
      <w:marBottom w:val="0"/>
      <w:divBdr>
        <w:top w:val="none" w:sz="0" w:space="0" w:color="auto"/>
        <w:left w:val="none" w:sz="0" w:space="0" w:color="auto"/>
        <w:bottom w:val="none" w:sz="0" w:space="0" w:color="auto"/>
        <w:right w:val="none" w:sz="0" w:space="0" w:color="auto"/>
      </w:divBdr>
    </w:div>
    <w:div w:id="30230464">
      <w:bodyDiv w:val="1"/>
      <w:marLeft w:val="0"/>
      <w:marRight w:val="0"/>
      <w:marTop w:val="0"/>
      <w:marBottom w:val="0"/>
      <w:divBdr>
        <w:top w:val="none" w:sz="0" w:space="0" w:color="auto"/>
        <w:left w:val="none" w:sz="0" w:space="0" w:color="auto"/>
        <w:bottom w:val="none" w:sz="0" w:space="0" w:color="auto"/>
        <w:right w:val="none" w:sz="0" w:space="0" w:color="auto"/>
      </w:divBdr>
    </w:div>
    <w:div w:id="59834431">
      <w:bodyDiv w:val="1"/>
      <w:marLeft w:val="0"/>
      <w:marRight w:val="0"/>
      <w:marTop w:val="0"/>
      <w:marBottom w:val="0"/>
      <w:divBdr>
        <w:top w:val="none" w:sz="0" w:space="0" w:color="auto"/>
        <w:left w:val="none" w:sz="0" w:space="0" w:color="auto"/>
        <w:bottom w:val="none" w:sz="0" w:space="0" w:color="auto"/>
        <w:right w:val="none" w:sz="0" w:space="0" w:color="auto"/>
      </w:divBdr>
    </w:div>
    <w:div w:id="93593881">
      <w:bodyDiv w:val="1"/>
      <w:marLeft w:val="0"/>
      <w:marRight w:val="0"/>
      <w:marTop w:val="0"/>
      <w:marBottom w:val="0"/>
      <w:divBdr>
        <w:top w:val="none" w:sz="0" w:space="0" w:color="auto"/>
        <w:left w:val="none" w:sz="0" w:space="0" w:color="auto"/>
        <w:bottom w:val="none" w:sz="0" w:space="0" w:color="auto"/>
        <w:right w:val="none" w:sz="0" w:space="0" w:color="auto"/>
      </w:divBdr>
    </w:div>
    <w:div w:id="128714915">
      <w:bodyDiv w:val="1"/>
      <w:marLeft w:val="0"/>
      <w:marRight w:val="0"/>
      <w:marTop w:val="0"/>
      <w:marBottom w:val="0"/>
      <w:divBdr>
        <w:top w:val="none" w:sz="0" w:space="0" w:color="auto"/>
        <w:left w:val="none" w:sz="0" w:space="0" w:color="auto"/>
        <w:bottom w:val="none" w:sz="0" w:space="0" w:color="auto"/>
        <w:right w:val="none" w:sz="0" w:space="0" w:color="auto"/>
      </w:divBdr>
    </w:div>
    <w:div w:id="185102174">
      <w:bodyDiv w:val="1"/>
      <w:marLeft w:val="0"/>
      <w:marRight w:val="0"/>
      <w:marTop w:val="0"/>
      <w:marBottom w:val="0"/>
      <w:divBdr>
        <w:top w:val="none" w:sz="0" w:space="0" w:color="auto"/>
        <w:left w:val="none" w:sz="0" w:space="0" w:color="auto"/>
        <w:bottom w:val="none" w:sz="0" w:space="0" w:color="auto"/>
        <w:right w:val="none" w:sz="0" w:space="0" w:color="auto"/>
      </w:divBdr>
      <w:divsChild>
        <w:div w:id="778184787">
          <w:marLeft w:val="0"/>
          <w:marRight w:val="0"/>
          <w:marTop w:val="0"/>
          <w:marBottom w:val="0"/>
          <w:divBdr>
            <w:top w:val="none" w:sz="0" w:space="0" w:color="auto"/>
            <w:left w:val="none" w:sz="0" w:space="0" w:color="auto"/>
            <w:bottom w:val="none" w:sz="0" w:space="0" w:color="auto"/>
            <w:right w:val="none" w:sz="0" w:space="0" w:color="auto"/>
          </w:divBdr>
        </w:div>
        <w:div w:id="2080058362">
          <w:marLeft w:val="0"/>
          <w:marRight w:val="0"/>
          <w:marTop w:val="0"/>
          <w:marBottom w:val="0"/>
          <w:divBdr>
            <w:top w:val="none" w:sz="0" w:space="0" w:color="auto"/>
            <w:left w:val="none" w:sz="0" w:space="0" w:color="auto"/>
            <w:bottom w:val="none" w:sz="0" w:space="0" w:color="auto"/>
            <w:right w:val="none" w:sz="0" w:space="0" w:color="auto"/>
          </w:divBdr>
        </w:div>
      </w:divsChild>
    </w:div>
    <w:div w:id="190731960">
      <w:bodyDiv w:val="1"/>
      <w:marLeft w:val="0"/>
      <w:marRight w:val="0"/>
      <w:marTop w:val="0"/>
      <w:marBottom w:val="0"/>
      <w:divBdr>
        <w:top w:val="none" w:sz="0" w:space="0" w:color="auto"/>
        <w:left w:val="none" w:sz="0" w:space="0" w:color="auto"/>
        <w:bottom w:val="none" w:sz="0" w:space="0" w:color="auto"/>
        <w:right w:val="none" w:sz="0" w:space="0" w:color="auto"/>
      </w:divBdr>
    </w:div>
    <w:div w:id="225801294">
      <w:bodyDiv w:val="1"/>
      <w:marLeft w:val="0"/>
      <w:marRight w:val="0"/>
      <w:marTop w:val="0"/>
      <w:marBottom w:val="0"/>
      <w:divBdr>
        <w:top w:val="none" w:sz="0" w:space="0" w:color="auto"/>
        <w:left w:val="none" w:sz="0" w:space="0" w:color="auto"/>
        <w:bottom w:val="none" w:sz="0" w:space="0" w:color="auto"/>
        <w:right w:val="none" w:sz="0" w:space="0" w:color="auto"/>
      </w:divBdr>
    </w:div>
    <w:div w:id="274217744">
      <w:bodyDiv w:val="1"/>
      <w:marLeft w:val="0"/>
      <w:marRight w:val="0"/>
      <w:marTop w:val="0"/>
      <w:marBottom w:val="0"/>
      <w:divBdr>
        <w:top w:val="none" w:sz="0" w:space="0" w:color="auto"/>
        <w:left w:val="none" w:sz="0" w:space="0" w:color="auto"/>
        <w:bottom w:val="none" w:sz="0" w:space="0" w:color="auto"/>
        <w:right w:val="none" w:sz="0" w:space="0" w:color="auto"/>
      </w:divBdr>
      <w:divsChild>
        <w:div w:id="62681051">
          <w:marLeft w:val="0"/>
          <w:marRight w:val="0"/>
          <w:marTop w:val="0"/>
          <w:marBottom w:val="0"/>
          <w:divBdr>
            <w:top w:val="none" w:sz="0" w:space="0" w:color="auto"/>
            <w:left w:val="none" w:sz="0" w:space="0" w:color="auto"/>
            <w:bottom w:val="none" w:sz="0" w:space="0" w:color="auto"/>
            <w:right w:val="none" w:sz="0" w:space="0" w:color="auto"/>
          </w:divBdr>
        </w:div>
        <w:div w:id="159003532">
          <w:marLeft w:val="0"/>
          <w:marRight w:val="0"/>
          <w:marTop w:val="0"/>
          <w:marBottom w:val="0"/>
          <w:divBdr>
            <w:top w:val="none" w:sz="0" w:space="0" w:color="auto"/>
            <w:left w:val="none" w:sz="0" w:space="0" w:color="auto"/>
            <w:bottom w:val="none" w:sz="0" w:space="0" w:color="auto"/>
            <w:right w:val="none" w:sz="0" w:space="0" w:color="auto"/>
          </w:divBdr>
        </w:div>
        <w:div w:id="346907849">
          <w:marLeft w:val="0"/>
          <w:marRight w:val="0"/>
          <w:marTop w:val="0"/>
          <w:marBottom w:val="0"/>
          <w:divBdr>
            <w:top w:val="none" w:sz="0" w:space="0" w:color="auto"/>
            <w:left w:val="none" w:sz="0" w:space="0" w:color="auto"/>
            <w:bottom w:val="none" w:sz="0" w:space="0" w:color="auto"/>
            <w:right w:val="none" w:sz="0" w:space="0" w:color="auto"/>
          </w:divBdr>
        </w:div>
        <w:div w:id="400955741">
          <w:marLeft w:val="0"/>
          <w:marRight w:val="0"/>
          <w:marTop w:val="0"/>
          <w:marBottom w:val="0"/>
          <w:divBdr>
            <w:top w:val="none" w:sz="0" w:space="0" w:color="auto"/>
            <w:left w:val="none" w:sz="0" w:space="0" w:color="auto"/>
            <w:bottom w:val="none" w:sz="0" w:space="0" w:color="auto"/>
            <w:right w:val="none" w:sz="0" w:space="0" w:color="auto"/>
          </w:divBdr>
        </w:div>
        <w:div w:id="402487732">
          <w:marLeft w:val="0"/>
          <w:marRight w:val="0"/>
          <w:marTop w:val="0"/>
          <w:marBottom w:val="0"/>
          <w:divBdr>
            <w:top w:val="none" w:sz="0" w:space="0" w:color="auto"/>
            <w:left w:val="none" w:sz="0" w:space="0" w:color="auto"/>
            <w:bottom w:val="none" w:sz="0" w:space="0" w:color="auto"/>
            <w:right w:val="none" w:sz="0" w:space="0" w:color="auto"/>
          </w:divBdr>
        </w:div>
        <w:div w:id="479427638">
          <w:marLeft w:val="0"/>
          <w:marRight w:val="0"/>
          <w:marTop w:val="0"/>
          <w:marBottom w:val="0"/>
          <w:divBdr>
            <w:top w:val="none" w:sz="0" w:space="0" w:color="auto"/>
            <w:left w:val="none" w:sz="0" w:space="0" w:color="auto"/>
            <w:bottom w:val="none" w:sz="0" w:space="0" w:color="auto"/>
            <w:right w:val="none" w:sz="0" w:space="0" w:color="auto"/>
          </w:divBdr>
        </w:div>
        <w:div w:id="664554995">
          <w:marLeft w:val="0"/>
          <w:marRight w:val="0"/>
          <w:marTop w:val="0"/>
          <w:marBottom w:val="0"/>
          <w:divBdr>
            <w:top w:val="none" w:sz="0" w:space="0" w:color="auto"/>
            <w:left w:val="none" w:sz="0" w:space="0" w:color="auto"/>
            <w:bottom w:val="none" w:sz="0" w:space="0" w:color="auto"/>
            <w:right w:val="none" w:sz="0" w:space="0" w:color="auto"/>
          </w:divBdr>
        </w:div>
        <w:div w:id="1054039619">
          <w:marLeft w:val="0"/>
          <w:marRight w:val="0"/>
          <w:marTop w:val="0"/>
          <w:marBottom w:val="0"/>
          <w:divBdr>
            <w:top w:val="none" w:sz="0" w:space="0" w:color="auto"/>
            <w:left w:val="none" w:sz="0" w:space="0" w:color="auto"/>
            <w:bottom w:val="none" w:sz="0" w:space="0" w:color="auto"/>
            <w:right w:val="none" w:sz="0" w:space="0" w:color="auto"/>
          </w:divBdr>
        </w:div>
        <w:div w:id="1071271255">
          <w:marLeft w:val="0"/>
          <w:marRight w:val="0"/>
          <w:marTop w:val="0"/>
          <w:marBottom w:val="0"/>
          <w:divBdr>
            <w:top w:val="none" w:sz="0" w:space="0" w:color="auto"/>
            <w:left w:val="none" w:sz="0" w:space="0" w:color="auto"/>
            <w:bottom w:val="none" w:sz="0" w:space="0" w:color="auto"/>
            <w:right w:val="none" w:sz="0" w:space="0" w:color="auto"/>
          </w:divBdr>
        </w:div>
        <w:div w:id="1472820592">
          <w:marLeft w:val="0"/>
          <w:marRight w:val="0"/>
          <w:marTop w:val="0"/>
          <w:marBottom w:val="0"/>
          <w:divBdr>
            <w:top w:val="none" w:sz="0" w:space="0" w:color="auto"/>
            <w:left w:val="none" w:sz="0" w:space="0" w:color="auto"/>
            <w:bottom w:val="none" w:sz="0" w:space="0" w:color="auto"/>
            <w:right w:val="none" w:sz="0" w:space="0" w:color="auto"/>
          </w:divBdr>
        </w:div>
        <w:div w:id="1978680032">
          <w:marLeft w:val="0"/>
          <w:marRight w:val="0"/>
          <w:marTop w:val="0"/>
          <w:marBottom w:val="0"/>
          <w:divBdr>
            <w:top w:val="none" w:sz="0" w:space="0" w:color="auto"/>
            <w:left w:val="none" w:sz="0" w:space="0" w:color="auto"/>
            <w:bottom w:val="none" w:sz="0" w:space="0" w:color="auto"/>
            <w:right w:val="none" w:sz="0" w:space="0" w:color="auto"/>
          </w:divBdr>
        </w:div>
      </w:divsChild>
    </w:div>
    <w:div w:id="379747724">
      <w:bodyDiv w:val="1"/>
      <w:marLeft w:val="0"/>
      <w:marRight w:val="0"/>
      <w:marTop w:val="0"/>
      <w:marBottom w:val="0"/>
      <w:divBdr>
        <w:top w:val="none" w:sz="0" w:space="0" w:color="auto"/>
        <w:left w:val="none" w:sz="0" w:space="0" w:color="auto"/>
        <w:bottom w:val="none" w:sz="0" w:space="0" w:color="auto"/>
        <w:right w:val="none" w:sz="0" w:space="0" w:color="auto"/>
      </w:divBdr>
    </w:div>
    <w:div w:id="495414598">
      <w:bodyDiv w:val="1"/>
      <w:marLeft w:val="0"/>
      <w:marRight w:val="0"/>
      <w:marTop w:val="0"/>
      <w:marBottom w:val="0"/>
      <w:divBdr>
        <w:top w:val="none" w:sz="0" w:space="0" w:color="auto"/>
        <w:left w:val="none" w:sz="0" w:space="0" w:color="auto"/>
        <w:bottom w:val="none" w:sz="0" w:space="0" w:color="auto"/>
        <w:right w:val="none" w:sz="0" w:space="0" w:color="auto"/>
      </w:divBdr>
    </w:div>
    <w:div w:id="528299091">
      <w:bodyDiv w:val="1"/>
      <w:marLeft w:val="0"/>
      <w:marRight w:val="0"/>
      <w:marTop w:val="0"/>
      <w:marBottom w:val="0"/>
      <w:divBdr>
        <w:top w:val="none" w:sz="0" w:space="0" w:color="auto"/>
        <w:left w:val="none" w:sz="0" w:space="0" w:color="auto"/>
        <w:bottom w:val="none" w:sz="0" w:space="0" w:color="auto"/>
        <w:right w:val="none" w:sz="0" w:space="0" w:color="auto"/>
      </w:divBdr>
    </w:div>
    <w:div w:id="556748474">
      <w:bodyDiv w:val="1"/>
      <w:marLeft w:val="0"/>
      <w:marRight w:val="0"/>
      <w:marTop w:val="0"/>
      <w:marBottom w:val="0"/>
      <w:divBdr>
        <w:top w:val="none" w:sz="0" w:space="0" w:color="auto"/>
        <w:left w:val="none" w:sz="0" w:space="0" w:color="auto"/>
        <w:bottom w:val="none" w:sz="0" w:space="0" w:color="auto"/>
        <w:right w:val="none" w:sz="0" w:space="0" w:color="auto"/>
      </w:divBdr>
    </w:div>
    <w:div w:id="633146522">
      <w:bodyDiv w:val="1"/>
      <w:marLeft w:val="0"/>
      <w:marRight w:val="0"/>
      <w:marTop w:val="0"/>
      <w:marBottom w:val="0"/>
      <w:divBdr>
        <w:top w:val="none" w:sz="0" w:space="0" w:color="auto"/>
        <w:left w:val="none" w:sz="0" w:space="0" w:color="auto"/>
        <w:bottom w:val="none" w:sz="0" w:space="0" w:color="auto"/>
        <w:right w:val="none" w:sz="0" w:space="0" w:color="auto"/>
      </w:divBdr>
      <w:divsChild>
        <w:div w:id="75902453">
          <w:marLeft w:val="0"/>
          <w:marRight w:val="0"/>
          <w:marTop w:val="0"/>
          <w:marBottom w:val="0"/>
          <w:divBdr>
            <w:top w:val="none" w:sz="0" w:space="0" w:color="auto"/>
            <w:left w:val="none" w:sz="0" w:space="0" w:color="auto"/>
            <w:bottom w:val="none" w:sz="0" w:space="0" w:color="auto"/>
            <w:right w:val="none" w:sz="0" w:space="0" w:color="auto"/>
          </w:divBdr>
          <w:divsChild>
            <w:div w:id="849565085">
              <w:marLeft w:val="0"/>
              <w:marRight w:val="0"/>
              <w:marTop w:val="0"/>
              <w:marBottom w:val="0"/>
              <w:divBdr>
                <w:top w:val="none" w:sz="0" w:space="0" w:color="auto"/>
                <w:left w:val="none" w:sz="0" w:space="0" w:color="auto"/>
                <w:bottom w:val="none" w:sz="0" w:space="0" w:color="auto"/>
                <w:right w:val="none" w:sz="0" w:space="0" w:color="auto"/>
              </w:divBdr>
              <w:divsChild>
                <w:div w:id="215707780">
                  <w:marLeft w:val="0"/>
                  <w:marRight w:val="0"/>
                  <w:marTop w:val="0"/>
                  <w:marBottom w:val="0"/>
                  <w:divBdr>
                    <w:top w:val="none" w:sz="0" w:space="0" w:color="auto"/>
                    <w:left w:val="none" w:sz="0" w:space="0" w:color="auto"/>
                    <w:bottom w:val="none" w:sz="0" w:space="0" w:color="auto"/>
                    <w:right w:val="none" w:sz="0" w:space="0" w:color="auto"/>
                  </w:divBdr>
                  <w:divsChild>
                    <w:div w:id="805926807">
                      <w:marLeft w:val="0"/>
                      <w:marRight w:val="0"/>
                      <w:marTop w:val="0"/>
                      <w:marBottom w:val="0"/>
                      <w:divBdr>
                        <w:top w:val="none" w:sz="0" w:space="0" w:color="auto"/>
                        <w:left w:val="none" w:sz="0" w:space="0" w:color="auto"/>
                        <w:bottom w:val="none" w:sz="0" w:space="0" w:color="auto"/>
                        <w:right w:val="none" w:sz="0" w:space="0" w:color="auto"/>
                      </w:divBdr>
                      <w:divsChild>
                        <w:div w:id="1030570824">
                          <w:marLeft w:val="0"/>
                          <w:marRight w:val="0"/>
                          <w:marTop w:val="0"/>
                          <w:marBottom w:val="0"/>
                          <w:divBdr>
                            <w:top w:val="none" w:sz="0" w:space="0" w:color="auto"/>
                            <w:left w:val="none" w:sz="0" w:space="0" w:color="auto"/>
                            <w:bottom w:val="none" w:sz="0" w:space="0" w:color="auto"/>
                            <w:right w:val="none" w:sz="0" w:space="0" w:color="auto"/>
                          </w:divBdr>
                          <w:divsChild>
                            <w:div w:id="1598170522">
                              <w:marLeft w:val="0"/>
                              <w:marRight w:val="0"/>
                              <w:marTop w:val="0"/>
                              <w:marBottom w:val="0"/>
                              <w:divBdr>
                                <w:top w:val="none" w:sz="0" w:space="0" w:color="auto"/>
                                <w:left w:val="none" w:sz="0" w:space="0" w:color="auto"/>
                                <w:bottom w:val="none" w:sz="0" w:space="0" w:color="auto"/>
                                <w:right w:val="none" w:sz="0" w:space="0" w:color="auto"/>
                              </w:divBdr>
                              <w:divsChild>
                                <w:div w:id="743064410">
                                  <w:marLeft w:val="0"/>
                                  <w:marRight w:val="0"/>
                                  <w:marTop w:val="0"/>
                                  <w:marBottom w:val="0"/>
                                  <w:divBdr>
                                    <w:top w:val="none" w:sz="0" w:space="0" w:color="auto"/>
                                    <w:left w:val="none" w:sz="0" w:space="0" w:color="auto"/>
                                    <w:bottom w:val="none" w:sz="0" w:space="0" w:color="auto"/>
                                    <w:right w:val="none" w:sz="0" w:space="0" w:color="auto"/>
                                  </w:divBdr>
                                  <w:divsChild>
                                    <w:div w:id="5668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6710039">
                              <w:marLeft w:val="0"/>
                              <w:marRight w:val="0"/>
                              <w:marTop w:val="0"/>
                              <w:marBottom w:val="0"/>
                              <w:divBdr>
                                <w:top w:val="none" w:sz="0" w:space="0" w:color="auto"/>
                                <w:left w:val="none" w:sz="0" w:space="0" w:color="auto"/>
                                <w:bottom w:val="none" w:sz="0" w:space="0" w:color="auto"/>
                                <w:right w:val="none" w:sz="0" w:space="0" w:color="auto"/>
                              </w:divBdr>
                              <w:divsChild>
                                <w:div w:id="1610159005">
                                  <w:marLeft w:val="0"/>
                                  <w:marRight w:val="0"/>
                                  <w:marTop w:val="0"/>
                                  <w:marBottom w:val="0"/>
                                  <w:divBdr>
                                    <w:top w:val="none" w:sz="0" w:space="0" w:color="auto"/>
                                    <w:left w:val="none" w:sz="0" w:space="0" w:color="auto"/>
                                    <w:bottom w:val="none" w:sz="0" w:space="0" w:color="auto"/>
                                    <w:right w:val="none" w:sz="0" w:space="0" w:color="auto"/>
                                  </w:divBdr>
                                  <w:divsChild>
                                    <w:div w:id="918709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8525155">
                              <w:marLeft w:val="0"/>
                              <w:marRight w:val="0"/>
                              <w:marTop w:val="0"/>
                              <w:marBottom w:val="0"/>
                              <w:divBdr>
                                <w:top w:val="none" w:sz="0" w:space="0" w:color="auto"/>
                                <w:left w:val="none" w:sz="0" w:space="0" w:color="auto"/>
                                <w:bottom w:val="none" w:sz="0" w:space="0" w:color="auto"/>
                                <w:right w:val="none" w:sz="0" w:space="0" w:color="auto"/>
                              </w:divBdr>
                              <w:divsChild>
                                <w:div w:id="224147653">
                                  <w:marLeft w:val="0"/>
                                  <w:marRight w:val="0"/>
                                  <w:marTop w:val="0"/>
                                  <w:marBottom w:val="0"/>
                                  <w:divBdr>
                                    <w:top w:val="none" w:sz="0" w:space="0" w:color="auto"/>
                                    <w:left w:val="none" w:sz="0" w:space="0" w:color="auto"/>
                                    <w:bottom w:val="none" w:sz="0" w:space="0" w:color="auto"/>
                                    <w:right w:val="none" w:sz="0" w:space="0" w:color="auto"/>
                                  </w:divBdr>
                                  <w:divsChild>
                                    <w:div w:id="188496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58774276">
      <w:bodyDiv w:val="1"/>
      <w:marLeft w:val="0"/>
      <w:marRight w:val="0"/>
      <w:marTop w:val="0"/>
      <w:marBottom w:val="0"/>
      <w:divBdr>
        <w:top w:val="none" w:sz="0" w:space="0" w:color="auto"/>
        <w:left w:val="none" w:sz="0" w:space="0" w:color="auto"/>
        <w:bottom w:val="none" w:sz="0" w:space="0" w:color="auto"/>
        <w:right w:val="none" w:sz="0" w:space="0" w:color="auto"/>
      </w:divBdr>
      <w:divsChild>
        <w:div w:id="1712609407">
          <w:marLeft w:val="0"/>
          <w:marRight w:val="0"/>
          <w:marTop w:val="0"/>
          <w:marBottom w:val="0"/>
          <w:divBdr>
            <w:top w:val="none" w:sz="0" w:space="0" w:color="auto"/>
            <w:left w:val="none" w:sz="0" w:space="0" w:color="auto"/>
            <w:bottom w:val="none" w:sz="0" w:space="0" w:color="auto"/>
            <w:right w:val="none" w:sz="0" w:space="0" w:color="auto"/>
          </w:divBdr>
        </w:div>
      </w:divsChild>
    </w:div>
    <w:div w:id="689795136">
      <w:bodyDiv w:val="1"/>
      <w:marLeft w:val="0"/>
      <w:marRight w:val="0"/>
      <w:marTop w:val="0"/>
      <w:marBottom w:val="0"/>
      <w:divBdr>
        <w:top w:val="none" w:sz="0" w:space="0" w:color="auto"/>
        <w:left w:val="none" w:sz="0" w:space="0" w:color="auto"/>
        <w:bottom w:val="none" w:sz="0" w:space="0" w:color="auto"/>
        <w:right w:val="none" w:sz="0" w:space="0" w:color="auto"/>
      </w:divBdr>
    </w:div>
    <w:div w:id="705522226">
      <w:bodyDiv w:val="1"/>
      <w:marLeft w:val="0"/>
      <w:marRight w:val="0"/>
      <w:marTop w:val="0"/>
      <w:marBottom w:val="0"/>
      <w:divBdr>
        <w:top w:val="none" w:sz="0" w:space="0" w:color="auto"/>
        <w:left w:val="none" w:sz="0" w:space="0" w:color="auto"/>
        <w:bottom w:val="none" w:sz="0" w:space="0" w:color="auto"/>
        <w:right w:val="none" w:sz="0" w:space="0" w:color="auto"/>
      </w:divBdr>
    </w:div>
    <w:div w:id="924073462">
      <w:bodyDiv w:val="1"/>
      <w:marLeft w:val="0"/>
      <w:marRight w:val="0"/>
      <w:marTop w:val="0"/>
      <w:marBottom w:val="0"/>
      <w:divBdr>
        <w:top w:val="none" w:sz="0" w:space="0" w:color="auto"/>
        <w:left w:val="none" w:sz="0" w:space="0" w:color="auto"/>
        <w:bottom w:val="none" w:sz="0" w:space="0" w:color="auto"/>
        <w:right w:val="none" w:sz="0" w:space="0" w:color="auto"/>
      </w:divBdr>
      <w:divsChild>
        <w:div w:id="2116056948">
          <w:marLeft w:val="0"/>
          <w:marRight w:val="0"/>
          <w:marTop w:val="0"/>
          <w:marBottom w:val="0"/>
          <w:divBdr>
            <w:top w:val="none" w:sz="0" w:space="0" w:color="auto"/>
            <w:left w:val="none" w:sz="0" w:space="0" w:color="auto"/>
            <w:bottom w:val="none" w:sz="0" w:space="0" w:color="auto"/>
            <w:right w:val="none" w:sz="0" w:space="0" w:color="auto"/>
          </w:divBdr>
        </w:div>
      </w:divsChild>
    </w:div>
    <w:div w:id="942036136">
      <w:bodyDiv w:val="1"/>
      <w:marLeft w:val="0"/>
      <w:marRight w:val="0"/>
      <w:marTop w:val="0"/>
      <w:marBottom w:val="0"/>
      <w:divBdr>
        <w:top w:val="none" w:sz="0" w:space="0" w:color="auto"/>
        <w:left w:val="none" w:sz="0" w:space="0" w:color="auto"/>
        <w:bottom w:val="none" w:sz="0" w:space="0" w:color="auto"/>
        <w:right w:val="none" w:sz="0" w:space="0" w:color="auto"/>
      </w:divBdr>
    </w:div>
    <w:div w:id="943457000">
      <w:bodyDiv w:val="1"/>
      <w:marLeft w:val="0"/>
      <w:marRight w:val="0"/>
      <w:marTop w:val="0"/>
      <w:marBottom w:val="0"/>
      <w:divBdr>
        <w:top w:val="none" w:sz="0" w:space="0" w:color="auto"/>
        <w:left w:val="none" w:sz="0" w:space="0" w:color="auto"/>
        <w:bottom w:val="none" w:sz="0" w:space="0" w:color="auto"/>
        <w:right w:val="none" w:sz="0" w:space="0" w:color="auto"/>
      </w:divBdr>
    </w:div>
    <w:div w:id="1015882715">
      <w:bodyDiv w:val="1"/>
      <w:marLeft w:val="0"/>
      <w:marRight w:val="0"/>
      <w:marTop w:val="0"/>
      <w:marBottom w:val="0"/>
      <w:divBdr>
        <w:top w:val="none" w:sz="0" w:space="0" w:color="auto"/>
        <w:left w:val="none" w:sz="0" w:space="0" w:color="auto"/>
        <w:bottom w:val="none" w:sz="0" w:space="0" w:color="auto"/>
        <w:right w:val="none" w:sz="0" w:space="0" w:color="auto"/>
      </w:divBdr>
      <w:divsChild>
        <w:div w:id="1210992279">
          <w:marLeft w:val="0"/>
          <w:marRight w:val="0"/>
          <w:marTop w:val="0"/>
          <w:marBottom w:val="0"/>
          <w:divBdr>
            <w:top w:val="none" w:sz="0" w:space="0" w:color="auto"/>
            <w:left w:val="none" w:sz="0" w:space="0" w:color="auto"/>
            <w:bottom w:val="none" w:sz="0" w:space="0" w:color="auto"/>
            <w:right w:val="none" w:sz="0" w:space="0" w:color="auto"/>
          </w:divBdr>
        </w:div>
      </w:divsChild>
    </w:div>
    <w:div w:id="1021202778">
      <w:bodyDiv w:val="1"/>
      <w:marLeft w:val="0"/>
      <w:marRight w:val="0"/>
      <w:marTop w:val="0"/>
      <w:marBottom w:val="0"/>
      <w:divBdr>
        <w:top w:val="none" w:sz="0" w:space="0" w:color="auto"/>
        <w:left w:val="none" w:sz="0" w:space="0" w:color="auto"/>
        <w:bottom w:val="none" w:sz="0" w:space="0" w:color="auto"/>
        <w:right w:val="none" w:sz="0" w:space="0" w:color="auto"/>
      </w:divBdr>
    </w:div>
    <w:div w:id="1054083936">
      <w:bodyDiv w:val="1"/>
      <w:marLeft w:val="0"/>
      <w:marRight w:val="0"/>
      <w:marTop w:val="0"/>
      <w:marBottom w:val="0"/>
      <w:divBdr>
        <w:top w:val="none" w:sz="0" w:space="0" w:color="auto"/>
        <w:left w:val="none" w:sz="0" w:space="0" w:color="auto"/>
        <w:bottom w:val="none" w:sz="0" w:space="0" w:color="auto"/>
        <w:right w:val="none" w:sz="0" w:space="0" w:color="auto"/>
      </w:divBdr>
    </w:div>
    <w:div w:id="1091127230">
      <w:bodyDiv w:val="1"/>
      <w:marLeft w:val="0"/>
      <w:marRight w:val="0"/>
      <w:marTop w:val="0"/>
      <w:marBottom w:val="0"/>
      <w:divBdr>
        <w:top w:val="none" w:sz="0" w:space="0" w:color="auto"/>
        <w:left w:val="none" w:sz="0" w:space="0" w:color="auto"/>
        <w:bottom w:val="none" w:sz="0" w:space="0" w:color="auto"/>
        <w:right w:val="none" w:sz="0" w:space="0" w:color="auto"/>
      </w:divBdr>
    </w:div>
    <w:div w:id="1139493277">
      <w:bodyDiv w:val="1"/>
      <w:marLeft w:val="0"/>
      <w:marRight w:val="0"/>
      <w:marTop w:val="0"/>
      <w:marBottom w:val="0"/>
      <w:divBdr>
        <w:top w:val="none" w:sz="0" w:space="0" w:color="auto"/>
        <w:left w:val="none" w:sz="0" w:space="0" w:color="auto"/>
        <w:bottom w:val="none" w:sz="0" w:space="0" w:color="auto"/>
        <w:right w:val="none" w:sz="0" w:space="0" w:color="auto"/>
      </w:divBdr>
    </w:div>
    <w:div w:id="1173959690">
      <w:bodyDiv w:val="1"/>
      <w:marLeft w:val="0"/>
      <w:marRight w:val="0"/>
      <w:marTop w:val="0"/>
      <w:marBottom w:val="0"/>
      <w:divBdr>
        <w:top w:val="none" w:sz="0" w:space="0" w:color="auto"/>
        <w:left w:val="none" w:sz="0" w:space="0" w:color="auto"/>
        <w:bottom w:val="none" w:sz="0" w:space="0" w:color="auto"/>
        <w:right w:val="none" w:sz="0" w:space="0" w:color="auto"/>
      </w:divBdr>
    </w:div>
    <w:div w:id="1272319243">
      <w:bodyDiv w:val="1"/>
      <w:marLeft w:val="0"/>
      <w:marRight w:val="0"/>
      <w:marTop w:val="0"/>
      <w:marBottom w:val="0"/>
      <w:divBdr>
        <w:top w:val="none" w:sz="0" w:space="0" w:color="auto"/>
        <w:left w:val="none" w:sz="0" w:space="0" w:color="auto"/>
        <w:bottom w:val="none" w:sz="0" w:space="0" w:color="auto"/>
        <w:right w:val="none" w:sz="0" w:space="0" w:color="auto"/>
      </w:divBdr>
    </w:div>
    <w:div w:id="1287740761">
      <w:bodyDiv w:val="1"/>
      <w:marLeft w:val="0"/>
      <w:marRight w:val="0"/>
      <w:marTop w:val="0"/>
      <w:marBottom w:val="0"/>
      <w:divBdr>
        <w:top w:val="none" w:sz="0" w:space="0" w:color="auto"/>
        <w:left w:val="none" w:sz="0" w:space="0" w:color="auto"/>
        <w:bottom w:val="none" w:sz="0" w:space="0" w:color="auto"/>
        <w:right w:val="none" w:sz="0" w:space="0" w:color="auto"/>
      </w:divBdr>
      <w:divsChild>
        <w:div w:id="2045327236">
          <w:marLeft w:val="0"/>
          <w:marRight w:val="0"/>
          <w:marTop w:val="0"/>
          <w:marBottom w:val="0"/>
          <w:divBdr>
            <w:top w:val="none" w:sz="0" w:space="0" w:color="auto"/>
            <w:left w:val="none" w:sz="0" w:space="0" w:color="auto"/>
            <w:bottom w:val="none" w:sz="0" w:space="0" w:color="auto"/>
            <w:right w:val="none" w:sz="0" w:space="0" w:color="auto"/>
          </w:divBdr>
        </w:div>
      </w:divsChild>
    </w:div>
    <w:div w:id="1300064634">
      <w:bodyDiv w:val="1"/>
      <w:marLeft w:val="0"/>
      <w:marRight w:val="0"/>
      <w:marTop w:val="0"/>
      <w:marBottom w:val="0"/>
      <w:divBdr>
        <w:top w:val="none" w:sz="0" w:space="0" w:color="auto"/>
        <w:left w:val="none" w:sz="0" w:space="0" w:color="auto"/>
        <w:bottom w:val="none" w:sz="0" w:space="0" w:color="auto"/>
        <w:right w:val="none" w:sz="0" w:space="0" w:color="auto"/>
      </w:divBdr>
    </w:div>
    <w:div w:id="1356082469">
      <w:bodyDiv w:val="1"/>
      <w:marLeft w:val="0"/>
      <w:marRight w:val="0"/>
      <w:marTop w:val="0"/>
      <w:marBottom w:val="0"/>
      <w:divBdr>
        <w:top w:val="none" w:sz="0" w:space="0" w:color="auto"/>
        <w:left w:val="none" w:sz="0" w:space="0" w:color="auto"/>
        <w:bottom w:val="none" w:sz="0" w:space="0" w:color="auto"/>
        <w:right w:val="none" w:sz="0" w:space="0" w:color="auto"/>
      </w:divBdr>
    </w:div>
    <w:div w:id="1360744770">
      <w:bodyDiv w:val="1"/>
      <w:marLeft w:val="0"/>
      <w:marRight w:val="0"/>
      <w:marTop w:val="0"/>
      <w:marBottom w:val="0"/>
      <w:divBdr>
        <w:top w:val="none" w:sz="0" w:space="0" w:color="auto"/>
        <w:left w:val="none" w:sz="0" w:space="0" w:color="auto"/>
        <w:bottom w:val="none" w:sz="0" w:space="0" w:color="auto"/>
        <w:right w:val="none" w:sz="0" w:space="0" w:color="auto"/>
      </w:divBdr>
    </w:div>
    <w:div w:id="1382437965">
      <w:bodyDiv w:val="1"/>
      <w:marLeft w:val="0"/>
      <w:marRight w:val="0"/>
      <w:marTop w:val="0"/>
      <w:marBottom w:val="0"/>
      <w:divBdr>
        <w:top w:val="none" w:sz="0" w:space="0" w:color="auto"/>
        <w:left w:val="none" w:sz="0" w:space="0" w:color="auto"/>
        <w:bottom w:val="none" w:sz="0" w:space="0" w:color="auto"/>
        <w:right w:val="none" w:sz="0" w:space="0" w:color="auto"/>
      </w:divBdr>
    </w:div>
    <w:div w:id="1401631642">
      <w:bodyDiv w:val="1"/>
      <w:marLeft w:val="0"/>
      <w:marRight w:val="0"/>
      <w:marTop w:val="0"/>
      <w:marBottom w:val="0"/>
      <w:divBdr>
        <w:top w:val="none" w:sz="0" w:space="0" w:color="auto"/>
        <w:left w:val="none" w:sz="0" w:space="0" w:color="auto"/>
        <w:bottom w:val="none" w:sz="0" w:space="0" w:color="auto"/>
        <w:right w:val="none" w:sz="0" w:space="0" w:color="auto"/>
      </w:divBdr>
    </w:div>
    <w:div w:id="1405909988">
      <w:bodyDiv w:val="1"/>
      <w:marLeft w:val="0"/>
      <w:marRight w:val="0"/>
      <w:marTop w:val="0"/>
      <w:marBottom w:val="0"/>
      <w:divBdr>
        <w:top w:val="none" w:sz="0" w:space="0" w:color="auto"/>
        <w:left w:val="none" w:sz="0" w:space="0" w:color="auto"/>
        <w:bottom w:val="none" w:sz="0" w:space="0" w:color="auto"/>
        <w:right w:val="none" w:sz="0" w:space="0" w:color="auto"/>
      </w:divBdr>
    </w:div>
    <w:div w:id="1432895677">
      <w:bodyDiv w:val="1"/>
      <w:marLeft w:val="0"/>
      <w:marRight w:val="0"/>
      <w:marTop w:val="0"/>
      <w:marBottom w:val="0"/>
      <w:divBdr>
        <w:top w:val="none" w:sz="0" w:space="0" w:color="auto"/>
        <w:left w:val="none" w:sz="0" w:space="0" w:color="auto"/>
        <w:bottom w:val="none" w:sz="0" w:space="0" w:color="auto"/>
        <w:right w:val="none" w:sz="0" w:space="0" w:color="auto"/>
      </w:divBdr>
    </w:div>
    <w:div w:id="1453943500">
      <w:bodyDiv w:val="1"/>
      <w:marLeft w:val="0"/>
      <w:marRight w:val="0"/>
      <w:marTop w:val="0"/>
      <w:marBottom w:val="0"/>
      <w:divBdr>
        <w:top w:val="none" w:sz="0" w:space="0" w:color="auto"/>
        <w:left w:val="none" w:sz="0" w:space="0" w:color="auto"/>
        <w:bottom w:val="none" w:sz="0" w:space="0" w:color="auto"/>
        <w:right w:val="none" w:sz="0" w:space="0" w:color="auto"/>
      </w:divBdr>
    </w:div>
    <w:div w:id="1456169726">
      <w:bodyDiv w:val="1"/>
      <w:marLeft w:val="0"/>
      <w:marRight w:val="0"/>
      <w:marTop w:val="0"/>
      <w:marBottom w:val="0"/>
      <w:divBdr>
        <w:top w:val="none" w:sz="0" w:space="0" w:color="auto"/>
        <w:left w:val="none" w:sz="0" w:space="0" w:color="auto"/>
        <w:bottom w:val="none" w:sz="0" w:space="0" w:color="auto"/>
        <w:right w:val="none" w:sz="0" w:space="0" w:color="auto"/>
      </w:divBdr>
    </w:div>
    <w:div w:id="1477651524">
      <w:bodyDiv w:val="1"/>
      <w:marLeft w:val="0"/>
      <w:marRight w:val="0"/>
      <w:marTop w:val="0"/>
      <w:marBottom w:val="0"/>
      <w:divBdr>
        <w:top w:val="none" w:sz="0" w:space="0" w:color="auto"/>
        <w:left w:val="none" w:sz="0" w:space="0" w:color="auto"/>
        <w:bottom w:val="none" w:sz="0" w:space="0" w:color="auto"/>
        <w:right w:val="none" w:sz="0" w:space="0" w:color="auto"/>
      </w:divBdr>
    </w:div>
    <w:div w:id="1487622936">
      <w:bodyDiv w:val="1"/>
      <w:marLeft w:val="0"/>
      <w:marRight w:val="0"/>
      <w:marTop w:val="0"/>
      <w:marBottom w:val="0"/>
      <w:divBdr>
        <w:top w:val="none" w:sz="0" w:space="0" w:color="auto"/>
        <w:left w:val="none" w:sz="0" w:space="0" w:color="auto"/>
        <w:bottom w:val="none" w:sz="0" w:space="0" w:color="auto"/>
        <w:right w:val="none" w:sz="0" w:space="0" w:color="auto"/>
      </w:divBdr>
    </w:div>
    <w:div w:id="1504511785">
      <w:bodyDiv w:val="1"/>
      <w:marLeft w:val="0"/>
      <w:marRight w:val="0"/>
      <w:marTop w:val="0"/>
      <w:marBottom w:val="0"/>
      <w:divBdr>
        <w:top w:val="none" w:sz="0" w:space="0" w:color="auto"/>
        <w:left w:val="none" w:sz="0" w:space="0" w:color="auto"/>
        <w:bottom w:val="none" w:sz="0" w:space="0" w:color="auto"/>
        <w:right w:val="none" w:sz="0" w:space="0" w:color="auto"/>
      </w:divBdr>
    </w:div>
    <w:div w:id="1521509257">
      <w:bodyDiv w:val="1"/>
      <w:marLeft w:val="0"/>
      <w:marRight w:val="0"/>
      <w:marTop w:val="0"/>
      <w:marBottom w:val="0"/>
      <w:divBdr>
        <w:top w:val="none" w:sz="0" w:space="0" w:color="auto"/>
        <w:left w:val="none" w:sz="0" w:space="0" w:color="auto"/>
        <w:bottom w:val="none" w:sz="0" w:space="0" w:color="auto"/>
        <w:right w:val="none" w:sz="0" w:space="0" w:color="auto"/>
      </w:divBdr>
    </w:div>
    <w:div w:id="1632398611">
      <w:bodyDiv w:val="1"/>
      <w:marLeft w:val="0"/>
      <w:marRight w:val="0"/>
      <w:marTop w:val="0"/>
      <w:marBottom w:val="0"/>
      <w:divBdr>
        <w:top w:val="none" w:sz="0" w:space="0" w:color="auto"/>
        <w:left w:val="none" w:sz="0" w:space="0" w:color="auto"/>
        <w:bottom w:val="none" w:sz="0" w:space="0" w:color="auto"/>
        <w:right w:val="none" w:sz="0" w:space="0" w:color="auto"/>
      </w:divBdr>
    </w:div>
    <w:div w:id="1661805427">
      <w:bodyDiv w:val="1"/>
      <w:marLeft w:val="0"/>
      <w:marRight w:val="0"/>
      <w:marTop w:val="0"/>
      <w:marBottom w:val="0"/>
      <w:divBdr>
        <w:top w:val="none" w:sz="0" w:space="0" w:color="auto"/>
        <w:left w:val="none" w:sz="0" w:space="0" w:color="auto"/>
        <w:bottom w:val="none" w:sz="0" w:space="0" w:color="auto"/>
        <w:right w:val="none" w:sz="0" w:space="0" w:color="auto"/>
      </w:divBdr>
      <w:divsChild>
        <w:div w:id="532694360">
          <w:marLeft w:val="0"/>
          <w:marRight w:val="0"/>
          <w:marTop w:val="0"/>
          <w:marBottom w:val="0"/>
          <w:divBdr>
            <w:top w:val="none" w:sz="0" w:space="0" w:color="auto"/>
            <w:left w:val="none" w:sz="0" w:space="0" w:color="auto"/>
            <w:bottom w:val="none" w:sz="0" w:space="0" w:color="auto"/>
            <w:right w:val="none" w:sz="0" w:space="0" w:color="auto"/>
          </w:divBdr>
        </w:div>
      </w:divsChild>
    </w:div>
    <w:div w:id="1664118499">
      <w:bodyDiv w:val="1"/>
      <w:marLeft w:val="0"/>
      <w:marRight w:val="0"/>
      <w:marTop w:val="0"/>
      <w:marBottom w:val="0"/>
      <w:divBdr>
        <w:top w:val="none" w:sz="0" w:space="0" w:color="auto"/>
        <w:left w:val="none" w:sz="0" w:space="0" w:color="auto"/>
        <w:bottom w:val="none" w:sz="0" w:space="0" w:color="auto"/>
        <w:right w:val="none" w:sz="0" w:space="0" w:color="auto"/>
      </w:divBdr>
    </w:div>
    <w:div w:id="1679695792">
      <w:bodyDiv w:val="1"/>
      <w:marLeft w:val="0"/>
      <w:marRight w:val="0"/>
      <w:marTop w:val="0"/>
      <w:marBottom w:val="0"/>
      <w:divBdr>
        <w:top w:val="none" w:sz="0" w:space="0" w:color="auto"/>
        <w:left w:val="none" w:sz="0" w:space="0" w:color="auto"/>
        <w:bottom w:val="none" w:sz="0" w:space="0" w:color="auto"/>
        <w:right w:val="none" w:sz="0" w:space="0" w:color="auto"/>
      </w:divBdr>
    </w:div>
    <w:div w:id="1682706260">
      <w:bodyDiv w:val="1"/>
      <w:marLeft w:val="0"/>
      <w:marRight w:val="0"/>
      <w:marTop w:val="0"/>
      <w:marBottom w:val="0"/>
      <w:divBdr>
        <w:top w:val="none" w:sz="0" w:space="0" w:color="auto"/>
        <w:left w:val="none" w:sz="0" w:space="0" w:color="auto"/>
        <w:bottom w:val="none" w:sz="0" w:space="0" w:color="auto"/>
        <w:right w:val="none" w:sz="0" w:space="0" w:color="auto"/>
      </w:divBdr>
    </w:div>
    <w:div w:id="1702126519">
      <w:bodyDiv w:val="1"/>
      <w:marLeft w:val="0"/>
      <w:marRight w:val="0"/>
      <w:marTop w:val="0"/>
      <w:marBottom w:val="0"/>
      <w:divBdr>
        <w:top w:val="none" w:sz="0" w:space="0" w:color="auto"/>
        <w:left w:val="none" w:sz="0" w:space="0" w:color="auto"/>
        <w:bottom w:val="none" w:sz="0" w:space="0" w:color="auto"/>
        <w:right w:val="none" w:sz="0" w:space="0" w:color="auto"/>
      </w:divBdr>
    </w:div>
    <w:div w:id="1724669349">
      <w:bodyDiv w:val="1"/>
      <w:marLeft w:val="0"/>
      <w:marRight w:val="0"/>
      <w:marTop w:val="0"/>
      <w:marBottom w:val="0"/>
      <w:divBdr>
        <w:top w:val="none" w:sz="0" w:space="0" w:color="auto"/>
        <w:left w:val="none" w:sz="0" w:space="0" w:color="auto"/>
        <w:bottom w:val="none" w:sz="0" w:space="0" w:color="auto"/>
        <w:right w:val="none" w:sz="0" w:space="0" w:color="auto"/>
      </w:divBdr>
    </w:div>
    <w:div w:id="1827935165">
      <w:bodyDiv w:val="1"/>
      <w:marLeft w:val="0"/>
      <w:marRight w:val="0"/>
      <w:marTop w:val="0"/>
      <w:marBottom w:val="0"/>
      <w:divBdr>
        <w:top w:val="none" w:sz="0" w:space="0" w:color="auto"/>
        <w:left w:val="none" w:sz="0" w:space="0" w:color="auto"/>
        <w:bottom w:val="none" w:sz="0" w:space="0" w:color="auto"/>
        <w:right w:val="none" w:sz="0" w:space="0" w:color="auto"/>
      </w:divBdr>
    </w:div>
    <w:div w:id="1833793623">
      <w:bodyDiv w:val="1"/>
      <w:marLeft w:val="0"/>
      <w:marRight w:val="0"/>
      <w:marTop w:val="0"/>
      <w:marBottom w:val="0"/>
      <w:divBdr>
        <w:top w:val="none" w:sz="0" w:space="0" w:color="auto"/>
        <w:left w:val="none" w:sz="0" w:space="0" w:color="auto"/>
        <w:bottom w:val="none" w:sz="0" w:space="0" w:color="auto"/>
        <w:right w:val="none" w:sz="0" w:space="0" w:color="auto"/>
      </w:divBdr>
    </w:div>
    <w:div w:id="1862431761">
      <w:bodyDiv w:val="1"/>
      <w:marLeft w:val="0"/>
      <w:marRight w:val="0"/>
      <w:marTop w:val="0"/>
      <w:marBottom w:val="0"/>
      <w:divBdr>
        <w:top w:val="none" w:sz="0" w:space="0" w:color="auto"/>
        <w:left w:val="none" w:sz="0" w:space="0" w:color="auto"/>
        <w:bottom w:val="none" w:sz="0" w:space="0" w:color="auto"/>
        <w:right w:val="none" w:sz="0" w:space="0" w:color="auto"/>
      </w:divBdr>
    </w:div>
    <w:div w:id="1862625469">
      <w:bodyDiv w:val="1"/>
      <w:marLeft w:val="0"/>
      <w:marRight w:val="0"/>
      <w:marTop w:val="0"/>
      <w:marBottom w:val="0"/>
      <w:divBdr>
        <w:top w:val="none" w:sz="0" w:space="0" w:color="auto"/>
        <w:left w:val="none" w:sz="0" w:space="0" w:color="auto"/>
        <w:bottom w:val="none" w:sz="0" w:space="0" w:color="auto"/>
        <w:right w:val="none" w:sz="0" w:space="0" w:color="auto"/>
      </w:divBdr>
    </w:div>
    <w:div w:id="1887140582">
      <w:bodyDiv w:val="1"/>
      <w:marLeft w:val="0"/>
      <w:marRight w:val="0"/>
      <w:marTop w:val="0"/>
      <w:marBottom w:val="0"/>
      <w:divBdr>
        <w:top w:val="none" w:sz="0" w:space="0" w:color="auto"/>
        <w:left w:val="none" w:sz="0" w:space="0" w:color="auto"/>
        <w:bottom w:val="none" w:sz="0" w:space="0" w:color="auto"/>
        <w:right w:val="none" w:sz="0" w:space="0" w:color="auto"/>
      </w:divBdr>
    </w:div>
    <w:div w:id="1907573513">
      <w:bodyDiv w:val="1"/>
      <w:marLeft w:val="0"/>
      <w:marRight w:val="0"/>
      <w:marTop w:val="0"/>
      <w:marBottom w:val="0"/>
      <w:divBdr>
        <w:top w:val="none" w:sz="0" w:space="0" w:color="auto"/>
        <w:left w:val="none" w:sz="0" w:space="0" w:color="auto"/>
        <w:bottom w:val="none" w:sz="0" w:space="0" w:color="auto"/>
        <w:right w:val="none" w:sz="0" w:space="0" w:color="auto"/>
      </w:divBdr>
    </w:div>
    <w:div w:id="1942298454">
      <w:bodyDiv w:val="1"/>
      <w:marLeft w:val="0"/>
      <w:marRight w:val="0"/>
      <w:marTop w:val="0"/>
      <w:marBottom w:val="0"/>
      <w:divBdr>
        <w:top w:val="none" w:sz="0" w:space="0" w:color="auto"/>
        <w:left w:val="none" w:sz="0" w:space="0" w:color="auto"/>
        <w:bottom w:val="none" w:sz="0" w:space="0" w:color="auto"/>
        <w:right w:val="none" w:sz="0" w:space="0" w:color="auto"/>
      </w:divBdr>
    </w:div>
    <w:div w:id="1945529120">
      <w:bodyDiv w:val="1"/>
      <w:marLeft w:val="0"/>
      <w:marRight w:val="0"/>
      <w:marTop w:val="0"/>
      <w:marBottom w:val="0"/>
      <w:divBdr>
        <w:top w:val="none" w:sz="0" w:space="0" w:color="auto"/>
        <w:left w:val="none" w:sz="0" w:space="0" w:color="auto"/>
        <w:bottom w:val="none" w:sz="0" w:space="0" w:color="auto"/>
        <w:right w:val="none" w:sz="0" w:space="0" w:color="auto"/>
      </w:divBdr>
      <w:divsChild>
        <w:div w:id="1122462207">
          <w:marLeft w:val="0"/>
          <w:marRight w:val="0"/>
          <w:marTop w:val="0"/>
          <w:marBottom w:val="0"/>
          <w:divBdr>
            <w:top w:val="none" w:sz="0" w:space="0" w:color="auto"/>
            <w:left w:val="none" w:sz="0" w:space="0" w:color="auto"/>
            <w:bottom w:val="none" w:sz="0" w:space="0" w:color="auto"/>
            <w:right w:val="none" w:sz="0" w:space="0" w:color="auto"/>
          </w:divBdr>
          <w:divsChild>
            <w:div w:id="1129397151">
              <w:marLeft w:val="0"/>
              <w:marRight w:val="0"/>
              <w:marTop w:val="0"/>
              <w:marBottom w:val="0"/>
              <w:divBdr>
                <w:top w:val="none" w:sz="0" w:space="0" w:color="auto"/>
                <w:left w:val="none" w:sz="0" w:space="0" w:color="auto"/>
                <w:bottom w:val="none" w:sz="0" w:space="0" w:color="auto"/>
                <w:right w:val="none" w:sz="0" w:space="0" w:color="auto"/>
              </w:divBdr>
            </w:div>
            <w:div w:id="1552185871">
              <w:marLeft w:val="0"/>
              <w:marRight w:val="0"/>
              <w:marTop w:val="0"/>
              <w:marBottom w:val="0"/>
              <w:divBdr>
                <w:top w:val="none" w:sz="0" w:space="0" w:color="auto"/>
                <w:left w:val="none" w:sz="0" w:space="0" w:color="auto"/>
                <w:bottom w:val="none" w:sz="0" w:space="0" w:color="auto"/>
                <w:right w:val="none" w:sz="0" w:space="0" w:color="auto"/>
              </w:divBdr>
              <w:divsChild>
                <w:div w:id="1438671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3391282">
      <w:bodyDiv w:val="1"/>
      <w:marLeft w:val="0"/>
      <w:marRight w:val="0"/>
      <w:marTop w:val="0"/>
      <w:marBottom w:val="0"/>
      <w:divBdr>
        <w:top w:val="none" w:sz="0" w:space="0" w:color="auto"/>
        <w:left w:val="none" w:sz="0" w:space="0" w:color="auto"/>
        <w:bottom w:val="none" w:sz="0" w:space="0" w:color="auto"/>
        <w:right w:val="none" w:sz="0" w:space="0" w:color="auto"/>
      </w:divBdr>
    </w:div>
    <w:div w:id="1975714761">
      <w:bodyDiv w:val="1"/>
      <w:marLeft w:val="0"/>
      <w:marRight w:val="0"/>
      <w:marTop w:val="0"/>
      <w:marBottom w:val="0"/>
      <w:divBdr>
        <w:top w:val="none" w:sz="0" w:space="0" w:color="auto"/>
        <w:left w:val="none" w:sz="0" w:space="0" w:color="auto"/>
        <w:bottom w:val="none" w:sz="0" w:space="0" w:color="auto"/>
        <w:right w:val="none" w:sz="0" w:space="0" w:color="auto"/>
      </w:divBdr>
      <w:divsChild>
        <w:div w:id="693505197">
          <w:marLeft w:val="0"/>
          <w:marRight w:val="0"/>
          <w:marTop w:val="0"/>
          <w:marBottom w:val="0"/>
          <w:divBdr>
            <w:top w:val="none" w:sz="0" w:space="0" w:color="auto"/>
            <w:left w:val="none" w:sz="0" w:space="0" w:color="auto"/>
            <w:bottom w:val="none" w:sz="0" w:space="0" w:color="auto"/>
            <w:right w:val="none" w:sz="0" w:space="0" w:color="auto"/>
          </w:divBdr>
          <w:divsChild>
            <w:div w:id="1140154549">
              <w:marLeft w:val="0"/>
              <w:marRight w:val="0"/>
              <w:marTop w:val="0"/>
              <w:marBottom w:val="0"/>
              <w:divBdr>
                <w:top w:val="none" w:sz="0" w:space="0" w:color="auto"/>
                <w:left w:val="none" w:sz="0" w:space="0" w:color="auto"/>
                <w:bottom w:val="none" w:sz="0" w:space="0" w:color="auto"/>
                <w:right w:val="none" w:sz="0" w:space="0" w:color="auto"/>
              </w:divBdr>
              <w:divsChild>
                <w:div w:id="1959143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7769987">
          <w:marLeft w:val="0"/>
          <w:marRight w:val="0"/>
          <w:marTop w:val="0"/>
          <w:marBottom w:val="0"/>
          <w:divBdr>
            <w:top w:val="none" w:sz="0" w:space="0" w:color="auto"/>
            <w:left w:val="none" w:sz="0" w:space="0" w:color="auto"/>
            <w:bottom w:val="none" w:sz="0" w:space="0" w:color="auto"/>
            <w:right w:val="none" w:sz="0" w:space="0" w:color="auto"/>
          </w:divBdr>
          <w:divsChild>
            <w:div w:id="1073283333">
              <w:marLeft w:val="0"/>
              <w:marRight w:val="0"/>
              <w:marTop w:val="0"/>
              <w:marBottom w:val="0"/>
              <w:divBdr>
                <w:top w:val="none" w:sz="0" w:space="0" w:color="auto"/>
                <w:left w:val="none" w:sz="0" w:space="0" w:color="auto"/>
                <w:bottom w:val="none" w:sz="0" w:space="0" w:color="auto"/>
                <w:right w:val="none" w:sz="0" w:space="0" w:color="auto"/>
              </w:divBdr>
              <w:divsChild>
                <w:div w:id="295724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1117805">
          <w:marLeft w:val="0"/>
          <w:marRight w:val="0"/>
          <w:marTop w:val="0"/>
          <w:marBottom w:val="0"/>
          <w:divBdr>
            <w:top w:val="none" w:sz="0" w:space="0" w:color="auto"/>
            <w:left w:val="none" w:sz="0" w:space="0" w:color="auto"/>
            <w:bottom w:val="none" w:sz="0" w:space="0" w:color="auto"/>
            <w:right w:val="none" w:sz="0" w:space="0" w:color="auto"/>
          </w:divBdr>
          <w:divsChild>
            <w:div w:id="1784612483">
              <w:marLeft w:val="0"/>
              <w:marRight w:val="0"/>
              <w:marTop w:val="0"/>
              <w:marBottom w:val="0"/>
              <w:divBdr>
                <w:top w:val="none" w:sz="0" w:space="0" w:color="auto"/>
                <w:left w:val="none" w:sz="0" w:space="0" w:color="auto"/>
                <w:bottom w:val="none" w:sz="0" w:space="0" w:color="auto"/>
                <w:right w:val="none" w:sz="0" w:space="0" w:color="auto"/>
              </w:divBdr>
              <w:divsChild>
                <w:div w:id="1385373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9651542">
      <w:bodyDiv w:val="1"/>
      <w:marLeft w:val="0"/>
      <w:marRight w:val="0"/>
      <w:marTop w:val="0"/>
      <w:marBottom w:val="0"/>
      <w:divBdr>
        <w:top w:val="none" w:sz="0" w:space="0" w:color="auto"/>
        <w:left w:val="none" w:sz="0" w:space="0" w:color="auto"/>
        <w:bottom w:val="none" w:sz="0" w:space="0" w:color="auto"/>
        <w:right w:val="none" w:sz="0" w:space="0" w:color="auto"/>
      </w:divBdr>
    </w:div>
    <w:div w:id="1995909673">
      <w:bodyDiv w:val="1"/>
      <w:marLeft w:val="0"/>
      <w:marRight w:val="0"/>
      <w:marTop w:val="0"/>
      <w:marBottom w:val="0"/>
      <w:divBdr>
        <w:top w:val="none" w:sz="0" w:space="0" w:color="auto"/>
        <w:left w:val="none" w:sz="0" w:space="0" w:color="auto"/>
        <w:bottom w:val="none" w:sz="0" w:space="0" w:color="auto"/>
        <w:right w:val="none" w:sz="0" w:space="0" w:color="auto"/>
      </w:divBdr>
    </w:div>
    <w:div w:id="2054767147">
      <w:bodyDiv w:val="1"/>
      <w:marLeft w:val="0"/>
      <w:marRight w:val="0"/>
      <w:marTop w:val="0"/>
      <w:marBottom w:val="0"/>
      <w:divBdr>
        <w:top w:val="none" w:sz="0" w:space="0" w:color="auto"/>
        <w:left w:val="none" w:sz="0" w:space="0" w:color="auto"/>
        <w:bottom w:val="none" w:sz="0" w:space="0" w:color="auto"/>
        <w:right w:val="none" w:sz="0" w:space="0" w:color="auto"/>
      </w:divBdr>
    </w:div>
    <w:div w:id="2061053795">
      <w:bodyDiv w:val="1"/>
      <w:marLeft w:val="0"/>
      <w:marRight w:val="0"/>
      <w:marTop w:val="0"/>
      <w:marBottom w:val="0"/>
      <w:divBdr>
        <w:top w:val="none" w:sz="0" w:space="0" w:color="auto"/>
        <w:left w:val="none" w:sz="0" w:space="0" w:color="auto"/>
        <w:bottom w:val="none" w:sz="0" w:space="0" w:color="auto"/>
        <w:right w:val="none" w:sz="0" w:space="0" w:color="auto"/>
      </w:divBdr>
      <w:divsChild>
        <w:div w:id="906455134">
          <w:marLeft w:val="0"/>
          <w:marRight w:val="0"/>
          <w:marTop w:val="0"/>
          <w:marBottom w:val="0"/>
          <w:divBdr>
            <w:top w:val="none" w:sz="0" w:space="0" w:color="auto"/>
            <w:left w:val="none" w:sz="0" w:space="0" w:color="auto"/>
            <w:bottom w:val="none" w:sz="0" w:space="0" w:color="auto"/>
            <w:right w:val="none" w:sz="0" w:space="0" w:color="auto"/>
          </w:divBdr>
        </w:div>
      </w:divsChild>
    </w:div>
    <w:div w:id="2083676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file:///C:\Users\Miriam\AppData\Local\Microsoft\Windows\INetCache\Content.Outlook\W540GGUT\Bend&#237;kov&#225;%20Ella%20Pred%20a%20po%20foto%20(002).jpg" TargetMode="External"/><Relationship Id="rId3" Type="http://schemas.openxmlformats.org/officeDocument/2006/relationships/styles" Target="styles.xml"/><Relationship Id="rId7" Type="http://schemas.openxmlformats.org/officeDocument/2006/relationships/image" Target="file:///C:\Users\Miriam\AppData\Local\Microsoft\Windows\INetCache\Content.Outlook\W540GGUT\Bertok%20Tom&#225;&#353;ko%20a%20Samuel%202%20(002).jpg" TargetMode="External"/><Relationship Id="rId12" Type="http://schemas.openxmlformats.org/officeDocument/2006/relationships/image" Target="media/image4.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file:///C:\Users\Miriam\AppData\Local\Microsoft\Windows\INetCache\Content.Outlook\W540GGUT\Krn&#225;&#269;%20Jan&#237;k%20Pred%20a%20po%20(002).jpg"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file:///C:\Users\Miriam\AppData\Local\Microsoft\Windows\INetCache\Content.Outlook\W540GGUT\Pon&#269;&#225;kov&#225;%20Miu&#353;ka%20m&#244;j%20krok%20vpred%20(002).jpg" TargetMode="Externa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CB9B81-D26A-469B-B419-854824CD1B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1154</Words>
  <Characters>6581</Characters>
  <Application>Microsoft Office Word</Application>
  <DocSecurity>0</DocSecurity>
  <Lines>54</Lines>
  <Paragraphs>15</Paragraphs>
  <ScaleCrop>false</ScaleCrop>
  <HeadingPairs>
    <vt:vector size="2" baseType="variant">
      <vt:variant>
        <vt:lpstr>Názov</vt:lpstr>
      </vt:variant>
      <vt:variant>
        <vt:i4>1</vt:i4>
      </vt:variant>
    </vt:vector>
  </HeadingPairs>
  <TitlesOfParts>
    <vt:vector size="1" baseType="lpstr">
      <vt:lpstr>  </vt:lpstr>
    </vt:vector>
  </TitlesOfParts>
  <Company>HARMONY</Company>
  <LinksUpToDate>false</LinksUpToDate>
  <CharactersWithSpaces>7720</CharactersWithSpaces>
  <SharedDoc>false</SharedDoc>
  <HLinks>
    <vt:vector size="24" baseType="variant">
      <vt:variant>
        <vt:i4>8716622</vt:i4>
      </vt:variant>
      <vt:variant>
        <vt:i4>-1</vt:i4>
      </vt:variant>
      <vt:variant>
        <vt:i4>1026</vt:i4>
      </vt:variant>
      <vt:variant>
        <vt:i4>1</vt:i4>
      </vt:variant>
      <vt:variant>
        <vt:lpwstr>C:\Users\Miriam\AppData\Local\Microsoft\Windows\INetCache\Content.Outlook\W540GGUT\Bertok Tomáško a Samuel 2 (002).jpg</vt:lpwstr>
      </vt:variant>
      <vt:variant>
        <vt:lpwstr/>
      </vt:variant>
      <vt:variant>
        <vt:i4>16384025</vt:i4>
      </vt:variant>
      <vt:variant>
        <vt:i4>-1</vt:i4>
      </vt:variant>
      <vt:variant>
        <vt:i4>1027</vt:i4>
      </vt:variant>
      <vt:variant>
        <vt:i4>1</vt:i4>
      </vt:variant>
      <vt:variant>
        <vt:lpwstr>C:\Users\Miriam\AppData\Local\Microsoft\Windows\INetCache\Content.Outlook\W540GGUT\Pončáková Miuška môj krok vpred (002).jpg</vt:lpwstr>
      </vt:variant>
      <vt:variant>
        <vt:lpwstr/>
      </vt:variant>
      <vt:variant>
        <vt:i4>23592961</vt:i4>
      </vt:variant>
      <vt:variant>
        <vt:i4>-1</vt:i4>
      </vt:variant>
      <vt:variant>
        <vt:i4>1028</vt:i4>
      </vt:variant>
      <vt:variant>
        <vt:i4>1</vt:i4>
      </vt:variant>
      <vt:variant>
        <vt:lpwstr>C:\Users\Miriam\AppData\Local\Microsoft\Windows\INetCache\Content.Outlook\W540GGUT\Krnáč Janík Pred a po (002).jpg</vt:lpwstr>
      </vt:variant>
      <vt:variant>
        <vt:lpwstr/>
      </vt:variant>
      <vt:variant>
        <vt:i4>1310784</vt:i4>
      </vt:variant>
      <vt:variant>
        <vt:i4>-1</vt:i4>
      </vt:variant>
      <vt:variant>
        <vt:i4>1029</vt:i4>
      </vt:variant>
      <vt:variant>
        <vt:i4>1</vt:i4>
      </vt:variant>
      <vt:variant>
        <vt:lpwstr>C:\Users\Miriam\AppData\Local\Microsoft\Windows\INetCache\Content.Outlook\W540GGUT\Bendíková Ella Pred a po foto (002).jpg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Miriam</dc:creator>
  <cp:keywords/>
  <cp:lastModifiedBy>Miroslava Kalikova</cp:lastModifiedBy>
  <cp:revision>2</cp:revision>
  <cp:lastPrinted>2012-04-02T12:33:00Z</cp:lastPrinted>
  <dcterms:created xsi:type="dcterms:W3CDTF">2026-06-08T11:06:00Z</dcterms:created>
  <dcterms:modified xsi:type="dcterms:W3CDTF">2026-06-08T11:06:00Z</dcterms:modified>
</cp:coreProperties>
</file>