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A5AC8" w14:textId="77777777" w:rsidR="006F39A6" w:rsidRDefault="006F39A6" w:rsidP="006F39A6">
      <w:pPr>
        <w:pStyle w:val="Standard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Poznámky,</w:t>
      </w:r>
    </w:p>
    <w:p w14:paraId="08597DB8" w14:textId="77777777" w:rsidR="006F39A6" w:rsidRDefault="006F39A6" w:rsidP="006F39A6">
      <w:pPr>
        <w:pStyle w:val="Standard"/>
        <w:rPr>
          <w:rFonts w:hint="eastAsia"/>
        </w:rPr>
      </w:pPr>
      <w:r>
        <w:tab/>
      </w:r>
      <w:r>
        <w:tab/>
        <w:t xml:space="preserve">            </w:t>
      </w:r>
      <w:r>
        <w:tab/>
        <w:t>individualnej účtovne závierke</w:t>
      </w:r>
    </w:p>
    <w:p w14:paraId="6C38A98C" w14:textId="77777777" w:rsidR="006F39A6" w:rsidRDefault="006F39A6" w:rsidP="006F39A6">
      <w:pPr>
        <w:pStyle w:val="Standard"/>
        <w:rPr>
          <w:rFonts w:hint="eastAsia"/>
        </w:rPr>
      </w:pPr>
    </w:p>
    <w:p w14:paraId="54CD586B" w14:textId="4C32C01B" w:rsidR="006F39A6" w:rsidRDefault="006F39A6" w:rsidP="006F39A6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  <w:t xml:space="preserve">obdobie </w:t>
      </w:r>
      <w:r w:rsidR="00B772DF">
        <w:t>11</w:t>
      </w:r>
      <w:r>
        <w:t>/202</w:t>
      </w:r>
      <w:r w:rsidR="00483C4F">
        <w:t>5</w:t>
      </w:r>
      <w:r>
        <w:t xml:space="preserve"> - </w:t>
      </w:r>
      <w:r w:rsidR="00B772DF">
        <w:t>06</w:t>
      </w:r>
      <w:r>
        <w:t>/202</w:t>
      </w:r>
      <w:r w:rsidR="00483C4F">
        <w:t>6</w:t>
      </w:r>
    </w:p>
    <w:p w14:paraId="64C5E4C0" w14:textId="77777777" w:rsidR="006F39A6" w:rsidRDefault="006F39A6" w:rsidP="006F39A6">
      <w:pPr>
        <w:pStyle w:val="Standard"/>
        <w:rPr>
          <w:rFonts w:hint="eastAsia"/>
        </w:rPr>
      </w:pPr>
    </w:p>
    <w:p w14:paraId="16E57876" w14:textId="77777777" w:rsidR="006F39A6" w:rsidRDefault="006F39A6" w:rsidP="006F39A6">
      <w:pPr>
        <w:pStyle w:val="Standard"/>
        <w:rPr>
          <w:rFonts w:hint="eastAsia"/>
        </w:rPr>
      </w:pPr>
    </w:p>
    <w:p w14:paraId="7C4B111E" w14:textId="77777777" w:rsidR="006F39A6" w:rsidRDefault="006F39A6" w:rsidP="006F39A6">
      <w:pPr>
        <w:pStyle w:val="Standard"/>
        <w:rPr>
          <w:rFonts w:hint="eastAsia"/>
          <w:b/>
          <w:bCs/>
        </w:rPr>
      </w:pPr>
      <w:r>
        <w:rPr>
          <w:b/>
          <w:bCs/>
        </w:rPr>
        <w:t>Názov právnickej osoby a jej sídlo:</w:t>
      </w:r>
    </w:p>
    <w:p w14:paraId="66DCAC53" w14:textId="77777777" w:rsidR="006F39A6" w:rsidRDefault="006F39A6" w:rsidP="006F39A6">
      <w:pPr>
        <w:pStyle w:val="Standard"/>
        <w:rPr>
          <w:rFonts w:hint="eastAsia"/>
        </w:rPr>
      </w:pPr>
    </w:p>
    <w:p w14:paraId="3ACBD2E1" w14:textId="6F2A3BA4" w:rsidR="006F39A6" w:rsidRDefault="00B772DF" w:rsidP="006F39A6">
      <w:pPr>
        <w:pStyle w:val="Standard"/>
        <w:rPr>
          <w:rFonts w:hint="eastAsia"/>
        </w:rPr>
      </w:pPr>
      <w:r>
        <w:t>BRUKON PLUS s.r.o. v likvidácii</w:t>
      </w:r>
    </w:p>
    <w:p w14:paraId="3865DCB4" w14:textId="5D023FFE" w:rsidR="006F39A6" w:rsidRDefault="00386B24" w:rsidP="006F39A6">
      <w:pPr>
        <w:pStyle w:val="Standard"/>
        <w:rPr>
          <w:rFonts w:hint="eastAsia"/>
        </w:rPr>
      </w:pPr>
      <w:r>
        <w:t xml:space="preserve">Odborárska 52, 831 02 </w:t>
      </w:r>
      <w:r w:rsidR="006F39A6">
        <w:t xml:space="preserve"> Bratislava</w:t>
      </w:r>
    </w:p>
    <w:p w14:paraId="36D0AC80" w14:textId="77777777" w:rsidR="006F39A6" w:rsidRDefault="006F39A6" w:rsidP="006F39A6">
      <w:pPr>
        <w:pStyle w:val="Standard"/>
        <w:rPr>
          <w:rFonts w:hint="eastAsia"/>
        </w:rPr>
      </w:pPr>
    </w:p>
    <w:p w14:paraId="7E766C6F" w14:textId="6F41C31B" w:rsidR="006F39A6" w:rsidRDefault="006F39A6" w:rsidP="006F39A6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 xml:space="preserve">: </w:t>
      </w:r>
      <w:r w:rsidR="00386B24">
        <w:t>51 264 919</w:t>
      </w:r>
    </w:p>
    <w:p w14:paraId="202AD889" w14:textId="48E6E482" w:rsidR="006F39A6" w:rsidRDefault="006F39A6" w:rsidP="006F39A6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</w:p>
    <w:p w14:paraId="26C1BD23" w14:textId="77777777" w:rsidR="006F39A6" w:rsidRDefault="006F39A6" w:rsidP="006F39A6">
      <w:pPr>
        <w:pStyle w:val="Standard"/>
        <w:rPr>
          <w:rFonts w:hint="eastAsia"/>
        </w:rPr>
      </w:pPr>
    </w:p>
    <w:p w14:paraId="7181B87C" w14:textId="301B5F49" w:rsidR="006F39A6" w:rsidRDefault="006F39A6" w:rsidP="006F39A6">
      <w:pPr>
        <w:pStyle w:val="Standard"/>
        <w:rPr>
          <w:rFonts w:hint="eastAsia"/>
        </w:rPr>
      </w:pPr>
      <w:r>
        <w:rPr>
          <w:b/>
          <w:bCs/>
        </w:rPr>
        <w:t>Deň zápisu</w:t>
      </w:r>
      <w:r>
        <w:t xml:space="preserve">:  </w:t>
      </w:r>
      <w:r w:rsidR="00386B24">
        <w:t>21.12.2017</w:t>
      </w:r>
    </w:p>
    <w:p w14:paraId="188F65E9" w14:textId="77777777" w:rsidR="006F39A6" w:rsidRDefault="006F39A6" w:rsidP="006F39A6">
      <w:pPr>
        <w:pStyle w:val="Standard"/>
        <w:rPr>
          <w:rFonts w:hint="eastAsia"/>
        </w:rPr>
      </w:pPr>
    </w:p>
    <w:p w14:paraId="50454EAC" w14:textId="77777777" w:rsidR="006F39A6" w:rsidRDefault="006F39A6" w:rsidP="006F39A6">
      <w:pPr>
        <w:pStyle w:val="Standard"/>
        <w:rPr>
          <w:rFonts w:hint="eastAsia"/>
          <w:b/>
          <w:bCs/>
        </w:rPr>
      </w:pPr>
      <w:r>
        <w:rPr>
          <w:b/>
          <w:bCs/>
        </w:rPr>
        <w:t>Právny dôvod na zostavenie účtovnej závierky:</w:t>
      </w:r>
    </w:p>
    <w:p w14:paraId="0DE7EAB7" w14:textId="77777777" w:rsidR="006F39A6" w:rsidRDefault="006F39A6" w:rsidP="006F39A6">
      <w:pPr>
        <w:pStyle w:val="Standard"/>
        <w:rPr>
          <w:rFonts w:hint="eastAsia"/>
        </w:rPr>
      </w:pPr>
      <w:r>
        <w:t>Riadna účtovná závierka podľa §17 ods.6 zákona 431/2002 Z.z. o účtovníctva</w:t>
      </w:r>
    </w:p>
    <w:p w14:paraId="152413DF" w14:textId="77777777" w:rsidR="006F39A6" w:rsidRDefault="006F39A6" w:rsidP="006F39A6">
      <w:pPr>
        <w:pStyle w:val="Standard"/>
        <w:rPr>
          <w:rFonts w:hint="eastAsia"/>
        </w:rPr>
      </w:pPr>
    </w:p>
    <w:p w14:paraId="241B1DFE" w14:textId="77777777" w:rsidR="006F39A6" w:rsidRDefault="006F39A6" w:rsidP="006F39A6">
      <w:pPr>
        <w:pStyle w:val="Standard"/>
        <w:rPr>
          <w:rFonts w:hint="eastAsia"/>
          <w:b/>
          <w:bCs/>
        </w:rPr>
      </w:pPr>
    </w:p>
    <w:p w14:paraId="3F5A53CB" w14:textId="77777777" w:rsidR="006F39A6" w:rsidRDefault="006F39A6" w:rsidP="006F39A6">
      <w:pPr>
        <w:pStyle w:val="Standard"/>
        <w:rPr>
          <w:rFonts w:hint="eastAsia"/>
        </w:rPr>
      </w:pPr>
    </w:p>
    <w:p w14:paraId="074D6745" w14:textId="77777777" w:rsidR="006F39A6" w:rsidRDefault="006F39A6" w:rsidP="006F39A6">
      <w:pPr>
        <w:pStyle w:val="Standard"/>
        <w:rPr>
          <w:rFonts w:hint="eastAsia"/>
        </w:rPr>
      </w:pPr>
    </w:p>
    <w:p w14:paraId="3F7F7159" w14:textId="77777777" w:rsidR="006F39A6" w:rsidRDefault="006F39A6" w:rsidP="006F39A6">
      <w:pPr>
        <w:pStyle w:val="Standard"/>
        <w:rPr>
          <w:rFonts w:hint="eastAsia"/>
          <w:b/>
          <w:bCs/>
        </w:rPr>
      </w:pPr>
      <w:r>
        <w:rPr>
          <w:b/>
          <w:bCs/>
        </w:rPr>
        <w:t>Opis vykonávanej činnosti:</w:t>
      </w:r>
    </w:p>
    <w:p w14:paraId="172C2E6A" w14:textId="77777777" w:rsidR="006F39A6" w:rsidRDefault="006F39A6" w:rsidP="006F39A6">
      <w:pPr>
        <w:pStyle w:val="Standard"/>
        <w:rPr>
          <w:rFonts w:hint="eastAsia"/>
          <w:b/>
          <w:bCs/>
        </w:rPr>
      </w:pPr>
    </w:p>
    <w:p w14:paraId="4B5F1584" w14:textId="77777777" w:rsidR="006F39A6" w:rsidRDefault="006F39A6" w:rsidP="006F39A6">
      <w:pPr>
        <w:pStyle w:val="Standard"/>
        <w:rPr>
          <w:rFonts w:hint="eastAsia"/>
        </w:rPr>
      </w:pPr>
      <w:r>
        <w:t>kúpa tovaru za účelom jeho predaja konečnému spotrebiteľovi (maloobchod) alebo iným prevádzkovateľom živnosti (veľkoobchod)</w:t>
      </w:r>
    </w:p>
    <w:p w14:paraId="19C937EE" w14:textId="77777777" w:rsidR="006F39A6" w:rsidRDefault="006F39A6" w:rsidP="006F39A6">
      <w:pPr>
        <w:pStyle w:val="Standard"/>
        <w:rPr>
          <w:rFonts w:hint="eastAsia"/>
        </w:rPr>
      </w:pPr>
    </w:p>
    <w:p w14:paraId="503DEDBA" w14:textId="77777777" w:rsidR="006F39A6" w:rsidRDefault="006F39A6" w:rsidP="006F39A6">
      <w:pPr>
        <w:pStyle w:val="Standard"/>
        <w:rPr>
          <w:rFonts w:hint="eastAsia"/>
        </w:rPr>
      </w:pPr>
    </w:p>
    <w:p w14:paraId="128265ED" w14:textId="407A6DBA" w:rsidR="006F39A6" w:rsidRDefault="006F39A6" w:rsidP="006F39A6">
      <w:pPr>
        <w:pStyle w:val="Standard"/>
        <w:rPr>
          <w:rFonts w:hint="eastAsia"/>
        </w:rPr>
      </w:pPr>
      <w:r>
        <w:rPr>
          <w:b/>
          <w:bCs/>
        </w:rPr>
        <w:t>Spoločníci</w:t>
      </w:r>
      <w:r>
        <w:t xml:space="preserve">:   </w:t>
      </w:r>
      <w:r w:rsidR="005C6D54">
        <w:t xml:space="preserve">Ing. František Kraus , Odborárska 26, </w:t>
      </w:r>
      <w:r w:rsidR="00D54180">
        <w:t>831 02 Bratislava</w:t>
      </w:r>
    </w:p>
    <w:p w14:paraId="2F8CF7DC" w14:textId="77777777" w:rsidR="006F39A6" w:rsidRDefault="006F39A6" w:rsidP="006F39A6">
      <w:pPr>
        <w:pStyle w:val="Standard"/>
        <w:rPr>
          <w:rFonts w:hint="eastAsia"/>
        </w:rPr>
      </w:pPr>
      <w:r>
        <w:tab/>
        <w:t xml:space="preserve">                   </w:t>
      </w:r>
    </w:p>
    <w:p w14:paraId="4E0D86B1" w14:textId="77777777" w:rsidR="006F39A6" w:rsidRDefault="006F39A6" w:rsidP="006F39A6">
      <w:pPr>
        <w:pStyle w:val="Standard"/>
        <w:rPr>
          <w:rFonts w:hint="eastAsia"/>
        </w:rPr>
      </w:pPr>
    </w:p>
    <w:p w14:paraId="77F510FC" w14:textId="77777777" w:rsidR="006F39A6" w:rsidRDefault="006F39A6" w:rsidP="006F39A6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0F9987D7" w14:textId="77777777" w:rsidR="006F39A6" w:rsidRDefault="006F39A6" w:rsidP="006F39A6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0FFCF2FD" w14:textId="77777777" w:rsidR="006F39A6" w:rsidRDefault="006F39A6" w:rsidP="006F39A6">
      <w:pPr>
        <w:pStyle w:val="Standard"/>
        <w:rPr>
          <w:rFonts w:hint="eastAsia"/>
        </w:rPr>
      </w:pPr>
    </w:p>
    <w:p w14:paraId="76028A01" w14:textId="77777777" w:rsidR="006F39A6" w:rsidRDefault="006F39A6" w:rsidP="006F39A6">
      <w:pPr>
        <w:pStyle w:val="Standard"/>
        <w:rPr>
          <w:rFonts w:hint="eastAsia"/>
        </w:rPr>
      </w:pPr>
    </w:p>
    <w:p w14:paraId="5A754E1C" w14:textId="77777777" w:rsidR="006F39A6" w:rsidRDefault="006F39A6" w:rsidP="006F39A6">
      <w:pPr>
        <w:pStyle w:val="Standard"/>
        <w:rPr>
          <w:rFonts w:hint="eastAsia"/>
        </w:rPr>
      </w:pPr>
    </w:p>
    <w:p w14:paraId="61426ADA" w14:textId="5CE2EF1C" w:rsidR="006F39A6" w:rsidRDefault="006F39A6" w:rsidP="006F39A6">
      <w:pPr>
        <w:pStyle w:val="Standard"/>
        <w:rPr>
          <w:rFonts w:hint="eastAsia"/>
        </w:rPr>
      </w:pPr>
      <w:r>
        <w:t xml:space="preserve">Spoločnosť v roku od </w:t>
      </w:r>
      <w:r w:rsidR="00D54180">
        <w:t>27.11.2025</w:t>
      </w:r>
      <w:r>
        <w:t xml:space="preserve"> vstúpila do likvidácie</w:t>
      </w:r>
    </w:p>
    <w:p w14:paraId="4C0A0F80" w14:textId="77777777" w:rsidR="006F39A6" w:rsidRDefault="006F39A6" w:rsidP="006F39A6">
      <w:pPr>
        <w:pStyle w:val="Standard"/>
        <w:rPr>
          <w:rFonts w:hint="eastAsia"/>
        </w:rPr>
      </w:pPr>
    </w:p>
    <w:p w14:paraId="39018754" w14:textId="08579E8E" w:rsidR="006F39A6" w:rsidRDefault="006F39A6" w:rsidP="006F39A6">
      <w:pPr>
        <w:pStyle w:val="Standard"/>
        <w:rPr>
          <w:rFonts w:hint="eastAsia"/>
        </w:rPr>
      </w:pPr>
      <w:r>
        <w:t xml:space="preserve">Likvidátor:  </w:t>
      </w:r>
      <w:r w:rsidR="00921CA3">
        <w:t>Ing. František Kraus, Odborárska 26, 831 02 Bratislava</w:t>
      </w:r>
    </w:p>
    <w:p w14:paraId="0AB17597" w14:textId="33300D4C" w:rsidR="006F39A6" w:rsidRDefault="006F39A6" w:rsidP="006F39A6">
      <w:pPr>
        <w:pStyle w:val="Standard"/>
        <w:rPr>
          <w:rFonts w:hint="eastAsia"/>
        </w:rPr>
      </w:pPr>
      <w:r>
        <w:t xml:space="preserve">Vzniku funkcie likivdátora: </w:t>
      </w:r>
      <w:r w:rsidR="00921CA3">
        <w:t>27.11.2025</w:t>
      </w:r>
    </w:p>
    <w:p w14:paraId="54F8CDB0" w14:textId="77777777" w:rsidR="006F39A6" w:rsidRDefault="006F39A6" w:rsidP="006F39A6">
      <w:pPr>
        <w:pStyle w:val="Standard"/>
        <w:rPr>
          <w:rFonts w:ascii="Arial CE" w:hAnsi="Arial CE" w:hint="eastAsia"/>
          <w:color w:val="000000"/>
          <w:sz w:val="22"/>
          <w:szCs w:val="22"/>
        </w:rPr>
      </w:pPr>
    </w:p>
    <w:p w14:paraId="67F7BCBD" w14:textId="77777777" w:rsidR="006F39A6" w:rsidRDefault="006F39A6" w:rsidP="006F39A6">
      <w:pPr>
        <w:pStyle w:val="Standard"/>
        <w:rPr>
          <w:rFonts w:ascii="Arial CE" w:hAnsi="Arial CE" w:hint="eastAsia"/>
          <w:color w:val="000000"/>
          <w:sz w:val="22"/>
          <w:szCs w:val="22"/>
        </w:rPr>
      </w:pPr>
    </w:p>
    <w:p w14:paraId="26109CC4" w14:textId="77777777" w:rsidR="006F39A6" w:rsidRDefault="006F39A6" w:rsidP="006F39A6">
      <w:pPr>
        <w:pStyle w:val="Standard"/>
        <w:rPr>
          <w:rFonts w:hint="eastAsia"/>
          <w:b/>
          <w:bCs/>
        </w:rPr>
      </w:pPr>
      <w:r>
        <w:rPr>
          <w:color w:val="000000"/>
        </w:rPr>
        <w:t>Spôsob konania likvidátora v mene spoločnosti: Likvidátor robí v mene Spoločnosti len úkony, ktoré smerujú k likvidácii Spoločnosti, pričom likvidátor sa za Spoločnosť podpisuje tak, že k obchodnému menu Spoločnosti pripojí svoj podpis s uvedením funkcie.</w:t>
      </w:r>
    </w:p>
    <w:p w14:paraId="665AD993" w14:textId="77777777" w:rsidR="006F39A6" w:rsidRDefault="006F39A6" w:rsidP="006F39A6">
      <w:pPr>
        <w:pStyle w:val="Standard"/>
        <w:rPr>
          <w:rFonts w:hint="eastAsia"/>
        </w:rPr>
      </w:pPr>
    </w:p>
    <w:p w14:paraId="4659DC74" w14:textId="77777777" w:rsidR="006F39A6" w:rsidRDefault="006F39A6" w:rsidP="006F39A6">
      <w:pPr>
        <w:pStyle w:val="Standard"/>
        <w:rPr>
          <w:rFonts w:hint="eastAsia"/>
        </w:rPr>
      </w:pPr>
    </w:p>
    <w:p w14:paraId="006B383E" w14:textId="77777777" w:rsidR="006F39A6" w:rsidRDefault="006F39A6" w:rsidP="006F39A6">
      <w:pPr>
        <w:pStyle w:val="Standard"/>
      </w:pPr>
      <w:r>
        <w:t>Počas likivdácie nevykonávala žiadnu podnikateľskú činnosť.</w:t>
      </w:r>
    </w:p>
    <w:p w14:paraId="7D880DD8" w14:textId="77777777" w:rsidR="00E00C7A" w:rsidRDefault="00E00C7A" w:rsidP="006F39A6">
      <w:pPr>
        <w:pStyle w:val="Standard"/>
      </w:pPr>
    </w:p>
    <w:p w14:paraId="687A3067" w14:textId="7FC967D3" w:rsidR="00E00C7A" w:rsidRDefault="00E00C7A" w:rsidP="006F39A6">
      <w:pPr>
        <w:pStyle w:val="Standard"/>
        <w:rPr>
          <w:rFonts w:hint="eastAsia"/>
        </w:rPr>
      </w:pPr>
      <w:r>
        <w:t>Zostat</w:t>
      </w:r>
      <w:r w:rsidR="00784F94">
        <w:t>ky na účtoch boli vysporiadané nasledovne viď peíloha č. 2</w:t>
      </w:r>
      <w:r w:rsidR="00095E0B">
        <w:t xml:space="preserve">  Vnútorný zaúčtovací doklad  č. ID 2026</w:t>
      </w:r>
    </w:p>
    <w:p w14:paraId="2C595DCB" w14:textId="77777777" w:rsidR="006F39A6" w:rsidRDefault="006F39A6" w:rsidP="006F39A6">
      <w:pPr>
        <w:pStyle w:val="Standard"/>
        <w:rPr>
          <w:rFonts w:hint="eastAsia"/>
        </w:rPr>
      </w:pPr>
    </w:p>
    <w:p w14:paraId="3811D178" w14:textId="77777777" w:rsidR="006F39A6" w:rsidRDefault="006F39A6" w:rsidP="006F39A6">
      <w:pPr>
        <w:pStyle w:val="Standard"/>
        <w:rPr>
          <w:rFonts w:hint="eastAsia"/>
        </w:rPr>
      </w:pPr>
    </w:p>
    <w:p w14:paraId="5FEEAB04" w14:textId="77777777" w:rsidR="00DE4534" w:rsidRDefault="00DE4534"/>
    <w:sectPr w:rsidR="00DE4534" w:rsidSect="006F39A6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CE">
    <w:panose1 w:val="020B0604020202020204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CCC"/>
    <w:rsid w:val="00095E0B"/>
    <w:rsid w:val="00220CCC"/>
    <w:rsid w:val="00336B0E"/>
    <w:rsid w:val="00386B24"/>
    <w:rsid w:val="00483C4F"/>
    <w:rsid w:val="004B408E"/>
    <w:rsid w:val="005243D7"/>
    <w:rsid w:val="005C6D54"/>
    <w:rsid w:val="00674FB6"/>
    <w:rsid w:val="006F39A6"/>
    <w:rsid w:val="00784F94"/>
    <w:rsid w:val="008B3D96"/>
    <w:rsid w:val="00921CA3"/>
    <w:rsid w:val="00B772DF"/>
    <w:rsid w:val="00D54180"/>
    <w:rsid w:val="00DE4534"/>
    <w:rsid w:val="00E00C7A"/>
    <w:rsid w:val="00E47CAE"/>
    <w:rsid w:val="00FB6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44900"/>
  <w15:chartTrackingRefBased/>
  <w15:docId w15:val="{43AB6CD5-C60F-40A0-A557-BFED83691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20C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20C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20C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20C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20C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20C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20C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20C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20C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20C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20C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20C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20CC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20CC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20CC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20CC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20CC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20CC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20C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20C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20C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20C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20C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20CC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20CC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20CC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0C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0CC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20CCC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6F39A6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6</cp:revision>
  <dcterms:created xsi:type="dcterms:W3CDTF">2026-06-05T05:00:00Z</dcterms:created>
  <dcterms:modified xsi:type="dcterms:W3CDTF">2026-06-08T09:18:00Z</dcterms:modified>
</cp:coreProperties>
</file>