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1625A6" w14:textId="77777777" w:rsidR="003E07AB" w:rsidRDefault="006E7987">
      <w:pPr>
        <w:pStyle w:val="Zkladntext"/>
        <w:rPr>
          <w:rFonts w:ascii="Times New Roman"/>
          <w:sz w:val="20"/>
        </w:rPr>
      </w:pPr>
      <w:r>
        <w:rPr>
          <w:noProof/>
        </w:rPr>
        <w:drawing>
          <wp:anchor distT="0" distB="0" distL="0" distR="0" simplePos="0" relativeHeight="251355136" behindDoc="1" locked="0" layoutInCell="1" allowOverlap="1" wp14:anchorId="532769D4" wp14:editId="2A13CBE0">
            <wp:simplePos x="0" y="0"/>
            <wp:positionH relativeFrom="page">
              <wp:posOffset>228600</wp:posOffset>
            </wp:positionH>
            <wp:positionV relativeFrom="page">
              <wp:posOffset>457260</wp:posOffset>
            </wp:positionV>
            <wp:extent cx="7108824" cy="9997186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8824" cy="99971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AF2813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35A1216B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018BC869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6A942302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500FECC7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0DFB6690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009A54BE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3BB1B9DE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2C344002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6B88612B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6A04A3A8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4F0759BE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680AB592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7DE4A349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47593462" w14:textId="77777777" w:rsidR="003E07AB" w:rsidRDefault="003E07AB">
      <w:pPr>
        <w:pStyle w:val="Zkladntext"/>
        <w:rPr>
          <w:rFonts w:ascii="Times New Roman"/>
          <w:sz w:val="20"/>
        </w:rPr>
      </w:pPr>
    </w:p>
    <w:p w14:paraId="443B8006" w14:textId="77777777" w:rsidR="003E07AB" w:rsidRDefault="003E07AB">
      <w:pPr>
        <w:pStyle w:val="Zkladntext"/>
        <w:spacing w:before="5"/>
        <w:rPr>
          <w:rFonts w:ascii="Times New Roman"/>
          <w:sz w:val="19"/>
        </w:rPr>
      </w:pPr>
    </w:p>
    <w:p w14:paraId="39AB39A7" w14:textId="77777777" w:rsidR="003E07AB" w:rsidRPr="007941EA" w:rsidRDefault="006E7987">
      <w:pPr>
        <w:pStyle w:val="Nadpis1"/>
        <w:spacing w:before="100"/>
        <w:rPr>
          <w:lang w:val="sk-SK"/>
        </w:rPr>
      </w:pPr>
      <w:r w:rsidRPr="007941EA">
        <w:rPr>
          <w:lang w:val="sk-SK"/>
        </w:rPr>
        <w:t>Výročná správa</w:t>
      </w:r>
    </w:p>
    <w:p w14:paraId="78CF7C7A" w14:textId="77777777" w:rsidR="003E07AB" w:rsidRPr="007941EA" w:rsidRDefault="006E7987">
      <w:pPr>
        <w:spacing w:line="545" w:lineRule="exact"/>
        <w:ind w:left="582" w:right="587"/>
        <w:jc w:val="center"/>
        <w:rPr>
          <w:b/>
          <w:sz w:val="48"/>
          <w:lang w:val="sk-SK"/>
        </w:rPr>
      </w:pPr>
      <w:r w:rsidRPr="007941EA">
        <w:rPr>
          <w:b/>
          <w:sz w:val="48"/>
          <w:lang w:val="sk-SK"/>
        </w:rPr>
        <w:t xml:space="preserve">Neziskovej organizácie Dula Duše, </w:t>
      </w:r>
      <w:proofErr w:type="spellStart"/>
      <w:r w:rsidRPr="007941EA">
        <w:rPr>
          <w:b/>
          <w:sz w:val="48"/>
          <w:lang w:val="sk-SK"/>
        </w:rPr>
        <w:t>n.o</w:t>
      </w:r>
      <w:proofErr w:type="spellEnd"/>
      <w:r w:rsidRPr="007941EA">
        <w:rPr>
          <w:b/>
          <w:sz w:val="48"/>
          <w:lang w:val="sk-SK"/>
        </w:rPr>
        <w:t>.</w:t>
      </w:r>
    </w:p>
    <w:p w14:paraId="4AE75918" w14:textId="77777777" w:rsidR="003E07AB" w:rsidRPr="007941EA" w:rsidRDefault="003E07AB">
      <w:pPr>
        <w:pStyle w:val="Zkladntext"/>
        <w:spacing w:before="1"/>
        <w:rPr>
          <w:b/>
          <w:sz w:val="48"/>
          <w:lang w:val="sk-SK"/>
        </w:rPr>
      </w:pPr>
    </w:p>
    <w:p w14:paraId="2851C277" w14:textId="646AA7EA" w:rsidR="003E07AB" w:rsidRPr="007941EA" w:rsidRDefault="006E7987">
      <w:pPr>
        <w:ind w:left="582" w:right="581"/>
        <w:jc w:val="center"/>
        <w:rPr>
          <w:b/>
          <w:sz w:val="144"/>
          <w:lang w:val="sk-SK"/>
        </w:rPr>
      </w:pPr>
      <w:r w:rsidRPr="007941EA">
        <w:rPr>
          <w:b/>
          <w:sz w:val="144"/>
          <w:lang w:val="sk-SK"/>
        </w:rPr>
        <w:t>202</w:t>
      </w:r>
      <w:r w:rsidR="000B12D3" w:rsidRPr="007941EA">
        <w:rPr>
          <w:b/>
          <w:sz w:val="144"/>
          <w:lang w:val="sk-SK"/>
        </w:rPr>
        <w:t>5</w:t>
      </w:r>
    </w:p>
    <w:p w14:paraId="639E136A" w14:textId="77777777" w:rsidR="003E07AB" w:rsidRDefault="003E07AB">
      <w:pPr>
        <w:jc w:val="center"/>
        <w:rPr>
          <w:sz w:val="144"/>
        </w:rPr>
        <w:sectPr w:rsidR="003E07AB">
          <w:type w:val="continuous"/>
          <w:pgSz w:w="11910" w:h="16840"/>
          <w:pgMar w:top="1580" w:right="580" w:bottom="280" w:left="580" w:header="708" w:footer="708" w:gutter="0"/>
          <w:cols w:space="708"/>
        </w:sectPr>
      </w:pPr>
    </w:p>
    <w:p w14:paraId="425BAE96" w14:textId="77777777" w:rsidR="003E07AB" w:rsidRDefault="006E7987">
      <w:pPr>
        <w:pStyle w:val="Zkladntext"/>
        <w:rPr>
          <w:b/>
          <w:sz w:val="20"/>
        </w:rPr>
      </w:pPr>
      <w:r>
        <w:rPr>
          <w:noProof/>
        </w:rPr>
        <w:lastRenderedPageBreak/>
        <w:drawing>
          <wp:anchor distT="0" distB="0" distL="0" distR="0" simplePos="0" relativeHeight="251356160" behindDoc="1" locked="0" layoutInCell="1" allowOverlap="1" wp14:anchorId="54810C64" wp14:editId="75C5451F">
            <wp:simplePos x="0" y="0"/>
            <wp:positionH relativeFrom="page">
              <wp:posOffset>228600</wp:posOffset>
            </wp:positionH>
            <wp:positionV relativeFrom="page">
              <wp:posOffset>457260</wp:posOffset>
            </wp:positionV>
            <wp:extent cx="7108824" cy="9997186"/>
            <wp:effectExtent l="0" t="0" r="0" b="0"/>
            <wp:wrapNone/>
            <wp:docPr id="3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8824" cy="99971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458B9B" w14:textId="77777777" w:rsidR="003E07AB" w:rsidRDefault="003E07AB">
      <w:pPr>
        <w:pStyle w:val="Zkladntext"/>
        <w:spacing w:before="1"/>
        <w:rPr>
          <w:b/>
          <w:sz w:val="21"/>
        </w:rPr>
      </w:pPr>
    </w:p>
    <w:p w14:paraId="51098E5A" w14:textId="77777777" w:rsidR="003E07AB" w:rsidRDefault="006E7987">
      <w:pPr>
        <w:spacing w:before="100"/>
        <w:ind w:left="140"/>
        <w:rPr>
          <w:b/>
          <w:sz w:val="24"/>
        </w:rPr>
      </w:pPr>
      <w:r>
        <w:rPr>
          <w:b/>
          <w:sz w:val="24"/>
          <w:u w:val="single"/>
        </w:rPr>
        <w:t>OBSAH:</w:t>
      </w:r>
    </w:p>
    <w:p w14:paraId="76A6F2C0" w14:textId="77777777" w:rsidR="003E07AB" w:rsidRDefault="003E07AB">
      <w:pPr>
        <w:pStyle w:val="Zkladntext"/>
        <w:spacing w:before="6"/>
        <w:rPr>
          <w:b/>
          <w:sz w:val="22"/>
        </w:rPr>
      </w:pPr>
    </w:p>
    <w:p w14:paraId="7DBBAAB4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100"/>
        <w:rPr>
          <w:sz w:val="24"/>
          <w:lang w:val="sk-SK"/>
        </w:rPr>
      </w:pPr>
      <w:r w:rsidRPr="007941EA">
        <w:rPr>
          <w:sz w:val="24"/>
          <w:lang w:val="sk-SK"/>
        </w:rPr>
        <w:t>Úvod</w:t>
      </w:r>
    </w:p>
    <w:p w14:paraId="2390BE71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40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Prehľad uskutočnených</w:t>
      </w:r>
      <w:r w:rsidRPr="007941EA">
        <w:rPr>
          <w:spacing w:val="-4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činností</w:t>
      </w:r>
    </w:p>
    <w:p w14:paraId="02E6C30E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42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Ročná účtovná závierka a zhodnotenie základných údajov v nej</w:t>
      </w:r>
      <w:r w:rsidRPr="007941EA">
        <w:rPr>
          <w:spacing w:val="-13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obsiahnutých</w:t>
      </w:r>
    </w:p>
    <w:p w14:paraId="69D5A6EE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41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Výrok</w:t>
      </w:r>
      <w:r w:rsidRPr="007941EA">
        <w:rPr>
          <w:spacing w:val="-1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audítora</w:t>
      </w:r>
    </w:p>
    <w:p w14:paraId="4471F72B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40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Prehľad o peňažných príjmoch a</w:t>
      </w:r>
      <w:r w:rsidRPr="007941EA">
        <w:rPr>
          <w:spacing w:val="-4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výdavkoch</w:t>
      </w:r>
    </w:p>
    <w:p w14:paraId="6323FD04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41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Prehľad rozsahu príjmov (výnosov) členených podľa</w:t>
      </w:r>
      <w:r w:rsidRPr="007941EA">
        <w:rPr>
          <w:spacing w:val="-7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zdrojov</w:t>
      </w:r>
    </w:p>
    <w:p w14:paraId="76AE7ED5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42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Stav a pohyb majetku a</w:t>
      </w:r>
      <w:r w:rsidRPr="007941EA">
        <w:rPr>
          <w:spacing w:val="-3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záväzkov</w:t>
      </w:r>
    </w:p>
    <w:p w14:paraId="1F449F4D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39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Zmeny a nové zloženie</w:t>
      </w:r>
      <w:r w:rsidRPr="007941EA">
        <w:rPr>
          <w:spacing w:val="-2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orgánov</w:t>
      </w:r>
    </w:p>
    <w:p w14:paraId="26A0126F" w14:textId="77777777" w:rsidR="003E07AB" w:rsidRPr="007941EA" w:rsidRDefault="006E7987">
      <w:pPr>
        <w:pStyle w:val="Odsekzoznamu"/>
        <w:numPr>
          <w:ilvl w:val="0"/>
          <w:numId w:val="4"/>
        </w:numPr>
        <w:tabs>
          <w:tab w:val="left" w:pos="861"/>
        </w:tabs>
        <w:spacing w:before="42"/>
        <w:ind w:hanging="362"/>
        <w:rPr>
          <w:sz w:val="24"/>
          <w:lang w:val="sk-SK"/>
        </w:rPr>
      </w:pPr>
      <w:r w:rsidRPr="007941EA">
        <w:rPr>
          <w:sz w:val="24"/>
          <w:lang w:val="sk-SK"/>
        </w:rPr>
        <w:t>Ďalšie údaje určené správnou</w:t>
      </w:r>
      <w:r w:rsidRPr="007941EA">
        <w:rPr>
          <w:spacing w:val="-4"/>
          <w:sz w:val="24"/>
          <w:lang w:val="sk-SK"/>
        </w:rPr>
        <w:t xml:space="preserve"> </w:t>
      </w:r>
      <w:r w:rsidRPr="007941EA">
        <w:rPr>
          <w:sz w:val="24"/>
          <w:lang w:val="sk-SK"/>
        </w:rPr>
        <w:t>radou</w:t>
      </w:r>
    </w:p>
    <w:p w14:paraId="65EFEE69" w14:textId="77777777" w:rsidR="003E07AB" w:rsidRDefault="003E07AB">
      <w:pPr>
        <w:rPr>
          <w:sz w:val="24"/>
        </w:rPr>
        <w:sectPr w:rsidR="003E07AB">
          <w:pgSz w:w="11910" w:h="16840"/>
          <w:pgMar w:top="1580" w:right="580" w:bottom="280" w:left="580" w:header="708" w:footer="708" w:gutter="0"/>
          <w:cols w:space="708"/>
        </w:sectPr>
      </w:pPr>
    </w:p>
    <w:p w14:paraId="409A13ED" w14:textId="77777777" w:rsidR="003E07AB" w:rsidRDefault="006E7987">
      <w:pPr>
        <w:pStyle w:val="Zkladntext"/>
        <w:rPr>
          <w:sz w:val="20"/>
        </w:rPr>
      </w:pPr>
      <w:r>
        <w:rPr>
          <w:noProof/>
        </w:rPr>
        <w:lastRenderedPageBreak/>
        <w:drawing>
          <wp:anchor distT="0" distB="0" distL="0" distR="0" simplePos="0" relativeHeight="251358208" behindDoc="1" locked="0" layoutInCell="1" allowOverlap="1" wp14:anchorId="2BF9AC93" wp14:editId="245E560D">
            <wp:simplePos x="0" y="0"/>
            <wp:positionH relativeFrom="page">
              <wp:posOffset>228600</wp:posOffset>
            </wp:positionH>
            <wp:positionV relativeFrom="page">
              <wp:posOffset>457260</wp:posOffset>
            </wp:positionV>
            <wp:extent cx="7108824" cy="9997186"/>
            <wp:effectExtent l="0" t="0" r="0" b="0"/>
            <wp:wrapNone/>
            <wp:docPr id="5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8824" cy="99971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1FB4682" w14:textId="77777777" w:rsidR="003E07AB" w:rsidRDefault="003E07AB">
      <w:pPr>
        <w:pStyle w:val="Zkladntext"/>
        <w:spacing w:before="7"/>
        <w:rPr>
          <w:sz w:val="19"/>
        </w:rPr>
      </w:pPr>
    </w:p>
    <w:p w14:paraId="4FCCDA25" w14:textId="5324B42C" w:rsidR="003E07AB" w:rsidRDefault="002F060F">
      <w:pPr>
        <w:pStyle w:val="Odsekzoznamu"/>
        <w:numPr>
          <w:ilvl w:val="0"/>
          <w:numId w:val="3"/>
        </w:numPr>
        <w:tabs>
          <w:tab w:val="left" w:pos="366"/>
        </w:tabs>
        <w:spacing w:before="100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217F19C" wp14:editId="0707D936">
                <wp:simplePos x="0" y="0"/>
                <wp:positionH relativeFrom="page">
                  <wp:posOffset>438785</wp:posOffset>
                </wp:positionH>
                <wp:positionV relativeFrom="paragraph">
                  <wp:posOffset>276225</wp:posOffset>
                </wp:positionV>
                <wp:extent cx="6684010" cy="1270"/>
                <wp:effectExtent l="0" t="0" r="0" b="0"/>
                <wp:wrapTopAndBottom/>
                <wp:docPr id="1940259730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2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762018" id="Freeform 9" o:spid="_x0000_s1026" style="position:absolute;margin-left:34.55pt;margin-top:21.75pt;width:526.3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" path="m,l10526,e" filled="f" strokecolor="#4f80bc" strokeweight=".16922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proofErr w:type="spellStart"/>
      <w:r>
        <w:rPr>
          <w:color w:val="365F90"/>
          <w:sz w:val="24"/>
        </w:rPr>
        <w:t>Úvod</w:t>
      </w:r>
      <w:proofErr w:type="spellEnd"/>
    </w:p>
    <w:p w14:paraId="00D98D18" w14:textId="77777777" w:rsidR="003E07AB" w:rsidRDefault="003E07AB">
      <w:pPr>
        <w:pStyle w:val="Zkladntext"/>
        <w:spacing w:before="10"/>
        <w:rPr>
          <w:sz w:val="19"/>
        </w:rPr>
      </w:pPr>
    </w:p>
    <w:p w14:paraId="3506886B" w14:textId="77777777" w:rsidR="003E07AB" w:rsidRPr="007941EA" w:rsidRDefault="006E7987">
      <w:pPr>
        <w:pStyle w:val="Nadpis2"/>
        <w:spacing w:before="101" w:line="272" w:lineRule="exact"/>
        <w:ind w:left="140"/>
        <w:rPr>
          <w:lang w:val="sk-SK"/>
        </w:rPr>
      </w:pPr>
      <w:r w:rsidRPr="007941EA">
        <w:rPr>
          <w:lang w:val="sk-SK"/>
        </w:rPr>
        <w:t xml:space="preserve">Nezisková organizácia Dula Duše, </w:t>
      </w:r>
      <w:proofErr w:type="spellStart"/>
      <w:r w:rsidRPr="007941EA">
        <w:rPr>
          <w:lang w:val="sk-SK"/>
        </w:rPr>
        <w:t>n.o</w:t>
      </w:r>
      <w:proofErr w:type="spellEnd"/>
      <w:r w:rsidRPr="007941EA">
        <w:rPr>
          <w:lang w:val="sk-SK"/>
        </w:rPr>
        <w:t>.,</w:t>
      </w:r>
    </w:p>
    <w:p w14:paraId="56AC3B46" w14:textId="77777777" w:rsidR="003E07AB" w:rsidRPr="007941EA" w:rsidRDefault="006E7987">
      <w:pPr>
        <w:pStyle w:val="Zkladntext"/>
        <w:spacing w:line="272" w:lineRule="exact"/>
        <w:ind w:left="140"/>
        <w:rPr>
          <w:lang w:val="sk-SK"/>
        </w:rPr>
      </w:pPr>
      <w:r w:rsidRPr="007941EA">
        <w:rPr>
          <w:lang w:val="sk-SK"/>
        </w:rPr>
        <w:t>vznikla 28.3. 2023,</w:t>
      </w:r>
    </w:p>
    <w:p w14:paraId="286ADFEF" w14:textId="77777777" w:rsidR="003E07AB" w:rsidRPr="007941EA" w:rsidRDefault="006E7987">
      <w:pPr>
        <w:pStyle w:val="Zkladntext"/>
        <w:ind w:left="140"/>
        <w:rPr>
          <w:lang w:val="sk-SK"/>
        </w:rPr>
      </w:pPr>
      <w:r w:rsidRPr="007941EA">
        <w:rPr>
          <w:lang w:val="sk-SK"/>
        </w:rPr>
        <w:t>bola zaregistrovaná obvodným úradom Trnava</w:t>
      </w:r>
    </w:p>
    <w:p w14:paraId="271D9A69" w14:textId="77777777" w:rsidR="003E07AB" w:rsidRPr="007941EA" w:rsidRDefault="006E7987">
      <w:pPr>
        <w:pStyle w:val="Zkladntext"/>
        <w:spacing w:before="1"/>
        <w:ind w:left="140" w:right="4485"/>
        <w:rPr>
          <w:lang w:val="sk-SK"/>
        </w:rPr>
      </w:pPr>
      <w:r w:rsidRPr="007941EA">
        <w:rPr>
          <w:lang w:val="sk-SK"/>
        </w:rPr>
        <w:t xml:space="preserve">pod registračným číslom DIČ 2122017337, IČO 55100341. Adresa: </w:t>
      </w:r>
      <w:proofErr w:type="spellStart"/>
      <w:r w:rsidRPr="007941EA">
        <w:rPr>
          <w:lang w:val="sk-SK"/>
        </w:rPr>
        <w:t>F.K.Veselého</w:t>
      </w:r>
      <w:proofErr w:type="spellEnd"/>
      <w:r w:rsidRPr="007941EA">
        <w:rPr>
          <w:lang w:val="sk-SK"/>
        </w:rPr>
        <w:t xml:space="preserve"> 1, 909 01 Skalica</w:t>
      </w:r>
    </w:p>
    <w:p w14:paraId="35B965AB" w14:textId="77777777" w:rsidR="003E07AB" w:rsidRPr="007941EA" w:rsidRDefault="006E7987">
      <w:pPr>
        <w:pStyle w:val="Zkladntext"/>
        <w:spacing w:line="272" w:lineRule="exact"/>
        <w:ind w:left="140"/>
        <w:rPr>
          <w:lang w:val="sk-SK"/>
        </w:rPr>
      </w:pPr>
      <w:r w:rsidRPr="007941EA">
        <w:rPr>
          <w:lang w:val="sk-SK"/>
        </w:rPr>
        <w:t>IBAN: SK93 0200 0000 0048 0242 0355</w:t>
      </w:r>
    </w:p>
    <w:p w14:paraId="247E1B74" w14:textId="77777777" w:rsidR="003E07AB" w:rsidRPr="007941EA" w:rsidRDefault="006E7987">
      <w:pPr>
        <w:pStyle w:val="Zkladntext"/>
        <w:spacing w:before="1" w:line="272" w:lineRule="exact"/>
        <w:ind w:left="140"/>
        <w:rPr>
          <w:lang w:val="sk-SK"/>
        </w:rPr>
      </w:pPr>
      <w:r w:rsidRPr="007941EA">
        <w:rPr>
          <w:lang w:val="sk-SK"/>
        </w:rPr>
        <w:t xml:space="preserve">Kontakty: </w:t>
      </w:r>
      <w:hyperlink r:id="rId6">
        <w:r w:rsidR="003E07AB" w:rsidRPr="007941EA">
          <w:rPr>
            <w:lang w:val="sk-SK"/>
          </w:rPr>
          <w:t>gorst@duladuse.sk</w:t>
        </w:r>
      </w:hyperlink>
      <w:r w:rsidRPr="007941EA">
        <w:rPr>
          <w:lang w:val="sk-SK"/>
        </w:rPr>
        <w:t xml:space="preserve">, </w:t>
      </w:r>
      <w:hyperlink r:id="rId7">
        <w:r w:rsidR="003E07AB" w:rsidRPr="007941EA">
          <w:rPr>
            <w:lang w:val="sk-SK"/>
          </w:rPr>
          <w:t>machackova@duladuse.sk</w:t>
        </w:r>
      </w:hyperlink>
      <w:r w:rsidRPr="007941EA">
        <w:rPr>
          <w:lang w:val="sk-SK"/>
        </w:rPr>
        <w:t xml:space="preserve">, </w:t>
      </w:r>
      <w:hyperlink r:id="rId8">
        <w:r w:rsidR="003E07AB" w:rsidRPr="007941EA">
          <w:rPr>
            <w:lang w:val="sk-SK"/>
          </w:rPr>
          <w:t>slovakova@duladuse.sk</w:t>
        </w:r>
      </w:hyperlink>
      <w:r w:rsidRPr="007941EA">
        <w:rPr>
          <w:lang w:val="sk-SK"/>
        </w:rPr>
        <w:t>,</w:t>
      </w:r>
    </w:p>
    <w:p w14:paraId="14EFEBD0" w14:textId="77777777" w:rsidR="003E07AB" w:rsidRPr="007941EA" w:rsidRDefault="006E7987">
      <w:pPr>
        <w:pStyle w:val="Zkladntext"/>
        <w:spacing w:line="272" w:lineRule="exact"/>
        <w:ind w:left="139"/>
        <w:rPr>
          <w:lang w:val="sk-SK"/>
        </w:rPr>
      </w:pPr>
      <w:r w:rsidRPr="007941EA">
        <w:rPr>
          <w:lang w:val="sk-SK"/>
        </w:rPr>
        <w:t>Zakladateľky:</w:t>
      </w:r>
    </w:p>
    <w:p w14:paraId="533646A7" w14:textId="77777777" w:rsidR="003E07AB" w:rsidRPr="007941EA" w:rsidRDefault="006E7987">
      <w:pPr>
        <w:pStyle w:val="Zkladntext"/>
        <w:spacing w:before="1" w:line="272" w:lineRule="exact"/>
        <w:ind w:left="139"/>
        <w:rPr>
          <w:lang w:val="sk-SK"/>
        </w:rPr>
      </w:pPr>
      <w:r w:rsidRPr="007941EA">
        <w:rPr>
          <w:lang w:val="sk-SK"/>
        </w:rPr>
        <w:t>Jana Gorst</w:t>
      </w:r>
    </w:p>
    <w:p w14:paraId="6441686E" w14:textId="77777777" w:rsidR="003E07AB" w:rsidRPr="007941EA" w:rsidRDefault="006E7987">
      <w:pPr>
        <w:pStyle w:val="Zkladntext"/>
        <w:ind w:left="139" w:right="7902"/>
        <w:rPr>
          <w:lang w:val="sk-SK"/>
        </w:rPr>
      </w:pPr>
      <w:r w:rsidRPr="007941EA">
        <w:rPr>
          <w:lang w:val="sk-SK"/>
        </w:rPr>
        <w:t>Ing. Želmíra Macháčková Ing. Zuzana Slováková</w:t>
      </w:r>
    </w:p>
    <w:p w14:paraId="3C503627" w14:textId="77777777" w:rsidR="003E07AB" w:rsidRPr="007941EA" w:rsidRDefault="006E7987">
      <w:pPr>
        <w:pStyle w:val="Zkladntext"/>
        <w:spacing w:before="2"/>
        <w:ind w:left="139"/>
        <w:rPr>
          <w:lang w:val="sk-SK"/>
        </w:rPr>
      </w:pPr>
      <w:r w:rsidRPr="007941EA">
        <w:rPr>
          <w:lang w:val="sk-SK"/>
        </w:rPr>
        <w:t>Druh všeobecne prospešných služieb.</w:t>
      </w:r>
    </w:p>
    <w:p w14:paraId="6C3A491C" w14:textId="77777777" w:rsidR="003E07AB" w:rsidRPr="007941EA" w:rsidRDefault="003E07AB">
      <w:pPr>
        <w:pStyle w:val="Zkladntext"/>
        <w:spacing w:before="6"/>
        <w:rPr>
          <w:sz w:val="27"/>
          <w:lang w:val="sk-SK"/>
        </w:rPr>
      </w:pPr>
    </w:p>
    <w:p w14:paraId="1313BA4D" w14:textId="77777777" w:rsidR="003E07AB" w:rsidRPr="007941EA" w:rsidRDefault="006E7987">
      <w:pPr>
        <w:pStyle w:val="Zkladntext"/>
        <w:spacing w:line="276" w:lineRule="auto"/>
        <w:ind w:left="139" w:right="134"/>
        <w:jc w:val="both"/>
        <w:rPr>
          <w:lang w:val="sk-SK"/>
        </w:rPr>
      </w:pPr>
      <w:r w:rsidRPr="007941EA">
        <w:rPr>
          <w:b/>
          <w:lang w:val="sk-SK"/>
        </w:rPr>
        <w:t xml:space="preserve">Hlavným poslaním združenia </w:t>
      </w:r>
      <w:r w:rsidRPr="007941EA">
        <w:rPr>
          <w:lang w:val="sk-SK"/>
        </w:rPr>
        <w:t xml:space="preserve">je citlivo, ľudsky a vnímavo </w:t>
      </w:r>
      <w:proofErr w:type="spellStart"/>
      <w:r w:rsidRPr="007941EA">
        <w:rPr>
          <w:lang w:val="sk-SK"/>
        </w:rPr>
        <w:t>detabuizovať</w:t>
      </w:r>
      <w:proofErr w:type="spellEnd"/>
      <w:r w:rsidRPr="007941EA">
        <w:rPr>
          <w:lang w:val="sk-SK"/>
        </w:rPr>
        <w:t xml:space="preserve"> spoločensky dlhodobo </w:t>
      </w:r>
      <w:proofErr w:type="spellStart"/>
      <w:r w:rsidRPr="007941EA">
        <w:rPr>
          <w:lang w:val="sk-SK"/>
        </w:rPr>
        <w:t>vytesňovanú</w:t>
      </w:r>
      <w:proofErr w:type="spellEnd"/>
      <w:r w:rsidRPr="007941EA">
        <w:rPr>
          <w:lang w:val="sk-SK"/>
        </w:rPr>
        <w:t xml:space="preserve"> tému smrti, ktorá sa bytostne dotýka každého z nás. Naučiť sa ju prijímať ako neoddeliteľnú a prirodzenú súčasť nášho života, ktorá dáva nášmu životu hĺbku a zmysel. Empaticky, dôstojne a s rešpektom otvárať a komunikovať témy zomierania, smrti a smútenia, posledných rozlúčok a pohrebníctva naprieč celou našou spoločnosťou, bez rozdielu na životné vyznanie, svetonázor či náboženskú vieru, bez ohľadu na rasu, zdravotný stav, sociálne či spoločenské postavenie, vek, pohlavie a profesiu.</w:t>
      </w:r>
    </w:p>
    <w:p w14:paraId="76DECAA6" w14:textId="77777777" w:rsidR="003E07AB" w:rsidRPr="007941EA" w:rsidRDefault="006E7987">
      <w:pPr>
        <w:pStyle w:val="Zkladntext"/>
        <w:spacing w:before="1" w:line="276" w:lineRule="auto"/>
        <w:ind w:left="139" w:right="136"/>
        <w:jc w:val="both"/>
        <w:rPr>
          <w:lang w:val="sk-SK"/>
        </w:rPr>
      </w:pPr>
      <w:r w:rsidRPr="007941EA">
        <w:rPr>
          <w:lang w:val="sk-SK"/>
        </w:rPr>
        <w:t>Cieľom je prinášať v tejto oblasti vzdelávanie a osvetu, z hľadiska spirituálneho i fyzického, pre širokú laickú verejnosť, dobrovoľníkov v pomocnom sektore, ale i zdravotnícky personál a tým umožniť spracovávanie predsudkov a prirodzeného strachu zo smrti.</w:t>
      </w:r>
    </w:p>
    <w:p w14:paraId="5C1148BA" w14:textId="77777777" w:rsidR="003E07AB" w:rsidRPr="007941EA" w:rsidRDefault="006E7987">
      <w:pPr>
        <w:pStyle w:val="Zkladntext"/>
        <w:spacing w:line="276" w:lineRule="auto"/>
        <w:ind w:left="139" w:right="135"/>
        <w:jc w:val="both"/>
        <w:rPr>
          <w:lang w:val="sk-SK"/>
        </w:rPr>
      </w:pPr>
      <w:r w:rsidRPr="007941EA">
        <w:rPr>
          <w:lang w:val="sk-SK"/>
        </w:rPr>
        <w:t>K tomu neoddeliteľne patrí aj snaha o návrat k zvykom našich predkov v čase umierania a smrti. Dôležitosť</w:t>
      </w:r>
      <w:r w:rsidRPr="007941EA">
        <w:rPr>
          <w:spacing w:val="-8"/>
          <w:lang w:val="sk-SK"/>
        </w:rPr>
        <w:t xml:space="preserve"> </w:t>
      </w:r>
      <w:r w:rsidRPr="007941EA">
        <w:rPr>
          <w:lang w:val="sk-SK"/>
        </w:rPr>
        <w:t>rituálov,</w:t>
      </w:r>
      <w:r w:rsidRPr="007941EA">
        <w:rPr>
          <w:spacing w:val="-10"/>
          <w:lang w:val="sk-SK"/>
        </w:rPr>
        <w:t xml:space="preserve"> </w:t>
      </w:r>
      <w:r w:rsidRPr="007941EA">
        <w:rPr>
          <w:lang w:val="sk-SK"/>
        </w:rPr>
        <w:t>ktoré</w:t>
      </w:r>
      <w:r w:rsidRPr="007941EA">
        <w:rPr>
          <w:spacing w:val="-8"/>
          <w:lang w:val="sk-SK"/>
        </w:rPr>
        <w:t xml:space="preserve"> </w:t>
      </w:r>
      <w:r w:rsidRPr="007941EA">
        <w:rPr>
          <w:lang w:val="sk-SK"/>
        </w:rPr>
        <w:t>sa</w:t>
      </w:r>
      <w:r w:rsidRPr="007941EA">
        <w:rPr>
          <w:spacing w:val="-9"/>
          <w:lang w:val="sk-SK"/>
        </w:rPr>
        <w:t xml:space="preserve"> </w:t>
      </w:r>
      <w:r w:rsidRPr="007941EA">
        <w:rPr>
          <w:lang w:val="sk-SK"/>
        </w:rPr>
        <w:t>podávali</w:t>
      </w:r>
      <w:r w:rsidRPr="007941EA">
        <w:rPr>
          <w:spacing w:val="-7"/>
          <w:lang w:val="sk-SK"/>
        </w:rPr>
        <w:t xml:space="preserve"> </w:t>
      </w:r>
      <w:r w:rsidRPr="007941EA">
        <w:rPr>
          <w:lang w:val="sk-SK"/>
        </w:rPr>
        <w:t>ústnou</w:t>
      </w:r>
      <w:r w:rsidRPr="007941EA">
        <w:rPr>
          <w:spacing w:val="-8"/>
          <w:lang w:val="sk-SK"/>
        </w:rPr>
        <w:t xml:space="preserve"> </w:t>
      </w:r>
      <w:r w:rsidRPr="007941EA">
        <w:rPr>
          <w:lang w:val="sk-SK"/>
        </w:rPr>
        <w:t>formou</w:t>
      </w:r>
      <w:r w:rsidRPr="007941EA">
        <w:rPr>
          <w:spacing w:val="-6"/>
          <w:lang w:val="sk-SK"/>
        </w:rPr>
        <w:t xml:space="preserve"> </w:t>
      </w:r>
      <w:r w:rsidRPr="007941EA">
        <w:rPr>
          <w:lang w:val="sk-SK"/>
        </w:rPr>
        <w:t>z</w:t>
      </w:r>
      <w:r w:rsidRPr="007941EA">
        <w:rPr>
          <w:spacing w:val="-9"/>
          <w:lang w:val="sk-SK"/>
        </w:rPr>
        <w:t xml:space="preserve"> </w:t>
      </w:r>
      <w:r w:rsidRPr="007941EA">
        <w:rPr>
          <w:lang w:val="sk-SK"/>
        </w:rPr>
        <w:t>generácie</w:t>
      </w:r>
      <w:r w:rsidRPr="007941EA">
        <w:rPr>
          <w:spacing w:val="-8"/>
          <w:lang w:val="sk-SK"/>
        </w:rPr>
        <w:t xml:space="preserve"> </w:t>
      </w:r>
      <w:r w:rsidRPr="007941EA">
        <w:rPr>
          <w:lang w:val="sk-SK"/>
        </w:rPr>
        <w:t>na</w:t>
      </w:r>
      <w:r w:rsidRPr="007941EA">
        <w:rPr>
          <w:spacing w:val="-9"/>
          <w:lang w:val="sk-SK"/>
        </w:rPr>
        <w:t xml:space="preserve"> </w:t>
      </w:r>
      <w:r w:rsidRPr="007941EA">
        <w:rPr>
          <w:lang w:val="sk-SK"/>
        </w:rPr>
        <w:t>generáciu</w:t>
      </w:r>
      <w:r w:rsidRPr="007941EA">
        <w:rPr>
          <w:spacing w:val="-7"/>
          <w:lang w:val="sk-SK"/>
        </w:rPr>
        <w:t xml:space="preserve"> </w:t>
      </w:r>
      <w:r w:rsidRPr="007941EA">
        <w:rPr>
          <w:lang w:val="sk-SK"/>
        </w:rPr>
        <w:t>a</w:t>
      </w:r>
      <w:r w:rsidRPr="007941EA">
        <w:rPr>
          <w:spacing w:val="-10"/>
          <w:lang w:val="sk-SK"/>
        </w:rPr>
        <w:t xml:space="preserve"> </w:t>
      </w:r>
      <w:r w:rsidRPr="007941EA">
        <w:rPr>
          <w:lang w:val="sk-SK"/>
        </w:rPr>
        <w:t>ich</w:t>
      </w:r>
      <w:r w:rsidRPr="007941EA">
        <w:rPr>
          <w:spacing w:val="-8"/>
          <w:lang w:val="sk-SK"/>
        </w:rPr>
        <w:t xml:space="preserve"> </w:t>
      </w:r>
      <w:r w:rsidRPr="007941EA">
        <w:rPr>
          <w:lang w:val="sk-SK"/>
        </w:rPr>
        <w:t>praktizovaním</w:t>
      </w:r>
      <w:r w:rsidRPr="007941EA">
        <w:rPr>
          <w:spacing w:val="43"/>
          <w:lang w:val="sk-SK"/>
        </w:rPr>
        <w:t xml:space="preserve"> </w:t>
      </w:r>
      <w:r w:rsidRPr="007941EA">
        <w:rPr>
          <w:lang w:val="sk-SK"/>
        </w:rPr>
        <w:t>v komunite, boli dôležitým článkom zdravej komunity. Oživením týchto zvykov má verejnosť príležitosť byť aktívnym členom spoločnosti, ktorá preberá zodpovednosť za seba a navráti zomieraniu ľudskosť a dôstojnosť do prostredia</w:t>
      </w:r>
      <w:r w:rsidRPr="007941EA">
        <w:rPr>
          <w:spacing w:val="-6"/>
          <w:lang w:val="sk-SK"/>
        </w:rPr>
        <w:t xml:space="preserve"> </w:t>
      </w:r>
      <w:r w:rsidRPr="007941EA">
        <w:rPr>
          <w:lang w:val="sk-SK"/>
        </w:rPr>
        <w:t>domova.</w:t>
      </w:r>
    </w:p>
    <w:p w14:paraId="1E1FDC51" w14:textId="77777777" w:rsidR="003E07AB" w:rsidRPr="007941EA" w:rsidRDefault="006E7987">
      <w:pPr>
        <w:pStyle w:val="Zkladntext"/>
        <w:spacing w:line="276" w:lineRule="auto"/>
        <w:ind w:left="139" w:right="138"/>
        <w:jc w:val="both"/>
        <w:rPr>
          <w:lang w:val="sk-SK"/>
        </w:rPr>
      </w:pPr>
      <w:r w:rsidRPr="007941EA">
        <w:rPr>
          <w:lang w:val="sk-SK"/>
        </w:rPr>
        <w:t>Združenie venuje pozornosť poskytovaniu podpory pri pripravenosti na vlastnú smrť a finálnu časť života, posledných prianí a podporu pri komunikácii potrieb s blízkymi, aby posledné dni života neboli len prežívaním a čakaním na smrť, ale žitím týchto dní v ľudskej dôstojnosti, v hĺbke, láske a pokoji. Poskytuje podporu v procese zomierania blízkeho a tiež v procese smútenia, či komunikácie úmrtia v rodine, škole alebo iných spoločenstvách.</w:t>
      </w:r>
    </w:p>
    <w:p w14:paraId="4753D39C" w14:textId="77777777" w:rsidR="003E07AB" w:rsidRPr="007941EA" w:rsidRDefault="006E7987">
      <w:pPr>
        <w:pStyle w:val="Zkladntext"/>
        <w:spacing w:before="1" w:line="276" w:lineRule="auto"/>
        <w:ind w:left="139" w:right="137"/>
        <w:jc w:val="both"/>
        <w:rPr>
          <w:lang w:val="sk-SK"/>
        </w:rPr>
      </w:pPr>
      <w:r w:rsidRPr="007941EA">
        <w:rPr>
          <w:lang w:val="sk-SK"/>
        </w:rPr>
        <w:t>Cieľom</w:t>
      </w:r>
      <w:r w:rsidRPr="007941EA">
        <w:rPr>
          <w:spacing w:val="-18"/>
          <w:lang w:val="sk-SK"/>
        </w:rPr>
        <w:t xml:space="preserve"> </w:t>
      </w:r>
      <w:r w:rsidRPr="007941EA">
        <w:rPr>
          <w:lang w:val="sk-SK"/>
        </w:rPr>
        <w:t>je</w:t>
      </w:r>
      <w:r w:rsidRPr="007941EA">
        <w:rPr>
          <w:spacing w:val="-16"/>
          <w:lang w:val="sk-SK"/>
        </w:rPr>
        <w:t xml:space="preserve"> </w:t>
      </w:r>
      <w:r w:rsidRPr="007941EA">
        <w:rPr>
          <w:lang w:val="sk-SK"/>
        </w:rPr>
        <w:t>vytvorenie</w:t>
      </w:r>
      <w:r w:rsidRPr="007941EA">
        <w:rPr>
          <w:spacing w:val="-19"/>
          <w:lang w:val="sk-SK"/>
        </w:rPr>
        <w:t xml:space="preserve"> </w:t>
      </w:r>
      <w:r w:rsidRPr="007941EA">
        <w:rPr>
          <w:lang w:val="sk-SK"/>
        </w:rPr>
        <w:t>priestoru</w:t>
      </w:r>
      <w:r w:rsidRPr="007941EA">
        <w:rPr>
          <w:spacing w:val="-16"/>
          <w:lang w:val="sk-SK"/>
        </w:rPr>
        <w:t xml:space="preserve"> </w:t>
      </w:r>
      <w:r w:rsidRPr="007941EA">
        <w:rPr>
          <w:lang w:val="sk-SK"/>
        </w:rPr>
        <w:t>a</w:t>
      </w:r>
      <w:r w:rsidRPr="007941EA">
        <w:rPr>
          <w:spacing w:val="-4"/>
          <w:lang w:val="sk-SK"/>
        </w:rPr>
        <w:t xml:space="preserve"> </w:t>
      </w:r>
      <w:r w:rsidRPr="007941EA">
        <w:rPr>
          <w:lang w:val="sk-SK"/>
        </w:rPr>
        <w:t>platformy</w:t>
      </w:r>
      <w:r w:rsidRPr="007941EA">
        <w:rPr>
          <w:spacing w:val="-18"/>
          <w:lang w:val="sk-SK"/>
        </w:rPr>
        <w:t xml:space="preserve"> </w:t>
      </w:r>
      <w:r w:rsidRPr="007941EA">
        <w:rPr>
          <w:lang w:val="sk-SK"/>
        </w:rPr>
        <w:t>na</w:t>
      </w:r>
      <w:r w:rsidRPr="007941EA">
        <w:rPr>
          <w:spacing w:val="-16"/>
          <w:lang w:val="sk-SK"/>
        </w:rPr>
        <w:t xml:space="preserve"> </w:t>
      </w:r>
      <w:r w:rsidRPr="007941EA">
        <w:rPr>
          <w:lang w:val="sk-SK"/>
        </w:rPr>
        <w:t>združovanie</w:t>
      </w:r>
      <w:r w:rsidRPr="007941EA">
        <w:rPr>
          <w:spacing w:val="-17"/>
          <w:lang w:val="sk-SK"/>
        </w:rPr>
        <w:t xml:space="preserve"> </w:t>
      </w:r>
      <w:r w:rsidRPr="007941EA">
        <w:rPr>
          <w:lang w:val="sk-SK"/>
        </w:rPr>
        <w:t>a</w:t>
      </w:r>
      <w:r w:rsidRPr="007941EA">
        <w:rPr>
          <w:spacing w:val="-18"/>
          <w:lang w:val="sk-SK"/>
        </w:rPr>
        <w:t xml:space="preserve"> </w:t>
      </w:r>
      <w:r w:rsidRPr="007941EA">
        <w:rPr>
          <w:lang w:val="sk-SK"/>
        </w:rPr>
        <w:t>podporu</w:t>
      </w:r>
      <w:r w:rsidRPr="007941EA">
        <w:rPr>
          <w:spacing w:val="-17"/>
          <w:lang w:val="sk-SK"/>
        </w:rPr>
        <w:t xml:space="preserve"> </w:t>
      </w:r>
      <w:r w:rsidRPr="007941EA">
        <w:rPr>
          <w:lang w:val="sk-SK"/>
        </w:rPr>
        <w:t>ľudí,</w:t>
      </w:r>
      <w:r w:rsidRPr="007941EA">
        <w:rPr>
          <w:spacing w:val="-17"/>
          <w:lang w:val="sk-SK"/>
        </w:rPr>
        <w:t xml:space="preserve"> </w:t>
      </w:r>
      <w:r w:rsidRPr="007941EA">
        <w:rPr>
          <w:lang w:val="sk-SK"/>
        </w:rPr>
        <w:t>ktorí</w:t>
      </w:r>
      <w:r w:rsidRPr="007941EA">
        <w:rPr>
          <w:spacing w:val="-19"/>
          <w:lang w:val="sk-SK"/>
        </w:rPr>
        <w:t xml:space="preserve"> </w:t>
      </w:r>
      <w:r w:rsidRPr="007941EA">
        <w:rPr>
          <w:lang w:val="sk-SK"/>
        </w:rPr>
        <w:t>prichádzajú</w:t>
      </w:r>
      <w:r w:rsidRPr="007941EA">
        <w:rPr>
          <w:spacing w:val="-14"/>
          <w:lang w:val="sk-SK"/>
        </w:rPr>
        <w:t xml:space="preserve"> </w:t>
      </w:r>
      <w:r w:rsidRPr="007941EA">
        <w:rPr>
          <w:lang w:val="sk-SK"/>
        </w:rPr>
        <w:t>s témou smrti do kontaktu v akejkoľvek podobe, priestoru, kde si môžu odovzdať skúsenosti, prepojiť sa      a podporiť</w:t>
      </w:r>
      <w:r w:rsidRPr="007941EA">
        <w:rPr>
          <w:spacing w:val="-3"/>
          <w:lang w:val="sk-SK"/>
        </w:rPr>
        <w:t xml:space="preserve"> </w:t>
      </w:r>
      <w:r w:rsidRPr="007941EA">
        <w:rPr>
          <w:lang w:val="sk-SK"/>
        </w:rPr>
        <w:t>navzájom.</w:t>
      </w:r>
    </w:p>
    <w:p w14:paraId="75E9ECBF" w14:textId="77777777" w:rsidR="003E07AB" w:rsidRPr="007941EA" w:rsidRDefault="003E07AB">
      <w:pPr>
        <w:pStyle w:val="Zkladntext"/>
        <w:spacing w:before="6"/>
        <w:rPr>
          <w:sz w:val="27"/>
          <w:lang w:val="sk-SK"/>
        </w:rPr>
      </w:pPr>
    </w:p>
    <w:p w14:paraId="2A2C5CDD" w14:textId="77777777" w:rsidR="003E07AB" w:rsidRPr="007941EA" w:rsidRDefault="006E7987">
      <w:pPr>
        <w:pStyle w:val="Nadpis2"/>
        <w:rPr>
          <w:lang w:val="sk-SK"/>
        </w:rPr>
      </w:pPr>
      <w:r w:rsidRPr="007941EA">
        <w:rPr>
          <w:lang w:val="sk-SK"/>
        </w:rPr>
        <w:t>Správna rada prerokovala a jednohlasne schválila túto výročnú správu.</w:t>
      </w:r>
    </w:p>
    <w:p w14:paraId="02F35F55" w14:textId="77777777" w:rsidR="003E07AB" w:rsidRPr="008116B7" w:rsidRDefault="003E07AB">
      <w:pPr>
        <w:rPr>
          <w:lang w:val="sk-SK"/>
        </w:rPr>
        <w:sectPr w:rsidR="003E07AB" w:rsidRPr="008116B7">
          <w:pgSz w:w="11910" w:h="16840"/>
          <w:pgMar w:top="1580" w:right="580" w:bottom="280" w:left="580" w:header="708" w:footer="708" w:gutter="0"/>
          <w:cols w:space="708"/>
        </w:sectPr>
      </w:pPr>
    </w:p>
    <w:p w14:paraId="4D9CF993" w14:textId="77777777" w:rsidR="003E07AB" w:rsidRPr="008116B7" w:rsidRDefault="006E7987">
      <w:pPr>
        <w:pStyle w:val="Zkladntext"/>
        <w:rPr>
          <w:b/>
          <w:sz w:val="20"/>
          <w:lang w:val="sk-SK"/>
        </w:rPr>
      </w:pPr>
      <w:r>
        <w:rPr>
          <w:noProof/>
        </w:rPr>
        <w:lastRenderedPageBreak/>
        <w:drawing>
          <wp:anchor distT="0" distB="0" distL="0" distR="0" simplePos="0" relativeHeight="251363328" behindDoc="1" locked="0" layoutInCell="1" allowOverlap="1" wp14:anchorId="7B9CD30C" wp14:editId="4A596A58">
            <wp:simplePos x="0" y="0"/>
            <wp:positionH relativeFrom="page">
              <wp:posOffset>228600</wp:posOffset>
            </wp:positionH>
            <wp:positionV relativeFrom="page">
              <wp:posOffset>457260</wp:posOffset>
            </wp:positionV>
            <wp:extent cx="7108824" cy="9997186"/>
            <wp:effectExtent l="0" t="0" r="0" b="0"/>
            <wp:wrapNone/>
            <wp:docPr id="7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8824" cy="99971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1F5100" w14:textId="77777777" w:rsidR="003E07AB" w:rsidRPr="008116B7" w:rsidRDefault="003E07AB">
      <w:pPr>
        <w:pStyle w:val="Zkladntext"/>
        <w:rPr>
          <w:b/>
          <w:sz w:val="19"/>
          <w:lang w:val="sk-SK"/>
        </w:rPr>
      </w:pPr>
    </w:p>
    <w:p w14:paraId="3E733A40" w14:textId="181C1438" w:rsidR="003E07AB" w:rsidRPr="001A4A37" w:rsidRDefault="002F060F">
      <w:pPr>
        <w:pStyle w:val="Odsekzoznamu"/>
        <w:numPr>
          <w:ilvl w:val="0"/>
          <w:numId w:val="3"/>
        </w:numPr>
        <w:tabs>
          <w:tab w:val="left" w:pos="397"/>
        </w:tabs>
        <w:spacing w:before="100"/>
        <w:ind w:left="396" w:hanging="257"/>
        <w:rPr>
          <w:sz w:val="24"/>
          <w:lang w:val="sk-SK"/>
        </w:rPr>
      </w:pPr>
      <w:r w:rsidRPr="001A4A37">
        <w:rPr>
          <w:noProof/>
          <w:lang w:val="sk-SK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63519CE4" wp14:editId="49F005D2">
                <wp:simplePos x="0" y="0"/>
                <wp:positionH relativeFrom="page">
                  <wp:posOffset>438785</wp:posOffset>
                </wp:positionH>
                <wp:positionV relativeFrom="paragraph">
                  <wp:posOffset>278130</wp:posOffset>
                </wp:positionV>
                <wp:extent cx="6684010" cy="1270"/>
                <wp:effectExtent l="0" t="0" r="0" b="0"/>
                <wp:wrapTopAndBottom/>
                <wp:docPr id="1557397972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7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6079BF" id="Freeform 8" o:spid="_x0000_s1026" style="position:absolute;margin-left:34.55pt;margin-top:21.9pt;width:526.3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" path="m,l10526,e" filled="f" strokecolor="#4f80bc" strokeweight=".16936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r w:rsidRPr="001A4A37">
        <w:rPr>
          <w:color w:val="365F90"/>
          <w:sz w:val="24"/>
          <w:lang w:val="sk-SK"/>
        </w:rPr>
        <w:t>Prehľad uskutočnených</w:t>
      </w:r>
      <w:r w:rsidRPr="001A4A37">
        <w:rPr>
          <w:color w:val="365F90"/>
          <w:spacing w:val="-4"/>
          <w:sz w:val="24"/>
          <w:lang w:val="sk-SK"/>
        </w:rPr>
        <w:t xml:space="preserve"> </w:t>
      </w:r>
      <w:r w:rsidRPr="001A4A37">
        <w:rPr>
          <w:color w:val="365F90"/>
          <w:sz w:val="24"/>
          <w:lang w:val="sk-SK"/>
        </w:rPr>
        <w:t>činností</w:t>
      </w:r>
    </w:p>
    <w:p w14:paraId="658E8D81" w14:textId="77777777" w:rsidR="003E07AB" w:rsidRPr="001A4A37" w:rsidRDefault="003E07AB">
      <w:pPr>
        <w:pStyle w:val="Zkladntext"/>
        <w:spacing w:before="9"/>
        <w:rPr>
          <w:sz w:val="9"/>
          <w:lang w:val="sk-SK"/>
        </w:rPr>
      </w:pPr>
    </w:p>
    <w:p w14:paraId="53835C35" w14:textId="77777777" w:rsidR="007941EA" w:rsidRPr="007941EA" w:rsidRDefault="007941EA" w:rsidP="007941EA">
      <w:pPr>
        <w:pStyle w:val="Zkladntext"/>
        <w:rPr>
          <w:lang w:val="sk-SK"/>
        </w:rPr>
      </w:pPr>
      <w:r w:rsidRPr="007941EA">
        <w:rPr>
          <w:lang w:val="sk-SK"/>
        </w:rPr>
        <w:t xml:space="preserve">Nezisková organizácia </w:t>
      </w:r>
      <w:r w:rsidRPr="007941EA">
        <w:rPr>
          <w:b/>
          <w:bCs/>
          <w:lang w:val="sk-SK"/>
        </w:rPr>
        <w:t>Dula Duše, n. o.</w:t>
      </w:r>
      <w:r w:rsidRPr="007941EA">
        <w:rPr>
          <w:lang w:val="sk-SK"/>
        </w:rPr>
        <w:t xml:space="preserve"> v roku 2025 nevykonávala žiadnu verejnú činnosť na Slovensku ani v zahraničí. Sústredila sa najmä na činnosť pre členky a budovanie členskej základne.</w:t>
      </w:r>
    </w:p>
    <w:p w14:paraId="71754D0B" w14:textId="77777777" w:rsidR="007941EA" w:rsidRPr="007941EA" w:rsidRDefault="007941EA" w:rsidP="007941EA">
      <w:pPr>
        <w:pStyle w:val="Zkladntext"/>
        <w:rPr>
          <w:lang w:val="sk-SK"/>
        </w:rPr>
      </w:pPr>
      <w:r w:rsidRPr="007941EA">
        <w:rPr>
          <w:lang w:val="sk-SK"/>
        </w:rPr>
        <w:t xml:space="preserve">Vedenie organizácie sa venovalo organizačným činnostiam, tvorbe webovej stránky a ďalším aktivitám súvisiacim s činnosťou organizácie. Zároveň pokračovalo v budovaní členskej základne. V roku 2025 pokračovala tvorba webovej stránky </w:t>
      </w:r>
      <w:hyperlink r:id="rId9" w:tgtFrame="_new" w:history="1">
        <w:r w:rsidRPr="007941EA">
          <w:rPr>
            <w:rStyle w:val="Hypertextovprepojenie"/>
            <w:color w:val="auto"/>
            <w:u w:val="none"/>
            <w:lang w:val="sk-SK"/>
          </w:rPr>
          <w:t>www.duladuse.sk</w:t>
        </w:r>
      </w:hyperlink>
      <w:r w:rsidRPr="007941EA">
        <w:rPr>
          <w:lang w:val="sk-SK"/>
        </w:rPr>
        <w:t>, ktorá bola zároveň spustená.</w:t>
      </w:r>
    </w:p>
    <w:p w14:paraId="3C199F80" w14:textId="77777777" w:rsidR="007941EA" w:rsidRPr="007941EA" w:rsidRDefault="007941EA" w:rsidP="007941EA">
      <w:pPr>
        <w:pStyle w:val="Zkladntext"/>
        <w:rPr>
          <w:lang w:val="sk-SK"/>
        </w:rPr>
      </w:pPr>
      <w:r w:rsidRPr="007941EA">
        <w:rPr>
          <w:lang w:val="sk-SK"/>
        </w:rPr>
        <w:t xml:space="preserve">Tak ako v predchádzajúcich rokoch, aj v roku 2025 bolo pre členky združenia zrealizované víkendové stretnutie v </w:t>
      </w:r>
      <w:proofErr w:type="spellStart"/>
      <w:r w:rsidRPr="007941EA">
        <w:rPr>
          <w:lang w:val="sk-SK"/>
        </w:rPr>
        <w:t>Čarožnici</w:t>
      </w:r>
      <w:proofErr w:type="spellEnd"/>
      <w:r w:rsidRPr="007941EA">
        <w:rPr>
          <w:lang w:val="sk-SK"/>
        </w:rPr>
        <w:t>, ktoré si účastníčky financovali samy.</w:t>
      </w:r>
    </w:p>
    <w:p w14:paraId="3E08B8C2" w14:textId="77777777" w:rsidR="007941EA" w:rsidRPr="007941EA" w:rsidRDefault="007941EA" w:rsidP="007941EA">
      <w:pPr>
        <w:pStyle w:val="Zkladntext"/>
        <w:rPr>
          <w:lang w:val="sk-SK"/>
        </w:rPr>
      </w:pPr>
      <w:r w:rsidRPr="007941EA">
        <w:rPr>
          <w:lang w:val="sk-SK"/>
        </w:rPr>
        <w:t>V roku 2025 bol pre členky zorganizovaný seminár „</w:t>
      </w:r>
      <w:proofErr w:type="spellStart"/>
      <w:r w:rsidRPr="007941EA">
        <w:rPr>
          <w:lang w:val="sk-SK"/>
        </w:rPr>
        <w:t>Facilitátor</w:t>
      </w:r>
      <w:proofErr w:type="spellEnd"/>
      <w:r w:rsidRPr="007941EA">
        <w:rPr>
          <w:lang w:val="sk-SK"/>
        </w:rPr>
        <w:t xml:space="preserve"> </w:t>
      </w:r>
      <w:proofErr w:type="spellStart"/>
      <w:r w:rsidRPr="007941EA">
        <w:rPr>
          <w:lang w:val="sk-SK"/>
        </w:rPr>
        <w:t>Death</w:t>
      </w:r>
      <w:proofErr w:type="spellEnd"/>
      <w:r w:rsidRPr="007941EA">
        <w:rPr>
          <w:lang w:val="sk-SK"/>
        </w:rPr>
        <w:t xml:space="preserve"> </w:t>
      </w:r>
      <w:proofErr w:type="spellStart"/>
      <w:r w:rsidRPr="007941EA">
        <w:rPr>
          <w:lang w:val="sk-SK"/>
        </w:rPr>
        <w:t>Café</w:t>
      </w:r>
      <w:proofErr w:type="spellEnd"/>
      <w:r w:rsidRPr="007941EA">
        <w:rPr>
          <w:lang w:val="sk-SK"/>
        </w:rPr>
        <w:t xml:space="preserve">“. </w:t>
      </w:r>
      <w:proofErr w:type="spellStart"/>
      <w:r w:rsidRPr="007941EA">
        <w:rPr>
          <w:lang w:val="sk-SK"/>
        </w:rPr>
        <w:t>Death</w:t>
      </w:r>
      <w:proofErr w:type="spellEnd"/>
      <w:r w:rsidRPr="007941EA">
        <w:rPr>
          <w:lang w:val="sk-SK"/>
        </w:rPr>
        <w:t xml:space="preserve"> </w:t>
      </w:r>
      <w:proofErr w:type="spellStart"/>
      <w:r w:rsidRPr="007941EA">
        <w:rPr>
          <w:lang w:val="sk-SK"/>
        </w:rPr>
        <w:t>Café</w:t>
      </w:r>
      <w:proofErr w:type="spellEnd"/>
      <w:r w:rsidRPr="007941EA">
        <w:rPr>
          <w:lang w:val="sk-SK"/>
        </w:rPr>
        <w:t xml:space="preserve"> je medzinárodný formát neformálnych verejných skupinových rozhovorov o smrti, umieraní a pominuteľnosti života, ktoré prebiehajú v bezpečnej a rešpektujúcej atmosfére, spravidla pri káve. Nejde o terapiu ani poradenskú službu, ale o diskusný priestor, ktorého cieľom je otvárať spoločensky citlivú a často tabuizovanú tému smrti. Seminár bol zameraný na prípravu členiek na </w:t>
      </w:r>
      <w:proofErr w:type="spellStart"/>
      <w:r w:rsidRPr="007941EA">
        <w:rPr>
          <w:lang w:val="sk-SK"/>
        </w:rPr>
        <w:t>facilitovanie</w:t>
      </w:r>
      <w:proofErr w:type="spellEnd"/>
      <w:r w:rsidRPr="007941EA">
        <w:rPr>
          <w:lang w:val="sk-SK"/>
        </w:rPr>
        <w:t xml:space="preserve"> takýchto stretnutí, vedenie citlivej skupinovej diskusie a vytváranie bezpečného priestoru pre rôzne skúsenosti, postoje a zdieľania účastníkov. Členky plánujú v roku 2026 tieto stretnutia organizovať pre verejnosť a viesť diskusie na uvedenú tému.</w:t>
      </w:r>
    </w:p>
    <w:p w14:paraId="6FA4BA59" w14:textId="77777777" w:rsidR="007941EA" w:rsidRPr="007941EA" w:rsidRDefault="007941EA" w:rsidP="007941EA">
      <w:pPr>
        <w:pStyle w:val="Zkladntext"/>
        <w:rPr>
          <w:lang w:val="sk-SK"/>
        </w:rPr>
      </w:pPr>
      <w:r w:rsidRPr="007941EA">
        <w:rPr>
          <w:b/>
          <w:bCs/>
          <w:lang w:val="sk-SK"/>
        </w:rPr>
        <w:t>Počet členiek:</w:t>
      </w:r>
      <w:r w:rsidRPr="007941EA">
        <w:rPr>
          <w:lang w:val="sk-SK"/>
        </w:rPr>
        <w:t xml:space="preserve"> 58 osôb.</w:t>
      </w:r>
    </w:p>
    <w:p w14:paraId="28643BCF" w14:textId="77777777" w:rsidR="003E07AB" w:rsidRPr="001A4A37" w:rsidRDefault="003E07AB">
      <w:pPr>
        <w:pStyle w:val="Zkladntext"/>
        <w:rPr>
          <w:sz w:val="26"/>
          <w:lang w:val="sk-SK"/>
        </w:rPr>
      </w:pPr>
    </w:p>
    <w:p w14:paraId="28573B28" w14:textId="6DEAD3C7" w:rsidR="003E07AB" w:rsidRPr="001A4A37" w:rsidRDefault="002F060F">
      <w:pPr>
        <w:pStyle w:val="Odsekzoznamu"/>
        <w:numPr>
          <w:ilvl w:val="0"/>
          <w:numId w:val="3"/>
        </w:numPr>
        <w:tabs>
          <w:tab w:val="left" w:pos="396"/>
        </w:tabs>
        <w:spacing w:before="160"/>
        <w:ind w:left="395" w:hanging="256"/>
        <w:rPr>
          <w:sz w:val="24"/>
          <w:lang w:val="sk-SK"/>
        </w:rPr>
      </w:pPr>
      <w:r w:rsidRPr="001A4A37">
        <w:rPr>
          <w:noProof/>
          <w:lang w:val="sk-SK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4CFCB862" wp14:editId="5B51D87B">
                <wp:simplePos x="0" y="0"/>
                <wp:positionH relativeFrom="page">
                  <wp:posOffset>438785</wp:posOffset>
                </wp:positionH>
                <wp:positionV relativeFrom="paragraph">
                  <wp:posOffset>316230</wp:posOffset>
                </wp:positionV>
                <wp:extent cx="6684010" cy="1270"/>
                <wp:effectExtent l="0" t="0" r="0" b="0"/>
                <wp:wrapTopAndBottom/>
                <wp:docPr id="148410723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7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6D9E75" id="Freeform 7" o:spid="_x0000_s1026" style="position:absolute;margin-left:34.55pt;margin-top:24.9pt;width:526.3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" path="m,l10526,e" filled="f" strokecolor="#4f80bc" strokeweight=".16936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r w:rsidRPr="001A4A37">
        <w:rPr>
          <w:color w:val="365F90"/>
          <w:sz w:val="24"/>
          <w:lang w:val="sk-SK"/>
        </w:rPr>
        <w:t>Ročná účtovná závierka a zhodnotenie základných údajov v nej</w:t>
      </w:r>
      <w:r w:rsidRPr="001A4A37">
        <w:rPr>
          <w:color w:val="365F90"/>
          <w:spacing w:val="-8"/>
          <w:sz w:val="24"/>
          <w:lang w:val="sk-SK"/>
        </w:rPr>
        <w:t xml:space="preserve"> </w:t>
      </w:r>
      <w:r w:rsidRPr="001A4A37">
        <w:rPr>
          <w:color w:val="365F90"/>
          <w:sz w:val="24"/>
          <w:lang w:val="sk-SK"/>
        </w:rPr>
        <w:t>obsiahnutých</w:t>
      </w:r>
    </w:p>
    <w:p w14:paraId="358547E5" w14:textId="77777777" w:rsidR="003E07AB" w:rsidRPr="001A4A37" w:rsidRDefault="003E07AB">
      <w:pPr>
        <w:pStyle w:val="Zkladntext"/>
        <w:spacing w:before="9"/>
        <w:rPr>
          <w:sz w:val="9"/>
          <w:lang w:val="sk-SK"/>
        </w:rPr>
      </w:pPr>
    </w:p>
    <w:p w14:paraId="5523F847" w14:textId="77777777" w:rsidR="003E07AB" w:rsidRPr="001A4A37" w:rsidRDefault="006E7987">
      <w:pPr>
        <w:pStyle w:val="Zkladntext"/>
        <w:spacing w:before="100" w:line="276" w:lineRule="auto"/>
        <w:ind w:left="139" w:right="202"/>
        <w:rPr>
          <w:lang w:val="sk-SK"/>
        </w:rPr>
      </w:pPr>
      <w:r w:rsidRPr="001A4A37">
        <w:rPr>
          <w:lang w:val="sk-SK"/>
        </w:rPr>
        <w:t xml:space="preserve">V súlade s § 9 ods. 2 zákona č. 431/2002 Z. z. o účtovníctve v platnom znení Nezisková organizácia Dula duše, </w:t>
      </w:r>
      <w:proofErr w:type="spellStart"/>
      <w:r w:rsidRPr="001A4A37">
        <w:rPr>
          <w:lang w:val="sk-SK"/>
        </w:rPr>
        <w:t>n.o</w:t>
      </w:r>
      <w:proofErr w:type="spellEnd"/>
      <w:r w:rsidRPr="001A4A37">
        <w:rPr>
          <w:lang w:val="sk-SK"/>
        </w:rPr>
        <w:t>. účtuje v sústave podvojného účtovníctva.</w:t>
      </w:r>
    </w:p>
    <w:p w14:paraId="5FF89EB2" w14:textId="77777777" w:rsidR="003E07AB" w:rsidRPr="001A4A37" w:rsidRDefault="006E7987">
      <w:pPr>
        <w:pStyle w:val="Zkladntext"/>
        <w:spacing w:line="276" w:lineRule="auto"/>
        <w:ind w:left="140" w:right="544"/>
        <w:rPr>
          <w:lang w:val="sk-SK"/>
        </w:rPr>
      </w:pPr>
      <w:r w:rsidRPr="001A4A37">
        <w:rPr>
          <w:lang w:val="sk-SK"/>
        </w:rPr>
        <w:t>Ročná účtovná závierka je výsledkom účtovnej závierky k poslednému dňu aktuálneho roka (jej súčasťou je výkaz ziskov a strát, súvaha a poznámky), obsahuje zhodnotenie údajov v nej obsiahnutých a tvorí prílohu tejto výročnej správy.</w:t>
      </w:r>
    </w:p>
    <w:p w14:paraId="23A0AFD7" w14:textId="77777777" w:rsidR="003E07AB" w:rsidRPr="001A4A37" w:rsidRDefault="003E07AB">
      <w:pPr>
        <w:pStyle w:val="Zkladntext"/>
        <w:spacing w:before="3"/>
        <w:rPr>
          <w:sz w:val="29"/>
          <w:lang w:val="sk-SK"/>
        </w:rPr>
      </w:pPr>
    </w:p>
    <w:p w14:paraId="6686A04C" w14:textId="7803A280" w:rsidR="003E07AB" w:rsidRPr="001A4A37" w:rsidRDefault="002F060F">
      <w:pPr>
        <w:pStyle w:val="Odsekzoznamu"/>
        <w:numPr>
          <w:ilvl w:val="0"/>
          <w:numId w:val="3"/>
        </w:numPr>
        <w:tabs>
          <w:tab w:val="left" w:pos="400"/>
        </w:tabs>
        <w:ind w:left="399" w:hanging="260"/>
        <w:rPr>
          <w:sz w:val="24"/>
          <w:lang w:val="sk-SK"/>
        </w:rPr>
      </w:pPr>
      <w:r w:rsidRPr="001A4A37">
        <w:rPr>
          <w:noProof/>
          <w:lang w:val="sk-SK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63A747A" wp14:editId="2BA870FF">
                <wp:simplePos x="0" y="0"/>
                <wp:positionH relativeFrom="page">
                  <wp:posOffset>438785</wp:posOffset>
                </wp:positionH>
                <wp:positionV relativeFrom="paragraph">
                  <wp:posOffset>214630</wp:posOffset>
                </wp:positionV>
                <wp:extent cx="6684010" cy="1270"/>
                <wp:effectExtent l="0" t="0" r="0" b="0"/>
                <wp:wrapTopAndBottom/>
                <wp:docPr id="1428148944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2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EE935D" id="Freeform 6" o:spid="_x0000_s1026" style="position:absolute;margin-left:34.55pt;margin-top:16.9pt;width:526.3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" path="m,l10526,e" filled="f" strokecolor="#4f80bc" strokeweight=".16922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r w:rsidRPr="001A4A37">
        <w:rPr>
          <w:color w:val="365F90"/>
          <w:sz w:val="24"/>
          <w:lang w:val="sk-SK"/>
        </w:rPr>
        <w:t>Výrok audítora</w:t>
      </w:r>
    </w:p>
    <w:p w14:paraId="55C0719A" w14:textId="77777777" w:rsidR="003E07AB" w:rsidRPr="001A4A37" w:rsidRDefault="003E07AB">
      <w:pPr>
        <w:pStyle w:val="Zkladntext"/>
        <w:spacing w:before="9"/>
        <w:rPr>
          <w:sz w:val="9"/>
          <w:lang w:val="sk-SK"/>
        </w:rPr>
      </w:pPr>
    </w:p>
    <w:p w14:paraId="52D313A9" w14:textId="77777777" w:rsidR="003E07AB" w:rsidRPr="001A4A37" w:rsidRDefault="006E7987">
      <w:pPr>
        <w:pStyle w:val="Zkladntext"/>
        <w:spacing w:before="100"/>
        <w:ind w:left="140"/>
        <w:rPr>
          <w:lang w:val="sk-SK"/>
        </w:rPr>
      </w:pPr>
      <w:r w:rsidRPr="001A4A37">
        <w:rPr>
          <w:lang w:val="sk-SK"/>
        </w:rPr>
        <w:t>Ročnú účtovnú závierku nebolo potrebné overovať audítorom.</w:t>
      </w:r>
    </w:p>
    <w:p w14:paraId="2CEA2D64" w14:textId="77777777" w:rsidR="003E07AB" w:rsidRPr="001A4A37" w:rsidRDefault="003E07AB">
      <w:pPr>
        <w:pStyle w:val="Zkladntext"/>
        <w:spacing w:before="9"/>
        <w:rPr>
          <w:sz w:val="32"/>
          <w:lang w:val="sk-SK"/>
        </w:rPr>
      </w:pPr>
    </w:p>
    <w:p w14:paraId="2EDC2CD9" w14:textId="748EF486" w:rsidR="003E07AB" w:rsidRPr="001A4A37" w:rsidRDefault="002F060F">
      <w:pPr>
        <w:pStyle w:val="Odsekzoznamu"/>
        <w:numPr>
          <w:ilvl w:val="0"/>
          <w:numId w:val="3"/>
        </w:numPr>
        <w:tabs>
          <w:tab w:val="left" w:pos="390"/>
        </w:tabs>
        <w:ind w:left="389" w:hanging="250"/>
        <w:rPr>
          <w:sz w:val="24"/>
          <w:lang w:val="sk-SK"/>
        </w:rPr>
      </w:pPr>
      <w:r w:rsidRPr="001A4A37">
        <w:rPr>
          <w:noProof/>
          <w:lang w:val="sk-SK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5B931CDF" wp14:editId="4197B887">
                <wp:simplePos x="0" y="0"/>
                <wp:positionH relativeFrom="page">
                  <wp:posOffset>438785</wp:posOffset>
                </wp:positionH>
                <wp:positionV relativeFrom="paragraph">
                  <wp:posOffset>214630</wp:posOffset>
                </wp:positionV>
                <wp:extent cx="6684010" cy="1270"/>
                <wp:effectExtent l="0" t="0" r="0" b="0"/>
                <wp:wrapTopAndBottom/>
                <wp:docPr id="2106426228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2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97EF93" id="Freeform 5" o:spid="_x0000_s1026" style="position:absolute;margin-left:34.55pt;margin-top:16.9pt;width:526.3pt;height:.1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" path="m,l10526,e" filled="f" strokecolor="#4f80bc" strokeweight=".16922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r w:rsidRPr="001A4A37">
        <w:rPr>
          <w:color w:val="365F90"/>
          <w:sz w:val="24"/>
          <w:lang w:val="sk-SK"/>
        </w:rPr>
        <w:t>Prehľad o peňažných príjmoch a</w:t>
      </w:r>
      <w:r w:rsidRPr="001A4A37">
        <w:rPr>
          <w:color w:val="365F90"/>
          <w:spacing w:val="-6"/>
          <w:sz w:val="24"/>
          <w:lang w:val="sk-SK"/>
        </w:rPr>
        <w:t xml:space="preserve"> </w:t>
      </w:r>
      <w:r w:rsidRPr="001A4A37">
        <w:rPr>
          <w:color w:val="365F90"/>
          <w:sz w:val="24"/>
          <w:lang w:val="sk-SK"/>
        </w:rPr>
        <w:t>výdavkoch</w:t>
      </w:r>
    </w:p>
    <w:p w14:paraId="4FB13A4D" w14:textId="77777777" w:rsidR="003E07AB" w:rsidRPr="001A4A37" w:rsidRDefault="003E07AB">
      <w:pPr>
        <w:pStyle w:val="Zkladntext"/>
        <w:spacing w:before="9"/>
        <w:rPr>
          <w:sz w:val="9"/>
          <w:lang w:val="sk-SK"/>
        </w:rPr>
      </w:pPr>
    </w:p>
    <w:p w14:paraId="5D168206" w14:textId="09482B7A" w:rsidR="003E07AB" w:rsidRPr="008116B7" w:rsidRDefault="006E7987">
      <w:pPr>
        <w:pStyle w:val="Zkladntext"/>
        <w:spacing w:before="100"/>
        <w:ind w:left="140"/>
        <w:rPr>
          <w:lang w:val="sk-SK"/>
        </w:rPr>
      </w:pPr>
      <w:r w:rsidRPr="008116B7">
        <w:rPr>
          <w:lang w:val="sk-SK"/>
        </w:rPr>
        <w:t>Príjmy za rok:</w:t>
      </w:r>
      <w:r w:rsidR="008116B7" w:rsidRPr="008116B7">
        <w:rPr>
          <w:lang w:val="sk-SK"/>
        </w:rPr>
        <w:t xml:space="preserve"> 1.4</w:t>
      </w:r>
      <w:r w:rsidR="009E63B9">
        <w:rPr>
          <w:lang w:val="sk-SK"/>
        </w:rPr>
        <w:t>7</w:t>
      </w:r>
      <w:r w:rsidR="008116B7" w:rsidRPr="008116B7">
        <w:rPr>
          <w:lang w:val="sk-SK"/>
        </w:rPr>
        <w:t>4</w:t>
      </w:r>
      <w:r w:rsidRPr="008116B7">
        <w:rPr>
          <w:lang w:val="sk-SK"/>
        </w:rPr>
        <w:t>,-</w:t>
      </w:r>
      <w:r w:rsidRPr="008116B7">
        <w:rPr>
          <w:spacing w:val="55"/>
          <w:lang w:val="sk-SK"/>
        </w:rPr>
        <w:t xml:space="preserve"> </w:t>
      </w:r>
      <w:r w:rsidRPr="008116B7">
        <w:rPr>
          <w:lang w:val="sk-SK"/>
        </w:rPr>
        <w:t>EUR</w:t>
      </w:r>
    </w:p>
    <w:p w14:paraId="43870928" w14:textId="5C723D3E" w:rsidR="003E07AB" w:rsidRPr="008116B7" w:rsidRDefault="006E7987">
      <w:pPr>
        <w:pStyle w:val="Odsekzoznamu"/>
        <w:numPr>
          <w:ilvl w:val="0"/>
          <w:numId w:val="2"/>
        </w:numPr>
        <w:tabs>
          <w:tab w:val="left" w:pos="500"/>
        </w:tabs>
        <w:spacing w:before="42"/>
        <w:ind w:hanging="361"/>
        <w:rPr>
          <w:sz w:val="24"/>
          <w:szCs w:val="24"/>
          <w:lang w:val="sk-SK"/>
        </w:rPr>
      </w:pPr>
      <w:r w:rsidRPr="008116B7">
        <w:rPr>
          <w:sz w:val="24"/>
          <w:szCs w:val="24"/>
          <w:lang w:val="sk-SK"/>
        </w:rPr>
        <w:t>Výdavky na správu:</w:t>
      </w:r>
      <w:r w:rsidRPr="008116B7">
        <w:rPr>
          <w:spacing w:val="-4"/>
          <w:sz w:val="24"/>
          <w:szCs w:val="24"/>
          <w:lang w:val="sk-SK"/>
        </w:rPr>
        <w:t xml:space="preserve"> </w:t>
      </w:r>
      <w:r w:rsidR="008116B7" w:rsidRPr="008116B7">
        <w:rPr>
          <w:sz w:val="24"/>
          <w:szCs w:val="24"/>
          <w:lang w:val="sk-SK"/>
        </w:rPr>
        <w:t>707,46</w:t>
      </w:r>
      <w:r w:rsidR="007941EA" w:rsidRPr="008116B7">
        <w:rPr>
          <w:sz w:val="24"/>
          <w:szCs w:val="24"/>
          <w:lang w:val="sk-SK"/>
        </w:rPr>
        <w:t xml:space="preserve"> EUR</w:t>
      </w:r>
    </w:p>
    <w:p w14:paraId="2E77095E" w14:textId="77777777" w:rsidR="003E07AB" w:rsidRPr="008116B7" w:rsidRDefault="006E7987">
      <w:pPr>
        <w:pStyle w:val="Odsekzoznamu"/>
        <w:numPr>
          <w:ilvl w:val="0"/>
          <w:numId w:val="2"/>
        </w:numPr>
        <w:tabs>
          <w:tab w:val="left" w:pos="500"/>
        </w:tabs>
        <w:spacing w:before="39"/>
        <w:ind w:hanging="361"/>
        <w:rPr>
          <w:sz w:val="24"/>
          <w:szCs w:val="24"/>
          <w:lang w:val="sk-SK"/>
        </w:rPr>
      </w:pPr>
      <w:r w:rsidRPr="008116B7">
        <w:rPr>
          <w:sz w:val="24"/>
          <w:szCs w:val="24"/>
          <w:lang w:val="sk-SK"/>
        </w:rPr>
        <w:t>Výdavky na všeobecne prospešné služby: 0</w:t>
      </w:r>
      <w:r w:rsidRPr="008116B7">
        <w:rPr>
          <w:spacing w:val="-6"/>
          <w:sz w:val="24"/>
          <w:szCs w:val="24"/>
          <w:lang w:val="sk-SK"/>
        </w:rPr>
        <w:t xml:space="preserve"> </w:t>
      </w:r>
      <w:r w:rsidRPr="008116B7">
        <w:rPr>
          <w:sz w:val="24"/>
          <w:szCs w:val="24"/>
          <w:lang w:val="sk-SK"/>
        </w:rPr>
        <w:t>EUR</w:t>
      </w:r>
    </w:p>
    <w:p w14:paraId="27AF19B7" w14:textId="77777777" w:rsidR="003E07AB" w:rsidRPr="008116B7" w:rsidRDefault="006E7987">
      <w:pPr>
        <w:pStyle w:val="Odsekzoznamu"/>
        <w:numPr>
          <w:ilvl w:val="0"/>
          <w:numId w:val="2"/>
        </w:numPr>
        <w:tabs>
          <w:tab w:val="left" w:pos="500"/>
        </w:tabs>
        <w:spacing w:before="42"/>
        <w:ind w:hanging="361"/>
        <w:rPr>
          <w:sz w:val="24"/>
          <w:szCs w:val="24"/>
          <w:lang w:val="sk-SK"/>
        </w:rPr>
      </w:pPr>
      <w:r w:rsidRPr="008116B7">
        <w:rPr>
          <w:sz w:val="24"/>
          <w:szCs w:val="24"/>
          <w:lang w:val="sk-SK"/>
        </w:rPr>
        <w:t>Iné ostatné náklady: 0</w:t>
      </w:r>
      <w:r w:rsidRPr="008116B7">
        <w:rPr>
          <w:spacing w:val="-4"/>
          <w:sz w:val="24"/>
          <w:szCs w:val="24"/>
          <w:lang w:val="sk-SK"/>
        </w:rPr>
        <w:t xml:space="preserve"> </w:t>
      </w:r>
      <w:r w:rsidRPr="008116B7">
        <w:rPr>
          <w:sz w:val="24"/>
          <w:szCs w:val="24"/>
          <w:lang w:val="sk-SK"/>
        </w:rPr>
        <w:t>EUR</w:t>
      </w:r>
    </w:p>
    <w:p w14:paraId="5603E2BC" w14:textId="2BDA5279" w:rsidR="003E07AB" w:rsidRPr="008116B7" w:rsidRDefault="006E7987" w:rsidP="007941EA">
      <w:pPr>
        <w:pStyle w:val="Odsekzoznamu"/>
        <w:numPr>
          <w:ilvl w:val="0"/>
          <w:numId w:val="2"/>
        </w:numPr>
        <w:tabs>
          <w:tab w:val="left" w:pos="500"/>
        </w:tabs>
        <w:spacing w:before="3"/>
        <w:ind w:hanging="361"/>
        <w:rPr>
          <w:sz w:val="24"/>
          <w:szCs w:val="24"/>
          <w:lang w:val="sk-SK"/>
        </w:rPr>
      </w:pPr>
      <w:r w:rsidRPr="008116B7">
        <w:rPr>
          <w:sz w:val="24"/>
          <w:szCs w:val="24"/>
          <w:lang w:val="sk-SK"/>
        </w:rPr>
        <w:t>Výdavky spolu:</w:t>
      </w:r>
      <w:r w:rsidR="008116B7" w:rsidRPr="008116B7">
        <w:rPr>
          <w:sz w:val="24"/>
          <w:szCs w:val="24"/>
          <w:lang w:val="sk-SK"/>
        </w:rPr>
        <w:t xml:space="preserve"> 707,46</w:t>
      </w:r>
      <w:r w:rsidR="007941EA" w:rsidRPr="008116B7">
        <w:rPr>
          <w:spacing w:val="-3"/>
          <w:sz w:val="24"/>
          <w:szCs w:val="24"/>
          <w:lang w:val="sk-SK"/>
        </w:rPr>
        <w:t xml:space="preserve"> EUR</w:t>
      </w:r>
    </w:p>
    <w:p w14:paraId="125BDED7" w14:textId="77777777" w:rsidR="007941EA" w:rsidRPr="008116B7" w:rsidRDefault="007941EA" w:rsidP="007941EA">
      <w:pPr>
        <w:pStyle w:val="Zkladntext"/>
        <w:spacing w:before="6"/>
        <w:rPr>
          <w:sz w:val="21"/>
        </w:rPr>
      </w:pPr>
    </w:p>
    <w:p w14:paraId="69808750" w14:textId="0FD21B07" w:rsidR="007941EA" w:rsidRDefault="007941EA" w:rsidP="007941EA">
      <w:pPr>
        <w:pStyle w:val="Odsekzoznamu"/>
        <w:numPr>
          <w:ilvl w:val="0"/>
          <w:numId w:val="5"/>
        </w:numPr>
        <w:tabs>
          <w:tab w:val="left" w:pos="400"/>
        </w:tabs>
        <w:spacing w:before="1"/>
        <w:rPr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1E7890E8" wp14:editId="7F0221A8">
                <wp:simplePos x="0" y="0"/>
                <wp:positionH relativeFrom="page">
                  <wp:posOffset>438785</wp:posOffset>
                </wp:positionH>
                <wp:positionV relativeFrom="paragraph">
                  <wp:posOffset>215265</wp:posOffset>
                </wp:positionV>
                <wp:extent cx="6684010" cy="1270"/>
                <wp:effectExtent l="10160" t="9525" r="11430" b="8255"/>
                <wp:wrapTopAndBottom/>
                <wp:docPr id="475123770" name="Voľný tvar: obraze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4F81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A6E92B" id="Voľný tvar: obrazec 1" o:spid="_x0000_s1026" style="position:absolute;margin-left:34.55pt;margin-top:16.95pt;width:526.3pt;height:.1pt;z-index:-2516449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" path="m,l10526,e" filled="f" strokecolor="#4f81bc" strokeweight=".48pt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proofErr w:type="spellStart"/>
      <w:r>
        <w:rPr>
          <w:color w:val="365F91"/>
          <w:sz w:val="24"/>
        </w:rPr>
        <w:t>Prehľad</w:t>
      </w:r>
      <w:proofErr w:type="spellEnd"/>
      <w:r>
        <w:rPr>
          <w:color w:val="365F91"/>
          <w:sz w:val="24"/>
        </w:rPr>
        <w:t xml:space="preserve"> </w:t>
      </w:r>
      <w:proofErr w:type="spellStart"/>
      <w:r>
        <w:rPr>
          <w:color w:val="365F91"/>
          <w:sz w:val="24"/>
        </w:rPr>
        <w:t>rozsahu</w:t>
      </w:r>
      <w:proofErr w:type="spellEnd"/>
      <w:r>
        <w:rPr>
          <w:color w:val="365F91"/>
          <w:sz w:val="24"/>
        </w:rPr>
        <w:t xml:space="preserve"> </w:t>
      </w:r>
      <w:proofErr w:type="spellStart"/>
      <w:r>
        <w:rPr>
          <w:color w:val="365F91"/>
          <w:sz w:val="24"/>
        </w:rPr>
        <w:t>príjmov</w:t>
      </w:r>
      <w:proofErr w:type="spellEnd"/>
      <w:r>
        <w:rPr>
          <w:color w:val="365F91"/>
          <w:sz w:val="24"/>
        </w:rPr>
        <w:t xml:space="preserve"> (</w:t>
      </w:r>
      <w:proofErr w:type="spellStart"/>
      <w:r>
        <w:rPr>
          <w:color w:val="365F91"/>
          <w:sz w:val="24"/>
        </w:rPr>
        <w:t>výnosov</w:t>
      </w:r>
      <w:proofErr w:type="spellEnd"/>
      <w:r>
        <w:rPr>
          <w:color w:val="365F91"/>
          <w:sz w:val="24"/>
        </w:rPr>
        <w:t xml:space="preserve">) v </w:t>
      </w:r>
      <w:proofErr w:type="spellStart"/>
      <w:r>
        <w:rPr>
          <w:color w:val="365F91"/>
          <w:sz w:val="24"/>
        </w:rPr>
        <w:t>členení</w:t>
      </w:r>
      <w:proofErr w:type="spellEnd"/>
      <w:r>
        <w:rPr>
          <w:color w:val="365F91"/>
          <w:sz w:val="24"/>
        </w:rPr>
        <w:t xml:space="preserve"> </w:t>
      </w:r>
      <w:proofErr w:type="spellStart"/>
      <w:r>
        <w:rPr>
          <w:color w:val="365F91"/>
          <w:sz w:val="24"/>
        </w:rPr>
        <w:t>podľa</w:t>
      </w:r>
      <w:proofErr w:type="spellEnd"/>
      <w:r>
        <w:rPr>
          <w:color w:val="365F91"/>
          <w:spacing w:val="-4"/>
          <w:sz w:val="24"/>
        </w:rPr>
        <w:t xml:space="preserve"> </w:t>
      </w:r>
      <w:proofErr w:type="spellStart"/>
      <w:r>
        <w:rPr>
          <w:color w:val="365F91"/>
          <w:sz w:val="24"/>
        </w:rPr>
        <w:t>zdrojov</w:t>
      </w:r>
      <w:proofErr w:type="spellEnd"/>
    </w:p>
    <w:p w14:paraId="1508AD49" w14:textId="77777777" w:rsidR="003E07AB" w:rsidRPr="001A4A37" w:rsidRDefault="003E07AB">
      <w:pPr>
        <w:pStyle w:val="Zkladntext"/>
        <w:spacing w:before="5"/>
        <w:rPr>
          <w:sz w:val="5"/>
          <w:lang w:val="sk-SK"/>
        </w:rPr>
      </w:pPr>
    </w:p>
    <w:tbl>
      <w:tblPr>
        <w:tblStyle w:val="TableNormal"/>
        <w:tblW w:w="0" w:type="auto"/>
        <w:tblInd w:w="15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8"/>
        <w:gridCol w:w="2792"/>
        <w:gridCol w:w="1099"/>
        <w:gridCol w:w="1531"/>
        <w:gridCol w:w="1531"/>
        <w:gridCol w:w="1503"/>
        <w:gridCol w:w="1428"/>
      </w:tblGrid>
      <w:tr w:rsidR="003E07AB" w:rsidRPr="001A4A37" w14:paraId="69254069" w14:textId="77777777">
        <w:trPr>
          <w:trHeight w:val="498"/>
        </w:trPr>
        <w:tc>
          <w:tcPr>
            <w:tcW w:w="6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C8CE2" w14:textId="77777777" w:rsidR="003E07AB" w:rsidRPr="001A4A37" w:rsidRDefault="006E7987">
            <w:pPr>
              <w:pStyle w:val="TableParagraph"/>
              <w:spacing w:line="249" w:lineRule="exact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P.</w:t>
            </w:r>
          </w:p>
          <w:p w14:paraId="75E578E3" w14:textId="77777777" w:rsidR="003E07AB" w:rsidRPr="001A4A37" w:rsidRDefault="006E7987">
            <w:pPr>
              <w:pStyle w:val="TableParagraph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č.</w:t>
            </w:r>
          </w:p>
        </w:tc>
        <w:tc>
          <w:tcPr>
            <w:tcW w:w="27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BA4E8" w14:textId="77777777" w:rsidR="003E07AB" w:rsidRPr="001A4A37" w:rsidRDefault="006E7987">
            <w:pPr>
              <w:pStyle w:val="TableParagraph"/>
              <w:spacing w:line="249" w:lineRule="exact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Zdroj</w:t>
            </w:r>
          </w:p>
        </w:tc>
        <w:tc>
          <w:tcPr>
            <w:tcW w:w="10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24FA4" w14:textId="77777777" w:rsidR="003E07AB" w:rsidRPr="001A4A37" w:rsidRDefault="006E7987">
            <w:pPr>
              <w:pStyle w:val="TableParagraph"/>
              <w:spacing w:line="249" w:lineRule="exact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Dar</w:t>
            </w: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62E0F" w14:textId="77777777" w:rsidR="003E07AB" w:rsidRPr="001A4A37" w:rsidRDefault="006E7987">
            <w:pPr>
              <w:pStyle w:val="TableParagraph"/>
              <w:spacing w:line="249" w:lineRule="exact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Príspevok</w:t>
            </w:r>
          </w:p>
        </w:tc>
        <w:tc>
          <w:tcPr>
            <w:tcW w:w="1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1A314" w14:textId="77777777" w:rsidR="003E07AB" w:rsidRPr="001A4A37" w:rsidRDefault="006E7987">
            <w:pPr>
              <w:pStyle w:val="TableParagraph"/>
              <w:spacing w:line="249" w:lineRule="exact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Príjem</w:t>
            </w:r>
          </w:p>
        </w:tc>
        <w:tc>
          <w:tcPr>
            <w:tcW w:w="150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A27DC" w14:textId="77777777" w:rsidR="003E07AB" w:rsidRPr="001A4A37" w:rsidRDefault="006E7987">
            <w:pPr>
              <w:pStyle w:val="TableParagraph"/>
              <w:spacing w:line="249" w:lineRule="exact"/>
              <w:ind w:left="108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Pozn.</w:t>
            </w:r>
          </w:p>
        </w:tc>
        <w:tc>
          <w:tcPr>
            <w:tcW w:w="1428" w:type="dxa"/>
            <w:vMerge w:val="restart"/>
            <w:tcBorders>
              <w:top w:val="single" w:sz="4" w:space="0" w:color="4F80BC"/>
              <w:left w:val="single" w:sz="4" w:space="0" w:color="000000"/>
              <w:bottom w:val="nil"/>
              <w:right w:val="nil"/>
            </w:tcBorders>
          </w:tcPr>
          <w:p w14:paraId="0797E47D" w14:textId="77777777" w:rsidR="003E07AB" w:rsidRPr="001A4A37" w:rsidRDefault="003E07AB">
            <w:pPr>
              <w:pStyle w:val="TableParagraph"/>
              <w:spacing w:line="240" w:lineRule="auto"/>
              <w:ind w:left="0"/>
              <w:rPr>
                <w:rFonts w:ascii="Times New Roman"/>
                <w:lang w:val="sk-SK"/>
              </w:rPr>
            </w:pPr>
          </w:p>
        </w:tc>
      </w:tr>
      <w:tr w:rsidR="003E07AB" w:rsidRPr="001A4A37" w14:paraId="18DABDEF" w14:textId="77777777">
        <w:trPr>
          <w:trHeight w:val="249"/>
        </w:trPr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4F467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1.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101B7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príjem z vlastnej činnosti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B8B57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D7BD9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4F53E" w14:textId="48EC3502" w:rsidR="003E07AB" w:rsidRPr="001A4A37" w:rsidRDefault="008116B7">
            <w:pPr>
              <w:pStyle w:val="TableParagraph"/>
              <w:rPr>
                <w:lang w:val="sk-SK"/>
              </w:rPr>
            </w:pPr>
            <w:r>
              <w:rPr>
                <w:lang w:val="sk-SK"/>
              </w:rPr>
              <w:t>420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13B50" w14:textId="77777777" w:rsidR="003E07AB" w:rsidRPr="001A4A37" w:rsidRDefault="003E07A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  <w:lang w:val="sk-SK"/>
              </w:rPr>
            </w:pPr>
          </w:p>
        </w:tc>
        <w:tc>
          <w:tcPr>
            <w:tcW w:w="1428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91D6C91" w14:textId="77777777" w:rsidR="003E07AB" w:rsidRPr="001A4A37" w:rsidRDefault="003E07AB">
            <w:pPr>
              <w:rPr>
                <w:sz w:val="2"/>
                <w:szCs w:val="2"/>
                <w:lang w:val="sk-SK"/>
              </w:rPr>
            </w:pPr>
          </w:p>
        </w:tc>
      </w:tr>
      <w:tr w:rsidR="003E07AB" w:rsidRPr="001A4A37" w14:paraId="0F7CA995" w14:textId="77777777">
        <w:trPr>
          <w:trHeight w:val="251"/>
        </w:trPr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549B3" w14:textId="77777777" w:rsidR="003E07AB" w:rsidRPr="001A4A37" w:rsidRDefault="006E7987">
            <w:pPr>
              <w:pStyle w:val="TableParagraph"/>
              <w:spacing w:line="232" w:lineRule="exact"/>
              <w:rPr>
                <w:lang w:val="sk-SK"/>
              </w:rPr>
            </w:pPr>
            <w:r w:rsidRPr="001A4A37">
              <w:rPr>
                <w:lang w:val="sk-SK"/>
              </w:rPr>
              <w:t>2.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923A1" w14:textId="77777777" w:rsidR="003E07AB" w:rsidRPr="001A4A37" w:rsidRDefault="006E7987">
            <w:pPr>
              <w:pStyle w:val="TableParagraph"/>
              <w:spacing w:line="232" w:lineRule="exact"/>
              <w:rPr>
                <w:lang w:val="sk-SK"/>
              </w:rPr>
            </w:pPr>
            <w:r w:rsidRPr="001A4A37">
              <w:rPr>
                <w:lang w:val="sk-SK"/>
              </w:rPr>
              <w:t>podielové dane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8BBE5" w14:textId="77777777" w:rsidR="003E07AB" w:rsidRPr="001A4A37" w:rsidRDefault="006E7987">
            <w:pPr>
              <w:pStyle w:val="TableParagraph"/>
              <w:spacing w:line="232" w:lineRule="exact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D02F4" w14:textId="77777777" w:rsidR="003E07AB" w:rsidRPr="001A4A37" w:rsidRDefault="006E7987">
            <w:pPr>
              <w:pStyle w:val="TableParagraph"/>
              <w:spacing w:line="232" w:lineRule="exact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71E69" w14:textId="77777777" w:rsidR="003E07AB" w:rsidRPr="001A4A37" w:rsidRDefault="006E7987">
            <w:pPr>
              <w:pStyle w:val="TableParagraph"/>
              <w:spacing w:line="232" w:lineRule="exact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67ED5" w14:textId="77777777" w:rsidR="003E07AB" w:rsidRPr="001A4A37" w:rsidRDefault="003E07A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  <w:lang w:val="sk-SK"/>
              </w:rPr>
            </w:pPr>
          </w:p>
        </w:tc>
        <w:tc>
          <w:tcPr>
            <w:tcW w:w="1428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190C7F4F" w14:textId="77777777" w:rsidR="003E07AB" w:rsidRPr="001A4A37" w:rsidRDefault="003E07AB">
            <w:pPr>
              <w:rPr>
                <w:sz w:val="2"/>
                <w:szCs w:val="2"/>
                <w:lang w:val="sk-SK"/>
              </w:rPr>
            </w:pPr>
          </w:p>
        </w:tc>
      </w:tr>
      <w:tr w:rsidR="003E07AB" w:rsidRPr="001A4A37" w14:paraId="73CB8F6D" w14:textId="77777777">
        <w:trPr>
          <w:trHeight w:val="249"/>
        </w:trPr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26F3A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3.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1E374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prijaté dary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FBBBF" w14:textId="2BEA1CF9" w:rsidR="003E07AB" w:rsidRPr="001A4A37" w:rsidRDefault="009E63B9">
            <w:pPr>
              <w:pStyle w:val="TableParagraph"/>
              <w:rPr>
                <w:lang w:val="sk-SK"/>
              </w:rPr>
            </w:pPr>
            <w:r>
              <w:rPr>
                <w:lang w:val="sk-SK"/>
              </w:rPr>
              <w:t>643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269BA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EC828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317A3A" w14:textId="77777777" w:rsidR="003E07AB" w:rsidRPr="001A4A37" w:rsidRDefault="003E07A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  <w:lang w:val="sk-SK"/>
              </w:rPr>
            </w:pPr>
          </w:p>
        </w:tc>
        <w:tc>
          <w:tcPr>
            <w:tcW w:w="1428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512AD8CA" w14:textId="77777777" w:rsidR="003E07AB" w:rsidRPr="001A4A37" w:rsidRDefault="003E07AB">
            <w:pPr>
              <w:rPr>
                <w:sz w:val="2"/>
                <w:szCs w:val="2"/>
                <w:lang w:val="sk-SK"/>
              </w:rPr>
            </w:pPr>
          </w:p>
        </w:tc>
      </w:tr>
      <w:tr w:rsidR="003E07AB" w:rsidRPr="001A4A37" w14:paraId="12ECFC8E" w14:textId="77777777">
        <w:trPr>
          <w:trHeight w:val="249"/>
        </w:trPr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A44D4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4.</w:t>
            </w: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F5926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prijaté príspevky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BE25F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808A4" w14:textId="7E216D10" w:rsidR="003E07AB" w:rsidRPr="001A4A37" w:rsidRDefault="008116B7">
            <w:pPr>
              <w:pStyle w:val="TableParagraph"/>
              <w:rPr>
                <w:lang w:val="sk-SK"/>
              </w:rPr>
            </w:pPr>
            <w:r>
              <w:rPr>
                <w:lang w:val="sk-SK"/>
              </w:rPr>
              <w:t>411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042E8" w14:textId="77777777" w:rsidR="003E07AB" w:rsidRPr="001A4A37" w:rsidRDefault="006E7987">
            <w:pPr>
              <w:pStyle w:val="TableParagraph"/>
              <w:rPr>
                <w:lang w:val="sk-SK"/>
              </w:rPr>
            </w:pPr>
            <w:r w:rsidRPr="001A4A37">
              <w:rPr>
                <w:lang w:val="sk-SK"/>
              </w:rPr>
              <w:t>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3BB7C" w14:textId="77777777" w:rsidR="003E07AB" w:rsidRPr="001A4A37" w:rsidRDefault="003E07A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  <w:lang w:val="sk-SK"/>
              </w:rPr>
            </w:pPr>
          </w:p>
        </w:tc>
        <w:tc>
          <w:tcPr>
            <w:tcW w:w="1428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D3C71F7" w14:textId="77777777" w:rsidR="003E07AB" w:rsidRPr="001A4A37" w:rsidRDefault="003E07AB">
            <w:pPr>
              <w:rPr>
                <w:sz w:val="2"/>
                <w:szCs w:val="2"/>
                <w:lang w:val="sk-SK"/>
              </w:rPr>
            </w:pPr>
          </w:p>
        </w:tc>
      </w:tr>
      <w:tr w:rsidR="003E07AB" w:rsidRPr="001A4A37" w14:paraId="3AF46B8C" w14:textId="77777777">
        <w:trPr>
          <w:trHeight w:val="251"/>
        </w:trPr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195C0" w14:textId="77777777" w:rsidR="003E07AB" w:rsidRPr="001A4A37" w:rsidRDefault="003E07A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  <w:lang w:val="sk-SK"/>
              </w:rPr>
            </w:pPr>
          </w:p>
        </w:tc>
        <w:tc>
          <w:tcPr>
            <w:tcW w:w="2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AA923" w14:textId="77777777" w:rsidR="003E07AB" w:rsidRPr="001A4A37" w:rsidRDefault="006E7987">
            <w:pPr>
              <w:pStyle w:val="TableParagraph"/>
              <w:spacing w:line="232" w:lineRule="exact"/>
              <w:rPr>
                <w:b/>
                <w:lang w:val="sk-SK"/>
              </w:rPr>
            </w:pPr>
            <w:r w:rsidRPr="001A4A37">
              <w:rPr>
                <w:b/>
                <w:lang w:val="sk-SK"/>
              </w:rPr>
              <w:t>Spolu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77B03" w14:textId="232C1D3E" w:rsidR="003E07AB" w:rsidRPr="001A4A37" w:rsidRDefault="008116B7">
            <w:pPr>
              <w:pStyle w:val="TableParagraph"/>
              <w:spacing w:line="232" w:lineRule="exact"/>
              <w:rPr>
                <w:lang w:val="sk-SK"/>
              </w:rPr>
            </w:pPr>
            <w:r>
              <w:rPr>
                <w:lang w:val="sk-SK"/>
              </w:rPr>
              <w:t>6</w:t>
            </w:r>
            <w:r w:rsidR="009E63B9">
              <w:rPr>
                <w:lang w:val="sk-SK"/>
              </w:rPr>
              <w:t>4</w:t>
            </w:r>
            <w:r>
              <w:rPr>
                <w:lang w:val="sk-SK"/>
              </w:rPr>
              <w:t>3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6C6A7" w14:textId="37CCD97E" w:rsidR="003E07AB" w:rsidRPr="001A4A37" w:rsidRDefault="008116B7">
            <w:pPr>
              <w:pStyle w:val="TableParagraph"/>
              <w:spacing w:line="232" w:lineRule="exact"/>
              <w:rPr>
                <w:lang w:val="sk-SK"/>
              </w:rPr>
            </w:pPr>
            <w:r>
              <w:rPr>
                <w:lang w:val="sk-SK"/>
              </w:rPr>
              <w:t>411</w:t>
            </w:r>
          </w:p>
        </w:tc>
        <w:tc>
          <w:tcPr>
            <w:tcW w:w="1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FE716" w14:textId="7BAF5A50" w:rsidR="003E07AB" w:rsidRPr="001A4A37" w:rsidRDefault="008116B7">
            <w:pPr>
              <w:pStyle w:val="TableParagraph"/>
              <w:spacing w:line="232" w:lineRule="exact"/>
              <w:rPr>
                <w:lang w:val="sk-SK"/>
              </w:rPr>
            </w:pPr>
            <w:r>
              <w:rPr>
                <w:lang w:val="sk-SK"/>
              </w:rPr>
              <w:t>420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106F0" w14:textId="77777777" w:rsidR="003E07AB" w:rsidRPr="001A4A37" w:rsidRDefault="003E07A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  <w:lang w:val="sk-SK"/>
              </w:rPr>
            </w:pPr>
          </w:p>
        </w:tc>
        <w:tc>
          <w:tcPr>
            <w:tcW w:w="1428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AB41E20" w14:textId="77777777" w:rsidR="003E07AB" w:rsidRPr="001A4A37" w:rsidRDefault="003E07AB">
            <w:pPr>
              <w:rPr>
                <w:sz w:val="2"/>
                <w:szCs w:val="2"/>
                <w:lang w:val="sk-SK"/>
              </w:rPr>
            </w:pPr>
          </w:p>
        </w:tc>
      </w:tr>
    </w:tbl>
    <w:p w14:paraId="4DCE9CFF" w14:textId="77777777" w:rsidR="003E07AB" w:rsidRPr="001A4A37" w:rsidRDefault="003E07AB">
      <w:pPr>
        <w:rPr>
          <w:sz w:val="2"/>
          <w:szCs w:val="2"/>
          <w:lang w:val="sk-SK"/>
        </w:rPr>
        <w:sectPr w:rsidR="003E07AB" w:rsidRPr="001A4A37">
          <w:pgSz w:w="11910" w:h="16840"/>
          <w:pgMar w:top="1580" w:right="580" w:bottom="280" w:left="580" w:header="708" w:footer="708" w:gutter="0"/>
          <w:cols w:space="708"/>
        </w:sectPr>
      </w:pPr>
    </w:p>
    <w:p w14:paraId="0A69B2E3" w14:textId="77777777" w:rsidR="003E07AB" w:rsidRDefault="006E7987">
      <w:pPr>
        <w:pStyle w:val="Zkladntext"/>
        <w:spacing w:before="4"/>
        <w:rPr>
          <w:sz w:val="11"/>
        </w:rPr>
      </w:pPr>
      <w:r>
        <w:rPr>
          <w:noProof/>
        </w:rPr>
        <w:lastRenderedPageBreak/>
        <w:drawing>
          <wp:anchor distT="0" distB="0" distL="0" distR="0" simplePos="0" relativeHeight="251367424" behindDoc="1" locked="0" layoutInCell="1" allowOverlap="1" wp14:anchorId="35C78BD3" wp14:editId="434BFE4F">
            <wp:simplePos x="0" y="0"/>
            <wp:positionH relativeFrom="page">
              <wp:posOffset>228600</wp:posOffset>
            </wp:positionH>
            <wp:positionV relativeFrom="page">
              <wp:posOffset>457260</wp:posOffset>
            </wp:positionV>
            <wp:extent cx="7108824" cy="9997186"/>
            <wp:effectExtent l="0" t="0" r="0" b="0"/>
            <wp:wrapNone/>
            <wp:docPr id="9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08824" cy="99971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00768D" w14:textId="67F0B196" w:rsidR="003E07AB" w:rsidRPr="007941EA" w:rsidRDefault="002F060F">
      <w:pPr>
        <w:pStyle w:val="Odsekzoznamu"/>
        <w:numPr>
          <w:ilvl w:val="0"/>
          <w:numId w:val="1"/>
        </w:numPr>
        <w:tabs>
          <w:tab w:val="left" w:pos="382"/>
        </w:tabs>
        <w:spacing w:before="100"/>
        <w:ind w:left="381" w:hanging="242"/>
        <w:rPr>
          <w:color w:val="365F90"/>
          <w:sz w:val="24"/>
          <w:lang w:val="sk-SK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556802AD" wp14:editId="51453AE1">
                <wp:simplePos x="0" y="0"/>
                <wp:positionH relativeFrom="page">
                  <wp:posOffset>438785</wp:posOffset>
                </wp:positionH>
                <wp:positionV relativeFrom="paragraph">
                  <wp:posOffset>278130</wp:posOffset>
                </wp:positionV>
                <wp:extent cx="6684010" cy="1270"/>
                <wp:effectExtent l="0" t="0" r="0" b="0"/>
                <wp:wrapTopAndBottom/>
                <wp:docPr id="1753737289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7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1B2569" id="Freeform 4" o:spid="_x0000_s1026" style="position:absolute;margin-left:34.55pt;margin-top:21.9pt;width:526.3pt;height:.1pt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" path="m,l10526,e" filled="f" strokecolor="#4f80bc" strokeweight=".16936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r>
        <w:rPr>
          <w:color w:val="365F90"/>
          <w:sz w:val="24"/>
        </w:rPr>
        <w:t xml:space="preserve">Stav a </w:t>
      </w:r>
      <w:r w:rsidRPr="007941EA">
        <w:rPr>
          <w:color w:val="365F90"/>
          <w:sz w:val="24"/>
          <w:lang w:val="sk-SK"/>
        </w:rPr>
        <w:t>pohyb majetku a</w:t>
      </w:r>
      <w:r w:rsidRPr="007941EA">
        <w:rPr>
          <w:color w:val="365F90"/>
          <w:spacing w:val="-4"/>
          <w:sz w:val="24"/>
          <w:lang w:val="sk-SK"/>
        </w:rPr>
        <w:t xml:space="preserve"> </w:t>
      </w:r>
      <w:r w:rsidRPr="007941EA">
        <w:rPr>
          <w:color w:val="365F90"/>
          <w:sz w:val="24"/>
          <w:lang w:val="sk-SK"/>
        </w:rPr>
        <w:t>záväzkov</w:t>
      </w:r>
    </w:p>
    <w:p w14:paraId="70D0A8A8" w14:textId="77777777" w:rsidR="003E07AB" w:rsidRPr="007941EA" w:rsidRDefault="003E07AB">
      <w:pPr>
        <w:pStyle w:val="Zkladntext"/>
        <w:spacing w:before="9"/>
        <w:rPr>
          <w:sz w:val="9"/>
          <w:lang w:val="sk-SK"/>
        </w:rPr>
      </w:pPr>
    </w:p>
    <w:p w14:paraId="0FE32008" w14:textId="77777777" w:rsidR="003E07AB" w:rsidRPr="007941EA" w:rsidRDefault="006E7987">
      <w:pPr>
        <w:pStyle w:val="Zkladntext"/>
        <w:spacing w:before="100"/>
        <w:ind w:left="140"/>
        <w:rPr>
          <w:lang w:val="sk-SK"/>
        </w:rPr>
      </w:pPr>
      <w:r w:rsidRPr="007941EA">
        <w:rPr>
          <w:lang w:val="sk-SK"/>
        </w:rPr>
        <w:t>Uvedené v ročnej účtovnej závierke, ktorá tvorí prílohu tejto výročnej správy.</w:t>
      </w:r>
    </w:p>
    <w:p w14:paraId="097395EE" w14:textId="77777777" w:rsidR="003E07AB" w:rsidRPr="007941EA" w:rsidRDefault="003E07AB">
      <w:pPr>
        <w:pStyle w:val="Zkladntext"/>
        <w:spacing w:before="9"/>
        <w:rPr>
          <w:sz w:val="32"/>
          <w:lang w:val="sk-SK"/>
        </w:rPr>
      </w:pPr>
    </w:p>
    <w:p w14:paraId="324B7C64" w14:textId="73EE0828" w:rsidR="003E07AB" w:rsidRPr="007941EA" w:rsidRDefault="002F060F">
      <w:pPr>
        <w:pStyle w:val="Odsekzoznamu"/>
        <w:numPr>
          <w:ilvl w:val="0"/>
          <w:numId w:val="1"/>
        </w:numPr>
        <w:tabs>
          <w:tab w:val="left" w:pos="407"/>
        </w:tabs>
        <w:ind w:left="406" w:hanging="267"/>
        <w:rPr>
          <w:color w:val="365F90"/>
          <w:sz w:val="24"/>
          <w:lang w:val="sk-SK"/>
        </w:rPr>
      </w:pPr>
      <w:r w:rsidRPr="007941EA">
        <w:rPr>
          <w:noProof/>
          <w:lang w:val="sk-SK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123B88DB" wp14:editId="4374D3CC">
                <wp:simplePos x="0" y="0"/>
                <wp:positionH relativeFrom="page">
                  <wp:posOffset>438785</wp:posOffset>
                </wp:positionH>
                <wp:positionV relativeFrom="paragraph">
                  <wp:posOffset>215900</wp:posOffset>
                </wp:positionV>
                <wp:extent cx="6684010" cy="1270"/>
                <wp:effectExtent l="0" t="0" r="0" b="0"/>
                <wp:wrapTopAndBottom/>
                <wp:docPr id="1305813409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7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BF5AB5" id="Freeform 3" o:spid="_x0000_s1026" style="position:absolute;margin-left:34.55pt;margin-top:17pt;width:526.3pt;height: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" path="m,l10526,e" filled="f" strokecolor="#4f80bc" strokeweight=".16936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r w:rsidRPr="007941EA">
        <w:rPr>
          <w:color w:val="365F90"/>
          <w:sz w:val="24"/>
          <w:lang w:val="sk-SK"/>
        </w:rPr>
        <w:t>Zmeny a nové zloženie</w:t>
      </w:r>
      <w:r w:rsidRPr="007941EA">
        <w:rPr>
          <w:color w:val="365F90"/>
          <w:spacing w:val="-4"/>
          <w:sz w:val="24"/>
          <w:lang w:val="sk-SK"/>
        </w:rPr>
        <w:t xml:space="preserve"> </w:t>
      </w:r>
      <w:r w:rsidRPr="007941EA">
        <w:rPr>
          <w:color w:val="365F90"/>
          <w:sz w:val="24"/>
          <w:lang w:val="sk-SK"/>
        </w:rPr>
        <w:t>orgánov</w:t>
      </w:r>
    </w:p>
    <w:p w14:paraId="14EFD342" w14:textId="77777777" w:rsidR="003E07AB" w:rsidRPr="007941EA" w:rsidRDefault="006E7987">
      <w:pPr>
        <w:pStyle w:val="Zkladntext"/>
        <w:ind w:left="140"/>
        <w:rPr>
          <w:lang w:val="sk-SK"/>
        </w:rPr>
      </w:pPr>
      <w:r w:rsidRPr="007941EA">
        <w:rPr>
          <w:lang w:val="sk-SK"/>
        </w:rPr>
        <w:t>Správna rada sa neuzniesla na žiadnych zmenách v štatúte a orgánmi sú:</w:t>
      </w:r>
    </w:p>
    <w:p w14:paraId="4F885707" w14:textId="77777777" w:rsidR="003E07AB" w:rsidRPr="007941EA" w:rsidRDefault="003E07AB">
      <w:pPr>
        <w:pStyle w:val="Zkladntext"/>
        <w:spacing w:before="1"/>
        <w:rPr>
          <w:sz w:val="31"/>
          <w:lang w:val="sk-SK"/>
        </w:rPr>
      </w:pPr>
    </w:p>
    <w:p w14:paraId="3C7F8F65" w14:textId="6810AD1D" w:rsidR="003E07AB" w:rsidRPr="00671F60" w:rsidRDefault="006E7987">
      <w:pPr>
        <w:spacing w:line="276" w:lineRule="auto"/>
        <w:ind w:left="139" w:right="4373"/>
        <w:rPr>
          <w:sz w:val="24"/>
          <w:szCs w:val="24"/>
          <w:lang w:val="sk-SK"/>
        </w:rPr>
      </w:pPr>
      <w:r w:rsidRPr="007941EA">
        <w:rPr>
          <w:b/>
          <w:sz w:val="24"/>
          <w:lang w:val="sk-SK"/>
        </w:rPr>
        <w:t xml:space="preserve">Správna </w:t>
      </w:r>
      <w:r w:rsidRPr="00671F60">
        <w:rPr>
          <w:b/>
          <w:sz w:val="24"/>
          <w:szCs w:val="24"/>
          <w:lang w:val="sk-SK"/>
        </w:rPr>
        <w:t xml:space="preserve">rada (3 členovia, 3 roky, do </w:t>
      </w:r>
      <w:r w:rsidR="00671F60" w:rsidRPr="00671F60">
        <w:rPr>
          <w:b/>
          <w:sz w:val="24"/>
          <w:szCs w:val="24"/>
          <w:lang w:val="sk-SK"/>
        </w:rPr>
        <w:t>28.3.2026</w:t>
      </w:r>
      <w:r w:rsidRPr="00671F60">
        <w:rPr>
          <w:b/>
          <w:sz w:val="24"/>
          <w:szCs w:val="24"/>
          <w:lang w:val="sk-SK"/>
        </w:rPr>
        <w:t xml:space="preserve">) Predseda </w:t>
      </w:r>
      <w:r w:rsidRPr="00671F60">
        <w:rPr>
          <w:sz w:val="24"/>
          <w:szCs w:val="24"/>
          <w:lang w:val="sk-SK"/>
        </w:rPr>
        <w:t xml:space="preserve">– štatutárny orgán: Ing. Želmíra Macháčková </w:t>
      </w:r>
      <w:r w:rsidRPr="00671F60">
        <w:rPr>
          <w:b/>
          <w:sz w:val="24"/>
          <w:szCs w:val="24"/>
          <w:lang w:val="sk-SK"/>
        </w:rPr>
        <w:t xml:space="preserve">Podpredseda: </w:t>
      </w:r>
      <w:r w:rsidRPr="00671F60">
        <w:rPr>
          <w:sz w:val="24"/>
          <w:szCs w:val="24"/>
          <w:lang w:val="sk-SK"/>
        </w:rPr>
        <w:t>Ing. Zuzana Slováková</w:t>
      </w:r>
    </w:p>
    <w:p w14:paraId="04ACE618" w14:textId="77777777" w:rsidR="003E07AB" w:rsidRPr="00671F60" w:rsidRDefault="006E7987">
      <w:pPr>
        <w:ind w:left="139"/>
        <w:rPr>
          <w:sz w:val="24"/>
          <w:szCs w:val="24"/>
          <w:lang w:val="sk-SK"/>
        </w:rPr>
      </w:pPr>
      <w:r w:rsidRPr="00671F60">
        <w:rPr>
          <w:b/>
          <w:sz w:val="24"/>
          <w:szCs w:val="24"/>
          <w:lang w:val="sk-SK"/>
        </w:rPr>
        <w:t xml:space="preserve">Členka: </w:t>
      </w:r>
      <w:r w:rsidRPr="00671F60">
        <w:rPr>
          <w:sz w:val="24"/>
          <w:szCs w:val="24"/>
          <w:lang w:val="sk-SK"/>
        </w:rPr>
        <w:t>Jana Gorst</w:t>
      </w:r>
    </w:p>
    <w:p w14:paraId="7803D65F" w14:textId="77777777" w:rsidR="003E07AB" w:rsidRPr="00671F60" w:rsidRDefault="003E07AB">
      <w:pPr>
        <w:pStyle w:val="Zkladntext"/>
        <w:spacing w:before="2"/>
        <w:rPr>
          <w:lang w:val="sk-SK"/>
        </w:rPr>
      </w:pPr>
    </w:p>
    <w:p w14:paraId="4643E86E" w14:textId="7E05EB0B" w:rsidR="003E07AB" w:rsidRPr="00671F60" w:rsidRDefault="006E7987">
      <w:pPr>
        <w:pStyle w:val="Nadpis2"/>
        <w:rPr>
          <w:lang w:val="sk-SK"/>
        </w:rPr>
      </w:pPr>
      <w:r w:rsidRPr="00671F60">
        <w:rPr>
          <w:lang w:val="sk-SK"/>
        </w:rPr>
        <w:t xml:space="preserve">Prezidentka (5 rokov, </w:t>
      </w:r>
      <w:r w:rsidR="00671F60" w:rsidRPr="00671F60">
        <w:rPr>
          <w:lang w:val="sk-SK"/>
        </w:rPr>
        <w:t>do 28.3.2028</w:t>
      </w:r>
      <w:r w:rsidRPr="00671F60">
        <w:rPr>
          <w:lang w:val="sk-SK"/>
        </w:rPr>
        <w:t>)</w:t>
      </w:r>
    </w:p>
    <w:p w14:paraId="3638AFC9" w14:textId="77777777" w:rsidR="003E07AB" w:rsidRPr="00671F60" w:rsidRDefault="006E7987">
      <w:pPr>
        <w:pStyle w:val="Zkladntext"/>
        <w:spacing w:before="42"/>
        <w:ind w:left="139"/>
        <w:rPr>
          <w:lang w:val="sk-SK"/>
        </w:rPr>
      </w:pPr>
      <w:r w:rsidRPr="00671F60">
        <w:rPr>
          <w:lang w:val="sk-SK"/>
        </w:rPr>
        <w:t>Jana Gorst</w:t>
      </w:r>
    </w:p>
    <w:p w14:paraId="37BC741B" w14:textId="77777777" w:rsidR="003E07AB" w:rsidRPr="007941EA" w:rsidRDefault="003E07AB">
      <w:pPr>
        <w:pStyle w:val="Zkladntext"/>
        <w:spacing w:before="1"/>
        <w:rPr>
          <w:sz w:val="31"/>
          <w:lang w:val="sk-SK"/>
        </w:rPr>
      </w:pPr>
    </w:p>
    <w:p w14:paraId="53BF1197" w14:textId="38358998" w:rsidR="003E07AB" w:rsidRPr="007941EA" w:rsidRDefault="006E7987">
      <w:pPr>
        <w:pStyle w:val="Nadpis2"/>
        <w:rPr>
          <w:lang w:val="sk-SK"/>
        </w:rPr>
      </w:pPr>
      <w:r w:rsidRPr="007941EA">
        <w:rPr>
          <w:lang w:val="sk-SK"/>
        </w:rPr>
        <w:t xml:space="preserve">Revízor (5 rokov, </w:t>
      </w:r>
      <w:r w:rsidR="00671F60" w:rsidRPr="00671F60">
        <w:rPr>
          <w:lang w:val="sk-SK"/>
        </w:rPr>
        <w:t>do 28.3.2028</w:t>
      </w:r>
      <w:r w:rsidRPr="007941EA">
        <w:rPr>
          <w:lang w:val="sk-SK"/>
        </w:rPr>
        <w:t>)</w:t>
      </w:r>
    </w:p>
    <w:p w14:paraId="6412A944" w14:textId="77777777" w:rsidR="003E07AB" w:rsidRPr="007941EA" w:rsidRDefault="006E7987">
      <w:pPr>
        <w:pStyle w:val="Zkladntext"/>
        <w:spacing w:before="42"/>
        <w:ind w:left="139"/>
        <w:rPr>
          <w:lang w:val="sk-SK"/>
        </w:rPr>
      </w:pPr>
      <w:r w:rsidRPr="007941EA">
        <w:rPr>
          <w:lang w:val="sk-SK"/>
        </w:rPr>
        <w:t xml:space="preserve">Iveta </w:t>
      </w:r>
      <w:proofErr w:type="spellStart"/>
      <w:r w:rsidRPr="007941EA">
        <w:rPr>
          <w:lang w:val="sk-SK"/>
        </w:rPr>
        <w:t>Melicherčíková</w:t>
      </w:r>
      <w:proofErr w:type="spellEnd"/>
    </w:p>
    <w:p w14:paraId="3AF4869F" w14:textId="77777777" w:rsidR="003E07AB" w:rsidRPr="007941EA" w:rsidRDefault="003E07AB">
      <w:pPr>
        <w:pStyle w:val="Zkladntext"/>
        <w:rPr>
          <w:sz w:val="26"/>
          <w:lang w:val="sk-SK"/>
        </w:rPr>
      </w:pPr>
    </w:p>
    <w:p w14:paraId="32862656" w14:textId="793647DF" w:rsidR="003E07AB" w:rsidRPr="007941EA" w:rsidRDefault="002F060F">
      <w:pPr>
        <w:pStyle w:val="Odsekzoznamu"/>
        <w:numPr>
          <w:ilvl w:val="0"/>
          <w:numId w:val="1"/>
        </w:numPr>
        <w:tabs>
          <w:tab w:val="left" w:pos="400"/>
        </w:tabs>
        <w:spacing w:before="1"/>
        <w:rPr>
          <w:color w:val="365F90"/>
          <w:sz w:val="24"/>
          <w:lang w:val="sk-SK"/>
        </w:rPr>
      </w:pPr>
      <w:r w:rsidRPr="007941EA">
        <w:rPr>
          <w:noProof/>
          <w:lang w:val="sk-SK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10FE0384" wp14:editId="3C67E7D9">
                <wp:simplePos x="0" y="0"/>
                <wp:positionH relativeFrom="page">
                  <wp:posOffset>438785</wp:posOffset>
                </wp:positionH>
                <wp:positionV relativeFrom="paragraph">
                  <wp:posOffset>215265</wp:posOffset>
                </wp:positionV>
                <wp:extent cx="6684010" cy="1270"/>
                <wp:effectExtent l="0" t="0" r="0" b="0"/>
                <wp:wrapTopAndBottom/>
                <wp:docPr id="790399339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84010" cy="1270"/>
                        </a:xfrm>
                        <a:custGeom>
                          <a:avLst/>
                          <a:gdLst>
                            <a:gd name="T0" fmla="+- 0 691 691"/>
                            <a:gd name="T1" fmla="*/ T0 w 10526"/>
                            <a:gd name="T2" fmla="+- 0 11217 691"/>
                            <a:gd name="T3" fmla="*/ T2 w 1052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0526">
                              <a:moveTo>
                                <a:pt x="0" y="0"/>
                              </a:moveTo>
                              <a:lnTo>
                                <a:pt x="10526" y="0"/>
                              </a:lnTo>
                            </a:path>
                          </a:pathLst>
                        </a:custGeom>
                        <a:noFill/>
                        <a:ln w="6097">
                          <a:solidFill>
                            <a:srgbClr val="4F80BC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7175C9" id="Freeform 2" o:spid="_x0000_s1026" style="position:absolute;margin-left:34.55pt;margin-top:16.95pt;width:526.3pt;height:.1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52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" path="m,l10526,e" filled="f" strokecolor="#4f80bc" strokeweight=".16936mm">
                <v:path arrowok="t" o:connecttype="custom" o:connectlocs="0,0;6684010,0" o:connectangles="0,0"/>
                <w10:wrap type="topAndBottom" anchorx="page"/>
              </v:shape>
            </w:pict>
          </mc:Fallback>
        </mc:AlternateContent>
      </w:r>
      <w:r w:rsidRPr="007941EA">
        <w:rPr>
          <w:color w:val="365F90"/>
          <w:sz w:val="24"/>
          <w:lang w:val="sk-SK"/>
        </w:rPr>
        <w:t>Ďalšie údaje určené správnou</w:t>
      </w:r>
      <w:r w:rsidRPr="007941EA">
        <w:rPr>
          <w:color w:val="365F90"/>
          <w:spacing w:val="-2"/>
          <w:sz w:val="24"/>
          <w:lang w:val="sk-SK"/>
        </w:rPr>
        <w:t xml:space="preserve"> </w:t>
      </w:r>
      <w:r w:rsidRPr="007941EA">
        <w:rPr>
          <w:color w:val="365F90"/>
          <w:sz w:val="24"/>
          <w:lang w:val="sk-SK"/>
        </w:rPr>
        <w:t>radou</w:t>
      </w:r>
    </w:p>
    <w:p w14:paraId="5F797FC4" w14:textId="77777777" w:rsidR="003E07AB" w:rsidRPr="008116B7" w:rsidRDefault="006E7987">
      <w:pPr>
        <w:pStyle w:val="Zkladntext"/>
        <w:ind w:left="140"/>
        <w:rPr>
          <w:lang w:val="sk-SK"/>
        </w:rPr>
      </w:pPr>
      <w:r w:rsidRPr="007941EA">
        <w:rPr>
          <w:lang w:val="sk-SK"/>
        </w:rPr>
        <w:t>Správna rada neurčila žiadne ďalšie údaje na zverejnenie</w:t>
      </w:r>
      <w:r w:rsidRPr="008116B7">
        <w:rPr>
          <w:lang w:val="sk-SK"/>
        </w:rPr>
        <w:t xml:space="preserve"> vo výročnej správe.</w:t>
      </w:r>
    </w:p>
    <w:sectPr w:rsidR="003E07AB" w:rsidRPr="008116B7">
      <w:pgSz w:w="11910" w:h="16840"/>
      <w:pgMar w:top="1580" w:right="580" w:bottom="280" w:left="5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5012FFF" w:usb1="C301257B" w:usb2="01010109" w:usb3="01010101" w:csb0="010101FF" w:csb1="01010101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032AD"/>
    <w:multiLevelType w:val="hybridMultilevel"/>
    <w:tmpl w:val="BA8E5E2A"/>
    <w:lvl w:ilvl="0" w:tplc="E44CFD16">
      <w:start w:val="1"/>
      <w:numFmt w:val="decimal"/>
      <w:lvlText w:val="%1."/>
      <w:lvlJc w:val="left"/>
      <w:pPr>
        <w:ind w:left="500" w:hanging="360"/>
      </w:pPr>
      <w:rPr>
        <w:rFonts w:ascii="Georgia" w:eastAsia="Georgia" w:hAnsi="Georgia" w:cs="Georgia" w:hint="default"/>
        <w:w w:val="100"/>
        <w:sz w:val="24"/>
        <w:szCs w:val="24"/>
      </w:rPr>
    </w:lvl>
    <w:lvl w:ilvl="1" w:tplc="DE169FC8">
      <w:numFmt w:val="bullet"/>
      <w:lvlText w:val="•"/>
      <w:lvlJc w:val="left"/>
      <w:pPr>
        <w:ind w:left="1524" w:hanging="360"/>
      </w:pPr>
      <w:rPr>
        <w:rFonts w:hint="default"/>
      </w:rPr>
    </w:lvl>
    <w:lvl w:ilvl="2" w:tplc="647EA802">
      <w:numFmt w:val="bullet"/>
      <w:lvlText w:val="•"/>
      <w:lvlJc w:val="left"/>
      <w:pPr>
        <w:ind w:left="2549" w:hanging="360"/>
      </w:pPr>
      <w:rPr>
        <w:rFonts w:hint="default"/>
      </w:rPr>
    </w:lvl>
    <w:lvl w:ilvl="3" w:tplc="C7A6CB8C">
      <w:numFmt w:val="bullet"/>
      <w:lvlText w:val="•"/>
      <w:lvlJc w:val="left"/>
      <w:pPr>
        <w:ind w:left="3573" w:hanging="360"/>
      </w:pPr>
      <w:rPr>
        <w:rFonts w:hint="default"/>
      </w:rPr>
    </w:lvl>
    <w:lvl w:ilvl="4" w:tplc="6AD29814">
      <w:numFmt w:val="bullet"/>
      <w:lvlText w:val="•"/>
      <w:lvlJc w:val="left"/>
      <w:pPr>
        <w:ind w:left="4598" w:hanging="360"/>
      </w:pPr>
      <w:rPr>
        <w:rFonts w:hint="default"/>
      </w:rPr>
    </w:lvl>
    <w:lvl w:ilvl="5" w:tplc="CF662EA4">
      <w:numFmt w:val="bullet"/>
      <w:lvlText w:val="•"/>
      <w:lvlJc w:val="left"/>
      <w:pPr>
        <w:ind w:left="5623" w:hanging="360"/>
      </w:pPr>
      <w:rPr>
        <w:rFonts w:hint="default"/>
      </w:rPr>
    </w:lvl>
    <w:lvl w:ilvl="6" w:tplc="BAFE5682">
      <w:numFmt w:val="bullet"/>
      <w:lvlText w:val="•"/>
      <w:lvlJc w:val="left"/>
      <w:pPr>
        <w:ind w:left="6647" w:hanging="360"/>
      </w:pPr>
      <w:rPr>
        <w:rFonts w:hint="default"/>
      </w:rPr>
    </w:lvl>
    <w:lvl w:ilvl="7" w:tplc="172427E0">
      <w:numFmt w:val="bullet"/>
      <w:lvlText w:val="•"/>
      <w:lvlJc w:val="left"/>
      <w:pPr>
        <w:ind w:left="7672" w:hanging="360"/>
      </w:pPr>
      <w:rPr>
        <w:rFonts w:hint="default"/>
      </w:rPr>
    </w:lvl>
    <w:lvl w:ilvl="8" w:tplc="44C6C28C">
      <w:numFmt w:val="bullet"/>
      <w:lvlText w:val="•"/>
      <w:lvlJc w:val="left"/>
      <w:pPr>
        <w:ind w:left="8697" w:hanging="360"/>
      </w:pPr>
      <w:rPr>
        <w:rFonts w:hint="default"/>
      </w:rPr>
    </w:lvl>
  </w:abstractNum>
  <w:abstractNum w:abstractNumId="1" w15:restartNumberingAfterBreak="0">
    <w:nsid w:val="2BCF66EA"/>
    <w:multiLevelType w:val="hybridMultilevel"/>
    <w:tmpl w:val="B27CEE3A"/>
    <w:lvl w:ilvl="0" w:tplc="D1A8BAEA">
      <w:start w:val="1"/>
      <w:numFmt w:val="decimal"/>
      <w:lvlText w:val="%1."/>
      <w:lvlJc w:val="left"/>
      <w:pPr>
        <w:ind w:left="860" w:hanging="361"/>
      </w:pPr>
      <w:rPr>
        <w:rFonts w:ascii="Georgia" w:eastAsia="Georgia" w:hAnsi="Georgia" w:cs="Georgia" w:hint="default"/>
        <w:w w:val="100"/>
        <w:sz w:val="24"/>
        <w:szCs w:val="24"/>
      </w:rPr>
    </w:lvl>
    <w:lvl w:ilvl="1" w:tplc="557498D2">
      <w:numFmt w:val="bullet"/>
      <w:lvlText w:val="•"/>
      <w:lvlJc w:val="left"/>
      <w:pPr>
        <w:ind w:left="1848" w:hanging="361"/>
      </w:pPr>
      <w:rPr>
        <w:rFonts w:hint="default"/>
      </w:rPr>
    </w:lvl>
    <w:lvl w:ilvl="2" w:tplc="39B40C0C">
      <w:numFmt w:val="bullet"/>
      <w:lvlText w:val="•"/>
      <w:lvlJc w:val="left"/>
      <w:pPr>
        <w:ind w:left="2837" w:hanging="361"/>
      </w:pPr>
      <w:rPr>
        <w:rFonts w:hint="default"/>
      </w:rPr>
    </w:lvl>
    <w:lvl w:ilvl="3" w:tplc="8B42DD68">
      <w:numFmt w:val="bullet"/>
      <w:lvlText w:val="•"/>
      <w:lvlJc w:val="left"/>
      <w:pPr>
        <w:ind w:left="3825" w:hanging="361"/>
      </w:pPr>
      <w:rPr>
        <w:rFonts w:hint="default"/>
      </w:rPr>
    </w:lvl>
    <w:lvl w:ilvl="4" w:tplc="A24E3D34">
      <w:numFmt w:val="bullet"/>
      <w:lvlText w:val="•"/>
      <w:lvlJc w:val="left"/>
      <w:pPr>
        <w:ind w:left="4814" w:hanging="361"/>
      </w:pPr>
      <w:rPr>
        <w:rFonts w:hint="default"/>
      </w:rPr>
    </w:lvl>
    <w:lvl w:ilvl="5" w:tplc="871E02F4">
      <w:numFmt w:val="bullet"/>
      <w:lvlText w:val="•"/>
      <w:lvlJc w:val="left"/>
      <w:pPr>
        <w:ind w:left="5803" w:hanging="361"/>
      </w:pPr>
      <w:rPr>
        <w:rFonts w:hint="default"/>
      </w:rPr>
    </w:lvl>
    <w:lvl w:ilvl="6" w:tplc="9CEEFBB4">
      <w:numFmt w:val="bullet"/>
      <w:lvlText w:val="•"/>
      <w:lvlJc w:val="left"/>
      <w:pPr>
        <w:ind w:left="6791" w:hanging="361"/>
      </w:pPr>
      <w:rPr>
        <w:rFonts w:hint="default"/>
      </w:rPr>
    </w:lvl>
    <w:lvl w:ilvl="7" w:tplc="D8F81CB6">
      <w:numFmt w:val="bullet"/>
      <w:lvlText w:val="•"/>
      <w:lvlJc w:val="left"/>
      <w:pPr>
        <w:ind w:left="7780" w:hanging="361"/>
      </w:pPr>
      <w:rPr>
        <w:rFonts w:hint="default"/>
      </w:rPr>
    </w:lvl>
    <w:lvl w:ilvl="8" w:tplc="B3347266">
      <w:numFmt w:val="bullet"/>
      <w:lvlText w:val="•"/>
      <w:lvlJc w:val="left"/>
      <w:pPr>
        <w:ind w:left="8769" w:hanging="361"/>
      </w:pPr>
      <w:rPr>
        <w:rFonts w:hint="default"/>
      </w:rPr>
    </w:lvl>
  </w:abstractNum>
  <w:abstractNum w:abstractNumId="2" w15:restartNumberingAfterBreak="0">
    <w:nsid w:val="5F9D4C6B"/>
    <w:multiLevelType w:val="hybridMultilevel"/>
    <w:tmpl w:val="BED21626"/>
    <w:lvl w:ilvl="0" w:tplc="05C81DC8">
      <w:start w:val="1"/>
      <w:numFmt w:val="decimal"/>
      <w:lvlText w:val="%1."/>
      <w:lvlJc w:val="left"/>
      <w:pPr>
        <w:ind w:left="365" w:hanging="226"/>
      </w:pPr>
      <w:rPr>
        <w:rFonts w:ascii="Georgia" w:eastAsia="Georgia" w:hAnsi="Georgia" w:cs="Georgia" w:hint="default"/>
        <w:color w:val="365F90"/>
        <w:w w:val="100"/>
        <w:sz w:val="24"/>
        <w:szCs w:val="24"/>
      </w:rPr>
    </w:lvl>
    <w:lvl w:ilvl="1" w:tplc="FAFE9CBA">
      <w:numFmt w:val="bullet"/>
      <w:lvlText w:val="•"/>
      <w:lvlJc w:val="left"/>
      <w:pPr>
        <w:ind w:left="1398" w:hanging="226"/>
      </w:pPr>
      <w:rPr>
        <w:rFonts w:hint="default"/>
      </w:rPr>
    </w:lvl>
    <w:lvl w:ilvl="2" w:tplc="395274F0">
      <w:numFmt w:val="bullet"/>
      <w:lvlText w:val="•"/>
      <w:lvlJc w:val="left"/>
      <w:pPr>
        <w:ind w:left="2437" w:hanging="226"/>
      </w:pPr>
      <w:rPr>
        <w:rFonts w:hint="default"/>
      </w:rPr>
    </w:lvl>
    <w:lvl w:ilvl="3" w:tplc="A2203888">
      <w:numFmt w:val="bullet"/>
      <w:lvlText w:val="•"/>
      <w:lvlJc w:val="left"/>
      <w:pPr>
        <w:ind w:left="3475" w:hanging="226"/>
      </w:pPr>
      <w:rPr>
        <w:rFonts w:hint="default"/>
      </w:rPr>
    </w:lvl>
    <w:lvl w:ilvl="4" w:tplc="34AC2088">
      <w:numFmt w:val="bullet"/>
      <w:lvlText w:val="•"/>
      <w:lvlJc w:val="left"/>
      <w:pPr>
        <w:ind w:left="4514" w:hanging="226"/>
      </w:pPr>
      <w:rPr>
        <w:rFonts w:hint="default"/>
      </w:rPr>
    </w:lvl>
    <w:lvl w:ilvl="5" w:tplc="7F72D5EA">
      <w:numFmt w:val="bullet"/>
      <w:lvlText w:val="•"/>
      <w:lvlJc w:val="left"/>
      <w:pPr>
        <w:ind w:left="5553" w:hanging="226"/>
      </w:pPr>
      <w:rPr>
        <w:rFonts w:hint="default"/>
      </w:rPr>
    </w:lvl>
    <w:lvl w:ilvl="6" w:tplc="FA566552">
      <w:numFmt w:val="bullet"/>
      <w:lvlText w:val="•"/>
      <w:lvlJc w:val="left"/>
      <w:pPr>
        <w:ind w:left="6591" w:hanging="226"/>
      </w:pPr>
      <w:rPr>
        <w:rFonts w:hint="default"/>
      </w:rPr>
    </w:lvl>
    <w:lvl w:ilvl="7" w:tplc="92322E38">
      <w:numFmt w:val="bullet"/>
      <w:lvlText w:val="•"/>
      <w:lvlJc w:val="left"/>
      <w:pPr>
        <w:ind w:left="7630" w:hanging="226"/>
      </w:pPr>
      <w:rPr>
        <w:rFonts w:hint="default"/>
      </w:rPr>
    </w:lvl>
    <w:lvl w:ilvl="8" w:tplc="6934593C">
      <w:numFmt w:val="bullet"/>
      <w:lvlText w:val="•"/>
      <w:lvlJc w:val="left"/>
      <w:pPr>
        <w:ind w:left="8669" w:hanging="226"/>
      </w:pPr>
      <w:rPr>
        <w:rFonts w:hint="default"/>
      </w:rPr>
    </w:lvl>
  </w:abstractNum>
  <w:abstractNum w:abstractNumId="3" w15:restartNumberingAfterBreak="0">
    <w:nsid w:val="67F90C13"/>
    <w:multiLevelType w:val="hybridMultilevel"/>
    <w:tmpl w:val="B4E659E8"/>
    <w:lvl w:ilvl="0" w:tplc="88000E12">
      <w:start w:val="6"/>
      <w:numFmt w:val="decimal"/>
      <w:lvlText w:val="%1."/>
      <w:lvlJc w:val="left"/>
      <w:pPr>
        <w:ind w:left="399" w:hanging="260"/>
        <w:jc w:val="left"/>
      </w:pPr>
      <w:rPr>
        <w:rFonts w:ascii="Georgia" w:eastAsia="Georgia" w:hAnsi="Georgia" w:cs="Georgia" w:hint="default"/>
        <w:color w:val="365F91"/>
        <w:spacing w:val="-2"/>
        <w:w w:val="100"/>
        <w:sz w:val="24"/>
        <w:szCs w:val="24"/>
        <w:lang w:val="sk-SK" w:eastAsia="sk-SK" w:bidi="sk-SK"/>
      </w:rPr>
    </w:lvl>
    <w:lvl w:ilvl="1" w:tplc="02F007FE">
      <w:numFmt w:val="bullet"/>
      <w:lvlText w:val="•"/>
      <w:lvlJc w:val="left"/>
      <w:pPr>
        <w:ind w:left="1434" w:hanging="260"/>
      </w:pPr>
      <w:rPr>
        <w:rFonts w:hint="default"/>
        <w:lang w:val="sk-SK" w:eastAsia="sk-SK" w:bidi="sk-SK"/>
      </w:rPr>
    </w:lvl>
    <w:lvl w:ilvl="2" w:tplc="FDD8DB3E">
      <w:numFmt w:val="bullet"/>
      <w:lvlText w:val="•"/>
      <w:lvlJc w:val="left"/>
      <w:pPr>
        <w:ind w:left="2469" w:hanging="260"/>
      </w:pPr>
      <w:rPr>
        <w:rFonts w:hint="default"/>
        <w:lang w:val="sk-SK" w:eastAsia="sk-SK" w:bidi="sk-SK"/>
      </w:rPr>
    </w:lvl>
    <w:lvl w:ilvl="3" w:tplc="575E2662">
      <w:numFmt w:val="bullet"/>
      <w:lvlText w:val="•"/>
      <w:lvlJc w:val="left"/>
      <w:pPr>
        <w:ind w:left="3503" w:hanging="260"/>
      </w:pPr>
      <w:rPr>
        <w:rFonts w:hint="default"/>
        <w:lang w:val="sk-SK" w:eastAsia="sk-SK" w:bidi="sk-SK"/>
      </w:rPr>
    </w:lvl>
    <w:lvl w:ilvl="4" w:tplc="0A3CE142">
      <w:numFmt w:val="bullet"/>
      <w:lvlText w:val="•"/>
      <w:lvlJc w:val="left"/>
      <w:pPr>
        <w:ind w:left="4538" w:hanging="260"/>
      </w:pPr>
      <w:rPr>
        <w:rFonts w:hint="default"/>
        <w:lang w:val="sk-SK" w:eastAsia="sk-SK" w:bidi="sk-SK"/>
      </w:rPr>
    </w:lvl>
    <w:lvl w:ilvl="5" w:tplc="2C16D2BA">
      <w:numFmt w:val="bullet"/>
      <w:lvlText w:val="•"/>
      <w:lvlJc w:val="left"/>
      <w:pPr>
        <w:ind w:left="5573" w:hanging="260"/>
      </w:pPr>
      <w:rPr>
        <w:rFonts w:hint="default"/>
        <w:lang w:val="sk-SK" w:eastAsia="sk-SK" w:bidi="sk-SK"/>
      </w:rPr>
    </w:lvl>
    <w:lvl w:ilvl="6" w:tplc="E82EC934">
      <w:numFmt w:val="bullet"/>
      <w:lvlText w:val="•"/>
      <w:lvlJc w:val="left"/>
      <w:pPr>
        <w:ind w:left="6607" w:hanging="260"/>
      </w:pPr>
      <w:rPr>
        <w:rFonts w:hint="default"/>
        <w:lang w:val="sk-SK" w:eastAsia="sk-SK" w:bidi="sk-SK"/>
      </w:rPr>
    </w:lvl>
    <w:lvl w:ilvl="7" w:tplc="5BC88D6E">
      <w:numFmt w:val="bullet"/>
      <w:lvlText w:val="•"/>
      <w:lvlJc w:val="left"/>
      <w:pPr>
        <w:ind w:left="7642" w:hanging="260"/>
      </w:pPr>
      <w:rPr>
        <w:rFonts w:hint="default"/>
        <w:lang w:val="sk-SK" w:eastAsia="sk-SK" w:bidi="sk-SK"/>
      </w:rPr>
    </w:lvl>
    <w:lvl w:ilvl="8" w:tplc="57B071C8">
      <w:numFmt w:val="bullet"/>
      <w:lvlText w:val="•"/>
      <w:lvlJc w:val="left"/>
      <w:pPr>
        <w:ind w:left="8677" w:hanging="260"/>
      </w:pPr>
      <w:rPr>
        <w:rFonts w:hint="default"/>
        <w:lang w:val="sk-SK" w:eastAsia="sk-SK" w:bidi="sk-SK"/>
      </w:rPr>
    </w:lvl>
  </w:abstractNum>
  <w:abstractNum w:abstractNumId="4" w15:restartNumberingAfterBreak="0">
    <w:nsid w:val="7C3374AC"/>
    <w:multiLevelType w:val="hybridMultilevel"/>
    <w:tmpl w:val="D6E493C8"/>
    <w:lvl w:ilvl="0" w:tplc="08E6AD84">
      <w:start w:val="6"/>
      <w:numFmt w:val="decimal"/>
      <w:lvlText w:val="%1."/>
      <w:lvlJc w:val="left"/>
      <w:pPr>
        <w:ind w:left="399" w:hanging="260"/>
      </w:pPr>
      <w:rPr>
        <w:rFonts w:hint="default"/>
        <w:spacing w:val="-2"/>
        <w:w w:val="100"/>
      </w:rPr>
    </w:lvl>
    <w:lvl w:ilvl="1" w:tplc="18CE1EF2">
      <w:numFmt w:val="bullet"/>
      <w:lvlText w:val="•"/>
      <w:lvlJc w:val="left"/>
      <w:pPr>
        <w:ind w:left="1434" w:hanging="260"/>
      </w:pPr>
      <w:rPr>
        <w:rFonts w:hint="default"/>
      </w:rPr>
    </w:lvl>
    <w:lvl w:ilvl="2" w:tplc="AFE8D3CA">
      <w:numFmt w:val="bullet"/>
      <w:lvlText w:val="•"/>
      <w:lvlJc w:val="left"/>
      <w:pPr>
        <w:ind w:left="2469" w:hanging="260"/>
      </w:pPr>
      <w:rPr>
        <w:rFonts w:hint="default"/>
      </w:rPr>
    </w:lvl>
    <w:lvl w:ilvl="3" w:tplc="6F44FA4C">
      <w:numFmt w:val="bullet"/>
      <w:lvlText w:val="•"/>
      <w:lvlJc w:val="left"/>
      <w:pPr>
        <w:ind w:left="3503" w:hanging="260"/>
      </w:pPr>
      <w:rPr>
        <w:rFonts w:hint="default"/>
      </w:rPr>
    </w:lvl>
    <w:lvl w:ilvl="4" w:tplc="F8186C30">
      <w:numFmt w:val="bullet"/>
      <w:lvlText w:val="•"/>
      <w:lvlJc w:val="left"/>
      <w:pPr>
        <w:ind w:left="4538" w:hanging="260"/>
      </w:pPr>
      <w:rPr>
        <w:rFonts w:hint="default"/>
      </w:rPr>
    </w:lvl>
    <w:lvl w:ilvl="5" w:tplc="D97A9B0C">
      <w:numFmt w:val="bullet"/>
      <w:lvlText w:val="•"/>
      <w:lvlJc w:val="left"/>
      <w:pPr>
        <w:ind w:left="5573" w:hanging="260"/>
      </w:pPr>
      <w:rPr>
        <w:rFonts w:hint="default"/>
      </w:rPr>
    </w:lvl>
    <w:lvl w:ilvl="6" w:tplc="AFD029AA">
      <w:numFmt w:val="bullet"/>
      <w:lvlText w:val="•"/>
      <w:lvlJc w:val="left"/>
      <w:pPr>
        <w:ind w:left="6607" w:hanging="260"/>
      </w:pPr>
      <w:rPr>
        <w:rFonts w:hint="default"/>
      </w:rPr>
    </w:lvl>
    <w:lvl w:ilvl="7" w:tplc="C0FAC0C8">
      <w:numFmt w:val="bullet"/>
      <w:lvlText w:val="•"/>
      <w:lvlJc w:val="left"/>
      <w:pPr>
        <w:ind w:left="7642" w:hanging="260"/>
      </w:pPr>
      <w:rPr>
        <w:rFonts w:hint="default"/>
      </w:rPr>
    </w:lvl>
    <w:lvl w:ilvl="8" w:tplc="2AA8E302">
      <w:numFmt w:val="bullet"/>
      <w:lvlText w:val="•"/>
      <w:lvlJc w:val="left"/>
      <w:pPr>
        <w:ind w:left="8677" w:hanging="260"/>
      </w:pPr>
      <w:rPr>
        <w:rFonts w:hint="default"/>
      </w:rPr>
    </w:lvl>
  </w:abstractNum>
  <w:num w:numId="1" w16cid:durableId="1664619765">
    <w:abstractNumId w:val="4"/>
  </w:num>
  <w:num w:numId="2" w16cid:durableId="990207304">
    <w:abstractNumId w:val="0"/>
  </w:num>
  <w:num w:numId="3" w16cid:durableId="1471438869">
    <w:abstractNumId w:val="2"/>
  </w:num>
  <w:num w:numId="4" w16cid:durableId="73356200">
    <w:abstractNumId w:val="1"/>
  </w:num>
  <w:num w:numId="5" w16cid:durableId="12503137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7AB"/>
    <w:rsid w:val="000B12D3"/>
    <w:rsid w:val="001A4A37"/>
    <w:rsid w:val="002F060F"/>
    <w:rsid w:val="003E07AB"/>
    <w:rsid w:val="004126C5"/>
    <w:rsid w:val="00467E52"/>
    <w:rsid w:val="00671F60"/>
    <w:rsid w:val="006E7987"/>
    <w:rsid w:val="007941EA"/>
    <w:rsid w:val="008116B7"/>
    <w:rsid w:val="00817465"/>
    <w:rsid w:val="009E63B9"/>
    <w:rsid w:val="00C7268A"/>
    <w:rsid w:val="00FA0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20B49D"/>
  <w15:docId w15:val="{84B48C34-D246-498B-90D0-B0EE33169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Georgia" w:eastAsia="Georgia" w:hAnsi="Georgia" w:cs="Georgia"/>
    </w:rPr>
  </w:style>
  <w:style w:type="paragraph" w:styleId="Nadpis1">
    <w:name w:val="heading 1"/>
    <w:basedOn w:val="Normlny"/>
    <w:uiPriority w:val="9"/>
    <w:qFormat/>
    <w:pPr>
      <w:spacing w:line="545" w:lineRule="exact"/>
      <w:ind w:left="582" w:right="582"/>
      <w:jc w:val="center"/>
      <w:outlineLvl w:val="0"/>
    </w:pPr>
    <w:rPr>
      <w:b/>
      <w:bCs/>
      <w:sz w:val="48"/>
      <w:szCs w:val="48"/>
    </w:rPr>
  </w:style>
  <w:style w:type="paragraph" w:styleId="Nadpis2">
    <w:name w:val="heading 2"/>
    <w:basedOn w:val="Normlny"/>
    <w:uiPriority w:val="9"/>
    <w:unhideWhenUsed/>
    <w:qFormat/>
    <w:pPr>
      <w:ind w:left="139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0" w:hanging="362"/>
    </w:pPr>
  </w:style>
  <w:style w:type="paragraph" w:customStyle="1" w:styleId="TableParagraph">
    <w:name w:val="Table Paragraph"/>
    <w:basedOn w:val="Normlny"/>
    <w:uiPriority w:val="1"/>
    <w:qFormat/>
    <w:pPr>
      <w:spacing w:line="229" w:lineRule="exact"/>
      <w:ind w:left="107"/>
    </w:pPr>
  </w:style>
  <w:style w:type="character" w:styleId="Hypertextovprepojenie">
    <w:name w:val="Hyperlink"/>
    <w:basedOn w:val="Predvolenpsmoodseku"/>
    <w:uiPriority w:val="99"/>
    <w:unhideWhenUsed/>
    <w:rsid w:val="007941EA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941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lovakova@duladuse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chackova@duladuse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st@duladuse.sk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duladuse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900</Words>
  <Characters>5132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 I</dc:creator>
  <cp:lastModifiedBy>Jana Hatalová</cp:lastModifiedBy>
  <cp:revision>2</cp:revision>
  <dcterms:created xsi:type="dcterms:W3CDTF">2026-06-08T16:28:00Z</dcterms:created>
  <dcterms:modified xsi:type="dcterms:W3CDTF">2026-06-08T16:28:00Z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2025-03-31T00:00:00Z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2026-05-27T00:00:00Z</vt:filetime>
  </property>
</Properties>
</file>