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36F6E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22AAD4E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0EB7A69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14:paraId="367E0F66" w14:textId="77777777"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BA61F6" w:rsidRPr="00536B52" w14:paraId="59F571A2" w14:textId="77777777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D218629" w14:textId="77777777"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A249F06" w14:textId="77777777"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14:paraId="224B03A8" w14:textId="77777777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15467E" w14:textId="3E2A7919"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182137">
              <w:rPr>
                <w:sz w:val="22"/>
              </w:rPr>
              <w:t xml:space="preserve">BIKY-MARKETING </w:t>
            </w:r>
            <w:proofErr w:type="spellStart"/>
            <w:r w:rsidR="00182137">
              <w:rPr>
                <w:sz w:val="22"/>
              </w:rPr>
              <w:t>s.r.o</w:t>
            </w:r>
            <w:proofErr w:type="spellEnd"/>
            <w:r w:rsidR="00182137">
              <w:rPr>
                <w:sz w:val="22"/>
              </w:rPr>
              <w:t>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233E262B" w14:textId="5A61094B"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182137">
              <w:rPr>
                <w:sz w:val="22"/>
              </w:rPr>
              <w:t>Štúrova, 1, 01001, Žilina</w:t>
            </w:r>
          </w:p>
        </w:tc>
      </w:tr>
    </w:tbl>
    <w:p w14:paraId="32D81B2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7974A57" w14:textId="351BB572" w:rsidR="005D536A" w:rsidRPr="005B3E66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  <w:r w:rsidR="005B3E66">
        <w:rPr>
          <w:color w:val="auto"/>
          <w:sz w:val="23"/>
          <w:szCs w:val="23"/>
        </w:rPr>
        <w:t xml:space="preserve">   </w:t>
      </w:r>
      <w:r w:rsidR="005B3E66" w:rsidRPr="005B3E66">
        <w:rPr>
          <w:color w:val="auto"/>
          <w:sz w:val="23"/>
          <w:szCs w:val="23"/>
        </w:rPr>
        <w:t>nemá</w:t>
      </w:r>
    </w:p>
    <w:p w14:paraId="720BBFE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47CDC1A8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B8B2179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38FF7D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25231D77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F2E2077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37A064F3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1F4D917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DD1B41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0F6522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34BAC22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59A4DF78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7BB6B16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AC16DF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2EB23853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1DDBA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05808670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188E14BF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27A67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3A2AD730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3B9F238A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BEA1BB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354F3B35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6B9D10A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323435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ADA60A0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1952A3A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7281B262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74A54618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037F0786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3B505C7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14:paraId="14F7672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5"/>
        <w:gridCol w:w="4365"/>
      </w:tblGrid>
      <w:tr w:rsidR="008420B2" w:rsidRPr="00536B52" w14:paraId="4D459C1C" w14:textId="77777777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23DA9B8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2A4F486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14:paraId="58C81A27" w14:textId="77777777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282B970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  <w:hideMark/>
          </w:tcPr>
          <w:p w14:paraId="6C10BA4D" w14:textId="030CB50D" w:rsidR="008420B2" w:rsidRPr="005B3E66" w:rsidRDefault="005B3E66" w:rsidP="00536B52">
            <w:pPr>
              <w:spacing w:after="0" w:line="240" w:lineRule="auto"/>
              <w:jc w:val="center"/>
              <w:rPr>
                <w:rFonts w:eastAsia="Times New Roman"/>
                <w:b/>
                <w:lang w:eastAsia="sk-SK"/>
              </w:rPr>
            </w:pPr>
            <w:r>
              <w:rPr>
                <w:rFonts w:eastAsia="Times New Roman"/>
                <w:b/>
                <w:lang w:eastAsia="sk-SK"/>
              </w:rPr>
              <w:t>5</w:t>
            </w:r>
          </w:p>
        </w:tc>
      </w:tr>
    </w:tbl>
    <w:p w14:paraId="0FA0369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05B1254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10DAE15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80331E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6D9F25D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0D7B93A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58DC52E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765043E" w14:textId="198A7703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 </w:t>
      </w:r>
    </w:p>
    <w:p w14:paraId="19608B5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7CDCFF6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1DAFDDE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3E46BE5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7EE15A2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264BBB6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261D57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0B99D3D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B00414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3D62E4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1ABACEB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EA5BA4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75FEAB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5BD517E" w14:textId="37A16E4C" w:rsidR="00536B52" w:rsidRPr="00536B52" w:rsidRDefault="005B3E66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 obstarávacej cene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6AEC19C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EB584C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6E972C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4E5A69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6934EEA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41EFB8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4B3413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BD90DE0" w14:textId="4436AC0F" w:rsidR="00536B52" w:rsidRPr="00536B52" w:rsidRDefault="005B3E66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 obstarávacej cene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00F64E1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51734F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33A38FA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24CBE94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3DC1F66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96EBC02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6587C1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B9C6DD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7B2DDC7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946455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82F745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F8FF33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00737B1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3DDA91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47E03EC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0D63C5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35D6288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D32352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9ACF22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1AD2CCD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2409F61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7A2E1BD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5EEFEE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CB641E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070C290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1C8640A8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788E6B5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AB8261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5994EF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578209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613AB16B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56B28BF" w14:textId="2382B843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5B3E66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automobily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B071EAC" w14:textId="6EB17900" w:rsidR="00536B52" w:rsidRPr="00536B52" w:rsidRDefault="005B3E66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4 roky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B308CEB" w14:textId="1B17FE23" w:rsidR="00536B52" w:rsidRPr="00536B52" w:rsidRDefault="005B3E66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1/4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09AE471" w14:textId="4A5743C1" w:rsidR="00536B52" w:rsidRPr="00536B52" w:rsidRDefault="005B3E66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rovnomerná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70480030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3B54511" w14:textId="1B3CA33D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 w:rsidR="005B3E66">
              <w:rPr>
                <w:rFonts w:eastAsia="Times New Roman"/>
                <w:b/>
                <w:bCs/>
                <w:sz w:val="22"/>
                <w:lang w:eastAsia="sk-SK"/>
              </w:rPr>
              <w:t>stroje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C2765EE" w14:textId="6C8314C9" w:rsidR="00536B52" w:rsidRPr="00536B52" w:rsidRDefault="005B3E66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 rokov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E7E439D" w14:textId="3097DAED" w:rsidR="00536B52" w:rsidRPr="00536B52" w:rsidRDefault="005B3E66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1/6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1CF4A418" w14:textId="6156636A" w:rsidR="00536B52" w:rsidRPr="00536B52" w:rsidRDefault="005B3E66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rovnomerná</w:t>
            </w:r>
          </w:p>
        </w:tc>
      </w:tr>
      <w:tr w:rsidR="00536B52" w:rsidRPr="00536B52" w14:paraId="7265248B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53C189E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D891D8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03E530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020419F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D37E67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490C79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14577FE" w14:textId="43AAD2AB" w:rsidR="005D536A" w:rsidRPr="005B3E66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(4) Zmeny účtovných zásad a zmeny účtovných metód s uvedením dôvodu týchto zmien a vyčíslením ich vplyvu na finančnú hodnotu majetku, záväzkov, základného imania a výsledku hospodárenia účtovnej jednotky</w:t>
      </w:r>
      <w:r w:rsidRPr="005B3E66">
        <w:rPr>
          <w:b/>
          <w:bCs/>
          <w:color w:val="auto"/>
          <w:sz w:val="23"/>
          <w:szCs w:val="23"/>
        </w:rPr>
        <w:t xml:space="preserve">. </w:t>
      </w:r>
      <w:r w:rsidR="005B3E66" w:rsidRPr="005B3E66">
        <w:rPr>
          <w:b/>
          <w:bCs/>
          <w:color w:val="auto"/>
          <w:sz w:val="23"/>
          <w:szCs w:val="23"/>
        </w:rPr>
        <w:t>neboli</w:t>
      </w:r>
    </w:p>
    <w:p w14:paraId="7119357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10412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152"/>
        <w:gridCol w:w="2880"/>
        <w:gridCol w:w="2980"/>
      </w:tblGrid>
      <w:tr w:rsidR="005B3E66" w:rsidRPr="00536B52" w14:paraId="22E48CB0" w14:textId="77777777" w:rsidTr="005B3E66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F243F03" w14:textId="77777777" w:rsidR="005B3E66" w:rsidRPr="00536B52" w:rsidRDefault="005B3E66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1152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15A28F37" w14:textId="77777777" w:rsidR="005B3E66" w:rsidRPr="00536B52" w:rsidRDefault="005B3E66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C9245CE" w14:textId="76F7A5DA" w:rsidR="005B3E66" w:rsidRPr="00536B52" w:rsidRDefault="005B3E66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28CE971" w14:textId="77777777" w:rsidR="005B3E66" w:rsidRPr="00536B52" w:rsidRDefault="005B3E66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B3E66" w:rsidRPr="00536B52" w14:paraId="3E5B26E7" w14:textId="77777777" w:rsidTr="005B3E66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4F6007F" w14:textId="77777777" w:rsidR="005B3E66" w:rsidRPr="00536B52" w:rsidRDefault="005B3E66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2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</w:tcPr>
          <w:p w14:paraId="3DACBA13" w14:textId="77777777" w:rsidR="005B3E66" w:rsidRPr="00536B52" w:rsidRDefault="005B3E66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C7DE9B1" w14:textId="185CDD91" w:rsidR="005B3E66" w:rsidRPr="00536B52" w:rsidRDefault="005B3E66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657B182B" w14:textId="77777777" w:rsidR="005B3E66" w:rsidRPr="00536B52" w:rsidRDefault="005B3E66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B3E66" w:rsidRPr="00536B52" w14:paraId="1FF48992" w14:textId="77777777" w:rsidTr="005B3E66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9F03A5E" w14:textId="77777777" w:rsidR="005B3E66" w:rsidRPr="00536B52" w:rsidRDefault="005B3E66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2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</w:tcPr>
          <w:p w14:paraId="7B7B473A" w14:textId="77777777" w:rsidR="005B3E66" w:rsidRPr="00536B52" w:rsidRDefault="005B3E66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FFC08CF" w14:textId="266B3FCC" w:rsidR="005B3E66" w:rsidRPr="00536B52" w:rsidRDefault="005B3E66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22EAACD1" w14:textId="77777777" w:rsidR="005B3E66" w:rsidRPr="00536B52" w:rsidRDefault="005B3E66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B3E66" w:rsidRPr="00536B52" w14:paraId="71DE2F02" w14:textId="77777777" w:rsidTr="005B3E66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34E6FFF" w14:textId="77777777" w:rsidR="005B3E66" w:rsidRPr="00536B52" w:rsidRDefault="005B3E66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AE75602" w14:textId="77777777" w:rsidR="005B3E66" w:rsidRPr="00536B52" w:rsidRDefault="005B3E66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32B47D3" w14:textId="43687F45" w:rsidR="005B3E66" w:rsidRPr="00536B52" w:rsidRDefault="005B3E66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E6F60B7" w14:textId="77777777" w:rsidR="005B3E66" w:rsidRPr="00536B52" w:rsidRDefault="005B3E66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B3E66" w:rsidRPr="00536B52" w14:paraId="78CDE018" w14:textId="77777777" w:rsidTr="005B3E66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3BE5A75" w14:textId="77777777" w:rsidR="005B3E66" w:rsidRPr="00536B52" w:rsidRDefault="005B3E66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0334AF7" w14:textId="77777777" w:rsidR="005B3E66" w:rsidRPr="00536B52" w:rsidRDefault="005B3E66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8A128B9" w14:textId="37DB3955" w:rsidR="005B3E66" w:rsidRPr="00536B52" w:rsidRDefault="005B3E66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09A4228B" w14:textId="77777777" w:rsidR="005B3E66" w:rsidRPr="00536B52" w:rsidRDefault="005B3E66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0D1B025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036772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4873844" w14:textId="796FD2DF" w:rsidR="005D536A" w:rsidRPr="005B3E66" w:rsidRDefault="005D536A" w:rsidP="005D536A">
      <w:pPr>
        <w:pStyle w:val="Default"/>
        <w:jc w:val="both"/>
        <w:rPr>
          <w:b/>
          <w:bCs/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  <w:r w:rsidR="005B3E66" w:rsidRPr="005B3E66">
        <w:rPr>
          <w:b/>
          <w:bCs/>
          <w:color w:val="auto"/>
          <w:sz w:val="22"/>
          <w:szCs w:val="22"/>
        </w:rPr>
        <w:t>neboli</w:t>
      </w:r>
    </w:p>
    <w:p w14:paraId="72865BA5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4B501D0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2776CC11" w14:textId="77777777"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37F7D3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1CF3AD6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14:paraId="23CDF0C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B75D8B3" w14:textId="57AE6AC5"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073859" w14:textId="5942F051"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70988B2" w14:textId="780A2AB7"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5E32A1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E99D8A8" w14:textId="39159FC6"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1975E1" w14:textId="0D9F3AFC"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6ECC1233" w14:textId="30A69709"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BD2D9B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16D255B4" w14:textId="77777777"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E2E875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14:paraId="7A0B3A9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2F62F73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39870194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0B546A7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4084ACE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12C3957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CE9B55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CDEB6E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71A9B4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405B3D5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4A93B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11628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71FE359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7967E59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14:paraId="074C4DA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54CCC5A" w14:textId="0C6B1167" w:rsidR="00E23D62" w:rsidRPr="00E23D62" w:rsidRDefault="005B3E66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74318,94</w:t>
            </w:r>
            <w:r w:rsidR="00E23D6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E485EC1" w14:textId="3F3D311B" w:rsidR="00E23D62" w:rsidRPr="00E23D62" w:rsidRDefault="005B3E66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 xml:space="preserve">Zúčtovanie </w:t>
            </w:r>
            <w:proofErr w:type="spellStart"/>
            <w:r>
              <w:rPr>
                <w:rFonts w:eastAsia="Times New Roman"/>
                <w:b/>
                <w:bCs/>
                <w:sz w:val="22"/>
                <w:lang w:eastAsia="sk-SK"/>
              </w:rPr>
              <w:t>nedobitnej</w:t>
            </w:r>
            <w:proofErr w:type="spellEnd"/>
            <w:r>
              <w:rPr>
                <w:rFonts w:eastAsia="Times New Roman"/>
                <w:b/>
                <w:bCs/>
                <w:sz w:val="22"/>
                <w:lang w:eastAsia="sk-SK"/>
              </w:rPr>
              <w:t xml:space="preserve"> </w:t>
            </w:r>
            <w:proofErr w:type="spellStart"/>
            <w:r>
              <w:rPr>
                <w:rFonts w:eastAsia="Times New Roman"/>
                <w:b/>
                <w:bCs/>
                <w:sz w:val="22"/>
                <w:lang w:eastAsia="sk-SK"/>
              </w:rPr>
              <w:t>pohľadávky,netvorili</w:t>
            </w:r>
            <w:proofErr w:type="spellEnd"/>
            <w:r>
              <w:rPr>
                <w:rFonts w:eastAsia="Times New Roman"/>
                <w:b/>
                <w:bCs/>
                <w:sz w:val="22"/>
                <w:lang w:eastAsia="sk-SK"/>
              </w:rPr>
              <w:t xml:space="preserve"> sa </w:t>
            </w:r>
            <w:r w:rsidR="0070431E">
              <w:rPr>
                <w:rFonts w:eastAsia="Times New Roman"/>
                <w:b/>
                <w:bCs/>
                <w:sz w:val="22"/>
                <w:lang w:eastAsia="sk-SK"/>
              </w:rPr>
              <w:t xml:space="preserve">opravne </w:t>
            </w:r>
            <w:proofErr w:type="spellStart"/>
            <w:r w:rsidR="0070431E">
              <w:rPr>
                <w:rFonts w:eastAsia="Times New Roman"/>
                <w:b/>
                <w:bCs/>
                <w:sz w:val="22"/>
                <w:lang w:eastAsia="sk-SK"/>
              </w:rPr>
              <w:t>položkyk</w:t>
            </w:r>
            <w:proofErr w:type="spellEnd"/>
            <w:r w:rsidR="0070431E">
              <w:rPr>
                <w:rFonts w:eastAsia="Times New Roman"/>
                <w:b/>
                <w:bCs/>
                <w:sz w:val="22"/>
                <w:lang w:eastAsia="sk-SK"/>
              </w:rPr>
              <w:t xml:space="preserve"> pohľadávkam tak sa zúčtovalo oproti zisku-ponížil sa zisk minulých období</w:t>
            </w:r>
            <w:r w:rsidR="00E23D6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21DF6C4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34ACAD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753B601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217A046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6108AF0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25305D51" w14:textId="203635C3" w:rsidR="005D536A" w:rsidRPr="0070431E" w:rsidRDefault="005D536A" w:rsidP="0011611B">
      <w:pPr>
        <w:pStyle w:val="Default"/>
        <w:keepNext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70431E">
        <w:rPr>
          <w:b/>
          <w:bCs/>
          <w:color w:val="auto"/>
          <w:sz w:val="23"/>
          <w:szCs w:val="23"/>
        </w:rPr>
        <w:t>neboli</w:t>
      </w:r>
    </w:p>
    <w:p w14:paraId="4B78ACD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593C15F0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6F8C7C3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7B86335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66C065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4A58C4C7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1228C5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56E3AD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0D36F1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06D5552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A81EBD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540C14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5044F4B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9B58085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D6EE4C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24BBD2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4EA34C5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8DDABC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3106E5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866F63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0101B08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DDA38BE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B145D8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75577C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34E12F2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7BFA17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DA3622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FF8292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7E4EF07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356AF8E4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35E8A1F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3DB1493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6B12BC2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1458D96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38998D0B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C4A773" w14:textId="1875B0BB" w:rsidR="008420B2" w:rsidRPr="00E23D62" w:rsidRDefault="0070431E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268</w:t>
            </w:r>
          </w:p>
        </w:tc>
      </w:tr>
      <w:tr w:rsidR="008420B2" w:rsidRPr="00E23D62" w14:paraId="5CD6F59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2F99B46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6AB187B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73B5309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3D98393C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13D8800D" w14:textId="14064D57" w:rsidR="008420B2" w:rsidRPr="00E23D62" w:rsidRDefault="0070431E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268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490A3EA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16D23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8BB0CB" w14:textId="4011FCB7" w:rsidR="008420B2" w:rsidRPr="00E23D62" w:rsidRDefault="0070431E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119188</w:t>
            </w:r>
          </w:p>
        </w:tc>
      </w:tr>
      <w:tr w:rsidR="008420B2" w:rsidRPr="00E23D62" w14:paraId="7EF16010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29125D84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09A6A6B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2518F696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0CFF33D0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3573588D" w14:textId="1906623D" w:rsidR="008420B2" w:rsidRPr="00E23D62" w:rsidRDefault="0070431E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119188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9B89868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9BBA54C" w14:textId="3D48A768" w:rsidR="005D536A" w:rsidRPr="0070431E" w:rsidRDefault="005D536A" w:rsidP="0070431E">
      <w:pPr>
        <w:pStyle w:val="Default"/>
        <w:keepNext/>
        <w:tabs>
          <w:tab w:val="left" w:pos="8172"/>
        </w:tabs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  <w:r w:rsidR="0070431E">
        <w:rPr>
          <w:color w:val="auto"/>
          <w:sz w:val="23"/>
          <w:szCs w:val="23"/>
        </w:rPr>
        <w:tab/>
      </w:r>
      <w:r w:rsidR="0070431E">
        <w:rPr>
          <w:b/>
          <w:bCs/>
          <w:color w:val="auto"/>
          <w:sz w:val="23"/>
          <w:szCs w:val="23"/>
        </w:rPr>
        <w:t>neboli</w:t>
      </w:r>
    </w:p>
    <w:p w14:paraId="3EC1347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30DF0C12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1505B91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179B036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368A436E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77DECD1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96F51F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EA90DF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0F903251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149A68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85910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6C18D42A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30F05E7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9E7060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EDDE6C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41EBEDC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5D47820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262316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C0D347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31A3D94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6A28D27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31147F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023DD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660C72F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D805CD5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250DBF7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B77688A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14:paraId="4EF238F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0762FF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11A253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31281B3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2806A9B6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22A9845C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5C477DB5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3DAE831D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6AE8BAC3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7D51B2C3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4F2B92E1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243E0A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410DF2E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6593C9C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5AEA63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82B7C1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743B48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B72624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E3154E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13B9B73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1B1EF8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23DF18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D67441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DAB4EB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FF6A23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E2D4CF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6B6FC1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4F1FE4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2B4062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F5C569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472AB9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9A10C7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AEE97C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E41139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31997C7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6847ED2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A62569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03BB21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26805C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BB16C6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  <w:hideMark/>
          </w:tcPr>
          <w:p w14:paraId="609829C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  <w:hideMark/>
          </w:tcPr>
          <w:p w14:paraId="488744B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8639AF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E702105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3D2C127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5ECC5D1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11BB4E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EF8370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136395A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508ADE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EAFAD5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49A75A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4A0F36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DA62E1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B436F1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A6192F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905334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78C8D3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6119AB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C6A543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62DE97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D394FB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C50757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5B7E8C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6B69956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4C96317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8F57FE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BA27A35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5AB3BDD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3C86372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3FE6B1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25E693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0AF6DDA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7391C4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337069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1059A3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EF9058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255903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78B549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1E5F45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4FF316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D17132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947D8F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45ACB4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A34427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8D1653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DDBA12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DC1E5E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629CAF9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300A3A2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365F0B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2423DD2C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0EE8A8B2" w14:textId="4BCA80CD" w:rsidR="005D536A" w:rsidRPr="0070431E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  <w:r w:rsidR="0070431E">
        <w:rPr>
          <w:b/>
          <w:bCs/>
          <w:color w:val="auto"/>
          <w:sz w:val="23"/>
          <w:szCs w:val="23"/>
        </w:rPr>
        <w:t>neúčtovalo sa</w:t>
      </w:r>
    </w:p>
    <w:p w14:paraId="0E9C61A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2059EA0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3472E8A7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375422AA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31C29EFD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125A117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245D2653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1090EE12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noWrap/>
            <w:vAlign w:val="center"/>
            <w:hideMark/>
          </w:tcPr>
          <w:p w14:paraId="2494100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bottom"/>
            <w:hideMark/>
          </w:tcPr>
          <w:p w14:paraId="5F388AA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bottom"/>
            <w:hideMark/>
          </w:tcPr>
          <w:p w14:paraId="172C10E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7AA0B9D5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2309E9F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4E60FF1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7A262FA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5FFED6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664304B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3419F10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241352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65157E6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030628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3C38F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615FC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DA51BA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23C4B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3F816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C53C76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FC041E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049E1F7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2AC67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0D9F9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2AF8F0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0F34C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69388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DA9376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E26132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DAC93E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B2069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B39F4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DF156B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982C5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EA674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1895F9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044E89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5B9A87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7FD8C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AB5EE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E65526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17555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31EAA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804192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28064B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vAlign w:val="bottom"/>
            <w:hideMark/>
          </w:tcPr>
          <w:p w14:paraId="4E9CE93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AC9BF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E7D4D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4DCA62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DEF78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CB4D0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D564AC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2A50DA3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108E66E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D7CD6F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7950774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EFC068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593441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DA7A7B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3D98891" w14:textId="035A37E5" w:rsidR="005D536A" w:rsidRPr="0070431E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  <w:r w:rsidR="0070431E">
        <w:rPr>
          <w:b/>
          <w:bCs/>
          <w:color w:val="auto"/>
          <w:sz w:val="23"/>
          <w:szCs w:val="23"/>
        </w:rPr>
        <w:t>neboli</w:t>
      </w:r>
    </w:p>
    <w:p w14:paraId="2B591D4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14C44D1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1476E15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F06B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64232C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54A336B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05600CE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2FAEF4A3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5EBCFA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2289391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D73A41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50DB18A9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04DEE1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48B3313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AAAC42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86A9C1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CF2C56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788B7F9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2A13F5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243324F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91EF98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1458181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B709FA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4F06BDC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50AC1DD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  <w:hideMark/>
          </w:tcPr>
          <w:p w14:paraId="7602908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AA9C47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DE34AF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3C0E7D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A8AD65C" w14:textId="56061181" w:rsidR="005D536A" w:rsidRPr="0070431E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  <w:r w:rsidR="0070431E">
        <w:rPr>
          <w:b/>
          <w:bCs/>
          <w:color w:val="auto"/>
          <w:sz w:val="23"/>
          <w:szCs w:val="23"/>
        </w:rPr>
        <w:t>neboli</w:t>
      </w:r>
    </w:p>
    <w:p w14:paraId="5B4E4430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649ACB30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2171E3E7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2940EB3D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3A8D403A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7E5CC5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7CE52E00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25DCBBDC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201FBEBD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2DA142C9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F22B1EE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7110E215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vAlign w:val="center"/>
            <w:hideMark/>
          </w:tcPr>
          <w:p w14:paraId="2FBE2BC0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7AB645A3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E8BF14A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9B4564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165FF7E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9A0A1D9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D9A6D8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869DDC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406E7C3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A8215CB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526DE76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D5472D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0BC6F3C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E5A537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B8AEF0E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C01AB8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271F144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C68B605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A3FF9DC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3611E4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FD43E5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15B0DE2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081BC7EB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2CD13DA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14:paraId="72368A0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D30660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4C5F21B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8E5C310" w14:textId="0369A983" w:rsidR="005D536A" w:rsidRPr="0070431E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  <w:r w:rsidR="0070431E">
        <w:rPr>
          <w:b/>
          <w:bCs/>
          <w:color w:val="auto"/>
          <w:sz w:val="23"/>
          <w:szCs w:val="23"/>
        </w:rPr>
        <w:t>nemá</w:t>
      </w:r>
    </w:p>
    <w:p w14:paraId="7178FAB3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936A69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0A157DA" w14:textId="301B5903" w:rsidR="005D536A" w:rsidRPr="0070431E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  <w:r w:rsidR="0070431E" w:rsidRPr="0070431E">
        <w:rPr>
          <w:b/>
          <w:bCs/>
          <w:color w:val="auto"/>
          <w:sz w:val="23"/>
          <w:szCs w:val="23"/>
        </w:rPr>
        <w:t>nemá</w:t>
      </w:r>
    </w:p>
    <w:p w14:paraId="58B42919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12999B4C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29E765B6" w14:textId="15FA8B80" w:rsidR="005D536A" w:rsidRPr="0070431E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e) opise významných povinností účtovnej jednotky vyplývajúcich z dôchodkových programov pre zamestnancov. </w:t>
      </w:r>
      <w:r w:rsidR="0070431E">
        <w:rPr>
          <w:b/>
          <w:bCs/>
          <w:color w:val="auto"/>
          <w:sz w:val="23"/>
          <w:szCs w:val="23"/>
        </w:rPr>
        <w:t>nemá</w:t>
      </w:r>
    </w:p>
    <w:p w14:paraId="2D35CC50" w14:textId="77777777" w:rsidR="00182137" w:rsidRDefault="00182137" w:rsidP="005D536A">
      <w:pPr>
        <w:jc w:val="both"/>
      </w:pPr>
    </w:p>
    <w:sectPr w:rsidR="00182137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5EF2EA" w14:textId="77777777" w:rsidR="00E6246B" w:rsidRDefault="00E6246B" w:rsidP="00536B52">
      <w:pPr>
        <w:spacing w:after="0" w:line="240" w:lineRule="auto"/>
      </w:pPr>
      <w:r>
        <w:separator/>
      </w:r>
    </w:p>
  </w:endnote>
  <w:endnote w:type="continuationSeparator" w:id="0">
    <w:p w14:paraId="21D82DE8" w14:textId="77777777" w:rsidR="00E6246B" w:rsidRDefault="00E6246B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D2021D" w14:textId="77777777" w:rsidR="00E6246B" w:rsidRDefault="00E6246B" w:rsidP="00536B52">
      <w:pPr>
        <w:spacing w:after="0" w:line="240" w:lineRule="auto"/>
      </w:pPr>
      <w:r>
        <w:separator/>
      </w:r>
    </w:p>
  </w:footnote>
  <w:footnote w:type="continuationSeparator" w:id="0">
    <w:p w14:paraId="48713609" w14:textId="77777777" w:rsidR="00E6246B" w:rsidRDefault="00E6246B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5B3E66" w14:paraId="31A40BF3" w14:textId="77777777" w:rsidTr="00185D24">
      <w:tc>
        <w:tcPr>
          <w:tcW w:w="3890" w:type="dxa"/>
        </w:tcPr>
        <w:p w14:paraId="36635026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1B068B76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6520F68C" w14:textId="7936607E" w:rsidR="00536B52" w:rsidRDefault="005B3E6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3C9F3A0B" w14:textId="3620C2E0" w:rsidR="00536B52" w:rsidRDefault="005B3E6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43828206" w14:textId="21E0E404" w:rsidR="00536B52" w:rsidRDefault="005B3E6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00C30BB5" w14:textId="4B9842B9" w:rsidR="00536B52" w:rsidRDefault="005B3E6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55A4C4F7" w14:textId="2B4481CF" w:rsidR="00536B52" w:rsidRDefault="005B3E6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14:paraId="2D252A00" w14:textId="7E34AA6D" w:rsidR="00536B52" w:rsidRDefault="005B3E6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14:paraId="05C90105" w14:textId="457B1BB2" w:rsidR="00536B52" w:rsidRDefault="005B3E6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7" w:type="dxa"/>
        </w:tcPr>
        <w:p w14:paraId="0B38C714" w14:textId="1EE25E7F" w:rsidR="00536B52" w:rsidRDefault="005B3E6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1C3A0ED4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7A579635" w14:textId="6D4FF803" w:rsidR="00536B52" w:rsidRDefault="005B3E6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0D2A5C21" w14:textId="2FEA8F0A" w:rsidR="00536B52" w:rsidRDefault="005B3E6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2D1D0E9E" w14:textId="547E4787" w:rsidR="00536B52" w:rsidRDefault="005B3E6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4EC698D1" w14:textId="0B8AD82B" w:rsidR="00536B52" w:rsidRDefault="005B3E6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33E16677" w14:textId="6893A018" w:rsidR="00536B52" w:rsidRDefault="005B3E6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14:paraId="6924A338" w14:textId="02719496" w:rsidR="00536B52" w:rsidRDefault="005B3E6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3D9679D4" w14:textId="5A5DE621" w:rsidR="00536B52" w:rsidRDefault="005B3E6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50CC95BA" w14:textId="5F525D33" w:rsidR="00536B52" w:rsidRDefault="005B3E6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49" w:type="dxa"/>
        </w:tcPr>
        <w:p w14:paraId="5398E6FF" w14:textId="75CE5CDE" w:rsidR="00536B52" w:rsidRDefault="005B3E6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14:paraId="2BE2AA17" w14:textId="08CDADB5" w:rsidR="00536B52" w:rsidRDefault="005B3E6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</w:tr>
  </w:tbl>
  <w:p w14:paraId="7D6B29B6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rsids>
    <w:rsidRoot w:val="00182137"/>
    <w:rsid w:val="00014F35"/>
    <w:rsid w:val="00104CBE"/>
    <w:rsid w:val="00104CF6"/>
    <w:rsid w:val="0010796B"/>
    <w:rsid w:val="0011611B"/>
    <w:rsid w:val="00123F1F"/>
    <w:rsid w:val="00172443"/>
    <w:rsid w:val="00182137"/>
    <w:rsid w:val="00202362"/>
    <w:rsid w:val="002052C4"/>
    <w:rsid w:val="00222B0D"/>
    <w:rsid w:val="0031338E"/>
    <w:rsid w:val="00320ED4"/>
    <w:rsid w:val="003652EB"/>
    <w:rsid w:val="003B69B1"/>
    <w:rsid w:val="003E317F"/>
    <w:rsid w:val="0040300D"/>
    <w:rsid w:val="00426E80"/>
    <w:rsid w:val="004B403F"/>
    <w:rsid w:val="0052082A"/>
    <w:rsid w:val="00536B52"/>
    <w:rsid w:val="00593E2A"/>
    <w:rsid w:val="005B3E66"/>
    <w:rsid w:val="005D536A"/>
    <w:rsid w:val="005E1C8A"/>
    <w:rsid w:val="006171F8"/>
    <w:rsid w:val="006A0AB4"/>
    <w:rsid w:val="006A7C8A"/>
    <w:rsid w:val="0070431E"/>
    <w:rsid w:val="007619D7"/>
    <w:rsid w:val="00786CB1"/>
    <w:rsid w:val="007A0F50"/>
    <w:rsid w:val="008420B2"/>
    <w:rsid w:val="008948EC"/>
    <w:rsid w:val="008C12FE"/>
    <w:rsid w:val="008D018D"/>
    <w:rsid w:val="00962DA0"/>
    <w:rsid w:val="009D09A4"/>
    <w:rsid w:val="00A65CD7"/>
    <w:rsid w:val="00AD23CF"/>
    <w:rsid w:val="00B202C7"/>
    <w:rsid w:val="00BA61F6"/>
    <w:rsid w:val="00BB6695"/>
    <w:rsid w:val="00BD039E"/>
    <w:rsid w:val="00BE22EC"/>
    <w:rsid w:val="00D10215"/>
    <w:rsid w:val="00D20B35"/>
    <w:rsid w:val="00D73AA9"/>
    <w:rsid w:val="00E23D62"/>
    <w:rsid w:val="00E6246B"/>
    <w:rsid w:val="00E77D78"/>
    <w:rsid w:val="00E93DD4"/>
    <w:rsid w:val="00EA5B96"/>
    <w:rsid w:val="00EF5CB9"/>
    <w:rsid w:val="00F01409"/>
    <w:rsid w:val="00FE1E52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F063FE"/>
  <w15:docId w15:val="{4EAEAD21-28D4-469F-8733-175DF1B270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11</TotalTime>
  <Pages>1</Pages>
  <Words>1465</Words>
  <Characters>8355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9801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Vlasta</dc:creator>
  <cp:lastModifiedBy>Vlasta Vricanova</cp:lastModifiedBy>
  <cp:revision>3</cp:revision>
  <cp:lastPrinted>2026-06-11T15:51:00Z</cp:lastPrinted>
  <dcterms:created xsi:type="dcterms:W3CDTF">2026-06-11T15:32:00Z</dcterms:created>
  <dcterms:modified xsi:type="dcterms:W3CDTF">2026-06-11T15:52:00Z</dcterms:modified>
</cp:coreProperties>
</file>