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885BCD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3B655C43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E4C25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3E4C25">
        <w:rPr>
          <w:rFonts w:asciiTheme="majorHAnsi" w:hAnsiTheme="majorHAnsi" w:cstheme="majorHAnsi"/>
          <w:b/>
          <w:bCs/>
          <w:sz w:val="24"/>
          <w:szCs w:val="24"/>
        </w:rPr>
        <w:t>01</w:t>
      </w:r>
      <w:r>
        <w:rPr>
          <w:rFonts w:asciiTheme="majorHAnsi" w:hAnsiTheme="majorHAnsi" w:cstheme="majorHAnsi"/>
          <w:b/>
          <w:bCs/>
          <w:sz w:val="24"/>
          <w:szCs w:val="24"/>
        </w:rPr>
        <w:t>.12.20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E4C25">
        <w:rPr>
          <w:rFonts w:asciiTheme="majorHAnsi" w:hAnsiTheme="majorHAnsi" w:cstheme="majorHAnsi"/>
          <w:b/>
          <w:bCs/>
          <w:sz w:val="24"/>
          <w:szCs w:val="24"/>
        </w:rPr>
        <w:t>5</w:t>
      </w:r>
    </w:p>
    <w:p w14:paraId="7AD64E6E" w14:textId="3F7802ED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LUKAKOV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7A15249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Krajná 7/12</w:t>
      </w:r>
    </w:p>
    <w:p w14:paraId="1611F199" w14:textId="1829EE02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900 42 Dunajská  Lužná</w:t>
      </w:r>
    </w:p>
    <w:p w14:paraId="5366341E" w14:textId="1B9C6FE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44331801</w:t>
      </w:r>
    </w:p>
    <w:p w14:paraId="6243647E" w14:textId="5B7E056D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2022666987</w:t>
      </w:r>
    </w:p>
    <w:p w14:paraId="72E1E31B" w14:textId="0CA300E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SK2022666987</w:t>
      </w:r>
    </w:p>
    <w:p w14:paraId="07B1DD08" w14:textId="6465D995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2008 – Spoločenskou zmluvou</w:t>
      </w:r>
    </w:p>
    <w:p w14:paraId="2502BC4C" w14:textId="1DCD9F02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kúpa tovaru na účely predaja konečnému spotrebiteľovi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4E7DC9CB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Šarközyová  Nadežda – 100 %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6FE738E1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Šarközyová Nadežda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86685F4" w14:textId="54A20DA5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62D0A">
        <w:rPr>
          <w:rFonts w:asciiTheme="majorHAnsi" w:hAnsiTheme="majorHAnsi" w:cstheme="majorHAnsi"/>
          <w:b/>
          <w:bCs/>
          <w:sz w:val="24"/>
          <w:szCs w:val="24"/>
        </w:rPr>
        <w:t>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62D0A">
        <w:rPr>
          <w:rFonts w:asciiTheme="majorHAnsi" w:hAnsiTheme="majorHAnsi" w:cstheme="majorHAnsi"/>
          <w:b/>
          <w:bCs/>
          <w:sz w:val="24"/>
          <w:szCs w:val="24"/>
        </w:rPr>
        <w:t xml:space="preserve"> bola v </w:t>
      </w:r>
      <w:r w:rsidR="00C65277">
        <w:rPr>
          <w:rFonts w:asciiTheme="majorHAnsi" w:hAnsiTheme="majorHAnsi" w:cstheme="majorHAnsi"/>
          <w:b/>
          <w:bCs/>
          <w:sz w:val="24"/>
          <w:szCs w:val="24"/>
        </w:rPr>
        <w:t xml:space="preserve"> likvidáci</w:t>
      </w:r>
      <w:r w:rsidR="00562D0A">
        <w:rPr>
          <w:rFonts w:asciiTheme="majorHAnsi" w:hAnsiTheme="majorHAnsi" w:cstheme="majorHAnsi"/>
          <w:b/>
          <w:bCs/>
          <w:sz w:val="24"/>
          <w:szCs w:val="24"/>
        </w:rPr>
        <w:t>i</w:t>
      </w:r>
    </w:p>
    <w:p w14:paraId="16735C08" w14:textId="516B6E99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zostavila </w:t>
      </w:r>
      <w:r w:rsidR="003E4C25">
        <w:rPr>
          <w:rFonts w:asciiTheme="majorHAnsi" w:hAnsiTheme="majorHAnsi" w:cstheme="majorHAnsi"/>
          <w:b/>
          <w:bCs/>
          <w:sz w:val="24"/>
          <w:szCs w:val="24"/>
        </w:rPr>
        <w:t xml:space="preserve">mimoriadnu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účtovnú závierku k</w:t>
      </w:r>
      <w:r w:rsidR="003E4C25">
        <w:rPr>
          <w:rFonts w:asciiTheme="majorHAnsi" w:hAnsiTheme="majorHAnsi" w:cstheme="majorHAnsi"/>
          <w:b/>
          <w:bCs/>
          <w:sz w:val="24"/>
          <w:szCs w:val="24"/>
        </w:rPr>
        <w:t> 01.</w:t>
      </w:r>
      <w:r w:rsidR="00C65277">
        <w:rPr>
          <w:rFonts w:asciiTheme="majorHAnsi" w:hAnsiTheme="majorHAnsi" w:cstheme="majorHAnsi"/>
          <w:b/>
          <w:bCs/>
          <w:sz w:val="24"/>
          <w:szCs w:val="24"/>
        </w:rPr>
        <w:t>06.2026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účtovného obdobia.</w:t>
      </w:r>
    </w:p>
    <w:p w14:paraId="58826944" w14:textId="57600062" w:rsidR="00860908" w:rsidRDefault="009E19F1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za účtovný rok 20</w:t>
      </w:r>
      <w:r w:rsidR="00DA06C4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E4C25">
        <w:rPr>
          <w:rFonts w:asciiTheme="majorHAnsi" w:hAnsiTheme="majorHAnsi" w:cstheme="majorHAnsi"/>
          <w:b/>
          <w:bCs/>
          <w:sz w:val="24"/>
          <w:szCs w:val="24"/>
        </w:rPr>
        <w:t>5</w:t>
      </w:r>
      <w:r w:rsidR="00DA06C4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3CCE">
        <w:rPr>
          <w:rFonts w:asciiTheme="majorHAnsi" w:hAnsiTheme="majorHAnsi" w:cstheme="majorHAnsi"/>
          <w:b/>
          <w:bCs/>
          <w:sz w:val="24"/>
          <w:szCs w:val="24"/>
        </w:rPr>
        <w:t>nepracovala , n</w:t>
      </w:r>
      <w:r w:rsidR="00B96D0F">
        <w:rPr>
          <w:rFonts w:asciiTheme="majorHAnsi" w:hAnsiTheme="majorHAnsi" w:cstheme="majorHAnsi"/>
          <w:b/>
          <w:bCs/>
          <w:sz w:val="24"/>
          <w:szCs w:val="24"/>
        </w:rPr>
        <w:t>e</w:t>
      </w:r>
      <w:r w:rsidR="00FF3CCE">
        <w:rPr>
          <w:rFonts w:asciiTheme="majorHAnsi" w:hAnsiTheme="majorHAnsi" w:cstheme="majorHAnsi"/>
          <w:b/>
          <w:bCs/>
          <w:sz w:val="24"/>
          <w:szCs w:val="24"/>
        </w:rPr>
        <w:t>mala ž</w:t>
      </w:r>
      <w:r w:rsidR="00B96D0F">
        <w:rPr>
          <w:rFonts w:asciiTheme="majorHAnsi" w:hAnsiTheme="majorHAnsi" w:cstheme="majorHAnsi"/>
          <w:b/>
          <w:bCs/>
          <w:sz w:val="24"/>
          <w:szCs w:val="24"/>
        </w:rPr>
        <w:t xml:space="preserve">iadny obrat </w:t>
      </w:r>
    </w:p>
    <w:p w14:paraId="183F6B48" w14:textId="77C229A3" w:rsidR="003E4C25" w:rsidRDefault="003E4C25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k 01.12.2025 vošla do likvidácie</w:t>
      </w:r>
    </w:p>
    <w:p w14:paraId="6FF246B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3AEBD2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V Dunajskej Lužnej </w:t>
      </w:r>
    </w:p>
    <w:p w14:paraId="67CD887A" w14:textId="6E4B540F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860908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15A23">
        <w:rPr>
          <w:rFonts w:asciiTheme="majorHAnsi" w:hAnsiTheme="majorHAnsi" w:cstheme="majorHAnsi"/>
          <w:b/>
          <w:bCs/>
          <w:sz w:val="24"/>
          <w:szCs w:val="24"/>
        </w:rPr>
        <w:t>01.06</w:t>
      </w:r>
      <w:r w:rsidR="003E4C25">
        <w:rPr>
          <w:rFonts w:asciiTheme="majorHAnsi" w:hAnsiTheme="majorHAnsi" w:cstheme="majorHAnsi"/>
          <w:b/>
          <w:bCs/>
          <w:sz w:val="24"/>
          <w:szCs w:val="24"/>
        </w:rPr>
        <w:t>.2026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007CBE"/>
    <w:rsid w:val="001147DE"/>
    <w:rsid w:val="001B7F83"/>
    <w:rsid w:val="001F6D0A"/>
    <w:rsid w:val="00315A23"/>
    <w:rsid w:val="00385E53"/>
    <w:rsid w:val="003E4C25"/>
    <w:rsid w:val="004231F7"/>
    <w:rsid w:val="00562D0A"/>
    <w:rsid w:val="00720BCF"/>
    <w:rsid w:val="00771508"/>
    <w:rsid w:val="00782573"/>
    <w:rsid w:val="00860908"/>
    <w:rsid w:val="00885BCD"/>
    <w:rsid w:val="008D296E"/>
    <w:rsid w:val="008E539B"/>
    <w:rsid w:val="009E19F1"/>
    <w:rsid w:val="00B779DE"/>
    <w:rsid w:val="00B96D0F"/>
    <w:rsid w:val="00C65277"/>
    <w:rsid w:val="00C93BCF"/>
    <w:rsid w:val="00D04323"/>
    <w:rsid w:val="00DA06C4"/>
    <w:rsid w:val="00FF3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20</cp:revision>
  <cp:lastPrinted>2020-02-04T16:27:00Z</cp:lastPrinted>
  <dcterms:created xsi:type="dcterms:W3CDTF">2020-02-04T15:27:00Z</dcterms:created>
  <dcterms:modified xsi:type="dcterms:W3CDTF">2026-06-16T20:00:00Z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d20d52663707563527437616f58b7ec672c35cc18bade6e4c44ac0265536f3b4</vt:lpwstr>
  </property>
</Properties>
</file>