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0AFB43" w14:textId="2DAC2689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255229">
        <w:rPr>
          <w:rFonts w:ascii="Arial Narrow" w:hAnsi="Arial Narrow"/>
          <w:b/>
        </w:rPr>
        <w:t>2</w:t>
      </w:r>
      <w:r w:rsidR="002A05EB">
        <w:rPr>
          <w:rFonts w:ascii="Arial Narrow" w:hAnsi="Arial Narrow"/>
          <w:b/>
        </w:rPr>
        <w:t>5</w:t>
      </w:r>
    </w:p>
    <w:p w14:paraId="695616A0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6AED770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1C8B98F7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277F4D4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EF82C3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1C5844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170CED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D81C015" w14:textId="77777777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BC04A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0AEF0D" w14:textId="77777777" w:rsidR="000E0FA5" w:rsidRPr="00E9743B" w:rsidRDefault="00E9743B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E9743B">
              <w:rPr>
                <w:rFonts w:ascii="Arial Narrow" w:hAnsi="Arial Narrow" w:cs="Arial Narrow"/>
                <w:b/>
                <w:sz w:val="22"/>
                <w:szCs w:val="22"/>
              </w:rPr>
              <w:t>REGIONIS SK, s. r. o.</w:t>
            </w:r>
          </w:p>
        </w:tc>
      </w:tr>
      <w:tr w:rsidR="001F718C" w:rsidRPr="00755848" w14:paraId="77B43B4D" w14:textId="77777777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B2B0E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3A895C" w14:textId="77777777" w:rsidR="000E0FA5" w:rsidRPr="004F7676" w:rsidRDefault="00E9743B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Haydnova 20/C, 811 02  Bratislava</w:t>
            </w:r>
          </w:p>
        </w:tc>
      </w:tr>
      <w:tr w:rsidR="001F718C" w:rsidRPr="00755848" w14:paraId="79F9FB6A" w14:textId="77777777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53F19C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768C929" w14:textId="77777777" w:rsidR="000E0FA5" w:rsidRPr="004F7676" w:rsidRDefault="00B94B70" w:rsidP="00B94B70">
            <w:pPr>
              <w:ind w:left="113" w:hanging="113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14:paraId="00DA47A4" w14:textId="7777777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62F035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49F5DB2" w14:textId="77777777" w:rsidR="000E0FA5" w:rsidRPr="004F7676" w:rsidRDefault="00E9743B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07.05.2009</w:t>
            </w:r>
          </w:p>
        </w:tc>
      </w:tr>
      <w:tr w:rsidR="001F718C" w:rsidRPr="00755848" w14:paraId="2193B74C" w14:textId="7777777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0FB071D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94CC7A4" w14:textId="77777777" w:rsidR="001F718C" w:rsidRPr="00E9743B" w:rsidRDefault="00E9743B" w:rsidP="00B23F8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E9743B">
              <w:rPr>
                <w:rStyle w:val="ra"/>
                <w:rFonts w:ascii="Arial Narrow" w:hAnsi="Arial Narrow"/>
                <w:b/>
                <w:sz w:val="22"/>
                <w:szCs w:val="22"/>
              </w:rPr>
              <w:t>činnosť podnikateľských, organizačných a ekonomických poradcov</w:t>
            </w:r>
          </w:p>
        </w:tc>
      </w:tr>
      <w:tr w:rsidR="008B0093" w:rsidRPr="00755848" w14:paraId="38DBBAA6" w14:textId="7777777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AEB947C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AAC2386" w14:textId="77777777" w:rsidR="008B0093" w:rsidRPr="004F7676" w:rsidRDefault="008B0093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4D2FC9" w:rsidRPr="00755848" w14:paraId="44BD2245" w14:textId="7777777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0944C97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44B3857" w14:textId="38750A42" w:rsidR="004D2FC9" w:rsidRPr="004F7676" w:rsidRDefault="00B94B70" w:rsidP="0026036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20</w:t>
            </w:r>
            <w:r w:rsidR="00255229">
              <w:rPr>
                <w:rFonts w:ascii="Arial Narrow" w:hAnsi="Arial Narrow" w:cs="Arial Narrow"/>
                <w:b/>
                <w:sz w:val="22"/>
                <w:szCs w:val="22"/>
              </w:rPr>
              <w:t>2</w:t>
            </w:r>
            <w:r w:rsidR="002A05EB">
              <w:rPr>
                <w:rFonts w:ascii="Arial Narrow" w:hAnsi="Arial Narrow" w:cs="Arial Narrow"/>
                <w:b/>
                <w:sz w:val="22"/>
                <w:szCs w:val="22"/>
              </w:rPr>
              <w:t>5</w:t>
            </w:r>
          </w:p>
        </w:tc>
      </w:tr>
    </w:tbl>
    <w:p w14:paraId="26D8818B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AEE681E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071D30B3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5E208C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0EB9AB9B" w14:textId="77777777">
        <w:tc>
          <w:tcPr>
            <w:tcW w:w="2197" w:type="dxa"/>
          </w:tcPr>
          <w:p w14:paraId="4B77E4F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5198427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593B459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14:paraId="51E9BB0C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4C59B9" w:rsidRPr="00755848" w14:paraId="33D6AE3F" w14:textId="77777777">
        <w:tc>
          <w:tcPr>
            <w:tcW w:w="2197" w:type="dxa"/>
          </w:tcPr>
          <w:p w14:paraId="03F91089" w14:textId="77777777" w:rsidR="004C59B9" w:rsidRPr="00755848" w:rsidRDefault="004C59B9" w:rsidP="004C59B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</w:tcPr>
          <w:p w14:paraId="04FC063B" w14:textId="436A4A85" w:rsidR="004C59B9" w:rsidRPr="00755848" w:rsidRDefault="002A05EB" w:rsidP="004C59B9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49 236</w:t>
            </w:r>
          </w:p>
        </w:tc>
        <w:tc>
          <w:tcPr>
            <w:tcW w:w="3260" w:type="dxa"/>
          </w:tcPr>
          <w:p w14:paraId="5387AA39" w14:textId="209A8DC4" w:rsidR="004C59B9" w:rsidRPr="00755848" w:rsidRDefault="002A05EB" w:rsidP="004C59B9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66</w:t>
            </w:r>
            <w:r w:rsidR="004C59B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072</w:t>
            </w:r>
          </w:p>
        </w:tc>
        <w:tc>
          <w:tcPr>
            <w:tcW w:w="1276" w:type="dxa"/>
          </w:tcPr>
          <w:p w14:paraId="169A2DAB" w14:textId="77777777" w:rsidR="004C59B9" w:rsidRPr="00755848" w:rsidRDefault="004C59B9" w:rsidP="004C59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4C59B9" w:rsidRPr="00755848" w14:paraId="63A1DA97" w14:textId="77777777">
        <w:tc>
          <w:tcPr>
            <w:tcW w:w="2197" w:type="dxa"/>
          </w:tcPr>
          <w:p w14:paraId="4DE77868" w14:textId="77777777" w:rsidR="004C59B9" w:rsidRPr="00755848" w:rsidRDefault="004C59B9" w:rsidP="004C59B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</w:tcPr>
          <w:p w14:paraId="44031F99" w14:textId="4E0F8B52" w:rsidR="004C59B9" w:rsidRPr="00755848" w:rsidRDefault="002A05EB" w:rsidP="004C59B9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447</w:t>
            </w:r>
          </w:p>
        </w:tc>
        <w:tc>
          <w:tcPr>
            <w:tcW w:w="3260" w:type="dxa"/>
          </w:tcPr>
          <w:p w14:paraId="46E0070D" w14:textId="148A70F5" w:rsidR="004C59B9" w:rsidRPr="00755848" w:rsidRDefault="002A05EB" w:rsidP="004C59B9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9 549</w:t>
            </w:r>
          </w:p>
        </w:tc>
        <w:tc>
          <w:tcPr>
            <w:tcW w:w="1276" w:type="dxa"/>
          </w:tcPr>
          <w:p w14:paraId="1B7B48BA" w14:textId="77777777" w:rsidR="004C59B9" w:rsidRPr="00755848" w:rsidRDefault="004C59B9" w:rsidP="004C59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4C59B9" w:rsidRPr="00755848" w14:paraId="1DC6F6BA" w14:textId="77777777">
        <w:tc>
          <w:tcPr>
            <w:tcW w:w="2197" w:type="dxa"/>
          </w:tcPr>
          <w:p w14:paraId="534BB696" w14:textId="77777777" w:rsidR="004C59B9" w:rsidRPr="00755848" w:rsidRDefault="004C59B9" w:rsidP="004C59B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1AA86944" w14:textId="77777777" w:rsidR="004C59B9" w:rsidRPr="00755848" w:rsidRDefault="004C59B9" w:rsidP="004C59B9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</w:tcPr>
          <w:p w14:paraId="49DB2833" w14:textId="77777777" w:rsidR="004C59B9" w:rsidRPr="00755848" w:rsidRDefault="004C59B9" w:rsidP="004C59B9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</w:tcPr>
          <w:p w14:paraId="77A205D7" w14:textId="77777777" w:rsidR="004C59B9" w:rsidRPr="00755848" w:rsidRDefault="004C59B9" w:rsidP="004C59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74F40D8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B779E3" w14:textId="77777777" w:rsidR="00D42468" w:rsidRPr="004F7676" w:rsidRDefault="003061CE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4F7676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4F7676">
        <w:rPr>
          <w:rFonts w:ascii="Arial Narrow" w:hAnsi="Arial Narrow" w:cs="Arial Narrow"/>
          <w:b/>
          <w:sz w:val="22"/>
          <w:szCs w:val="22"/>
        </w:rPr>
        <w:t xml:space="preserve">napriek tomu </w:t>
      </w:r>
      <w:r w:rsidRPr="004F7676">
        <w:rPr>
          <w:rFonts w:ascii="Arial Narrow" w:hAnsi="Arial Narrow" w:cs="Arial Narrow"/>
          <w:b/>
          <w:sz w:val="22"/>
          <w:szCs w:val="22"/>
        </w:rPr>
        <w:t>zostavuje účtovnú závierku podľa metodiky pre túto veľkostnú skupinu</w:t>
      </w:r>
      <w:r w:rsidR="00396C6C" w:rsidRPr="004F7676">
        <w:rPr>
          <w:rFonts w:ascii="Arial Narrow" w:hAnsi="Arial Narrow" w:cs="Arial Narrow"/>
          <w:b/>
          <w:sz w:val="22"/>
          <w:szCs w:val="22"/>
        </w:rPr>
        <w:t xml:space="preserve"> (</w:t>
      </w:r>
      <w:r w:rsidR="00396C6C" w:rsidRPr="004F7676">
        <w:rPr>
          <w:rFonts w:ascii="Arial Narrow" w:hAnsi="Arial Narrow"/>
          <w:b/>
          <w:sz w:val="22"/>
          <w:szCs w:val="22"/>
        </w:rPr>
        <w:t>Opatreni</w:t>
      </w:r>
      <w:r w:rsidR="00C84F78" w:rsidRPr="004F7676">
        <w:rPr>
          <w:rFonts w:ascii="Arial Narrow" w:hAnsi="Arial Narrow"/>
          <w:b/>
          <w:sz w:val="22"/>
          <w:szCs w:val="22"/>
        </w:rPr>
        <w:t>e</w:t>
      </w:r>
      <w:r w:rsidR="00396C6C" w:rsidRPr="004F7676">
        <w:rPr>
          <w:rFonts w:ascii="Arial Narrow" w:hAnsi="Arial Narrow"/>
          <w:b/>
          <w:sz w:val="22"/>
          <w:szCs w:val="22"/>
        </w:rPr>
        <w:t xml:space="preserve"> č.MF/2337</w:t>
      </w:r>
      <w:r w:rsidR="00E76CF5" w:rsidRPr="004F7676">
        <w:rPr>
          <w:rFonts w:ascii="Arial Narrow" w:hAnsi="Arial Narrow"/>
          <w:b/>
          <w:sz w:val="22"/>
          <w:szCs w:val="22"/>
        </w:rPr>
        <w:t>8</w:t>
      </w:r>
      <w:r w:rsidR="00396C6C" w:rsidRPr="004F7676">
        <w:rPr>
          <w:rFonts w:ascii="Arial Narrow" w:hAnsi="Arial Narrow"/>
          <w:b/>
          <w:sz w:val="22"/>
          <w:szCs w:val="22"/>
        </w:rPr>
        <w:t>/2014-74)</w:t>
      </w:r>
      <w:r w:rsidRPr="004F7676">
        <w:rPr>
          <w:rFonts w:ascii="Arial Narrow" w:hAnsi="Arial Narrow" w:cs="Arial Narrow"/>
          <w:b/>
          <w:sz w:val="22"/>
          <w:szCs w:val="22"/>
        </w:rPr>
        <w:t>.</w:t>
      </w:r>
    </w:p>
    <w:p w14:paraId="06CBD9E7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5731DA0" w14:textId="77777777" w:rsidR="004F7676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566576">
        <w:rPr>
          <w:rFonts w:ascii="Arial Narrow" w:hAnsi="Arial Narrow" w:cs="Arial Narrow"/>
          <w:sz w:val="22"/>
          <w:szCs w:val="22"/>
        </w:rPr>
        <w:t xml:space="preserve"> </w:t>
      </w:r>
    </w:p>
    <w:p w14:paraId="3C44717F" w14:textId="3C652E88" w:rsidR="001F718C" w:rsidRPr="004F7676" w:rsidRDefault="00CF30CF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F7676">
        <w:rPr>
          <w:rFonts w:ascii="Arial Narrow" w:hAnsi="Arial Narrow" w:cs="Arial Narrow"/>
          <w:b/>
          <w:sz w:val="22"/>
          <w:szCs w:val="22"/>
        </w:rPr>
        <w:t>Účtovná závierka Spoločnosti k 31.12.20</w:t>
      </w:r>
      <w:r w:rsidR="00260362">
        <w:rPr>
          <w:rFonts w:ascii="Arial Narrow" w:hAnsi="Arial Narrow" w:cs="Arial Narrow"/>
          <w:b/>
          <w:sz w:val="22"/>
          <w:szCs w:val="22"/>
        </w:rPr>
        <w:t>2</w:t>
      </w:r>
      <w:r w:rsidR="002A05EB">
        <w:rPr>
          <w:rFonts w:ascii="Arial Narrow" w:hAnsi="Arial Narrow" w:cs="Arial Narrow"/>
          <w:b/>
          <w:sz w:val="22"/>
          <w:szCs w:val="22"/>
        </w:rPr>
        <w:t>4</w:t>
      </w:r>
      <w:r w:rsidRPr="004F7676">
        <w:rPr>
          <w:rFonts w:ascii="Arial Narrow" w:hAnsi="Arial Narrow" w:cs="Arial Narrow"/>
          <w:b/>
          <w:sz w:val="22"/>
          <w:szCs w:val="22"/>
        </w:rPr>
        <w:t xml:space="preserve"> bola schválená Rozhodnutím jediného spoločn</w:t>
      </w:r>
      <w:r w:rsidR="005E3E65">
        <w:rPr>
          <w:rFonts w:ascii="Arial Narrow" w:hAnsi="Arial Narrow" w:cs="Arial Narrow"/>
          <w:b/>
          <w:sz w:val="22"/>
          <w:szCs w:val="22"/>
        </w:rPr>
        <w:t>í</w:t>
      </w:r>
      <w:r w:rsidRPr="004F7676">
        <w:rPr>
          <w:rFonts w:ascii="Arial Narrow" w:hAnsi="Arial Narrow" w:cs="Arial Narrow"/>
          <w:b/>
          <w:sz w:val="22"/>
          <w:szCs w:val="22"/>
        </w:rPr>
        <w:t xml:space="preserve">ka, ktorý pôsobí vo funkcii valného zhromaždenia dňa </w:t>
      </w:r>
      <w:r w:rsidR="00062096">
        <w:rPr>
          <w:rFonts w:ascii="Arial Narrow" w:hAnsi="Arial Narrow" w:cs="Arial Narrow"/>
          <w:b/>
          <w:sz w:val="22"/>
          <w:szCs w:val="22"/>
        </w:rPr>
        <w:t>2</w:t>
      </w:r>
      <w:r w:rsidR="002A05EB">
        <w:rPr>
          <w:rFonts w:ascii="Arial Narrow" w:hAnsi="Arial Narrow" w:cs="Arial Narrow"/>
          <w:b/>
          <w:sz w:val="22"/>
          <w:szCs w:val="22"/>
        </w:rPr>
        <w:t>6</w:t>
      </w:r>
      <w:r w:rsidR="002F45FC">
        <w:rPr>
          <w:rFonts w:ascii="Arial Narrow" w:hAnsi="Arial Narrow" w:cs="Arial Narrow"/>
          <w:b/>
          <w:sz w:val="22"/>
          <w:szCs w:val="22"/>
        </w:rPr>
        <w:t>.</w:t>
      </w:r>
      <w:r w:rsidR="007704C9">
        <w:rPr>
          <w:rFonts w:ascii="Arial Narrow" w:hAnsi="Arial Narrow" w:cs="Arial Narrow"/>
          <w:b/>
          <w:sz w:val="22"/>
          <w:szCs w:val="22"/>
        </w:rPr>
        <w:t>03</w:t>
      </w:r>
      <w:r w:rsidR="002F45FC">
        <w:rPr>
          <w:rFonts w:ascii="Arial Narrow" w:hAnsi="Arial Narrow" w:cs="Arial Narrow"/>
          <w:b/>
          <w:sz w:val="22"/>
          <w:szCs w:val="22"/>
        </w:rPr>
        <w:t>.20</w:t>
      </w:r>
      <w:r w:rsidR="00255229">
        <w:rPr>
          <w:rFonts w:ascii="Arial Narrow" w:hAnsi="Arial Narrow" w:cs="Arial Narrow"/>
          <w:b/>
          <w:sz w:val="22"/>
          <w:szCs w:val="22"/>
        </w:rPr>
        <w:t>2</w:t>
      </w:r>
      <w:r w:rsidR="002A05EB">
        <w:rPr>
          <w:rFonts w:ascii="Arial Narrow" w:hAnsi="Arial Narrow" w:cs="Arial Narrow"/>
          <w:b/>
          <w:sz w:val="22"/>
          <w:szCs w:val="22"/>
        </w:rPr>
        <w:t>5</w:t>
      </w:r>
    </w:p>
    <w:p w14:paraId="28C2DDF8" w14:textId="77777777" w:rsidR="001F718C" w:rsidRPr="004F7676" w:rsidRDefault="00D42468" w:rsidP="00614845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4F7676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6CA3BD9" w14:textId="77777777" w:rsidR="007E797B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CF30CF">
        <w:rPr>
          <w:rFonts w:ascii="Arial Narrow" w:hAnsi="Arial Narrow" w:cs="Arial Narrow"/>
          <w:sz w:val="22"/>
          <w:szCs w:val="22"/>
        </w:rPr>
        <w:t xml:space="preserve"> </w:t>
      </w:r>
    </w:p>
    <w:p w14:paraId="2766DBFC" w14:textId="162D27EF" w:rsidR="001F718C" w:rsidRPr="004F7676" w:rsidRDefault="004A7E4A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Účtovná závierka S</w:t>
      </w:r>
      <w:r w:rsidR="00CF30CF" w:rsidRPr="004F7676">
        <w:rPr>
          <w:rFonts w:ascii="Arial Narrow" w:hAnsi="Arial Narrow" w:cs="Arial Narrow"/>
          <w:b/>
          <w:sz w:val="22"/>
          <w:szCs w:val="22"/>
        </w:rPr>
        <w:t>poločnosti k 31.12.20</w:t>
      </w:r>
      <w:r w:rsidR="00255229">
        <w:rPr>
          <w:rFonts w:ascii="Arial Narrow" w:hAnsi="Arial Narrow" w:cs="Arial Narrow"/>
          <w:b/>
          <w:sz w:val="22"/>
          <w:szCs w:val="22"/>
        </w:rPr>
        <w:t>2</w:t>
      </w:r>
      <w:r w:rsidR="002A05EB">
        <w:rPr>
          <w:rFonts w:ascii="Arial Narrow" w:hAnsi="Arial Narrow" w:cs="Arial Narrow"/>
          <w:b/>
          <w:sz w:val="22"/>
          <w:szCs w:val="22"/>
        </w:rPr>
        <w:t>5</w:t>
      </w:r>
      <w:r w:rsidR="00CF30CF" w:rsidRPr="004F7676">
        <w:rPr>
          <w:rFonts w:ascii="Arial Narrow" w:hAnsi="Arial Narrow" w:cs="Arial Narrow"/>
          <w:b/>
          <w:sz w:val="22"/>
          <w:szCs w:val="22"/>
        </w:rPr>
        <w:t xml:space="preserve"> je zostavená ako riadna účtovná závierka podľa § 17 ods.6 zákona č. 431/2002 Z. z.  o účtovníctve za účtovné obdobie od 1.1.20</w:t>
      </w:r>
      <w:r w:rsidR="00255229">
        <w:rPr>
          <w:rFonts w:ascii="Arial Narrow" w:hAnsi="Arial Narrow" w:cs="Arial Narrow"/>
          <w:b/>
          <w:sz w:val="22"/>
          <w:szCs w:val="22"/>
        </w:rPr>
        <w:t>2</w:t>
      </w:r>
      <w:r w:rsidR="002A05EB">
        <w:rPr>
          <w:rFonts w:ascii="Arial Narrow" w:hAnsi="Arial Narrow" w:cs="Arial Narrow"/>
          <w:b/>
          <w:sz w:val="22"/>
          <w:szCs w:val="22"/>
        </w:rPr>
        <w:t>5</w:t>
      </w:r>
      <w:r>
        <w:rPr>
          <w:rFonts w:ascii="Arial Narrow" w:hAnsi="Arial Narrow" w:cs="Arial Narrow"/>
          <w:b/>
          <w:sz w:val="22"/>
          <w:szCs w:val="22"/>
        </w:rPr>
        <w:t xml:space="preserve"> do 31.12.20</w:t>
      </w:r>
      <w:r w:rsidR="00255229">
        <w:rPr>
          <w:rFonts w:ascii="Arial Narrow" w:hAnsi="Arial Narrow" w:cs="Arial Narrow"/>
          <w:b/>
          <w:sz w:val="22"/>
          <w:szCs w:val="22"/>
        </w:rPr>
        <w:t>2</w:t>
      </w:r>
      <w:r w:rsidR="002A05EB">
        <w:rPr>
          <w:rFonts w:ascii="Arial Narrow" w:hAnsi="Arial Narrow" w:cs="Arial Narrow"/>
          <w:b/>
          <w:sz w:val="22"/>
          <w:szCs w:val="22"/>
        </w:rPr>
        <w:t>5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30121875" w14:textId="77777777" w:rsidR="001F718C" w:rsidRPr="004F7676" w:rsidRDefault="001F718C" w:rsidP="00614845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14:paraId="4141060A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2F45FC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14:paraId="769176AF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5831B99" w14:textId="77777777" w:rsidR="007E797B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7E797B">
        <w:rPr>
          <w:rFonts w:ascii="Arial Narrow" w:hAnsi="Arial Narrow" w:cs="Arial Narrow"/>
          <w:sz w:val="22"/>
          <w:szCs w:val="22"/>
        </w:rPr>
        <w:t xml:space="preserve"> </w:t>
      </w:r>
    </w:p>
    <w:p w14:paraId="51C6988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AD5FB4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0E15F89D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BEF5162" w14:textId="77777777" w:rsidR="00A573DF" w:rsidRPr="00755848" w:rsidRDefault="00A573DF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7121F34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7D43D871" w14:textId="77777777" w:rsidR="00C87B89" w:rsidRPr="007E797B" w:rsidRDefault="00C87B89" w:rsidP="0093533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14:paraId="2ED35CF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DA32C2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77E1B0A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841F00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04A1E070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12BDC63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8DA7918" w14:textId="77777777">
        <w:trPr>
          <w:trHeight w:val="537"/>
        </w:trPr>
        <w:tc>
          <w:tcPr>
            <w:tcW w:w="2492" w:type="pct"/>
            <w:vAlign w:val="center"/>
          </w:tcPr>
          <w:p w14:paraId="1AB2A88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2F8A986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88C490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66145C3B" w14:textId="77777777">
        <w:trPr>
          <w:trHeight w:val="163"/>
        </w:trPr>
        <w:tc>
          <w:tcPr>
            <w:tcW w:w="2492" w:type="pct"/>
            <w:vAlign w:val="bottom"/>
          </w:tcPr>
          <w:p w14:paraId="6064689B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70DE8D0" w14:textId="77777777" w:rsidR="00134C11" w:rsidRPr="00755848" w:rsidRDefault="00840EAA" w:rsidP="00134C1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3BA9399F" w14:textId="77777777" w:rsidR="00A84C9F" w:rsidRPr="00755848" w:rsidRDefault="007704C9" w:rsidP="00134C1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36232A9C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E26811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32D760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77D422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B5EFE65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A573DF">
        <w:rPr>
          <w:rFonts w:ascii="Arial Narrow" w:hAnsi="Arial Narrow" w:cs="Arial Narrow"/>
          <w:bCs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696DB242" w14:textId="77777777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14:paraId="3652660C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 w14:paraId="1221AFDB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</w:tcPr>
          <w:p w14:paraId="316421B4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33528845" w14:textId="77777777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305C6CD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 w14:paraId="64C825EE" w14:textId="77777777" w:rsidR="00F0347E" w:rsidRPr="00755848" w:rsidRDefault="00F0347E" w:rsidP="007E797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D6413A5" w14:textId="77777777" w:rsidR="00F0347E" w:rsidRPr="00755848" w:rsidRDefault="00F0347E" w:rsidP="0064269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F74D0F8" w14:textId="77777777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00428521" w14:textId="77777777" w:rsidR="00F0347E" w:rsidRPr="00755848" w:rsidRDefault="00F0347E" w:rsidP="00C761DA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  <w:r w:rsidR="002F45FC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noWrap/>
            <w:vAlign w:val="center"/>
          </w:tcPr>
          <w:p w14:paraId="12F9F01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97CAFE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2F6E836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F8191E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14:paraId="48C6B50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0A1C18F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A5882C9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537651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92D03F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EFEA6F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A6AE067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09E3B2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2151053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C42D17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E6837EB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12FBA4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F099D4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EE410D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F36046B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65452BE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BF6FCA5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0D471392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AC68268" w14:textId="77777777"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C85BCBA" w14:textId="77777777" w:rsidR="007E797B" w:rsidRPr="007E797B" w:rsidRDefault="007E797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E797B">
        <w:rPr>
          <w:rFonts w:ascii="Arial Narrow" w:hAnsi="Arial Narrow" w:cs="Arial Narrow"/>
          <w:b/>
          <w:sz w:val="22"/>
          <w:szCs w:val="22"/>
        </w:rPr>
        <w:t>Účtovná závierka bola zostavená za predpokladu nepretržitého trvania Spoločnosti (going concern).</w:t>
      </w:r>
    </w:p>
    <w:p w14:paraId="21A6099C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E797B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9CB5792" w14:textId="77777777"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08EB7B32" w14:textId="77777777" w:rsidR="00D6753D" w:rsidRDefault="00D6753D" w:rsidP="00D6753D">
      <w:pPr>
        <w:tabs>
          <w:tab w:val="left" w:pos="1560"/>
          <w:tab w:val="center" w:pos="4536"/>
        </w:tabs>
        <w:jc w:val="both"/>
        <w:rPr>
          <w:rFonts w:ascii="Arial Narrow" w:hAnsi="Arial Narrow" w:cs="Arial"/>
          <w:iCs/>
          <w:sz w:val="22"/>
          <w:szCs w:val="22"/>
        </w:rPr>
      </w:pPr>
      <w:r w:rsidRPr="00D6753D">
        <w:rPr>
          <w:rFonts w:ascii="Arial Narrow" w:hAnsi="Arial Narrow" w:cs="Arial"/>
          <w:b/>
          <w:iCs/>
          <w:sz w:val="22"/>
          <w:szCs w:val="22"/>
        </w:rPr>
        <w:t>Účtovná jednotka aplikuje zásadu</w:t>
      </w:r>
      <w:r>
        <w:rPr>
          <w:rFonts w:ascii="Arial Narrow" w:hAnsi="Arial Narrow" w:cs="Arial"/>
          <w:iCs/>
          <w:sz w:val="22"/>
          <w:szCs w:val="22"/>
        </w:rPr>
        <w:t xml:space="preserve"> </w:t>
      </w:r>
      <w:r>
        <w:rPr>
          <w:rFonts w:ascii="Arial Narrow" w:hAnsi="Arial Narrow" w:cs="Arial"/>
          <w:b/>
          <w:iCs/>
          <w:sz w:val="22"/>
          <w:szCs w:val="22"/>
        </w:rPr>
        <w:t xml:space="preserve">verného a pravdivého obrazu skutočností, ktoré sú predmetom  účtovníctva a finančnej </w:t>
      </w:r>
      <w:r w:rsidRPr="00364604">
        <w:rPr>
          <w:rFonts w:ascii="Arial Narrow" w:hAnsi="Arial Narrow" w:cs="Arial"/>
          <w:b/>
          <w:iCs/>
          <w:sz w:val="22"/>
          <w:szCs w:val="22"/>
        </w:rPr>
        <w:t>situácie účtovnej jednotky.</w:t>
      </w:r>
      <w:r w:rsidR="00364604" w:rsidRPr="00364604">
        <w:rPr>
          <w:rFonts w:ascii="Arial Narrow" w:hAnsi="Arial Narrow" w:cs="Arial Narrow"/>
          <w:b/>
          <w:sz w:val="22"/>
          <w:szCs w:val="22"/>
        </w:rPr>
        <w:t xml:space="preserve"> Účtovné metódy a všeobecné zásady uplatňovala účtovná jednotka konzistentne s predchádzajúcim účtovným obdobím a v súlade so zákonom o účtovníctve a postupmi účtovania pre podnikateľov.</w:t>
      </w:r>
      <w:r>
        <w:rPr>
          <w:rFonts w:ascii="Arial Narrow" w:hAnsi="Arial Narrow" w:cs="Arial"/>
          <w:iCs/>
          <w:sz w:val="22"/>
          <w:szCs w:val="22"/>
        </w:rPr>
        <w:t xml:space="preserve"> </w:t>
      </w:r>
    </w:p>
    <w:p w14:paraId="4CE1EA15" w14:textId="77777777" w:rsidR="00D6753D" w:rsidRPr="00755848" w:rsidRDefault="00D6753D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1DDF4F5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B0B1FDE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</w:t>
      </w:r>
      <w:r w:rsidR="002B2109">
        <w:rPr>
          <w:rFonts w:ascii="Arial Narrow" w:hAnsi="Arial Narrow" w:cs="Arial Narrow"/>
          <w:sz w:val="22"/>
          <w:szCs w:val="22"/>
        </w:rPr>
        <w:t>bez náplne</w:t>
      </w:r>
    </w:p>
    <w:p w14:paraId="44D2385A" w14:textId="77777777" w:rsidR="00E90529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FC8B115" w14:textId="77777777" w:rsidR="003F7653" w:rsidRDefault="003F7653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13E4B0B" w14:textId="77777777" w:rsidR="003F7653" w:rsidRPr="00755848" w:rsidRDefault="003F7653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DD1CBB9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6481532B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50608617" w14:textId="77777777" w:rsidR="00BA43D8" w:rsidRPr="00566576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F7BA5B5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508A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9E8E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7BD09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35BE12B3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10DB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8C9C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1A11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1D1FB81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035F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335D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6907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887148A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A53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2A5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9C213" w14:textId="77777777" w:rsidR="00BA43D8" w:rsidRPr="00755848" w:rsidRDefault="00C761D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13808BB5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BD07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9595E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659D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2471E96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C5D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EBEC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A9D08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3A02E2D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D42C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871F0" w14:textId="77777777" w:rsidR="00BA43D8" w:rsidRPr="00755848" w:rsidRDefault="008B6B57" w:rsidP="00C761D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7D842" w14:textId="77777777" w:rsidR="00BA43D8" w:rsidRPr="00755848" w:rsidRDefault="00C761D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225185B1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831C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AEA20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49BF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2DA657D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29B0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289E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13066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C456CEA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43B3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149E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E274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E8DA7DE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0279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BE33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86528" w14:textId="77777777" w:rsidR="00BA43D8" w:rsidRPr="00755848" w:rsidRDefault="00C761D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7D5B5D7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DBEB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9A4B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078C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4146CA0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DF39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7A74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90F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5126C09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8015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8C19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8C82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427AC66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76B2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5FDB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289A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B5721C7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DB20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287E2" w14:textId="77777777" w:rsidR="00BA43D8" w:rsidRPr="0056657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</w:pPr>
            <w:r w:rsidRPr="00566576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D3D9C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B8070DC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7B1D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DC005" w14:textId="77777777" w:rsidR="00BA43D8" w:rsidRPr="0056657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566576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C6D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AEDBDA5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6882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13C86" w14:textId="77777777" w:rsidR="00BA43D8" w:rsidRPr="0056657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566576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B8EB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6869DE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1364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B819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6F16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2481D80" w14:textId="77777777">
        <w:tc>
          <w:tcPr>
            <w:tcW w:w="706" w:type="dxa"/>
          </w:tcPr>
          <w:p w14:paraId="5FB234E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52A35D4D" w14:textId="77777777" w:rsidR="00590ACE" w:rsidRPr="0056657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66576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14:paraId="603F2A5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CF291A7" w14:textId="77777777">
        <w:tc>
          <w:tcPr>
            <w:tcW w:w="706" w:type="dxa"/>
          </w:tcPr>
          <w:p w14:paraId="53A0A5C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550544F8" w14:textId="77777777" w:rsidR="00590ACE" w:rsidRPr="0056657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66576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14:paraId="4633D15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92D5A8C" w14:textId="77777777">
        <w:tc>
          <w:tcPr>
            <w:tcW w:w="706" w:type="dxa"/>
          </w:tcPr>
          <w:p w14:paraId="10CAA377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48EDC001" w14:textId="77777777" w:rsidR="00590ACE" w:rsidRPr="0056657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66576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</w:tcPr>
          <w:p w14:paraId="63EBD3E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BF7A2F3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63301F2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DDE6732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829D18A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</w:t>
      </w:r>
      <w:r w:rsidR="00802A88">
        <w:rPr>
          <w:rFonts w:ascii="Arial Narrow" w:hAnsi="Arial Narrow" w:cs="Arial Narrow"/>
          <w:sz w:val="22"/>
          <w:szCs w:val="22"/>
          <w:u w:val="single"/>
        </w:rPr>
        <w:t>t</w:t>
      </w:r>
      <w:r w:rsidRPr="00755848">
        <w:rPr>
          <w:rFonts w:ascii="Arial Narrow" w:hAnsi="Arial Narrow" w:cs="Arial Narrow"/>
          <w:sz w:val="22"/>
          <w:szCs w:val="22"/>
          <w:u w:val="single"/>
        </w:rPr>
        <w:t>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364604">
        <w:rPr>
          <w:rFonts w:ascii="Arial Narrow" w:hAnsi="Arial Narrow" w:cs="Arial Narrow"/>
          <w:sz w:val="22"/>
          <w:szCs w:val="22"/>
        </w:rPr>
        <w:t xml:space="preserve"> </w:t>
      </w:r>
    </w:p>
    <w:p w14:paraId="375875F2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364604">
        <w:rPr>
          <w:rFonts w:ascii="Arial Narrow" w:hAnsi="Arial Narrow" w:cs="Arial Narrow"/>
          <w:sz w:val="22"/>
          <w:szCs w:val="22"/>
        </w:rPr>
        <w:t xml:space="preserve"> </w:t>
      </w:r>
    </w:p>
    <w:p w14:paraId="57B1A472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4FE99F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46651F1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3066ECC8" w14:textId="77777777" w:rsidR="00E8271B" w:rsidRPr="0064269F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64269F">
        <w:rPr>
          <w:rFonts w:ascii="Arial Narrow" w:hAnsi="Arial Narrow" w:cs="Arial Narrow"/>
          <w:sz w:val="22"/>
          <w:szCs w:val="22"/>
          <w:u w:val="single"/>
        </w:rPr>
        <w:lastRenderedPageBreak/>
        <w:t>Opravnú položku k dlhodobej pohľadávke</w:t>
      </w:r>
      <w:r w:rsidRPr="0064269F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64269F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64269F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7796814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63EB869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5D9664F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DACD82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1AEC803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DFFC586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58499612" w14:textId="77777777" w:rsidR="002342CE" w:rsidRPr="00755848" w:rsidRDefault="002342CE" w:rsidP="002342CE"/>
    <w:p w14:paraId="1A0F1C10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4"/>
        <w:gridCol w:w="2088"/>
        <w:gridCol w:w="2239"/>
      </w:tblGrid>
      <w:tr w:rsidR="00126DE3" w:rsidRPr="00755848" w14:paraId="2671E821" w14:textId="77777777">
        <w:tc>
          <w:tcPr>
            <w:tcW w:w="4218" w:type="dxa"/>
          </w:tcPr>
          <w:p w14:paraId="50B45E63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3295EE3B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CE1275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4AF59F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761B7AB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740002C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D53604B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2A1DB9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64269F" w:rsidRPr="00755848" w14:paraId="385DDA78" w14:textId="77777777">
        <w:tc>
          <w:tcPr>
            <w:tcW w:w="4218" w:type="dxa"/>
          </w:tcPr>
          <w:p w14:paraId="7AE2FD45" w14:textId="77777777" w:rsidR="0064269F" w:rsidRPr="00755848" w:rsidRDefault="0064269F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Goodwill</w:t>
            </w:r>
          </w:p>
        </w:tc>
        <w:tc>
          <w:tcPr>
            <w:tcW w:w="1013" w:type="dxa"/>
          </w:tcPr>
          <w:p w14:paraId="711B449D" w14:textId="77777777" w:rsidR="0064269F" w:rsidRPr="00755848" w:rsidRDefault="0064269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015</w:t>
            </w:r>
          </w:p>
        </w:tc>
        <w:tc>
          <w:tcPr>
            <w:tcW w:w="2107" w:type="dxa"/>
          </w:tcPr>
          <w:p w14:paraId="3E242150" w14:textId="77777777" w:rsidR="0064269F" w:rsidRPr="00755848" w:rsidRDefault="0064269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7-DO</w:t>
            </w:r>
          </w:p>
        </w:tc>
        <w:tc>
          <w:tcPr>
            <w:tcW w:w="2268" w:type="dxa"/>
          </w:tcPr>
          <w:p w14:paraId="0B1ED1A8" w14:textId="77777777" w:rsidR="0064269F" w:rsidRPr="00755848" w:rsidRDefault="0064269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126DE3" w:rsidRPr="00755848" w14:paraId="0C95E52D" w14:textId="77777777">
        <w:tc>
          <w:tcPr>
            <w:tcW w:w="4218" w:type="dxa"/>
          </w:tcPr>
          <w:p w14:paraId="03930F8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3BC7710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D48023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E89EEA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93FCC5E" w14:textId="77777777">
        <w:tc>
          <w:tcPr>
            <w:tcW w:w="4218" w:type="dxa"/>
          </w:tcPr>
          <w:p w14:paraId="6D8594BC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38A7E2A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BAE684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CE21B5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858B810" w14:textId="77777777">
        <w:tc>
          <w:tcPr>
            <w:tcW w:w="4218" w:type="dxa"/>
          </w:tcPr>
          <w:p w14:paraId="7F90245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7CEF08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38EF2E0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AC6D150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264BAAA5" w14:textId="77777777">
        <w:tc>
          <w:tcPr>
            <w:tcW w:w="4218" w:type="dxa"/>
          </w:tcPr>
          <w:p w14:paraId="0E9A1B0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90B8D85" w14:textId="77777777" w:rsidR="00126DE3" w:rsidRPr="00755848" w:rsidRDefault="00126DE3" w:rsidP="003646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5B410713" w14:textId="77777777" w:rsidR="00126DE3" w:rsidRPr="00755848" w:rsidRDefault="0064269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8B942FC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0B76FA9E" w14:textId="77777777">
        <w:tc>
          <w:tcPr>
            <w:tcW w:w="4218" w:type="dxa"/>
          </w:tcPr>
          <w:p w14:paraId="3FDE416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C7FCE81" w14:textId="77777777" w:rsidR="00126DE3" w:rsidRPr="00755848" w:rsidRDefault="00126DE3" w:rsidP="003646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364604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14:paraId="5E220CA5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5B4BF15A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2F21FE9" w14:textId="77777777">
        <w:tc>
          <w:tcPr>
            <w:tcW w:w="4218" w:type="dxa"/>
          </w:tcPr>
          <w:p w14:paraId="6E79289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917BEC4" w14:textId="77777777" w:rsidR="00126DE3" w:rsidRPr="00755848" w:rsidRDefault="00126DE3" w:rsidP="0036460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5EFE33CD" w14:textId="77777777" w:rsidR="00126DE3" w:rsidRPr="00755848" w:rsidRDefault="00A24812" w:rsidP="0064269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59162E1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67906BD7" w14:textId="77777777">
        <w:tc>
          <w:tcPr>
            <w:tcW w:w="4218" w:type="dxa"/>
          </w:tcPr>
          <w:p w14:paraId="5DBF106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dlhodobý </w:t>
            </w:r>
            <w:r w:rsidR="0064269F">
              <w:rPr>
                <w:rFonts w:ascii="Arial Narrow" w:hAnsi="Arial Narrow" w:cs="Arial"/>
                <w:sz w:val="22"/>
                <w:szCs w:val="22"/>
              </w:rPr>
              <w:t xml:space="preserve">drobný 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hmotný majetok</w:t>
            </w:r>
          </w:p>
        </w:tc>
        <w:tc>
          <w:tcPr>
            <w:tcW w:w="1013" w:type="dxa"/>
          </w:tcPr>
          <w:p w14:paraId="05E5025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D973239" w14:textId="77777777" w:rsidR="00126DE3" w:rsidRPr="00755848" w:rsidRDefault="0064269F" w:rsidP="0064269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3-UO / 4-DO</w:t>
            </w:r>
          </w:p>
        </w:tc>
        <w:tc>
          <w:tcPr>
            <w:tcW w:w="2268" w:type="dxa"/>
          </w:tcPr>
          <w:p w14:paraId="6C6E8926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2A860CD2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3A69579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8C14435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09628BD6" w14:textId="77777777" w:rsidR="00B614E3" w:rsidRPr="00B614E3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614E3">
        <w:rPr>
          <w:rFonts w:ascii="Arial Narrow" w:hAnsi="Arial Narrow" w:cs="Arial"/>
          <w:sz w:val="22"/>
          <w:szCs w:val="22"/>
        </w:rPr>
        <w:t xml:space="preserve">UJ používa </w:t>
      </w:r>
      <w:r w:rsidRPr="00B614E3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B614E3">
        <w:rPr>
          <w:rFonts w:ascii="Arial Narrow" w:hAnsi="Arial Narrow" w:cs="Arial"/>
          <w:sz w:val="22"/>
          <w:szCs w:val="22"/>
        </w:rPr>
        <w:t xml:space="preserve"> dlhodobého hmotného majetku a dlhodobého nehmotného majetku. </w:t>
      </w:r>
    </w:p>
    <w:p w14:paraId="249B3768" w14:textId="77777777" w:rsidR="00126DE3" w:rsidRPr="00B614E3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614E3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B614E3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B614E3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B614E3">
        <w:rPr>
          <w:rFonts w:ascii="Arial Narrow" w:hAnsi="Arial Narrow" w:cs="Arial"/>
          <w:sz w:val="22"/>
          <w:szCs w:val="22"/>
        </w:rPr>
        <w:t xml:space="preserve">UJ </w:t>
      </w:r>
      <w:r w:rsidRPr="00B614E3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B614E3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71A9602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09D9B98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00AFBE2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11F6C0F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D815FA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473E8352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440C6D7" w14:textId="77777777" w:rsidR="00D6753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04190F16" w14:textId="77777777" w:rsidR="00E8271B" w:rsidRPr="00D6753D" w:rsidRDefault="00D6753D" w:rsidP="00E8271B">
      <w:pPr>
        <w:pStyle w:val="Nadpis2"/>
        <w:jc w:val="both"/>
        <w:rPr>
          <w:rFonts w:ascii="Arial Narrow" w:hAnsi="Arial Narrow" w:cs="Arial Narrow"/>
          <w:bCs w:val="0"/>
          <w:sz w:val="22"/>
          <w:szCs w:val="22"/>
        </w:rPr>
      </w:pPr>
      <w:r w:rsidRPr="00D6753D">
        <w:rPr>
          <w:rFonts w:ascii="Arial Narrow" w:hAnsi="Arial Narrow" w:cs="Arial Narrow"/>
          <w:bCs w:val="0"/>
          <w:sz w:val="22"/>
          <w:szCs w:val="22"/>
        </w:rPr>
        <w:t>Dotácie neboli poskytnuté.</w:t>
      </w:r>
    </w:p>
    <w:p w14:paraId="50645E76" w14:textId="77777777" w:rsidR="003F7653" w:rsidRPr="003F7653" w:rsidRDefault="003F7653" w:rsidP="003F7653"/>
    <w:p w14:paraId="3588B9CC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2B2109" w:rsidRPr="002B2109">
        <w:rPr>
          <w:rFonts w:ascii="Arial Narrow" w:hAnsi="Arial Narrow" w:cs="Arial Narrow"/>
          <w:b w:val="0"/>
          <w:sz w:val="22"/>
          <w:szCs w:val="22"/>
        </w:rPr>
        <w:t>bez náplne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1C273EC9" w14:textId="77777777">
        <w:tc>
          <w:tcPr>
            <w:tcW w:w="1601" w:type="pct"/>
          </w:tcPr>
          <w:p w14:paraId="594C944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14:paraId="69E191C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14:paraId="0DA36B2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14:paraId="5152461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14:paraId="5C574CB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3A2200DB" w14:textId="77777777">
        <w:tc>
          <w:tcPr>
            <w:tcW w:w="1601" w:type="pct"/>
          </w:tcPr>
          <w:p w14:paraId="28A055E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2A0B365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0B30516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57B036F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1E3A357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2FB43C9A" w14:textId="77777777">
        <w:tc>
          <w:tcPr>
            <w:tcW w:w="1601" w:type="pct"/>
          </w:tcPr>
          <w:p w14:paraId="4587973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7DC1FC8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1601296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459CFE0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32CAF8B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085BBA9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7D0276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77D427F4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210DB999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2695E319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F35F89E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348FAAA1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0691A52E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C7A7C27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1F99E9D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046BA97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470E642" w14:textId="77777777" w:rsidR="00F03A7D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F03A7D">
        <w:rPr>
          <w:rFonts w:ascii="Arial Narrow" w:hAnsi="Arial Narrow" w:cs="Arial Narrow"/>
          <w:sz w:val="22"/>
          <w:szCs w:val="22"/>
        </w:rPr>
        <w:t xml:space="preserve"> </w:t>
      </w:r>
      <w:r w:rsidR="002B2109">
        <w:rPr>
          <w:rFonts w:ascii="Arial Narrow" w:hAnsi="Arial Narrow" w:cs="Arial Narrow"/>
          <w:sz w:val="22"/>
          <w:szCs w:val="22"/>
        </w:rPr>
        <w:t>bez náplne</w:t>
      </w:r>
    </w:p>
    <w:p w14:paraId="6A3E3CAE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70AACB1B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633EBA3A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87B20CD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F6007">
        <w:rPr>
          <w:rFonts w:ascii="Arial Narrow" w:hAnsi="Arial Narrow" w:cs="Arial Narrow"/>
          <w:sz w:val="22"/>
          <w:szCs w:val="22"/>
        </w:rPr>
        <w:t>bez náplne</w:t>
      </w:r>
    </w:p>
    <w:p w14:paraId="26A66198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7FAC747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  <w:r w:rsidR="002B2109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40E5B8C1" w14:textId="77777777">
        <w:trPr>
          <w:trHeight w:val="153"/>
        </w:trPr>
        <w:tc>
          <w:tcPr>
            <w:tcW w:w="1902" w:type="pct"/>
          </w:tcPr>
          <w:p w14:paraId="4ABBDE70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</w:tcPr>
          <w:p w14:paraId="24513AE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</w:tcPr>
          <w:p w14:paraId="5B4D0C4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</w:tcPr>
          <w:p w14:paraId="35DBE1C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</w:tcPr>
          <w:p w14:paraId="4F71195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1C7BC7F7" w14:textId="77777777">
        <w:trPr>
          <w:trHeight w:val="62"/>
        </w:trPr>
        <w:tc>
          <w:tcPr>
            <w:tcW w:w="1902" w:type="pct"/>
          </w:tcPr>
          <w:p w14:paraId="47EDAD03" w14:textId="77777777" w:rsidR="00037969" w:rsidRPr="00755848" w:rsidRDefault="00037969" w:rsidP="0036460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0413315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6F57D97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183EEA2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40A8882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6E5B494F" w14:textId="77777777">
        <w:trPr>
          <w:trHeight w:val="109"/>
        </w:trPr>
        <w:tc>
          <w:tcPr>
            <w:tcW w:w="1902" w:type="pct"/>
          </w:tcPr>
          <w:p w14:paraId="53B2FE0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14C7842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45263F9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6763234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614D524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F1846C6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</w:t>
      </w:r>
    </w:p>
    <w:p w14:paraId="215FE323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76997AF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90E8FD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2B2109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B2109">
        <w:rPr>
          <w:rFonts w:ascii="Arial Narrow" w:hAnsi="Arial Narrow" w:cs="Arial Narrow"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3B2EFE4A" w14:textId="77777777">
        <w:trPr>
          <w:trHeight w:val="693"/>
          <w:jc w:val="center"/>
        </w:trPr>
        <w:tc>
          <w:tcPr>
            <w:tcW w:w="2463" w:type="pct"/>
            <w:vAlign w:val="center"/>
          </w:tcPr>
          <w:p w14:paraId="3EB05982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</w:tcPr>
          <w:p w14:paraId="0E66B190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</w:tcPr>
          <w:p w14:paraId="14B692EB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78F78359" w14:textId="77777777">
        <w:trPr>
          <w:trHeight w:val="207"/>
          <w:jc w:val="center"/>
        </w:trPr>
        <w:tc>
          <w:tcPr>
            <w:tcW w:w="2463" w:type="pct"/>
            <w:vAlign w:val="center"/>
          </w:tcPr>
          <w:p w14:paraId="14DE2A36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2A061E7A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47CC0563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4A76EC1C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4F4CD4E6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1905684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2B2109">
        <w:rPr>
          <w:rFonts w:ascii="Arial Narrow" w:hAnsi="Arial Narrow" w:cs="Arial Narrow"/>
          <w:sz w:val="22"/>
          <w:szCs w:val="22"/>
        </w:rPr>
        <w:t>bez náplne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006D819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14:paraId="2953F36D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4AE5E8A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72C1258B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14:paraId="041247B2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4C551B1B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77FDBCEB" w14:textId="77777777" w:rsidR="00620893" w:rsidRPr="00755848" w:rsidRDefault="004C59B9" w:rsidP="00446B45">
            <w:pPr>
              <w:pStyle w:val="TopHeader"/>
            </w:pPr>
            <w:r w:rsidRPr="00755848">
              <w:t>Z</w:t>
            </w:r>
            <w:r w:rsidR="00620893" w:rsidRPr="00755848">
              <w:t>abezpečenia</w:t>
            </w:r>
          </w:p>
        </w:tc>
        <w:tc>
          <w:tcPr>
            <w:tcW w:w="2304" w:type="dxa"/>
            <w:vAlign w:val="center"/>
          </w:tcPr>
          <w:p w14:paraId="5C4589B7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EA5DDA9" w14:textId="77777777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14:paraId="76CA2D32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4534BFFD" w14:textId="77777777" w:rsidR="00620893" w:rsidRPr="00755848" w:rsidRDefault="0062089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13B62B3F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6FEA8323" w14:textId="77777777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4C358B10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3D24C984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4753AB96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451B96D7" w14:textId="77777777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12B5DA44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6583229D" w14:textId="77777777" w:rsidR="00F60A13" w:rsidRPr="00755848" w:rsidRDefault="004C59B9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72D3DEE9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E769C3B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754736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2B2109">
        <w:rPr>
          <w:rFonts w:ascii="Arial Narrow" w:hAnsi="Arial Narrow" w:cs="Arial Narrow"/>
          <w:sz w:val="22"/>
          <w:szCs w:val="22"/>
        </w:rPr>
        <w:t xml:space="preserve">bez náplne </w:t>
      </w:r>
    </w:p>
    <w:p w14:paraId="3DDB11F3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184C7C95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364604">
        <w:rPr>
          <w:rFonts w:ascii="Arial Narrow" w:hAnsi="Arial Narrow" w:cs="Arial Narrow"/>
          <w:sz w:val="22"/>
          <w:szCs w:val="22"/>
        </w:rPr>
        <w:t xml:space="preserve"> </w:t>
      </w:r>
    </w:p>
    <w:p w14:paraId="495429C8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364604">
        <w:rPr>
          <w:rFonts w:ascii="Arial Narrow" w:hAnsi="Arial Narrow" w:cs="Arial Narrow"/>
          <w:sz w:val="22"/>
          <w:szCs w:val="22"/>
        </w:rPr>
        <w:t xml:space="preserve"> </w:t>
      </w:r>
    </w:p>
    <w:p w14:paraId="3CD3CCB3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364604">
        <w:rPr>
          <w:rFonts w:ascii="Arial Narrow" w:hAnsi="Arial Narrow" w:cs="Arial Narrow"/>
          <w:sz w:val="22"/>
          <w:szCs w:val="22"/>
        </w:rPr>
        <w:t xml:space="preserve"> </w:t>
      </w:r>
    </w:p>
    <w:p w14:paraId="2460D036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12071A6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364604">
        <w:rPr>
          <w:rFonts w:ascii="Arial Narrow" w:hAnsi="Arial Narrow" w:cs="Arial Narrow"/>
          <w:sz w:val="22"/>
          <w:szCs w:val="22"/>
        </w:rPr>
        <w:t xml:space="preserve">  </w:t>
      </w:r>
      <w:r w:rsidR="002B2109">
        <w:rPr>
          <w:rFonts w:ascii="Arial Narrow" w:hAnsi="Arial Narrow" w:cs="Arial Narrow"/>
          <w:sz w:val="22"/>
          <w:szCs w:val="22"/>
        </w:rPr>
        <w:t>bez náplne</w:t>
      </w:r>
    </w:p>
    <w:p w14:paraId="44B4B277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32F4BCE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87C101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364604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3A828F5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DC29510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2B2109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6CDD5C14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364604">
        <w:rPr>
          <w:rFonts w:ascii="Arial Narrow" w:hAnsi="Arial Narrow" w:cs="Arial Narrow"/>
          <w:sz w:val="22"/>
          <w:szCs w:val="22"/>
        </w:rPr>
        <w:t xml:space="preserve"> bez náplne</w:t>
      </w:r>
    </w:p>
    <w:p w14:paraId="0322603C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364604">
        <w:rPr>
          <w:rFonts w:ascii="Arial Narrow" w:hAnsi="Arial Narrow" w:cs="Arial Narrow"/>
          <w:sz w:val="22"/>
          <w:szCs w:val="22"/>
        </w:rPr>
        <w:t xml:space="preserve"> </w:t>
      </w:r>
      <w:r w:rsidR="002B2109">
        <w:rPr>
          <w:rFonts w:ascii="Arial Narrow" w:hAnsi="Arial Narrow" w:cs="Arial Narrow"/>
          <w:sz w:val="22"/>
          <w:szCs w:val="22"/>
        </w:rPr>
        <w:t>bez náplne</w:t>
      </w:r>
    </w:p>
    <w:p w14:paraId="58D27FB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E7B5A5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364604">
        <w:rPr>
          <w:rFonts w:ascii="Arial Narrow" w:hAnsi="Arial Narrow" w:cs="Arial Narrow"/>
          <w:sz w:val="22"/>
          <w:szCs w:val="22"/>
        </w:rPr>
        <w:t xml:space="preserve"> </w:t>
      </w:r>
      <w:r w:rsidR="002B2109">
        <w:rPr>
          <w:rFonts w:ascii="Arial Narrow" w:hAnsi="Arial Narrow" w:cs="Arial Narrow"/>
          <w:sz w:val="22"/>
          <w:szCs w:val="22"/>
        </w:rPr>
        <w:t>bez náplne</w:t>
      </w:r>
    </w:p>
    <w:p w14:paraId="7D46976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82BEAD2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364604">
        <w:rPr>
          <w:rFonts w:ascii="Arial Narrow" w:hAnsi="Arial Narrow" w:cs="Arial Narrow"/>
          <w:sz w:val="22"/>
          <w:szCs w:val="22"/>
        </w:rPr>
        <w:t xml:space="preserve"> </w:t>
      </w:r>
      <w:r w:rsidR="002B2109">
        <w:rPr>
          <w:rFonts w:ascii="Arial Narrow" w:hAnsi="Arial Narrow" w:cs="Arial Narrow"/>
          <w:sz w:val="22"/>
          <w:szCs w:val="22"/>
        </w:rPr>
        <w:t>bez náplne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30A52EA0" w14:textId="77777777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14:paraId="67DC3302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14:paraId="059DC0D3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</w:tcPr>
          <w:p w14:paraId="0FFB241D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1D68B31B" w14:textId="77777777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4BFA6B8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14:paraId="60FC8EE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54034B3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5B478E3" w14:textId="77777777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54ABC28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14:paraId="5C52F6A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75CD72A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140D2A6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78E7EF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364604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10AAD10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0421017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8F58B09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EDDDD2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364604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107B145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CC9134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64C48555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EE39A3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2C9FB71A" w14:textId="77777777" w:rsidR="001357F4" w:rsidRPr="00755848" w:rsidRDefault="001357F4" w:rsidP="00F927B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6401DD1" w14:textId="77777777" w:rsidR="00F927B6" w:rsidRPr="00755848" w:rsidRDefault="00F927B6" w:rsidP="00F927B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0723625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23C06B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33DB59F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117931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893CEA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96CD91E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FD20E57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387D1385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162AF28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1E66334" w14:textId="28D2BA93" w:rsidR="00364604" w:rsidRDefault="00364604" w:rsidP="0036460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76EAD">
        <w:rPr>
          <w:rFonts w:ascii="Arial Narrow" w:hAnsi="Arial Narrow"/>
          <w:sz w:val="22"/>
          <w:szCs w:val="22"/>
        </w:rPr>
        <w:t>Po 31. decembri 20</w:t>
      </w:r>
      <w:r w:rsidR="00255229">
        <w:rPr>
          <w:rFonts w:ascii="Arial Narrow" w:hAnsi="Arial Narrow"/>
          <w:sz w:val="22"/>
          <w:szCs w:val="22"/>
        </w:rPr>
        <w:t>2</w:t>
      </w:r>
      <w:r w:rsidR="002A05EB">
        <w:rPr>
          <w:rFonts w:ascii="Arial Narrow" w:hAnsi="Arial Narrow"/>
          <w:sz w:val="22"/>
          <w:szCs w:val="22"/>
        </w:rPr>
        <w:t>5</w:t>
      </w:r>
      <w:r w:rsidRPr="00E76EAD">
        <w:rPr>
          <w:rFonts w:ascii="Arial Narrow" w:hAnsi="Arial Narrow"/>
          <w:sz w:val="22"/>
          <w:szCs w:val="22"/>
        </w:rPr>
        <w:t xml:space="preserve"> nenastali také udalosti, ktoré by si vyžadovali zverejnenie alebo vykázanie v účtovnej závierke za rok 20</w:t>
      </w:r>
      <w:r w:rsidR="00255229">
        <w:rPr>
          <w:rFonts w:ascii="Arial Narrow" w:hAnsi="Arial Narrow"/>
          <w:sz w:val="22"/>
          <w:szCs w:val="22"/>
        </w:rPr>
        <w:t>2</w:t>
      </w:r>
      <w:r w:rsidR="004C59B9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E789B47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3E9E76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5F5E665A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3897D09" w14:textId="77777777" w:rsidR="003F7653" w:rsidRDefault="003F7653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C8EA328" w14:textId="77777777" w:rsidR="003F7653" w:rsidRDefault="003F7653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715E3B0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DCCAC94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0059B35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2201A64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2B2109">
        <w:rPr>
          <w:rFonts w:ascii="Arial Narrow" w:hAnsi="Arial Narrow" w:cs="Arial Narrow"/>
          <w:sz w:val="22"/>
          <w:szCs w:val="22"/>
        </w:rPr>
        <w:t>bez náplne</w:t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</w:p>
    <w:p w14:paraId="04A15BE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2B2109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2B2109">
        <w:rPr>
          <w:rFonts w:ascii="Arial Narrow" w:hAnsi="Arial Narrow" w:cs="Arial Narrow"/>
          <w:sz w:val="22"/>
          <w:szCs w:val="22"/>
        </w:rPr>
        <w:t>bez náplne</w:t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</w:p>
    <w:p w14:paraId="3D4E694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2B2109">
        <w:rPr>
          <w:rFonts w:ascii="Arial Narrow" w:hAnsi="Arial Narrow" w:cs="Arial Narrow"/>
          <w:sz w:val="22"/>
          <w:szCs w:val="22"/>
        </w:rPr>
        <w:t>bez náplne</w:t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  <w:r w:rsidR="00364604">
        <w:rPr>
          <w:rFonts w:ascii="Arial Narrow" w:hAnsi="Arial Narrow" w:cs="Arial Narrow"/>
          <w:bCs/>
          <w:sz w:val="22"/>
          <w:szCs w:val="22"/>
        </w:rPr>
        <w:tab/>
      </w:r>
    </w:p>
    <w:sectPr w:rsidR="00B52FF9" w:rsidRPr="000A0382" w:rsidSect="004508E4">
      <w:headerReference w:type="default" r:id="rId7"/>
      <w:footerReference w:type="default" r:id="rId8"/>
      <w:headerReference w:type="first" r:id="rId9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0B04B6" w14:textId="77777777" w:rsidR="0098135F" w:rsidRDefault="0098135F">
      <w:r>
        <w:separator/>
      </w:r>
    </w:p>
  </w:endnote>
  <w:endnote w:type="continuationSeparator" w:id="0">
    <w:p w14:paraId="57A02AB4" w14:textId="77777777" w:rsidR="0098135F" w:rsidRDefault="009813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563B5F" w14:textId="77777777" w:rsidR="005E3E65" w:rsidRDefault="005E3E6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60362">
      <w:rPr>
        <w:noProof/>
      </w:rPr>
      <w:t>6</w:t>
    </w:r>
    <w:r>
      <w:fldChar w:fldCharType="end"/>
    </w:r>
  </w:p>
  <w:p w14:paraId="7C30AAE3" w14:textId="77777777" w:rsidR="005E3E65" w:rsidRDefault="005E3E6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8CA1C4" w14:textId="77777777" w:rsidR="0098135F" w:rsidRDefault="0098135F">
      <w:r>
        <w:separator/>
      </w:r>
    </w:p>
  </w:footnote>
  <w:footnote w:type="continuationSeparator" w:id="0">
    <w:p w14:paraId="70F41534" w14:textId="77777777" w:rsidR="0098135F" w:rsidRDefault="0098135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290D02" w14:textId="77777777" w:rsidR="005E3E65" w:rsidRDefault="005E3E65" w:rsidP="00364604">
    <w:pPr>
      <w:pStyle w:val="Zkladntext0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Pr="00E9743B">
      <w:rPr>
        <w:rFonts w:ascii="Arial" w:hAnsi="Arial" w:cs="Arial"/>
        <w:sz w:val="22"/>
        <w:szCs w:val="22"/>
        <w:bdr w:val="single" w:sz="4" w:space="0" w:color="auto" w:frame="1"/>
      </w:rPr>
      <w:t>44756861</w:t>
    </w:r>
    <w:r>
      <w:rPr>
        <w:rFonts w:ascii="Arial" w:hAnsi="Arial" w:cs="Arial"/>
        <w:sz w:val="22"/>
        <w:szCs w:val="22"/>
        <w:bdr w:val="single" w:sz="4" w:space="0" w:color="auto" w:frame="1"/>
      </w:rPr>
      <w:tab/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Pr="00BA29A6"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ab/>
    </w:r>
    <w:r w:rsidRPr="00E9743B">
      <w:rPr>
        <w:rFonts w:ascii="Arial" w:hAnsi="Arial" w:cs="Arial"/>
        <w:sz w:val="22"/>
        <w:szCs w:val="22"/>
        <w:bdr w:val="single" w:sz="4" w:space="0" w:color="auto" w:frame="1"/>
      </w:rPr>
      <w:t>2022820723</w:t>
    </w:r>
    <w:r>
      <w:rPr>
        <w:rFonts w:ascii="Arial" w:hAnsi="Arial" w:cs="Arial"/>
        <w:sz w:val="22"/>
        <w:szCs w:val="22"/>
        <w:bdr w:val="single" w:sz="4" w:space="0" w:color="auto" w:frame="1"/>
      </w:rPr>
      <w:tab/>
    </w:r>
    <w:r>
      <w:rPr>
        <w:rFonts w:ascii="Arial" w:hAnsi="Arial" w:cs="Arial"/>
        <w:sz w:val="22"/>
        <w:szCs w:val="22"/>
        <w:bdr w:val="single" w:sz="4" w:space="0" w:color="auto" w:frame="1"/>
      </w:rPr>
      <w:tab/>
    </w:r>
    <w:r>
      <w:rPr>
        <w:rFonts w:ascii="Arial" w:hAnsi="Arial" w:cs="Arial"/>
        <w:sz w:val="22"/>
        <w:szCs w:val="22"/>
        <w:bdr w:val="single" w:sz="4" w:space="0" w:color="auto" w:frame="1"/>
      </w:rPr>
      <w:tab/>
    </w:r>
    <w:r>
      <w:rPr>
        <w:rFonts w:ascii="Arial" w:hAnsi="Arial" w:cs="Arial"/>
        <w:sz w:val="22"/>
        <w:szCs w:val="22"/>
        <w:bdr w:val="single" w:sz="4" w:space="0" w:color="auto" w:frame="1"/>
      </w:rPr>
      <w:tab/>
    </w:r>
    <w:r>
      <w:rPr>
        <w:rFonts w:ascii="Arial" w:hAnsi="Arial" w:cs="Arial"/>
        <w:sz w:val="22"/>
        <w:szCs w:val="22"/>
        <w:bdr w:val="single" w:sz="4" w:space="0" w:color="auto" w:frame="1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5E3E65" w:rsidRPr="003F477D" w14:paraId="67334D56" w14:textId="7777777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3A53EDD6" w14:textId="77777777" w:rsidR="005E3E65" w:rsidRPr="003F477D" w:rsidRDefault="005E3E65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0D7FBE4" w14:textId="77777777" w:rsidR="005E3E65" w:rsidRPr="003F477D" w:rsidRDefault="005E3E65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8E728CE" w14:textId="77777777" w:rsidR="005E3E65" w:rsidRPr="003F477D" w:rsidRDefault="005E3E65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7152B8C" w14:textId="77777777" w:rsidR="005E3E65" w:rsidRPr="003F477D" w:rsidRDefault="005E3E65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23462FE" w14:textId="77777777" w:rsidR="005E3E65" w:rsidRPr="003F477D" w:rsidRDefault="005E3E6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EC6688A" w14:textId="77777777" w:rsidR="005E3E65" w:rsidRPr="003F477D" w:rsidRDefault="005E3E6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CA54DCD" w14:textId="77777777" w:rsidR="005E3E65" w:rsidRPr="003F477D" w:rsidRDefault="005E3E6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CA678E1" w14:textId="77777777" w:rsidR="005E3E65" w:rsidRPr="003F477D" w:rsidRDefault="005E3E6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9782D8C" w14:textId="77777777" w:rsidR="005E3E65" w:rsidRPr="003F477D" w:rsidRDefault="005E3E6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2783D96" w14:textId="77777777" w:rsidR="005E3E65" w:rsidRPr="003F477D" w:rsidRDefault="005E3E6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9DF625C" w14:textId="77777777" w:rsidR="005E3E65" w:rsidRPr="003F477D" w:rsidRDefault="005E3E6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9CD261B" w14:textId="77777777" w:rsidR="005E3E65" w:rsidRPr="003F477D" w:rsidRDefault="005E3E6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E3BCCF9" w14:textId="77777777" w:rsidR="005E3E65" w:rsidRPr="003F477D" w:rsidRDefault="005E3E65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62AD720" w14:textId="77777777" w:rsidR="005E3E65" w:rsidRDefault="005E3E65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54625104">
    <w:abstractNumId w:val="11"/>
  </w:num>
  <w:num w:numId="2" w16cid:durableId="616790159">
    <w:abstractNumId w:val="0"/>
  </w:num>
  <w:num w:numId="3" w16cid:durableId="1182815103">
    <w:abstractNumId w:val="4"/>
  </w:num>
  <w:num w:numId="4" w16cid:durableId="95175294">
    <w:abstractNumId w:val="15"/>
  </w:num>
  <w:num w:numId="5" w16cid:durableId="691148638">
    <w:abstractNumId w:val="5"/>
  </w:num>
  <w:num w:numId="6" w16cid:durableId="459885656">
    <w:abstractNumId w:val="9"/>
  </w:num>
  <w:num w:numId="7" w16cid:durableId="382563268">
    <w:abstractNumId w:val="2"/>
  </w:num>
  <w:num w:numId="8" w16cid:durableId="120152985">
    <w:abstractNumId w:val="6"/>
  </w:num>
  <w:num w:numId="9" w16cid:durableId="615798279">
    <w:abstractNumId w:val="13"/>
  </w:num>
  <w:num w:numId="10" w16cid:durableId="516694891">
    <w:abstractNumId w:val="10"/>
  </w:num>
  <w:num w:numId="11" w16cid:durableId="2027975015">
    <w:abstractNumId w:val="3"/>
  </w:num>
  <w:num w:numId="12" w16cid:durableId="1540557070">
    <w:abstractNumId w:val="16"/>
  </w:num>
  <w:num w:numId="13" w16cid:durableId="62411246">
    <w:abstractNumId w:val="1"/>
  </w:num>
  <w:num w:numId="14" w16cid:durableId="1606839719">
    <w:abstractNumId w:val="12"/>
  </w:num>
  <w:num w:numId="15" w16cid:durableId="1966613635">
    <w:abstractNumId w:val="8"/>
  </w:num>
  <w:num w:numId="16" w16cid:durableId="1904440095">
    <w:abstractNumId w:val="14"/>
  </w:num>
  <w:num w:numId="17" w16cid:durableId="108534673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2096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3A1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1768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4C11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5341"/>
    <w:rsid w:val="00246C6C"/>
    <w:rsid w:val="002474D2"/>
    <w:rsid w:val="00255229"/>
    <w:rsid w:val="0026036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05EB"/>
    <w:rsid w:val="002A1BAA"/>
    <w:rsid w:val="002A2389"/>
    <w:rsid w:val="002A28DC"/>
    <w:rsid w:val="002A4000"/>
    <w:rsid w:val="002A78C8"/>
    <w:rsid w:val="002B0283"/>
    <w:rsid w:val="002B2109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45FC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1A8"/>
    <w:rsid w:val="00346F61"/>
    <w:rsid w:val="00350E31"/>
    <w:rsid w:val="00351402"/>
    <w:rsid w:val="0035234F"/>
    <w:rsid w:val="00355441"/>
    <w:rsid w:val="00362212"/>
    <w:rsid w:val="0036452C"/>
    <w:rsid w:val="00364604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640D"/>
    <w:rsid w:val="003E7344"/>
    <w:rsid w:val="003F0D89"/>
    <w:rsid w:val="003F7653"/>
    <w:rsid w:val="00400EF7"/>
    <w:rsid w:val="00406D81"/>
    <w:rsid w:val="0041493D"/>
    <w:rsid w:val="00417D83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07F"/>
    <w:rsid w:val="0044745F"/>
    <w:rsid w:val="0045072D"/>
    <w:rsid w:val="004508E4"/>
    <w:rsid w:val="00453111"/>
    <w:rsid w:val="0045492B"/>
    <w:rsid w:val="00454AEB"/>
    <w:rsid w:val="00454F2D"/>
    <w:rsid w:val="0045642D"/>
    <w:rsid w:val="00460CC6"/>
    <w:rsid w:val="004617C6"/>
    <w:rsid w:val="00461ACC"/>
    <w:rsid w:val="004645ED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7E4A"/>
    <w:rsid w:val="004B4B10"/>
    <w:rsid w:val="004B6C30"/>
    <w:rsid w:val="004B7DB5"/>
    <w:rsid w:val="004C30CE"/>
    <w:rsid w:val="004C5915"/>
    <w:rsid w:val="004C59B9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7676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572F"/>
    <w:rsid w:val="00561317"/>
    <w:rsid w:val="00561BA9"/>
    <w:rsid w:val="00562E0F"/>
    <w:rsid w:val="00566576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3E65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236EC"/>
    <w:rsid w:val="00631217"/>
    <w:rsid w:val="00636459"/>
    <w:rsid w:val="00640019"/>
    <w:rsid w:val="0064269F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04C9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3FA"/>
    <w:rsid w:val="007E4948"/>
    <w:rsid w:val="007E7210"/>
    <w:rsid w:val="007E797B"/>
    <w:rsid w:val="007F26F7"/>
    <w:rsid w:val="007F3179"/>
    <w:rsid w:val="007F523F"/>
    <w:rsid w:val="007F6029"/>
    <w:rsid w:val="0080258D"/>
    <w:rsid w:val="00802A88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0EAA"/>
    <w:rsid w:val="00846209"/>
    <w:rsid w:val="0085044A"/>
    <w:rsid w:val="0085408B"/>
    <w:rsid w:val="00857F33"/>
    <w:rsid w:val="00861401"/>
    <w:rsid w:val="00861803"/>
    <w:rsid w:val="00867392"/>
    <w:rsid w:val="008703CB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E72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35F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17F6B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573DF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05F4"/>
    <w:rsid w:val="00AB5182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14E3"/>
    <w:rsid w:val="00B63144"/>
    <w:rsid w:val="00B6552B"/>
    <w:rsid w:val="00B66313"/>
    <w:rsid w:val="00B727B9"/>
    <w:rsid w:val="00B74026"/>
    <w:rsid w:val="00B77EB8"/>
    <w:rsid w:val="00B811C0"/>
    <w:rsid w:val="00B82176"/>
    <w:rsid w:val="00B87E21"/>
    <w:rsid w:val="00B9102F"/>
    <w:rsid w:val="00B93686"/>
    <w:rsid w:val="00B94B70"/>
    <w:rsid w:val="00BA12FE"/>
    <w:rsid w:val="00BA29A6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3CE6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7DB"/>
    <w:rsid w:val="00C53BB5"/>
    <w:rsid w:val="00C55FAB"/>
    <w:rsid w:val="00C560F3"/>
    <w:rsid w:val="00C57038"/>
    <w:rsid w:val="00C61C50"/>
    <w:rsid w:val="00C71790"/>
    <w:rsid w:val="00C73DCF"/>
    <w:rsid w:val="00C74B86"/>
    <w:rsid w:val="00C761DA"/>
    <w:rsid w:val="00C80FCD"/>
    <w:rsid w:val="00C84F78"/>
    <w:rsid w:val="00C86E91"/>
    <w:rsid w:val="00C87B89"/>
    <w:rsid w:val="00C91085"/>
    <w:rsid w:val="00C96624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30CF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41EF"/>
    <w:rsid w:val="00D56526"/>
    <w:rsid w:val="00D57B09"/>
    <w:rsid w:val="00D65F08"/>
    <w:rsid w:val="00D6753D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C7BB8"/>
    <w:rsid w:val="00DD36B7"/>
    <w:rsid w:val="00DD45F0"/>
    <w:rsid w:val="00DD6176"/>
    <w:rsid w:val="00DE00F7"/>
    <w:rsid w:val="00DE4D02"/>
    <w:rsid w:val="00DF0BC8"/>
    <w:rsid w:val="00DF6007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43B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03A7D"/>
    <w:rsid w:val="00F06BE7"/>
    <w:rsid w:val="00F1419E"/>
    <w:rsid w:val="00F14D5D"/>
    <w:rsid w:val="00F15A2F"/>
    <w:rsid w:val="00F20F67"/>
    <w:rsid w:val="00F210A0"/>
    <w:rsid w:val="00F23BF7"/>
    <w:rsid w:val="00F23EF8"/>
    <w:rsid w:val="00F246E3"/>
    <w:rsid w:val="00F2575B"/>
    <w:rsid w:val="00F26D58"/>
    <w:rsid w:val="00F30374"/>
    <w:rsid w:val="00F420C8"/>
    <w:rsid w:val="00F43ABD"/>
    <w:rsid w:val="00F43ED4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27B6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E1199"/>
    <w:rsid w:val="00FF0436"/>
    <w:rsid w:val="00FF1C1B"/>
    <w:rsid w:val="00FF230B"/>
    <w:rsid w:val="00FF2ACC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oNotEmbedSmartTags/>
  <w:decimalSymbol w:val=","/>
  <w:listSeparator w:val=";"/>
  <w14:docId w14:val="38A86A92"/>
  <w15:chartTrackingRefBased/>
  <w15:docId w15:val="{59E41346-9DD0-4A8F-879D-8280F59048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E974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03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2845</Words>
  <Characters>16217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Kristína Vaculová</cp:lastModifiedBy>
  <cp:revision>2</cp:revision>
  <cp:lastPrinted>2015-07-22T08:26:00Z</cp:lastPrinted>
  <dcterms:created xsi:type="dcterms:W3CDTF">2026-06-15T06:11:00Z</dcterms:created>
  <dcterms:modified xsi:type="dcterms:W3CDTF">2026-06-15T06:11:00Z</dcterms:modified>
</cp:coreProperties>
</file>