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1259" w:rsidRDefault="00C4529B">
      <w:r>
        <w:t>Poznámky k účtovnej závierke za rok 2025</w:t>
      </w:r>
    </w:p>
    <w:p w:rsidR="00C4529B" w:rsidRDefault="00C4529B"/>
    <w:p w:rsidR="00C4529B" w:rsidRDefault="00C4529B">
      <w:r>
        <w:t xml:space="preserve">Firma Firemné </w:t>
      </w:r>
      <w:proofErr w:type="spellStart"/>
      <w:r>
        <w:t>fitness</w:t>
      </w:r>
      <w:proofErr w:type="spellEnd"/>
      <w:r>
        <w:t xml:space="preserve"> s.r.o., so sídlom </w:t>
      </w:r>
      <w:proofErr w:type="spellStart"/>
      <w:r>
        <w:t>Narcivoa</w:t>
      </w:r>
      <w:proofErr w:type="spellEnd"/>
      <w:r>
        <w:t xml:space="preserve"> 803/48,821 01  Bratislava, </w:t>
      </w:r>
      <w:proofErr w:type="spellStart"/>
      <w:r>
        <w:t>mestksá</w:t>
      </w:r>
      <w:proofErr w:type="spellEnd"/>
      <w:r>
        <w:t xml:space="preserve"> časť Ružinov</w:t>
      </w:r>
    </w:p>
    <w:p w:rsidR="00C4529B" w:rsidRDefault="00C4529B">
      <w:r>
        <w:t>V roku 2025 nevykonávala podnikateľskú činnosť, okrem úhrady minimálnej dane nemala, žiadne iné pohyby.</w:t>
      </w:r>
    </w:p>
    <w:p w:rsidR="00C4529B" w:rsidRDefault="00C4529B"/>
    <w:sectPr w:rsidR="00C4529B" w:rsidSect="00A0125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4529B"/>
    <w:rsid w:val="00A01259"/>
    <w:rsid w:val="00C452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0125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36</Words>
  <Characters>208</Characters>
  <Application>Microsoft Office Word</Application>
  <DocSecurity>0</DocSecurity>
  <Lines>1</Lines>
  <Paragraphs>1</Paragraphs>
  <ScaleCrop>false</ScaleCrop>
  <Company/>
  <LinksUpToDate>false</LinksUpToDate>
  <CharactersWithSpaces>243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</dc:creator>
  <cp:lastModifiedBy>Andrea</cp:lastModifiedBy>
  <cp:revision>1</cp:revision>
  <dcterms:created xsi:type="dcterms:W3CDTF">2026-06-18T10:32:00Z</dcterms:created>
  <dcterms:modified xsi:type="dcterms:W3CDTF">2026-06-18T10:39:00Z</dcterms:modified>
</cp:coreProperties>
</file>