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1A68DE" w:rsidRDefault="00741DF5">
      <w:pPr>
        <w:framePr w:w="5486" w:wrap="auto" w:hAnchor="text" w:x="3339" w:y="82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</w:rPr>
        <w:t>Poznámky</w:t>
      </w:r>
      <w:r>
        <w:rPr>
          <w:rFonts w:ascii="Times New Roman"/>
          <w:b/>
          <w:color w:val="000000"/>
          <w:spacing w:val="7"/>
          <w:sz w:val="28"/>
        </w:rPr>
        <w:t xml:space="preserve"> </w:t>
      </w:r>
      <w:r>
        <w:rPr>
          <w:rFonts w:ascii="Times New Roman"/>
          <w:b/>
          <w:color w:val="000000"/>
          <w:spacing w:val="-2"/>
          <w:sz w:val="28"/>
        </w:rPr>
        <w:t>konsolidovanej</w:t>
      </w:r>
      <w:r w:rsidRPr="00741DF5">
        <w:rPr>
          <w:rFonts w:ascii="Times New Roman"/>
          <w:b/>
          <w:color w:val="000000"/>
          <w:spacing w:val="-6"/>
          <w:sz w:val="28"/>
          <w:lang w:val="sk-SK"/>
        </w:rPr>
        <w:t xml:space="preserve"> </w:t>
      </w:r>
      <w:r w:rsidRPr="00741DF5">
        <w:rPr>
          <w:rFonts w:ascii="Times New Roman" w:hAnsi="Times New Roman" w:cs="Times New Roman"/>
          <w:b/>
          <w:color w:val="000000"/>
          <w:spacing w:val="-2"/>
          <w:sz w:val="28"/>
          <w:lang w:val="sk-SK"/>
        </w:rPr>
        <w:t>účtovnej</w:t>
      </w:r>
      <w:r>
        <w:rPr>
          <w:rFonts w:ascii="Times New Roman"/>
          <w:b/>
          <w:color w:val="000000"/>
          <w:spacing w:val="-6"/>
          <w:sz w:val="2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  <w:sz w:val="28"/>
        </w:rPr>
        <w:t>závierky</w:t>
      </w:r>
    </w:p>
    <w:p w:rsidR="001A68DE" w:rsidRDefault="00741DF5">
      <w:pPr>
        <w:framePr w:w="3990" w:wrap="auto" w:hAnchor="text" w:x="4093" w:y="11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zostavenej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k</w:t>
      </w:r>
      <w:r>
        <w:rPr>
          <w:rFonts w:ascii="Times New Roman"/>
          <w:b/>
          <w:color w:val="000000"/>
          <w:spacing w:val="-19"/>
          <w:sz w:val="28"/>
        </w:rPr>
        <w:t xml:space="preserve"> </w:t>
      </w:r>
      <w:r>
        <w:rPr>
          <w:rFonts w:ascii="Times New Roman"/>
          <w:b/>
          <w:color w:val="000000"/>
          <w:spacing w:val="2"/>
          <w:sz w:val="28"/>
        </w:rPr>
        <w:t>31.</w:t>
      </w:r>
      <w:r>
        <w:rPr>
          <w:rFonts w:ascii="Times New Roman"/>
          <w:b/>
          <w:color w:val="000000"/>
          <w:spacing w:val="-7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decembru</w:t>
      </w:r>
      <w:r>
        <w:rPr>
          <w:rFonts w:ascii="Times New Roman"/>
          <w:b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-3"/>
          <w:sz w:val="28"/>
        </w:rPr>
        <w:t>202</w:t>
      </w:r>
      <w:r w:rsidR="00E06967">
        <w:rPr>
          <w:rFonts w:ascii="Times New Roman"/>
          <w:b/>
          <w:color w:val="000000"/>
          <w:spacing w:val="-3"/>
          <w:sz w:val="28"/>
        </w:rPr>
        <w:t>5</w:t>
      </w:r>
    </w:p>
    <w:p w:rsidR="001A68DE" w:rsidRDefault="00741DF5">
      <w:pPr>
        <w:framePr w:w="1883" w:wrap="auto" w:hAnchor="text" w:x="5147" w:y="1745"/>
        <w:widowControl w:val="0"/>
        <w:autoSpaceDE w:val="0"/>
        <w:autoSpaceDN w:val="0"/>
        <w:spacing w:before="0" w:after="0" w:line="266" w:lineRule="exact"/>
        <w:ind w:left="610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Čl.</w:t>
      </w:r>
      <w:r>
        <w:rPr>
          <w:rFonts w:ascii="Times New Roman"/>
          <w:b/>
          <w:i/>
          <w:color w:val="000000"/>
          <w:sz w:val="24"/>
        </w:rPr>
        <w:t xml:space="preserve"> I</w:t>
      </w:r>
    </w:p>
    <w:p w:rsidR="001A68DE" w:rsidRDefault="00741DF5">
      <w:pPr>
        <w:framePr w:w="1883" w:wrap="auto" w:hAnchor="text" w:x="5147" w:y="17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Všeobecné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4"/>
        </w:rPr>
        <w:t>údaje</w:t>
      </w:r>
    </w:p>
    <w:p w:rsidR="001A68DE" w:rsidRDefault="00741DF5">
      <w:pPr>
        <w:framePr w:w="2424" w:wrap="auto" w:hAnchor="text" w:x="1284" w:y="258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Názov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color w:val="000000"/>
        </w:rPr>
        <w:t>účtovnej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jednotky</w:t>
      </w:r>
    </w:p>
    <w:p w:rsidR="001A68DE" w:rsidRDefault="00741DF5">
      <w:pPr>
        <w:framePr w:w="1872" w:wrap="auto" w:hAnchor="text" w:x="6071" w:y="258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</w:rPr>
        <w:t>Obec</w:t>
      </w:r>
      <w:r>
        <w:rPr>
          <w:rFonts w:ascii="Times New Roman"/>
          <w:b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</w:rPr>
        <w:t>Podbrezová</w:t>
      </w:r>
    </w:p>
    <w:p w:rsidR="001A68DE" w:rsidRDefault="00741DF5">
      <w:pPr>
        <w:framePr w:w="2597" w:wrap="auto" w:hAnchor="text" w:x="1284" w:y="296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Sídlo</w:t>
      </w:r>
      <w:r>
        <w:rPr>
          <w:rFonts w:ascii="Times New Roman"/>
          <w:color w:val="000000"/>
          <w:spacing w:val="-14"/>
        </w:rPr>
        <w:t xml:space="preserve"> </w:t>
      </w:r>
      <w:r>
        <w:rPr>
          <w:rFonts w:ascii="Times New Roman" w:hAnsi="Times New Roman" w:cs="Times New Roman"/>
          <w:color w:val="000000"/>
        </w:rPr>
        <w:t>účtovnej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2"/>
        </w:rPr>
        <w:t>jednotky</w:t>
      </w:r>
    </w:p>
    <w:p w:rsidR="001A68DE" w:rsidRDefault="00741DF5">
      <w:pPr>
        <w:framePr w:w="2597" w:wrap="auto" w:hAnchor="text" w:x="1284" w:y="2964"/>
        <w:widowControl w:val="0"/>
        <w:autoSpaceDE w:val="0"/>
        <w:autoSpaceDN w:val="0"/>
        <w:spacing w:before="144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Dátum</w:t>
      </w:r>
      <w:r>
        <w:rPr>
          <w:rFonts w:ascii="Times New Roman"/>
          <w:color w:val="000000"/>
          <w:spacing w:val="-15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založenia/zriadenia</w:t>
      </w:r>
    </w:p>
    <w:p w:rsidR="001A68DE" w:rsidRDefault="00741DF5">
      <w:pPr>
        <w:framePr w:w="2597" w:wrap="auto" w:hAnchor="text" w:x="1284" w:y="2964"/>
        <w:widowControl w:val="0"/>
        <w:autoSpaceDE w:val="0"/>
        <w:autoSpaceDN w:val="0"/>
        <w:spacing w:before="14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Spôsob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založenia/zriadenia</w:t>
      </w:r>
    </w:p>
    <w:p w:rsidR="001A68DE" w:rsidRDefault="00741DF5">
      <w:pPr>
        <w:framePr w:w="2597" w:wrap="auto" w:hAnchor="text" w:x="1284" w:y="2964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Názov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zriaďovateľa</w:t>
      </w:r>
    </w:p>
    <w:p w:rsidR="001A68DE" w:rsidRDefault="00741DF5">
      <w:pPr>
        <w:framePr w:w="2990" w:wrap="auto" w:hAnchor="text" w:x="6071" w:y="296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Sládkovičova</w:t>
      </w:r>
      <w:r>
        <w:rPr>
          <w:rFonts w:ascii="Times New Roman"/>
          <w:color w:val="000000"/>
          <w:spacing w:val="-10"/>
        </w:rPr>
        <w:t xml:space="preserve"> </w:t>
      </w:r>
      <w:r>
        <w:rPr>
          <w:rFonts w:ascii="Times New Roman"/>
          <w:color w:val="000000"/>
          <w:spacing w:val="1"/>
        </w:rPr>
        <w:t>76/6,</w:t>
      </w:r>
      <w:r>
        <w:rPr>
          <w:rFonts w:ascii="Times New Roman"/>
          <w:color w:val="000000"/>
          <w:spacing w:val="-1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Podbrezová</w:t>
      </w:r>
    </w:p>
    <w:p w:rsidR="001A68DE" w:rsidRDefault="00741DF5">
      <w:pPr>
        <w:framePr w:w="1013" w:wrap="auto" w:hAnchor="text" w:x="6071" w:y="335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rok</w:t>
      </w:r>
      <w:r>
        <w:rPr>
          <w:rFonts w:ascii="Times New Roman"/>
          <w:color w:val="000000"/>
          <w:spacing w:val="-4"/>
        </w:rPr>
        <w:t xml:space="preserve"> 1990</w:t>
      </w:r>
    </w:p>
    <w:p w:rsidR="001A68DE" w:rsidRDefault="00741DF5">
      <w:pPr>
        <w:framePr w:w="3949" w:wrap="auto" w:hAnchor="text" w:x="6071" w:y="374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Zákon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o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</w:rPr>
        <w:t>obecnom</w:t>
      </w:r>
      <w:r>
        <w:rPr>
          <w:rFonts w:ascii="Times New Roman"/>
          <w:color w:val="000000"/>
          <w:spacing w:val="-13"/>
        </w:rPr>
        <w:t xml:space="preserve"> </w:t>
      </w:r>
      <w:r>
        <w:rPr>
          <w:rFonts w:ascii="Times New Roman" w:hAnsi="Times New Roman" w:cs="Times New Roman"/>
          <w:color w:val="000000"/>
        </w:rPr>
        <w:t>zriadení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color w:val="000000"/>
        </w:rPr>
        <w:t>č.369/1990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6"/>
        </w:rPr>
        <w:t>Zb.</w:t>
      </w:r>
    </w:p>
    <w:p w:rsidR="001A68DE" w:rsidRDefault="00741DF5">
      <w:pPr>
        <w:framePr w:w="314" w:wrap="auto" w:hAnchor="text" w:x="6071" w:y="412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1A68DE" w:rsidRDefault="00741DF5">
      <w:pPr>
        <w:framePr w:w="1867" w:wrap="auto" w:hAnchor="text" w:x="1284" w:y="452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Sídlo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zriaďovateľa</w:t>
      </w:r>
    </w:p>
    <w:p w:rsidR="001A68DE" w:rsidRDefault="00741DF5">
      <w:pPr>
        <w:framePr w:w="314" w:wrap="auto" w:hAnchor="text" w:x="6071" w:y="452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:rsidR="001A68DE" w:rsidRDefault="00741DF5">
      <w:pPr>
        <w:framePr w:w="620" w:wrap="auto" w:hAnchor="text" w:x="1284" w:y="49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6"/>
        </w:rPr>
        <w:t>IČO</w:t>
      </w:r>
    </w:p>
    <w:p w:rsidR="001A68DE" w:rsidRDefault="00741DF5">
      <w:pPr>
        <w:framePr w:w="1344" w:wrap="auto" w:hAnchor="text" w:x="6071" w:y="49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00 313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6"/>
        </w:rPr>
        <w:t>688</w:t>
      </w:r>
    </w:p>
    <w:p w:rsidR="001A68DE" w:rsidRDefault="00741DF5">
      <w:pPr>
        <w:framePr w:w="1344" w:wrap="auto" w:hAnchor="text" w:x="6071" w:y="4907"/>
        <w:widowControl w:val="0"/>
        <w:autoSpaceDE w:val="0"/>
        <w:autoSpaceDN w:val="0"/>
        <w:spacing w:before="144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2021169953</w:t>
      </w:r>
    </w:p>
    <w:p w:rsidR="001A68DE" w:rsidRDefault="00741DF5">
      <w:pPr>
        <w:framePr w:w="620" w:wrap="auto" w:hAnchor="text" w:x="1284" w:y="52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6"/>
        </w:rPr>
        <w:t>DIČ</w:t>
      </w:r>
    </w:p>
    <w:p w:rsidR="001A68DE" w:rsidRDefault="00741DF5">
      <w:pPr>
        <w:framePr w:w="3638" w:wrap="auto" w:hAnchor="text" w:x="1284" w:y="568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Hlavná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color w:val="000000"/>
        </w:rPr>
        <w:t>činnosť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</w:rPr>
        <w:t>účtovnej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  <w:spacing w:val="-2"/>
        </w:rPr>
        <w:t>jednotky</w:t>
      </w:r>
    </w:p>
    <w:p w:rsidR="001A68DE" w:rsidRDefault="00741DF5">
      <w:pPr>
        <w:framePr w:w="3638" w:wrap="auto" w:hAnchor="text" w:x="1284" w:y="5684"/>
        <w:widowControl w:val="0"/>
        <w:autoSpaceDE w:val="0"/>
        <w:autoSpaceDN w:val="0"/>
        <w:spacing w:before="139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2"/>
        </w:rPr>
        <w:t>Iné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všeobecné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</w:rPr>
        <w:t>údaje: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počet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obyvateľov</w:t>
      </w:r>
    </w:p>
    <w:p w:rsidR="001A68DE" w:rsidRDefault="00741DF5">
      <w:pPr>
        <w:framePr w:w="1274" w:wrap="auto" w:hAnchor="text" w:x="6071" w:y="57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správa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4"/>
        </w:rPr>
        <w:t>obce</w:t>
      </w:r>
    </w:p>
    <w:p w:rsidR="001A68DE" w:rsidRDefault="00741DF5">
      <w:pPr>
        <w:framePr w:w="350" w:wrap="auto" w:hAnchor="text" w:x="6071" w:y="61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3</w:t>
      </w:r>
    </w:p>
    <w:p w:rsidR="001A68DE" w:rsidRDefault="00E06967">
      <w:pPr>
        <w:framePr w:w="571" w:wrap="auto" w:hAnchor="text" w:x="6236" w:y="61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4</w:t>
      </w:r>
      <w:r w:rsidR="00A66635">
        <w:rPr>
          <w:rFonts w:ascii="Times New Roman"/>
          <w:color w:val="000000"/>
          <w:spacing w:val="-4"/>
        </w:rPr>
        <w:t>76</w:t>
      </w:r>
    </w:p>
    <w:p w:rsidR="001A68DE" w:rsidRDefault="00741DF5">
      <w:pPr>
        <w:framePr w:w="8245" w:wrap="auto" w:hAnchor="text" w:x="1130" w:y="67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Informácie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r>
        <w:rPr>
          <w:rFonts w:ascii="Times New Roman" w:hAnsi="Times New Roman" w:cs="Times New Roman"/>
          <w:color w:val="000000"/>
          <w:sz w:val="24"/>
        </w:rPr>
        <w:t>vedúcich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predstaviteľoch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r>
        <w:rPr>
          <w:rFonts w:ascii="Times New Roman" w:hAnsi="Times New Roman" w:cs="Times New Roman"/>
          <w:color w:val="000000"/>
          <w:sz w:val="24"/>
        </w:rPr>
        <w:t>organizačnej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štruktúre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účtovnej</w:t>
      </w:r>
      <w:r>
        <w:rPr>
          <w:rFonts w:ascii="Times New Roman"/>
          <w:color w:val="000000"/>
          <w:spacing w:val="-2"/>
          <w:sz w:val="24"/>
        </w:rPr>
        <w:t xml:space="preserve"> jednotky</w:t>
      </w:r>
    </w:p>
    <w:p w:rsidR="001A68DE" w:rsidRDefault="00741DF5">
      <w:pPr>
        <w:framePr w:w="2467" w:wrap="auto" w:hAnchor="text" w:x="6071" w:y="73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Mgr.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Ladislav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Kardhordó</w:t>
      </w:r>
    </w:p>
    <w:p w:rsidR="001A68DE" w:rsidRDefault="00741DF5">
      <w:pPr>
        <w:framePr w:w="3431" w:wrap="auto" w:hAnchor="text" w:x="1284" w:y="73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Štatutárny</w:t>
      </w:r>
      <w:r>
        <w:rPr>
          <w:rFonts w:ascii="Times New Roman"/>
          <w:color w:val="000000"/>
          <w:spacing w:val="-16"/>
        </w:rPr>
        <w:t xml:space="preserve"> </w:t>
      </w:r>
      <w:r>
        <w:rPr>
          <w:rFonts w:ascii="Times New Roman" w:hAnsi="Times New Roman" w:cs="Times New Roman"/>
          <w:color w:val="000000"/>
        </w:rPr>
        <w:t>orgán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/>
          <w:color w:val="000000"/>
        </w:rPr>
        <w:t>/meno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  <w:spacing w:val="-2"/>
        </w:rPr>
        <w:t>priezvisko/</w:t>
      </w:r>
    </w:p>
    <w:p w:rsidR="001A68DE" w:rsidRDefault="00741DF5">
      <w:pPr>
        <w:framePr w:w="1479" w:wrap="auto" w:hAnchor="text" w:x="6071" w:y="769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Martin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3"/>
        </w:rPr>
        <w:t>Honko</w:t>
      </w:r>
    </w:p>
    <w:p w:rsidR="001A68DE" w:rsidRDefault="00741DF5">
      <w:pPr>
        <w:framePr w:w="4557" w:wrap="auto" w:hAnchor="text" w:x="1284" w:y="775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Zástupca</w:t>
      </w:r>
      <w:r>
        <w:rPr>
          <w:rFonts w:ascii="Times New Roman"/>
          <w:color w:val="000000"/>
          <w:spacing w:val="-13"/>
        </w:rPr>
        <w:t xml:space="preserve"> </w:t>
      </w:r>
      <w:r>
        <w:rPr>
          <w:rFonts w:ascii="Times New Roman" w:hAnsi="Times New Roman" w:cs="Times New Roman"/>
          <w:color w:val="000000"/>
        </w:rPr>
        <w:t>štatutárneho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orgánu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/>
          <w:color w:val="000000"/>
        </w:rPr>
        <w:t>/meno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2"/>
        </w:rPr>
        <w:t>priezvisko/</w:t>
      </w:r>
    </w:p>
    <w:p w:rsidR="001A68DE" w:rsidRDefault="00741DF5">
      <w:pPr>
        <w:framePr w:w="4467" w:wrap="auto" w:hAnchor="text" w:x="1284" w:y="807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Priemerný</w:t>
      </w:r>
      <w:r>
        <w:rPr>
          <w:rFonts w:ascii="Times New Roman"/>
          <w:color w:val="000000"/>
          <w:spacing w:val="-14"/>
        </w:rPr>
        <w:t xml:space="preserve"> </w:t>
      </w:r>
      <w:r>
        <w:rPr>
          <w:rFonts w:ascii="Times New Roman" w:hAnsi="Times New Roman" w:cs="Times New Roman"/>
          <w:color w:val="000000"/>
        </w:rPr>
        <w:t>počet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</w:rPr>
        <w:t>zamestnancov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počas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účtovného</w:t>
      </w:r>
    </w:p>
    <w:p w:rsidR="001A68DE" w:rsidRDefault="00741DF5">
      <w:pPr>
        <w:framePr w:w="4467" w:wrap="auto" w:hAnchor="text" w:x="1284" w:y="807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obdobia</w:t>
      </w:r>
    </w:p>
    <w:p w:rsidR="001A68DE" w:rsidRDefault="00E06967">
      <w:pPr>
        <w:framePr w:w="461" w:wrap="auto" w:hAnchor="text" w:x="6071" w:y="814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61</w:t>
      </w:r>
    </w:p>
    <w:p w:rsidR="001A68DE" w:rsidRDefault="00741DF5">
      <w:pPr>
        <w:framePr w:w="2909" w:wrap="auto" w:hAnchor="text" w:x="1284" w:y="859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Počet</w:t>
      </w:r>
      <w:r>
        <w:rPr>
          <w:rFonts w:ascii="Times New Roman"/>
          <w:color w:val="000000"/>
          <w:spacing w:val="-15"/>
        </w:rPr>
        <w:t xml:space="preserve"> </w:t>
      </w:r>
      <w:r>
        <w:rPr>
          <w:rFonts w:ascii="Times New Roman"/>
          <w:color w:val="000000"/>
        </w:rPr>
        <w:t>riadiacich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2"/>
        </w:rPr>
        <w:t>zamestnancov</w:t>
      </w:r>
    </w:p>
    <w:p w:rsidR="001A68DE" w:rsidRDefault="00741DF5">
      <w:pPr>
        <w:framePr w:w="350" w:wrap="auto" w:hAnchor="text" w:x="6071" w:y="859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3</w:t>
      </w:r>
    </w:p>
    <w:p w:rsidR="001A68DE" w:rsidRDefault="00741DF5">
      <w:pPr>
        <w:framePr w:w="3389" w:wrap="auto" w:hAnchor="text" w:x="1130" w:y="92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Konsolidované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jednotky</w:t>
      </w:r>
    </w:p>
    <w:p w:rsidR="001A68DE" w:rsidRDefault="00741DF5">
      <w:pPr>
        <w:framePr w:w="2024" w:wrap="auto" w:hAnchor="text" w:x="1284" w:y="95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Dcérska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spoločnosť:</w:t>
      </w:r>
    </w:p>
    <w:p w:rsidR="001A68DE" w:rsidRDefault="00741DF5">
      <w:pPr>
        <w:framePr w:w="1972" w:wrap="auto" w:hAnchor="text" w:x="6071" w:y="95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Identifikačné</w:t>
      </w:r>
      <w:r>
        <w:rPr>
          <w:rFonts w:ascii="Times New Roman"/>
          <w:color w:val="000000"/>
          <w:spacing w:val="-1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údaje:</w:t>
      </w:r>
    </w:p>
    <w:p w:rsidR="001A68DE" w:rsidRDefault="00741DF5">
      <w:pPr>
        <w:framePr w:w="3994" w:wrap="auto" w:hAnchor="text" w:x="1284" w:y="99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Rozpočtová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color w:val="000000"/>
        </w:rPr>
        <w:t>organizácia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zriadená</w:t>
      </w:r>
      <w:r>
        <w:rPr>
          <w:rFonts w:ascii="Times New Roman"/>
          <w:color w:val="000000"/>
          <w:spacing w:val="-1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účtovnou</w:t>
      </w:r>
    </w:p>
    <w:p w:rsidR="001A68DE" w:rsidRDefault="00741DF5">
      <w:pPr>
        <w:framePr w:w="3994" w:wrap="auto" w:hAnchor="text" w:x="1284" w:y="99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jednotkou</w:t>
      </w:r>
    </w:p>
    <w:p w:rsidR="001A68DE" w:rsidRDefault="00741DF5">
      <w:pPr>
        <w:framePr w:w="3381" w:wrap="auto" w:hAnchor="text" w:x="6071" w:y="100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Základná</w:t>
      </w:r>
      <w:r>
        <w:rPr>
          <w:rFonts w:ascii="Times New Roman"/>
          <w:b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škola</w:t>
      </w:r>
      <w:r>
        <w:rPr>
          <w:rFonts w:ascii="Times New Roman"/>
          <w:b/>
          <w:color w:val="000000"/>
          <w:spacing w:val="-1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Kláry</w:t>
      </w:r>
      <w:r>
        <w:rPr>
          <w:rFonts w:ascii="Times New Roman"/>
          <w:b/>
          <w:color w:val="000000"/>
          <w:spacing w:val="-4"/>
        </w:rPr>
        <w:t xml:space="preserve"> </w:t>
      </w:r>
      <w:r>
        <w:rPr>
          <w:rFonts w:ascii="Times New Roman"/>
          <w:b/>
          <w:color w:val="000000"/>
          <w:spacing w:val="-2"/>
        </w:rPr>
        <w:t>Jarunkovej</w:t>
      </w:r>
    </w:p>
    <w:p w:rsidR="001A68DE" w:rsidRDefault="00741DF5">
      <w:pPr>
        <w:framePr w:w="2829" w:wrap="auto" w:hAnchor="text" w:x="1284" w:y="104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Sídlo</w:t>
      </w:r>
      <w:r>
        <w:rPr>
          <w:rFonts w:ascii="Times New Roman"/>
          <w:color w:val="000000"/>
          <w:spacing w:val="-17"/>
        </w:rPr>
        <w:t xml:space="preserve"> </w:t>
      </w:r>
      <w:r>
        <w:rPr>
          <w:rFonts w:ascii="Times New Roman" w:hAnsi="Times New Roman" w:cs="Times New Roman"/>
          <w:color w:val="000000"/>
        </w:rPr>
        <w:t>rozpočtovej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organizácie</w:t>
      </w:r>
    </w:p>
    <w:p w:rsidR="001A68DE" w:rsidRDefault="00741DF5">
      <w:pPr>
        <w:framePr w:w="3266" w:wrap="auto" w:hAnchor="text" w:x="6071" w:y="1044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Kolkáreň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7/12,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/>
          <w:color w:val="000000"/>
        </w:rPr>
        <w:t>976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</w:rPr>
        <w:t>81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Podbrezová</w:t>
      </w:r>
    </w:p>
    <w:p w:rsidR="001A68DE" w:rsidRDefault="00741DF5">
      <w:pPr>
        <w:framePr w:w="620" w:wrap="auto" w:hAnchor="text" w:x="1284" w:y="108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6"/>
        </w:rPr>
        <w:t>IČO</w:t>
      </w:r>
    </w:p>
    <w:p w:rsidR="001A68DE" w:rsidRDefault="00741DF5">
      <w:pPr>
        <w:framePr w:w="1123" w:wrap="auto" w:hAnchor="text" w:x="6071" w:y="108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37828410</w:t>
      </w:r>
    </w:p>
    <w:p w:rsidR="001A68DE" w:rsidRDefault="00741DF5">
      <w:pPr>
        <w:framePr w:w="5452" w:wrap="auto" w:hAnchor="text" w:x="1130" w:y="11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Informácie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vedúcich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predstaviteľoch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ZŠ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Podbrezová</w:t>
      </w:r>
    </w:p>
    <w:p w:rsidR="001A68DE" w:rsidRDefault="00741DF5">
      <w:pPr>
        <w:framePr w:w="2227" w:wrap="auto" w:hAnchor="text" w:x="6071" w:y="1179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Mgr.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Janka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Cipciarová</w:t>
      </w:r>
    </w:p>
    <w:p w:rsidR="001A68DE" w:rsidRDefault="00741DF5">
      <w:pPr>
        <w:framePr w:w="1481" w:wrap="auto" w:hAnchor="text" w:x="1284" w:y="1185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Riaditeľ</w:t>
      </w:r>
      <w:r>
        <w:rPr>
          <w:rFonts w:ascii="Times New Roman"/>
          <w:color w:val="000000"/>
          <w:spacing w:val="-1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školy</w:t>
      </w:r>
    </w:p>
    <w:p w:rsidR="001A68DE" w:rsidRDefault="00741DF5">
      <w:pPr>
        <w:framePr w:w="4467" w:wrap="auto" w:hAnchor="text" w:x="1284" w:y="1217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Priemerný</w:t>
      </w:r>
      <w:r>
        <w:rPr>
          <w:rFonts w:ascii="Times New Roman"/>
          <w:color w:val="000000"/>
          <w:spacing w:val="-14"/>
        </w:rPr>
        <w:t xml:space="preserve"> </w:t>
      </w:r>
      <w:r>
        <w:rPr>
          <w:rFonts w:ascii="Times New Roman" w:hAnsi="Times New Roman" w:cs="Times New Roman"/>
          <w:color w:val="000000"/>
        </w:rPr>
        <w:t>počet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</w:rPr>
        <w:t>zamestnancov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počas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účtovného</w:t>
      </w:r>
    </w:p>
    <w:p w:rsidR="001A68DE" w:rsidRDefault="00741DF5">
      <w:pPr>
        <w:framePr w:w="4467" w:wrap="auto" w:hAnchor="text" w:x="1284" w:y="121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obdobia</w:t>
      </w:r>
    </w:p>
    <w:p w:rsidR="001A68DE" w:rsidRDefault="00741DF5">
      <w:pPr>
        <w:framePr w:w="461" w:wrap="auto" w:hAnchor="text" w:x="6071" w:y="1224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4"/>
        </w:rPr>
        <w:t>30</w:t>
      </w:r>
    </w:p>
    <w:p w:rsidR="001A68DE" w:rsidRDefault="00741DF5">
      <w:pPr>
        <w:framePr w:w="2906" w:wrap="auto" w:hAnchor="text" w:x="1284" w:y="126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Počet</w:t>
      </w:r>
      <w:r>
        <w:rPr>
          <w:rFonts w:ascii="Times New Roman"/>
          <w:color w:val="000000"/>
          <w:spacing w:val="-15"/>
        </w:rPr>
        <w:t xml:space="preserve"> </w:t>
      </w:r>
      <w:r>
        <w:rPr>
          <w:rFonts w:ascii="Times New Roman"/>
          <w:color w:val="000000"/>
        </w:rPr>
        <w:t>riadiacich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  <w:spacing w:val="-2"/>
        </w:rPr>
        <w:t>zamestnancov</w:t>
      </w:r>
    </w:p>
    <w:p w:rsidR="001A68DE" w:rsidRDefault="00741DF5">
      <w:pPr>
        <w:framePr w:w="350" w:wrap="auto" w:hAnchor="text" w:x="6071" w:y="1269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3</w:t>
      </w:r>
    </w:p>
    <w:p w:rsidR="001A68DE" w:rsidRDefault="00A666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4" type="#_x0000_t75" style="position:absolute;margin-left:56.85pt;margin-top:127.65pt;width:515.95pt;height:196.45pt;z-index:-251654656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>
          <v:shape id="_x00001" o:spid="_x0000_s1033" type="#_x0000_t75" style="position:absolute;margin-left:56.85pt;margin-top:363.6pt;width:515.95pt;height:86.5pt;z-index:-251655680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>
          <v:shape id="_x00002" o:spid="_x0000_s1032" type="#_x0000_t75" style="position:absolute;margin-left:56.85pt;margin-top:475.95pt;width:515.95pt;height:86.6pt;z-index:-251656704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 id="_x00003" o:spid="_x0000_s1031" type="#_x0000_t75" style="position:absolute;margin-left:56.85pt;margin-top:588.25pt;width:515.95pt;height:67.05pt;z-index:-251657728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 w:rsidR="00741DF5">
        <w:rPr>
          <w:rFonts w:ascii="Arial"/>
          <w:color w:val="FF0000"/>
          <w:sz w:val="2"/>
        </w:rPr>
        <w:br w:type="page"/>
      </w:r>
      <w:bookmarkStart w:id="1" w:name="_GoBack"/>
      <w:bookmarkEnd w:id="1"/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</w:t>
      </w:r>
    </w:p>
    <w:p w:rsidR="001A68DE" w:rsidRDefault="00741DF5">
      <w:pPr>
        <w:framePr w:w="9919" w:wrap="auto" w:hAnchor="text" w:x="1130" w:y="11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Konsolidovanú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účtovnú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závierku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podľa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22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ods.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zákona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č.431/2002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z.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účtovníctve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§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písm.</w:t>
      </w:r>
    </w:p>
    <w:p w:rsidR="001A68DE" w:rsidRDefault="00741DF5">
      <w:pPr>
        <w:framePr w:w="9919" w:wrap="auto" w:hAnchor="text" w:x="1130" w:y="1178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opatrenia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MF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17.12.2008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MF/27526/2008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/>
          <w:color w:val="000000"/>
          <w:sz w:val="24"/>
        </w:rPr>
        <w:t>31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zostavuje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obec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ako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materská</w:t>
      </w:r>
    </w:p>
    <w:p w:rsidR="001A68DE" w:rsidRDefault="00741DF5">
      <w:pPr>
        <w:framePr w:w="9919" w:wrap="auto" w:hAnchor="text" w:x="1130" w:y="11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jednotka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verejnej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správy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konsolidovanom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dcérskou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účtovnou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jednotkou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verejnej</w:t>
      </w:r>
    </w:p>
    <w:p w:rsidR="001A68DE" w:rsidRDefault="00741DF5">
      <w:pPr>
        <w:framePr w:w="9919" w:wrap="auto" w:hAnchor="text" w:x="1130" w:y="11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správy,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ktorou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rozpočtová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organizácia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Základná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škola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Kláry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z w:val="24"/>
        </w:rPr>
        <w:t>Jarunkovej,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Kolkáreň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7/12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1A68DE" w:rsidRDefault="00741DF5">
      <w:pPr>
        <w:framePr w:w="9919" w:wrap="auto" w:hAnchor="text" w:x="1130" w:y="117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Podbrezovej.</w:t>
      </w:r>
    </w:p>
    <w:p w:rsidR="001A68DE" w:rsidRDefault="00741DF5">
      <w:pPr>
        <w:framePr w:w="3589" w:wrap="auto" w:hAnchor="text" w:x="1191" w:y="2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Oceňovanie</w:t>
      </w:r>
      <w:r>
        <w:rPr>
          <w:rFonts w:ascii="Times New Roman"/>
          <w:b/>
          <w:color w:val="000000"/>
          <w:spacing w:val="-7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majetku</w:t>
      </w:r>
      <w:r>
        <w:rPr>
          <w:rFonts w:ascii="Times New Roman"/>
          <w:b/>
          <w:color w:val="000000"/>
          <w:spacing w:val="-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a</w:t>
      </w:r>
      <w:r>
        <w:rPr>
          <w:rFonts w:ascii="Times New Roman"/>
          <w:b/>
          <w:color w:val="000000"/>
          <w:spacing w:val="-2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u w:val="single"/>
        </w:rPr>
        <w:t>záväzkov:</w:t>
      </w:r>
    </w:p>
    <w:p w:rsidR="001A68DE" w:rsidRDefault="00741DF5">
      <w:pPr>
        <w:framePr w:w="5228" w:wrap="auto" w:hAnchor="text" w:x="1130" w:y="3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pacing w:val="-2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nehmotný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hmotný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majetok</w:t>
      </w:r>
    </w:p>
    <w:p w:rsidR="00741DF5" w:rsidRDefault="00741DF5">
      <w:pPr>
        <w:framePr w:w="5228" w:wrap="auto" w:hAnchor="text" w:x="1130" w:y="3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Dlhodobý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obstaraný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kúpou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obstarávacou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cenou,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ktorá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zahrňuje</w:t>
      </w:r>
      <w:r w:rsidRPr="00741DF5">
        <w:rPr>
          <w:rFonts w:ascii="Times New Roman"/>
          <w:color w:val="000000"/>
          <w:spacing w:val="-6"/>
          <w:sz w:val="24"/>
          <w:lang w:val="sk-SK"/>
        </w:rPr>
        <w:t xml:space="preserve"> </w:t>
      </w:r>
      <w:r w:rsidRPr="00741DF5">
        <w:rPr>
          <w:rFonts w:ascii="Times New Roman"/>
          <w:color w:val="000000"/>
          <w:spacing w:val="-1"/>
          <w:sz w:val="24"/>
          <w:lang w:val="sk-SK"/>
        </w:rPr>
        <w:t>cenu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obstaran</w:t>
      </w:r>
      <w:r>
        <w:rPr>
          <w:rFonts w:ascii="Times New Roman"/>
          <w:color w:val="000000"/>
          <w:sz w:val="24"/>
        </w:rPr>
        <w:t>ý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náklady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súvisiace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obstaraním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(clo,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prepravu,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montáž,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poistné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pod.).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Súčasťou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obstarávacej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ceny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dlhodobého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hmotného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nehmotného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nie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úroky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úverov.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Zľava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ceny,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ktorú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poskytol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dodávateľ</w:t>
      </w:r>
      <w:r>
        <w:rPr>
          <w:rFonts w:ascii="Times New Roman"/>
          <w:color w:val="000000"/>
          <w:sz w:val="24"/>
        </w:rPr>
        <w:t xml:space="preserve"> k majetku 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účtuje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ako </w:t>
      </w:r>
      <w:r>
        <w:rPr>
          <w:rFonts w:ascii="Times New Roman" w:hAnsi="Times New Roman" w:cs="Times New Roman"/>
          <w:color w:val="000000"/>
          <w:sz w:val="24"/>
        </w:rPr>
        <w:t>zníženie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nákladov</w:t>
      </w:r>
      <w:r>
        <w:rPr>
          <w:rFonts w:ascii="Times New Roman"/>
          <w:color w:val="000000"/>
          <w:sz w:val="24"/>
        </w:rPr>
        <w:t xml:space="preserve"> 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predaný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alebo </w:t>
      </w:r>
      <w:r>
        <w:rPr>
          <w:rFonts w:ascii="Times New Roman" w:hAnsi="Times New Roman" w:cs="Times New Roman"/>
          <w:color w:val="000000"/>
          <w:sz w:val="24"/>
        </w:rPr>
        <w:t>spotrebovaný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ma</w:t>
      </w:r>
      <w:r>
        <w:rPr>
          <w:rFonts w:ascii="Times New Roman"/>
          <w:color w:val="000000"/>
          <w:sz w:val="24"/>
        </w:rPr>
        <w:t>jetok.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Hodnota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obstarávaného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hmotného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ktorý</w:t>
      </w:r>
      <w:r>
        <w:rPr>
          <w:rFonts w:ascii="Times New Roman"/>
          <w:color w:val="000000"/>
          <w:spacing w:val="2"/>
          <w:sz w:val="24"/>
        </w:rPr>
        <w:t xml:space="preserve"> sa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používa,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trvalo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zníži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oprávky,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ktoré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zodpovedajú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výške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opotrebenia majetku.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opravných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položkách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účtuje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prípade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prechodného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zníženia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hodnoty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ku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dňu,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ku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ktorému</w:t>
      </w:r>
      <w:r>
        <w:rPr>
          <w:rFonts w:ascii="Times New Roman"/>
          <w:color w:val="000000"/>
          <w:sz w:val="24"/>
        </w:rPr>
        <w:t xml:space="preserve"> sa zostavuje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závierka.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Dlhodobý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vytvorený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vlastnou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činnosťou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vlastnými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nákladmi.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Za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vlastné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náklady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považujú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všetky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priame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vynaložené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výrobu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inú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činnosť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všetky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nepriame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náklady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vzťahujúce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výrobu,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alebo </w:t>
      </w:r>
      <w:r>
        <w:rPr>
          <w:rFonts w:ascii="Times New Roman" w:hAnsi="Times New Roman" w:cs="Times New Roman"/>
          <w:color w:val="000000"/>
          <w:sz w:val="24"/>
        </w:rPr>
        <w:t>inú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činnosť.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Dlhodobý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nadobudnutý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bezodplatným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prevodom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splynutí,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zlúčení,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rozdelení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prevode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spr</w:t>
      </w:r>
      <w:r>
        <w:rPr>
          <w:rFonts w:ascii="Times New Roman" w:hAnsi="Times New Roman" w:cs="Times New Roman"/>
          <w:color w:val="000000"/>
          <w:spacing w:val="2"/>
          <w:sz w:val="24"/>
        </w:rPr>
        <w:t>ávy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cenou,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ktorej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doteraz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viedol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účtovníctve.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Ak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cenu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nie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možné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zistiť,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reálnou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hodnotou.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Dlhodobý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nehmotný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hmotný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obstaraný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iným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spôsobom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(napr.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bezodplatne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nadobudnutý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delimitovaný,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novo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zistený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inventarizácii)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sa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oceňuje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reálnou</w:t>
      </w:r>
      <w:r>
        <w:rPr>
          <w:rFonts w:ascii="Times New Roman"/>
          <w:color w:val="000000"/>
          <w:sz w:val="24"/>
        </w:rPr>
        <w:t xml:space="preserve"> hodnotou.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Dlhodobý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nehmotný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dlhodobý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hmotný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odpisovaný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odpisuje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podľa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odpisového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plánu,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ktorý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bol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zostavený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základe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predpokladanej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doby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používania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predpokladaného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priebehu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jeho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morálneho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fyzického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opotrebenia.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jednotka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odpisuje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súlade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</w:p>
    <w:p w:rsidR="001A68DE" w:rsidRDefault="00741DF5">
      <w:pPr>
        <w:framePr w:w="9923" w:wrap="auto" w:hAnchor="text" w:x="1130" w:y="36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zákonom</w:t>
      </w:r>
      <w:r>
        <w:rPr>
          <w:rFonts w:ascii="Times New Roman"/>
          <w:color w:val="000000"/>
          <w:sz w:val="24"/>
        </w:rPr>
        <w:t xml:space="preserve"> o </w:t>
      </w:r>
      <w:r>
        <w:rPr>
          <w:rFonts w:ascii="Times New Roman" w:hAnsi="Times New Roman" w:cs="Times New Roman"/>
          <w:color w:val="000000"/>
          <w:sz w:val="24"/>
        </w:rPr>
        <w:t>účtovníctve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účtuje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 </w:t>
      </w:r>
      <w:r>
        <w:rPr>
          <w:rFonts w:ascii="Times New Roman" w:hAnsi="Times New Roman" w:cs="Times New Roman"/>
          <w:color w:val="000000"/>
          <w:sz w:val="24"/>
        </w:rPr>
        <w:t>účtovných</w:t>
      </w:r>
      <w:r>
        <w:rPr>
          <w:rFonts w:ascii="Times New Roman"/>
          <w:color w:val="000000"/>
          <w:sz w:val="24"/>
        </w:rPr>
        <w:t xml:space="preserve"> odpisoch.</w:t>
      </w:r>
    </w:p>
    <w:p w:rsidR="001A68DE" w:rsidRDefault="00741DF5">
      <w:pPr>
        <w:framePr w:w="9909" w:wrap="auto" w:hAnchor="text" w:x="1130" w:y="94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finančný</w:t>
      </w:r>
      <w:r>
        <w:rPr>
          <w:rFonts w:ascii="Times New Roman"/>
          <w:b/>
          <w:color w:val="000000"/>
          <w:spacing w:val="-11"/>
          <w:sz w:val="24"/>
        </w:rPr>
        <w:t xml:space="preserve"> </w:t>
      </w:r>
      <w:r>
        <w:rPr>
          <w:rFonts w:ascii="Times New Roman"/>
          <w:b/>
          <w:color w:val="000000"/>
          <w:spacing w:val="-3"/>
          <w:sz w:val="24"/>
        </w:rPr>
        <w:t>majetok</w:t>
      </w:r>
    </w:p>
    <w:p w:rsidR="001A68DE" w:rsidRDefault="00741DF5">
      <w:pPr>
        <w:framePr w:w="9909" w:wrap="auto" w:hAnchor="text" w:x="1130" w:y="94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Finančné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investície,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cenné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papiere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majetkové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účasti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obstarávacou</w:t>
      </w:r>
      <w:r>
        <w:rPr>
          <w:rFonts w:ascii="Times New Roman"/>
          <w:color w:val="000000"/>
          <w:sz w:val="24"/>
        </w:rPr>
        <w:t xml:space="preserve"> cenou,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reálnou</w:t>
      </w:r>
      <w:r>
        <w:rPr>
          <w:rFonts w:ascii="Times New Roman"/>
          <w:color w:val="000000"/>
          <w:sz w:val="24"/>
        </w:rPr>
        <w:t xml:space="preserve"> cenou</w:t>
      </w:r>
    </w:p>
    <w:p w:rsidR="001A68DE" w:rsidRDefault="00741DF5">
      <w:pPr>
        <w:framePr w:w="9909" w:wrap="auto" w:hAnchor="text" w:x="1130" w:y="94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prípade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bezodplatného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nadobudnutia.</w:t>
      </w:r>
    </w:p>
    <w:p w:rsidR="001A68DE" w:rsidRDefault="00741DF5">
      <w:pPr>
        <w:framePr w:w="859" w:wrap="auto" w:hAnchor="text" w:x="1130" w:y="105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</w:rPr>
        <w:t>Zásoby</w:t>
      </w:r>
    </w:p>
    <w:p w:rsidR="001A68DE" w:rsidRDefault="00741DF5">
      <w:pPr>
        <w:framePr w:w="9909" w:wrap="auto" w:hAnchor="text" w:x="1130" w:y="108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Zásoby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nakupované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obstarávacou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cenou,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ktorá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zahrňuje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z w:val="24"/>
        </w:rPr>
        <w:t>cenu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obstarania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náklady</w:t>
      </w:r>
    </w:p>
    <w:p w:rsidR="001A68DE" w:rsidRDefault="00741DF5">
      <w:pPr>
        <w:framePr w:w="9909" w:wrap="auto" w:hAnchor="text" w:x="1130" w:y="10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súvisiace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obstaraním</w:t>
      </w:r>
      <w:r>
        <w:rPr>
          <w:rFonts w:ascii="Times New Roman"/>
          <w:color w:val="000000"/>
          <w:sz w:val="24"/>
        </w:rPr>
        <w:t>.</w:t>
      </w:r>
    </w:p>
    <w:p w:rsidR="001A68DE" w:rsidRDefault="00741DF5">
      <w:pPr>
        <w:framePr w:w="9909" w:wrap="auto" w:hAnchor="text" w:x="1130" w:y="10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Zásoby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vytvorené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vlastnou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činnosťou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vlastnými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nákladmi.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Zásoby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získané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bezodplatne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</w:p>
    <w:p w:rsidR="001A68DE" w:rsidRDefault="00741DF5">
      <w:pPr>
        <w:framePr w:w="9909" w:wrap="auto" w:hAnchor="text" w:x="1130" w:y="1084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reálnou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hodnotou.</w:t>
      </w:r>
    </w:p>
    <w:p w:rsidR="001A68DE" w:rsidRDefault="00741DF5">
      <w:pPr>
        <w:framePr w:w="1448" w:wrap="auto" w:hAnchor="text" w:x="1130" w:y="122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Pohľadávky</w:t>
      </w:r>
    </w:p>
    <w:p w:rsidR="001A68DE" w:rsidRDefault="00741DF5">
      <w:pPr>
        <w:framePr w:w="9919" w:wrap="auto" w:hAnchor="text" w:x="1130" w:y="12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Pohľadávky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vzniku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menovitou hodnotou.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Pohľadávky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</w:t>
      </w:r>
      <w:r>
        <w:rPr>
          <w:rFonts w:ascii="Times New Roman"/>
          <w:color w:val="000000"/>
          <w:sz w:val="24"/>
        </w:rPr>
        <w:t xml:space="preserve"> odplatnom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nadobudnutí,</w:t>
      </w:r>
    </w:p>
    <w:p w:rsidR="001A68DE" w:rsidRDefault="00741DF5">
      <w:pPr>
        <w:framePr w:w="9919" w:wrap="auto" w:hAnchor="text" w:x="1130" w:y="125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nadobudnuté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vkladom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základného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imania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obstarávacou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cenou,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t.j.</w:t>
      </w:r>
    </w:p>
    <w:p w:rsidR="001A68DE" w:rsidRDefault="00741DF5">
      <w:pPr>
        <w:framePr w:w="9919" w:wrap="auto" w:hAnchor="text" w:x="1130" w:y="125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vrátane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nákladov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súvisiacich</w:t>
      </w:r>
      <w:r>
        <w:rPr>
          <w:rFonts w:ascii="Times New Roman"/>
          <w:color w:val="000000"/>
          <w:sz w:val="24"/>
        </w:rPr>
        <w:t xml:space="preserve"> s </w:t>
      </w:r>
      <w:r>
        <w:rPr>
          <w:rFonts w:ascii="Times New Roman" w:hAnsi="Times New Roman" w:cs="Times New Roman"/>
          <w:color w:val="000000"/>
          <w:sz w:val="24"/>
        </w:rPr>
        <w:t>obstaraním.</w:t>
      </w:r>
    </w:p>
    <w:p w:rsidR="001A68DE" w:rsidRDefault="00A666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4" o:spid="_x0000_s1030" type="#_x0000_t75" style="position:absolute;margin-left:-1pt;margin-top:-1pt;width:3pt;height:3pt;z-index:-251658752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 w:rsidR="00741DF5">
        <w:rPr>
          <w:rFonts w:ascii="Arial"/>
          <w:color w:val="FF0000"/>
          <w:sz w:val="2"/>
        </w:rPr>
        <w:br w:type="page"/>
      </w: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</w:p>
    <w:p w:rsidR="001A68DE" w:rsidRDefault="00741DF5">
      <w:pPr>
        <w:framePr w:w="9857" w:wrap="auto" w:hAnchor="text" w:x="1130" w:y="14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Opravná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položka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vytvára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napr.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pohľadávkam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splatnosti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nedobytným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pohľadávkam,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kde</w:t>
      </w:r>
    </w:p>
    <w:p w:rsidR="001A68DE" w:rsidRDefault="00741DF5">
      <w:pPr>
        <w:framePr w:w="9857" w:wrap="auto" w:hAnchor="text" w:x="1130" w:y="148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existuje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riziko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nevymožiteľnosti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pohľadávok.</w:t>
      </w:r>
    </w:p>
    <w:p w:rsidR="001A68DE" w:rsidRDefault="00741DF5">
      <w:pPr>
        <w:framePr w:w="1634" w:wrap="auto" w:hAnchor="text" w:x="1130" w:y="2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Finančné</w:t>
      </w:r>
      <w:r>
        <w:rPr>
          <w:rFonts w:ascii="Times New Roman"/>
          <w:b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</w:rPr>
        <w:t>účty</w:t>
      </w:r>
    </w:p>
    <w:p w:rsidR="001A68DE" w:rsidRDefault="00741DF5">
      <w:pPr>
        <w:framePr w:w="6222" w:wrap="auto" w:hAnchor="text" w:x="1130" w:y="25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Peňažné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prostriedky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ceniny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menovitou </w:t>
      </w:r>
      <w:r>
        <w:rPr>
          <w:rFonts w:ascii="Times New Roman"/>
          <w:color w:val="000000"/>
          <w:spacing w:val="-2"/>
          <w:sz w:val="24"/>
        </w:rPr>
        <w:t>hodnotou.</w:t>
      </w:r>
    </w:p>
    <w:p w:rsidR="001A68DE" w:rsidRDefault="00741DF5">
      <w:pPr>
        <w:framePr w:w="965" w:wrap="auto" w:hAnchor="text" w:x="1130" w:y="30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Rezervy</w:t>
      </w:r>
    </w:p>
    <w:p w:rsidR="001A68DE" w:rsidRDefault="00741DF5">
      <w:pPr>
        <w:framePr w:w="9048" w:wrap="auto" w:hAnchor="text" w:x="1130" w:y="33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Rezervy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záväzky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neurčitým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časovým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vymedzením,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výškou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1A68DE" w:rsidRDefault="00741DF5">
      <w:pPr>
        <w:framePr w:w="9048" w:wrap="auto" w:hAnchor="text" w:x="1130" w:y="33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očakávanej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výške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záväzku.</w:t>
      </w:r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 w:hAnsi="Times New Roman" w:cs="Times New Roman"/>
          <w:color w:val="000000"/>
          <w:sz w:val="24"/>
        </w:rPr>
        <w:t>účtovnej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závierke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tvorili rezervy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zostavenie,</w:t>
      </w:r>
    </w:p>
    <w:p w:rsidR="001A68DE" w:rsidRDefault="00741DF5">
      <w:pPr>
        <w:framePr w:w="9048" w:wrap="auto" w:hAnchor="text" w:x="1130" w:y="33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overenie,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zverejnenie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účtovnej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závierky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výročnej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správy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týkajúcej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vykazovaného</w:t>
      </w:r>
    </w:p>
    <w:p w:rsidR="001A68DE" w:rsidRDefault="00741DF5">
      <w:pPr>
        <w:framePr w:w="9048" w:wrap="auto" w:hAnchor="text" w:x="1130" w:y="33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účtovného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z w:val="24"/>
        </w:rPr>
        <w:t>obdobia,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ďalej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súvisiace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zamestnancami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rezervy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obnovu</w:t>
      </w:r>
    </w:p>
    <w:p w:rsidR="001A68DE" w:rsidRDefault="00741DF5">
      <w:pPr>
        <w:framePr w:w="9048" w:wrap="auto" w:hAnchor="text" w:x="1130" w:y="33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vodovodu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kanalizácie</w:t>
      </w:r>
      <w:r>
        <w:rPr>
          <w:rFonts w:ascii="Times New Roman"/>
          <w:color w:val="000000"/>
          <w:sz w:val="24"/>
        </w:rPr>
        <w:t>.</w:t>
      </w:r>
    </w:p>
    <w:p w:rsidR="001A68DE" w:rsidRDefault="00741DF5">
      <w:pPr>
        <w:framePr w:w="1012" w:wrap="auto" w:hAnchor="text" w:x="1130" w:y="49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Záväzky</w:t>
      </w:r>
    </w:p>
    <w:p w:rsidR="001A68DE" w:rsidRDefault="00741DF5">
      <w:pPr>
        <w:framePr w:w="9024" w:wrap="auto" w:hAnchor="text" w:x="1130" w:y="5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Záväzky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vzniku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menovitou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hodnotou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prevzatí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oceňujú</w:t>
      </w:r>
    </w:p>
    <w:p w:rsidR="001A68DE" w:rsidRDefault="00741DF5">
      <w:pPr>
        <w:framePr w:w="9024" w:wrap="auto" w:hAnchor="text" w:x="1130" w:y="52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obstarávacou</w:t>
      </w:r>
      <w:r>
        <w:rPr>
          <w:rFonts w:ascii="Times New Roman"/>
          <w:color w:val="000000"/>
          <w:sz w:val="24"/>
        </w:rPr>
        <w:t xml:space="preserve"> cenou.</w:t>
      </w:r>
    </w:p>
    <w:p w:rsidR="001A68DE" w:rsidRDefault="00741DF5">
      <w:pPr>
        <w:framePr w:w="9016" w:wrap="auto" w:hAnchor="text" w:x="1130" w:y="60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Výdavky</w:t>
      </w:r>
      <w:r>
        <w:rPr>
          <w:rFonts w:ascii="Times New Roman"/>
          <w:b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budúcich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období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výnosy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budúcich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období</w:t>
      </w:r>
    </w:p>
    <w:p w:rsidR="001A68DE" w:rsidRDefault="00741DF5">
      <w:pPr>
        <w:framePr w:w="9016" w:wrap="auto" w:hAnchor="text" w:x="1130" w:y="608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Výdavky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budúcich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období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výnosy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budúcich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období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vykázané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výške,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ktorá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</w:p>
    <w:p w:rsidR="001A68DE" w:rsidRDefault="00741DF5">
      <w:pPr>
        <w:framePr w:w="9016" w:wrap="auto" w:hAnchor="text" w:x="1130" w:y="60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potrebná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dodržanie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zásady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vecnej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súvislosti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r>
        <w:rPr>
          <w:rFonts w:ascii="Times New Roman" w:hAnsi="Times New Roman" w:cs="Times New Roman"/>
          <w:color w:val="000000"/>
          <w:spacing w:val="-1"/>
          <w:sz w:val="24"/>
        </w:rPr>
        <w:t>účtovným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obdobím.</w:t>
      </w:r>
    </w:p>
    <w:p w:rsidR="001A68DE" w:rsidRDefault="00741DF5">
      <w:pPr>
        <w:framePr w:w="3158" w:wrap="auto" w:hAnchor="text" w:x="1130" w:y="71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Dotácie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zo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štátneho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rozpočtu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Dotácie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štátneho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rozpočtu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obstaranie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hmotného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nehmotného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najskôr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vykazujú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ako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výnosy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budúcich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období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výkazu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ziskov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strát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rozpúšťajú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časovej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vecnej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súvislosti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zaúčtovaním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odpisov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tohto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majetku.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Dotácie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štátneho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rozpočtu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bežné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transfery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výnosy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účtujú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vecnej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časovej</w:t>
      </w:r>
    </w:p>
    <w:p w:rsidR="001A68DE" w:rsidRDefault="00741DF5">
      <w:pPr>
        <w:framePr w:w="9046" w:wrap="auto" w:hAnchor="text" w:x="1130" w:y="743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súvislosti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r>
        <w:rPr>
          <w:rFonts w:ascii="Times New Roman" w:hAnsi="Times New Roman" w:cs="Times New Roman"/>
          <w:color w:val="000000"/>
          <w:sz w:val="24"/>
        </w:rPr>
        <w:t>nákladmi.</w:t>
      </w:r>
    </w:p>
    <w:p w:rsidR="001A68DE" w:rsidRDefault="00741DF5">
      <w:pPr>
        <w:framePr w:w="710" w:wrap="auto" w:hAnchor="text" w:x="5274" w:y="93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Čl.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5"/>
          <w:sz w:val="24"/>
        </w:rPr>
        <w:t>II</w:t>
      </w:r>
    </w:p>
    <w:p w:rsidR="001A68DE" w:rsidRDefault="00741DF5">
      <w:pPr>
        <w:framePr w:w="5053" w:wrap="auto" w:hAnchor="text" w:x="3123" w:y="96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Informácie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</w:t>
      </w:r>
      <w:r>
        <w:rPr>
          <w:rFonts w:ascii="Times New Roman"/>
          <w:b/>
          <w:i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metódach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postupoch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2"/>
          <w:sz w:val="24"/>
        </w:rPr>
        <w:t>konsolidácie</w:t>
      </w:r>
    </w:p>
    <w:p w:rsidR="001A68DE" w:rsidRDefault="00741DF5">
      <w:pPr>
        <w:framePr w:w="9047" w:wrap="auto" w:hAnchor="text" w:x="1130" w:y="101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Spôsob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zahrnutia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účtovných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jednotiek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do</w:t>
      </w:r>
      <w:r>
        <w:rPr>
          <w:rFonts w:ascii="Times New Roman"/>
          <w:b/>
          <w:color w:val="000000"/>
          <w:spacing w:val="-1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konsolidovanej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účtovnej</w:t>
      </w:r>
      <w:r>
        <w:rPr>
          <w:rFonts w:ascii="Times New Roman"/>
          <w:b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závierky</w:t>
      </w:r>
    </w:p>
    <w:p w:rsidR="001A68DE" w:rsidRDefault="00741DF5">
      <w:pPr>
        <w:framePr w:w="9047" w:wrap="auto" w:hAnchor="text" w:x="1130" w:y="101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Obec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ako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konsolidujúca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materská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jednotka,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použila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metódu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úplnej</w:t>
      </w:r>
    </w:p>
    <w:p w:rsidR="001A68DE" w:rsidRDefault="00741DF5">
      <w:pPr>
        <w:framePr w:w="9047" w:wrap="auto" w:hAnchor="text" w:x="1130" w:y="101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konsolidácie.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Metóda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úplnej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konsolidácie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uplatnená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konsolidovanom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celku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</w:p>
    <w:p w:rsidR="001A68DE" w:rsidRDefault="00741DF5">
      <w:pPr>
        <w:framePr w:w="9047" w:wrap="auto" w:hAnchor="text" w:x="1130" w:y="101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konsolidovanou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dcérskou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účtovnou</w:t>
      </w:r>
      <w:r>
        <w:rPr>
          <w:rFonts w:ascii="Times New Roman"/>
          <w:color w:val="000000"/>
          <w:sz w:val="24"/>
        </w:rPr>
        <w:t xml:space="preserve"> jednotkou:</w:t>
      </w:r>
    </w:p>
    <w:p w:rsidR="001A68DE" w:rsidRDefault="00741DF5">
      <w:pPr>
        <w:framePr w:w="2034" w:wrap="auto" w:hAnchor="text" w:x="2837" w:y="115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i/>
          <w:color w:val="000000"/>
        </w:rPr>
        <w:t>Dcérska</w:t>
      </w:r>
      <w:r>
        <w:rPr>
          <w:rFonts w:ascii="Times New Roman"/>
          <w:i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</w:rPr>
        <w:t>spoločnosť:</w:t>
      </w:r>
    </w:p>
    <w:p w:rsidR="001A68DE" w:rsidRDefault="00741DF5">
      <w:pPr>
        <w:framePr w:w="1985" w:wrap="auto" w:hAnchor="text" w:x="7717" w:y="1159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i/>
          <w:color w:val="000000"/>
        </w:rPr>
        <w:t>Identifikačné</w:t>
      </w:r>
      <w:r>
        <w:rPr>
          <w:rFonts w:ascii="Times New Roman"/>
          <w:i/>
          <w:color w:val="000000"/>
          <w:spacing w:val="-12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2"/>
        </w:rPr>
        <w:t>údaje:</w:t>
      </w:r>
    </w:p>
    <w:p w:rsidR="001A68DE" w:rsidRDefault="00741DF5">
      <w:pPr>
        <w:framePr w:w="4971" w:wrap="auto" w:hAnchor="text" w:x="1284" w:y="11955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Rozpočtová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organizácia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zriadená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materskou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účtovnou</w:t>
      </w:r>
    </w:p>
    <w:p w:rsidR="001A68DE" w:rsidRDefault="00741DF5">
      <w:pPr>
        <w:framePr w:w="4971" w:wrap="auto" w:hAnchor="text" w:x="1284" w:y="11955"/>
        <w:widowControl w:val="0"/>
        <w:autoSpaceDE w:val="0"/>
        <w:autoSpaceDN w:val="0"/>
        <w:spacing w:before="0" w:after="0" w:line="238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jednotkou</w:t>
      </w:r>
    </w:p>
    <w:p w:rsidR="001A68DE" w:rsidRDefault="00741DF5">
      <w:pPr>
        <w:framePr w:w="4971" w:wrap="auto" w:hAnchor="text" w:x="1284" w:y="11955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Sídlo</w:t>
      </w:r>
      <w:r>
        <w:rPr>
          <w:rFonts w:ascii="Times New Roman"/>
          <w:color w:val="000000"/>
          <w:spacing w:val="-17"/>
        </w:rPr>
        <w:t xml:space="preserve"> </w:t>
      </w:r>
      <w:r>
        <w:rPr>
          <w:rFonts w:ascii="Times New Roman" w:hAnsi="Times New Roman" w:cs="Times New Roman"/>
          <w:color w:val="000000"/>
        </w:rPr>
        <w:t>rozpočtovej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organizácie</w:t>
      </w:r>
    </w:p>
    <w:p w:rsidR="001A68DE" w:rsidRDefault="00741DF5">
      <w:pPr>
        <w:framePr w:w="3268" w:wrap="auto" w:hAnchor="text" w:x="6414" w:y="1208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Základná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 w:hAnsi="Times New Roman" w:cs="Times New Roman"/>
          <w:color w:val="000000"/>
        </w:rPr>
        <w:t>škola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color w:val="000000"/>
        </w:rPr>
        <w:t>Kláry</w:t>
      </w:r>
      <w:r>
        <w:rPr>
          <w:rFonts w:ascii="Times New Roman"/>
          <w:color w:val="000000"/>
          <w:spacing w:val="-13"/>
        </w:rPr>
        <w:t xml:space="preserve"> </w:t>
      </w:r>
      <w:r>
        <w:rPr>
          <w:rFonts w:ascii="Times New Roman"/>
          <w:color w:val="000000"/>
          <w:spacing w:val="-2"/>
        </w:rPr>
        <w:t>Jarunkovej</w:t>
      </w:r>
    </w:p>
    <w:p w:rsidR="001A68DE" w:rsidRDefault="00741DF5">
      <w:pPr>
        <w:framePr w:w="3268" w:wrap="auto" w:hAnchor="text" w:x="6414" w:y="12081"/>
        <w:widowControl w:val="0"/>
        <w:autoSpaceDE w:val="0"/>
        <w:autoSpaceDN w:val="0"/>
        <w:spacing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Kolkáreň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7/12,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  <w:spacing w:val="-1"/>
        </w:rPr>
        <w:t>976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81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Podbrezová</w:t>
      </w:r>
    </w:p>
    <w:p w:rsidR="001A68DE" w:rsidRDefault="00741DF5">
      <w:pPr>
        <w:framePr w:w="3268" w:wrap="auto" w:hAnchor="text" w:x="6414" w:y="12081"/>
        <w:widowControl w:val="0"/>
        <w:autoSpaceDE w:val="0"/>
        <w:autoSpaceDN w:val="0"/>
        <w:spacing w:before="11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37 828 </w:t>
      </w:r>
      <w:r>
        <w:rPr>
          <w:rFonts w:ascii="Times New Roman"/>
          <w:color w:val="000000"/>
          <w:spacing w:val="-6"/>
        </w:rPr>
        <w:t>410</w:t>
      </w:r>
    </w:p>
    <w:p w:rsidR="001A68DE" w:rsidRDefault="00741DF5">
      <w:pPr>
        <w:framePr w:w="620" w:wrap="auto" w:hAnchor="text" w:x="1284" w:y="1280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6"/>
        </w:rPr>
        <w:t>IČO</w:t>
      </w:r>
    </w:p>
    <w:p w:rsidR="001A68DE" w:rsidRDefault="00741DF5">
      <w:pPr>
        <w:framePr w:w="9856" w:wrap="auto" w:hAnchor="text" w:x="1090" w:y="13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metóde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úplnej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konsolidácie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preberá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záväzky,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náklady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výnosy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dcérskej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účtovnej</w:t>
      </w:r>
    </w:p>
    <w:p w:rsidR="001A68DE" w:rsidRDefault="00741DF5">
      <w:pPr>
        <w:framePr w:w="9856" w:wrap="auto" w:hAnchor="text" w:x="1090" w:y="13384"/>
        <w:widowControl w:val="0"/>
        <w:autoSpaceDE w:val="0"/>
        <w:autoSpaceDN w:val="0"/>
        <w:spacing w:before="8" w:after="0" w:line="266" w:lineRule="exact"/>
        <w:ind w:left="41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jednotky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konsolidovanej </w:t>
      </w:r>
      <w:r>
        <w:rPr>
          <w:rFonts w:ascii="Times New Roman" w:hAnsi="Times New Roman" w:cs="Times New Roman"/>
          <w:color w:val="000000"/>
          <w:sz w:val="24"/>
        </w:rPr>
        <w:t>účtovnej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závierky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plnej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výške,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t. </w:t>
      </w:r>
      <w:r>
        <w:rPr>
          <w:rFonts w:ascii="Times New Roman"/>
          <w:color w:val="000000"/>
          <w:spacing w:val="1"/>
          <w:sz w:val="24"/>
        </w:rPr>
        <w:t>j.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100%.</w:t>
      </w:r>
    </w:p>
    <w:p w:rsidR="001A68DE" w:rsidRDefault="00741DF5">
      <w:pPr>
        <w:framePr w:w="9856" w:wrap="auto" w:hAnchor="text" w:x="1090" w:y="13384"/>
        <w:widowControl w:val="0"/>
        <w:autoSpaceDE w:val="0"/>
        <w:autoSpaceDN w:val="0"/>
        <w:spacing w:before="13" w:after="0" w:line="266" w:lineRule="exact"/>
        <w:ind w:left="41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vytvorení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súčtovej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(agregovanej)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Súvahy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súčtového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(agregovaného)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Výkazu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ziskov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1A68DE" w:rsidRDefault="00741DF5">
      <w:pPr>
        <w:framePr w:w="9856" w:wrap="auto" w:hAnchor="text" w:x="1090" w:y="13384"/>
        <w:widowControl w:val="0"/>
        <w:autoSpaceDE w:val="0"/>
        <w:autoSpaceDN w:val="0"/>
        <w:spacing w:before="10" w:after="0" w:line="266" w:lineRule="exact"/>
        <w:ind w:left="4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strát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bola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vykonaná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konsolidácia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(eliminácia)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všetkých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transakcií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medzi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materskou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1A68DE" w:rsidRDefault="00741DF5">
      <w:pPr>
        <w:framePr w:w="9856" w:wrap="auto" w:hAnchor="text" w:x="1090" w:y="13384"/>
        <w:widowControl w:val="0"/>
        <w:autoSpaceDE w:val="0"/>
        <w:autoSpaceDN w:val="0"/>
        <w:spacing w:before="10" w:after="0" w:line="266" w:lineRule="exact"/>
        <w:ind w:left="41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dcérskou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účtovnou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jednotkou.</w:t>
      </w:r>
    </w:p>
    <w:p w:rsidR="001A68DE" w:rsidRDefault="00A666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5" o:spid="_x0000_s1029" type="#_x0000_t75" style="position:absolute;margin-left:56.85pt;margin-top:578.45pt;width:466.4pt;height:80.5pt;z-index:-251659776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 w:rsidR="00741DF5">
        <w:rPr>
          <w:rFonts w:ascii="Arial"/>
          <w:color w:val="FF0000"/>
          <w:sz w:val="2"/>
        </w:rPr>
        <w:br w:type="page"/>
      </w: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4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4</w:t>
      </w:r>
    </w:p>
    <w:p w:rsidR="001A68DE" w:rsidRDefault="00741DF5">
      <w:pPr>
        <w:framePr w:w="3378" w:wrap="auto" w:hAnchor="text" w:x="1130" w:y="1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Úpravy</w:t>
      </w:r>
      <w:r>
        <w:rPr>
          <w:rFonts w:ascii="Times New Roman"/>
          <w:b/>
          <w:color w:val="000000"/>
          <w:spacing w:val="-7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a</w:t>
      </w:r>
      <w:r>
        <w:rPr>
          <w:rFonts w:ascii="Times New Roman"/>
          <w:b/>
          <w:color w:val="000000"/>
          <w:spacing w:val="-7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vzájomné</w:t>
      </w:r>
      <w:r>
        <w:rPr>
          <w:rFonts w:ascii="Times New Roman"/>
          <w:b/>
          <w:color w:val="000000"/>
          <w:spacing w:val="-5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u w:val="single"/>
        </w:rPr>
        <w:t>eliminácie:</w:t>
      </w:r>
    </w:p>
    <w:p w:rsidR="001A68DE" w:rsidRDefault="00741DF5">
      <w:pPr>
        <w:framePr w:w="2402" w:wrap="auto" w:hAnchor="text" w:x="1241" w:y="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Konsolidačné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úpravy</w:t>
      </w:r>
    </w:p>
    <w:p w:rsidR="001A68DE" w:rsidRDefault="00741DF5">
      <w:pPr>
        <w:framePr w:w="1659" w:wrap="auto" w:hAnchor="text" w:x="5442" w:y="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</w:rPr>
        <w:t>Účet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1</w:t>
      </w:r>
      <w:r>
        <w:rPr>
          <w:rFonts w:ascii="Times New Roman"/>
          <w:b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Účet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2</w:t>
      </w:r>
    </w:p>
    <w:p w:rsidR="001A68DE" w:rsidRDefault="00741DF5">
      <w:pPr>
        <w:framePr w:w="1187" w:wrap="auto" w:hAnchor="text" w:x="7153" w:y="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Suma</w:t>
      </w:r>
      <w:r>
        <w:rPr>
          <w:rFonts w:ascii="Times New Roman"/>
          <w:b/>
          <w:color w:val="000000"/>
          <w:spacing w:val="-6"/>
          <w:sz w:val="24"/>
        </w:rPr>
        <w:t xml:space="preserve"> MD</w:t>
      </w:r>
    </w:p>
    <w:p w:rsidR="001A68DE" w:rsidRDefault="00741DF5">
      <w:pPr>
        <w:framePr w:w="940" w:wrap="auto" w:hAnchor="text" w:x="8526" w:y="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 xml:space="preserve">Suma </w:t>
      </w:r>
      <w:r>
        <w:rPr>
          <w:rFonts w:ascii="Times New Roman"/>
          <w:b/>
          <w:color w:val="000000"/>
          <w:sz w:val="24"/>
        </w:rPr>
        <w:t>D</w:t>
      </w:r>
    </w:p>
    <w:p w:rsidR="001A68DE" w:rsidRDefault="00741DF5">
      <w:pPr>
        <w:framePr w:w="3812" w:wrap="auto" w:hAnchor="text" w:x="1227" w:y="2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Konsolidácia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kapitálových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transferov</w:t>
      </w:r>
    </w:p>
    <w:p w:rsidR="001A68DE" w:rsidRDefault="00741DF5">
      <w:pPr>
        <w:framePr w:w="600" w:wrap="auto" w:hAnchor="text" w:x="5701" w:y="2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355</w:t>
      </w:r>
    </w:p>
    <w:p w:rsidR="001A68DE" w:rsidRDefault="00741DF5" w:rsidP="00E06967">
      <w:pPr>
        <w:framePr w:w="3284" w:wrap="auto" w:hAnchor="page" w:x="6391" w:y="2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pacing w:val="-5"/>
          <w:sz w:val="24"/>
        </w:rPr>
        <w:t>355</w:t>
      </w:r>
      <w:r w:rsidR="00E06967">
        <w:rPr>
          <w:rFonts w:ascii="Times New Roman"/>
          <w:color w:val="000000"/>
          <w:spacing w:val="-5"/>
          <w:sz w:val="24"/>
        </w:rPr>
        <w:t xml:space="preserve">  </w:t>
      </w:r>
      <w:r>
        <w:rPr>
          <w:rFonts w:ascii="Times New Roman"/>
          <w:color w:val="000000"/>
          <w:sz w:val="24"/>
        </w:rPr>
        <w:t>-</w:t>
      </w:r>
      <w:proofErr w:type="gramEnd"/>
      <w:r w:rsidR="00E06967">
        <w:rPr>
          <w:rFonts w:ascii="Times New Roman"/>
          <w:color w:val="000000"/>
          <w:sz w:val="24"/>
        </w:rPr>
        <w:t>207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 xml:space="preserve">360,08     </w:t>
      </w:r>
      <w:r>
        <w:rPr>
          <w:rFonts w:ascii="Times New Roman"/>
          <w:color w:val="000000"/>
          <w:sz w:val="24"/>
        </w:rPr>
        <w:t>-</w:t>
      </w:r>
      <w:r w:rsidR="00E06967">
        <w:rPr>
          <w:rFonts w:ascii="Times New Roman"/>
          <w:color w:val="000000"/>
          <w:sz w:val="24"/>
        </w:rPr>
        <w:t>207360,08</w:t>
      </w:r>
    </w:p>
    <w:p w:rsidR="001A68DE" w:rsidRDefault="00741DF5">
      <w:pPr>
        <w:framePr w:w="693" w:wrap="auto" w:hAnchor="text" w:x="1227" w:y="25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4"/>
          <w:sz w:val="24"/>
        </w:rPr>
        <w:t>obce</w:t>
      </w:r>
    </w:p>
    <w:p w:rsidR="001A68DE" w:rsidRDefault="00741DF5">
      <w:pPr>
        <w:framePr w:w="307" w:wrap="auto" w:hAnchor="text" w:x="1227" w:y="2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/</w:t>
      </w:r>
    </w:p>
    <w:p w:rsidR="001A68DE" w:rsidRDefault="00741DF5">
      <w:pPr>
        <w:framePr w:w="1913" w:wrap="auto" w:hAnchor="text" w:x="1294" w:y="28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správe/</w:t>
      </w:r>
    </w:p>
    <w:p w:rsidR="001A68DE" w:rsidRDefault="00741DF5">
      <w:pPr>
        <w:framePr w:w="3868" w:wrap="auto" w:hAnchor="text" w:x="1227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Konsolidácia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bežných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transferov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obce</w:t>
      </w:r>
    </w:p>
    <w:p w:rsidR="001A68DE" w:rsidRDefault="00741DF5">
      <w:pPr>
        <w:framePr w:w="3868" w:wrap="auto" w:hAnchor="text" w:x="1227" w:y="3111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Konsolidácia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odpisov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obce</w:t>
      </w:r>
    </w:p>
    <w:p w:rsidR="001A68DE" w:rsidRDefault="00741DF5">
      <w:pPr>
        <w:framePr w:w="3868" w:wrap="auto" w:hAnchor="text" w:x="1227" w:y="3111"/>
        <w:widowControl w:val="0"/>
        <w:autoSpaceDE w:val="0"/>
        <w:autoSpaceDN w:val="0"/>
        <w:spacing w:before="0" w:after="0" w:line="254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Konsolidácia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odvodu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príjmov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ROPO</w:t>
      </w:r>
    </w:p>
    <w:p w:rsidR="001A68DE" w:rsidRDefault="00741DF5">
      <w:pPr>
        <w:framePr w:w="600" w:wrap="auto" w:hAnchor="text" w:x="5701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584</w:t>
      </w:r>
    </w:p>
    <w:p w:rsidR="001A68DE" w:rsidRDefault="00741DF5">
      <w:pPr>
        <w:framePr w:w="600" w:wrap="auto" w:hAnchor="text" w:x="5701" w:y="3111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584</w:t>
      </w:r>
    </w:p>
    <w:p w:rsidR="001A68DE" w:rsidRDefault="00741DF5">
      <w:pPr>
        <w:framePr w:w="600" w:wrap="auto" w:hAnchor="text" w:x="5701" w:y="3111"/>
        <w:widowControl w:val="0"/>
        <w:autoSpaceDE w:val="0"/>
        <w:autoSpaceDN w:val="0"/>
        <w:spacing w:before="0" w:after="0" w:line="254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699</w:t>
      </w:r>
    </w:p>
    <w:p w:rsidR="001A68DE" w:rsidRDefault="00741DF5">
      <w:pPr>
        <w:framePr w:w="1872" w:wrap="auto" w:hAnchor="text" w:x="6556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691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 w:rsidR="00E06967">
        <w:rPr>
          <w:rFonts w:ascii="Times New Roman"/>
          <w:color w:val="000000"/>
          <w:sz w:val="24"/>
        </w:rPr>
        <w:t>87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>747,04</w:t>
      </w:r>
    </w:p>
    <w:p w:rsidR="001A68DE" w:rsidRDefault="00741DF5">
      <w:pPr>
        <w:framePr w:w="1872" w:wrap="auto" w:hAnchor="text" w:x="6556" w:y="3111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692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 w:rsidR="00E06967">
        <w:rPr>
          <w:rFonts w:ascii="Times New Roman"/>
          <w:color w:val="000000"/>
          <w:sz w:val="24"/>
        </w:rPr>
        <w:t>69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>083,40</w:t>
      </w:r>
    </w:p>
    <w:p w:rsidR="001A68DE" w:rsidRDefault="00741DF5">
      <w:pPr>
        <w:framePr w:w="1280" w:wrap="auto" w:hAnchor="text" w:x="8560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 w:rsidR="00E06967">
        <w:rPr>
          <w:rFonts w:ascii="Times New Roman"/>
          <w:color w:val="000000"/>
          <w:sz w:val="24"/>
        </w:rPr>
        <w:t>87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>747,04</w:t>
      </w:r>
    </w:p>
    <w:p w:rsidR="001A68DE" w:rsidRDefault="00741DF5">
      <w:pPr>
        <w:framePr w:w="1280" w:wrap="auto" w:hAnchor="text" w:x="8560" w:y="3111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 w:rsidR="00E06967">
        <w:rPr>
          <w:rFonts w:ascii="Times New Roman"/>
          <w:color w:val="000000"/>
          <w:sz w:val="24"/>
        </w:rPr>
        <w:t>69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>083,40</w:t>
      </w:r>
    </w:p>
    <w:p w:rsidR="001A68DE" w:rsidRDefault="00741DF5">
      <w:pPr>
        <w:framePr w:w="1280" w:wrap="auto" w:hAnchor="text" w:x="8560" w:y="3111"/>
        <w:widowControl w:val="0"/>
        <w:autoSpaceDE w:val="0"/>
        <w:autoSpaceDN w:val="0"/>
        <w:spacing w:before="0" w:after="0" w:line="254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 w:rsidR="00E06967">
        <w:rPr>
          <w:rFonts w:ascii="Times New Roman"/>
          <w:color w:val="000000"/>
          <w:spacing w:val="-1"/>
          <w:sz w:val="24"/>
        </w:rPr>
        <w:t>7 250</w:t>
      </w:r>
      <w:r>
        <w:rPr>
          <w:rFonts w:ascii="Times New Roman"/>
          <w:color w:val="000000"/>
          <w:sz w:val="24"/>
        </w:rPr>
        <w:t>,00</w:t>
      </w:r>
    </w:p>
    <w:p w:rsidR="001A68DE" w:rsidRDefault="00741DF5">
      <w:pPr>
        <w:framePr w:w="600" w:wrap="auto" w:hAnchor="text" w:x="6556" w:y="3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4"/>
        </w:rPr>
        <w:t>588</w:t>
      </w:r>
    </w:p>
    <w:p w:rsidR="001A68DE" w:rsidRDefault="00741DF5">
      <w:pPr>
        <w:framePr w:w="1159" w:wrap="auto" w:hAnchor="text" w:x="7269" w:y="3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 w:rsidR="00E06967">
        <w:rPr>
          <w:rFonts w:ascii="Times New Roman"/>
          <w:color w:val="000000"/>
          <w:spacing w:val="-1"/>
          <w:sz w:val="24"/>
        </w:rPr>
        <w:t>7 250</w:t>
      </w:r>
      <w:r>
        <w:rPr>
          <w:rFonts w:ascii="Times New Roman"/>
          <w:color w:val="000000"/>
          <w:sz w:val="24"/>
        </w:rPr>
        <w:t>,00</w:t>
      </w:r>
    </w:p>
    <w:p w:rsidR="001A68DE" w:rsidRDefault="00741DF5">
      <w:pPr>
        <w:framePr w:w="799" w:wrap="auto" w:hAnchor="text" w:x="5228" w:y="45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Čl.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5"/>
          <w:sz w:val="24"/>
        </w:rPr>
        <w:t>III</w:t>
      </w:r>
    </w:p>
    <w:p w:rsidR="001A68DE" w:rsidRDefault="00741DF5">
      <w:pPr>
        <w:framePr w:w="6614" w:wrap="auto" w:hAnchor="text" w:x="864" w:y="4788"/>
        <w:widowControl w:val="0"/>
        <w:autoSpaceDE w:val="0"/>
        <w:autoSpaceDN w:val="0"/>
        <w:spacing w:before="0" w:after="0" w:line="266" w:lineRule="exact"/>
        <w:ind w:left="2967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Informácie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údajoch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aktív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a </w:t>
      </w:r>
      <w:r>
        <w:rPr>
          <w:rFonts w:ascii="Times New Roman" w:hAnsi="Times New Roman" w:cs="Times New Roman"/>
          <w:b/>
          <w:i/>
          <w:color w:val="000000"/>
          <w:spacing w:val="-2"/>
          <w:sz w:val="24"/>
        </w:rPr>
        <w:t>pasív</w:t>
      </w:r>
    </w:p>
    <w:p w:rsidR="001A68DE" w:rsidRDefault="00741DF5">
      <w:pPr>
        <w:framePr w:w="6614" w:wrap="auto" w:hAnchor="text" w:x="864" w:y="478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Informácie</w:t>
      </w:r>
      <w:r>
        <w:rPr>
          <w:rFonts w:ascii="Times New Roman"/>
          <w:b/>
          <w:color w:val="000000"/>
          <w:spacing w:val="-6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o</w:t>
      </w:r>
      <w:r>
        <w:rPr>
          <w:rFonts w:ascii="Times New Roman"/>
          <w:b/>
          <w:color w:val="000000"/>
          <w:spacing w:val="-5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údajoch</w:t>
      </w:r>
      <w:r>
        <w:rPr>
          <w:rFonts w:ascii="Times New Roman"/>
          <w:b/>
          <w:color w:val="000000"/>
          <w:spacing w:val="-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3"/>
          <w:sz w:val="24"/>
          <w:u w:val="single"/>
        </w:rPr>
        <w:t>na</w:t>
      </w:r>
      <w:r>
        <w:rPr>
          <w:rFonts w:ascii="Times New Roman"/>
          <w:b/>
          <w:color w:val="000000"/>
          <w:spacing w:val="-8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strane</w:t>
      </w:r>
      <w:r>
        <w:rPr>
          <w:rFonts w:ascii="Times New Roman"/>
          <w:b/>
          <w:color w:val="000000"/>
          <w:spacing w:val="-7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aktív</w:t>
      </w:r>
      <w:r>
        <w:rPr>
          <w:rFonts w:ascii="Times New Roman"/>
          <w:b/>
          <w:color w:val="000000"/>
          <w:spacing w:val="-7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u w:val="single"/>
        </w:rPr>
        <w:t>súvahy:</w:t>
      </w:r>
    </w:p>
    <w:p w:rsidR="001A68DE" w:rsidRDefault="00741DF5">
      <w:pPr>
        <w:framePr w:w="2901" w:wrap="auto" w:hAnchor="text" w:x="1130" w:y="55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MAJETOK</w:t>
      </w:r>
    </w:p>
    <w:p w:rsidR="001A68DE" w:rsidRDefault="00741DF5">
      <w:pPr>
        <w:framePr w:w="9878" w:wrap="auto" w:hAnchor="text" w:x="1130" w:y="58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nehmotný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majetok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dlhodobý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hmotný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majetok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č.2</w:t>
      </w:r>
    </w:p>
    <w:p w:rsidR="001A68DE" w:rsidRDefault="00741DF5">
      <w:pPr>
        <w:framePr w:w="9878" w:wrap="auto" w:hAnchor="text" w:x="1130" w:y="585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Prehľad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o pohybe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nehmotného,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hmotného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dlhodobého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finančného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majetku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7"/>
          <w:sz w:val="24"/>
        </w:rPr>
        <w:t>od</w:t>
      </w:r>
    </w:p>
    <w:p w:rsidR="001A68DE" w:rsidRDefault="00741DF5">
      <w:pPr>
        <w:framePr w:w="9878" w:wrap="auto" w:hAnchor="text" w:x="1130" w:y="58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5"/>
          <w:sz w:val="23"/>
        </w:rPr>
        <w:t>1.</w:t>
      </w:r>
      <w:r>
        <w:rPr>
          <w:rFonts w:ascii="Times New Roman"/>
          <w:color w:val="000000"/>
          <w:spacing w:val="2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januára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 xml:space="preserve"> do 31. decembra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202</w:t>
      </w:r>
      <w:r w:rsidR="00E06967">
        <w:rPr>
          <w:rFonts w:ascii="Times New Roman"/>
          <w:color w:val="000000"/>
          <w:spacing w:val="-2"/>
          <w:sz w:val="24"/>
        </w:rPr>
        <w:t>5</w:t>
      </w:r>
      <w:r>
        <w:rPr>
          <w:rFonts w:ascii="Times New Roman"/>
          <w:color w:val="000000"/>
          <w:spacing w:val="-2"/>
          <w:sz w:val="24"/>
        </w:rPr>
        <w:t>.</w:t>
      </w:r>
    </w:p>
    <w:p w:rsidR="001A68DE" w:rsidRDefault="00741DF5">
      <w:pPr>
        <w:framePr w:w="9887" w:wrap="auto" w:hAnchor="text" w:x="1130" w:y="69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Obec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vlastní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akcie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Stredoslovenskej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vodárenskej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spoločnosti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a.s.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/>
          <w:color w:val="000000"/>
          <w:spacing w:val="1"/>
          <w:sz w:val="24"/>
        </w:rPr>
        <w:t>mene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euro,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ktoré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predstavujú</w:t>
      </w:r>
    </w:p>
    <w:p w:rsidR="001A68DE" w:rsidRDefault="00741DF5">
      <w:pPr>
        <w:framePr w:w="9887" w:wrap="auto" w:hAnchor="text" w:x="1130" w:y="6956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,56001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%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podiel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emisie.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hodnota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k 31.12.202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predstavovala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z w:val="24"/>
        </w:rPr>
        <w:t>sumu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995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890,00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EUR</w:t>
      </w:r>
    </w:p>
    <w:p w:rsidR="001A68DE" w:rsidRDefault="00741DF5">
      <w:pPr>
        <w:framePr w:w="360" w:wrap="auto" w:hAnchor="text" w:x="1130" w:y="7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1A68DE" w:rsidRDefault="00741DF5">
      <w:pPr>
        <w:framePr w:w="9885" w:wrap="auto" w:hAnchor="text" w:x="1130" w:y="7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z w:val="24"/>
        </w:rPr>
        <w:t xml:space="preserve"> akcie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pacing w:val="1"/>
          <w:sz w:val="24"/>
        </w:rPr>
        <w:t>ŠK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Železiarne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Podb</w:t>
      </w:r>
      <w:r>
        <w:rPr>
          <w:rFonts w:ascii="Times New Roman"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ezová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a.s.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hodnota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31.12.202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predstavovala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sumu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1 328,00</w:t>
      </w:r>
    </w:p>
    <w:p w:rsidR="001A68DE" w:rsidRDefault="00741DF5">
      <w:pPr>
        <w:framePr w:w="9885" w:wrap="auto" w:hAnchor="text" w:x="1130" w:y="75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EUR.</w:t>
      </w:r>
    </w:p>
    <w:p w:rsidR="001A68DE" w:rsidRDefault="00741DF5">
      <w:pPr>
        <w:framePr w:w="1973" w:wrap="auto" w:hAnchor="text" w:x="1130" w:y="83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POHĽADÁVKY</w:t>
      </w:r>
    </w:p>
    <w:p w:rsidR="001A68DE" w:rsidRDefault="00741DF5">
      <w:pPr>
        <w:framePr w:w="9887" w:wrap="auto" w:hAnchor="text" w:x="1130" w:y="86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Na</w:t>
      </w:r>
      <w:r>
        <w:rPr>
          <w:rFonts w:ascii="Times New Roman" w:hAnsi="Times New Roman" w:cs="Times New Roman"/>
          <w:color w:val="000000"/>
          <w:sz w:val="24"/>
        </w:rPr>
        <w:t>jvýznamnejšou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položkou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pohľadávok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daňových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nedaňových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príjmov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obce.</w:t>
      </w:r>
    </w:p>
    <w:p w:rsidR="001A68DE" w:rsidRDefault="00741DF5">
      <w:pPr>
        <w:framePr w:w="9887" w:wrap="auto" w:hAnchor="text" w:x="1130" w:y="86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Opravné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položky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boli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tvorené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pohľadávkam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z w:val="24"/>
        </w:rPr>
        <w:t>lehote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splatnosti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nad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rok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(daň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nehnuteľnosti,</w:t>
      </w:r>
    </w:p>
    <w:p w:rsidR="001A68DE" w:rsidRDefault="00741DF5">
      <w:pPr>
        <w:framePr w:w="9887" w:wrap="auto" w:hAnchor="text" w:x="1130" w:y="86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daň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z w:val="24"/>
        </w:rPr>
        <w:t xml:space="preserve"> psa,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poplatky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vývoz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zneškodnenie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odpadov).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Vývoj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opravných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položiek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pohľadávkam</w:t>
      </w:r>
    </w:p>
    <w:p w:rsidR="001A68DE" w:rsidRDefault="00741DF5">
      <w:pPr>
        <w:framePr w:w="9887" w:wrap="auto" w:hAnchor="text" w:x="1130" w:y="86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ako </w:t>
      </w:r>
      <w:r>
        <w:rPr>
          <w:rFonts w:ascii="Times New Roman"/>
          <w:color w:val="000000"/>
          <w:spacing w:val="-1"/>
          <w:sz w:val="24"/>
        </w:rPr>
        <w:t>aj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rozdelenie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pohľadávok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podľa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doby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splatnosti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tabuľkovej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časti.</w:t>
      </w:r>
    </w:p>
    <w:p w:rsidR="001A68DE" w:rsidRDefault="00741DF5">
      <w:pPr>
        <w:framePr w:w="9884" w:wrap="auto" w:hAnchor="text" w:x="1130" w:y="99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F</w:t>
      </w:r>
      <w:r>
        <w:rPr>
          <w:rFonts w:ascii="Times New Roman" w:hAnsi="Times New Roman" w:cs="Times New Roman"/>
          <w:b/>
          <w:color w:val="000000"/>
          <w:sz w:val="24"/>
        </w:rPr>
        <w:t>INANČNÝ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MAJETOK</w:t>
      </w:r>
    </w:p>
    <w:p w:rsidR="001A68DE" w:rsidRDefault="00741DF5">
      <w:pPr>
        <w:framePr w:w="9884" w:wrap="auto" w:hAnchor="text" w:x="1130" w:y="99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Ako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finančný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majetok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sú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vykázané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peňažné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prostriedky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v pokladnici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účty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bankách.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Účtami</w:t>
      </w:r>
    </w:p>
    <w:p w:rsidR="001A68DE" w:rsidRDefault="00741DF5">
      <w:pPr>
        <w:framePr w:w="9884" w:wrap="auto" w:hAnchor="text" w:x="1130" w:y="99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bankách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môže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účtovná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jednotka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voľne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disponovať.</w:t>
      </w:r>
    </w:p>
    <w:p w:rsidR="001A68DE" w:rsidRDefault="00741DF5">
      <w:pPr>
        <w:framePr w:w="9681" w:wrap="auto" w:hAnchor="text" w:x="1130" w:y="11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ČASOVÉ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ROZLÍŠENIE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24"/>
        </w:rPr>
        <w:t>AKTÍV</w:t>
      </w:r>
    </w:p>
    <w:p w:rsidR="001A68DE" w:rsidRDefault="00741DF5">
      <w:pPr>
        <w:framePr w:w="9681" w:wrap="auto" w:hAnchor="text" w:x="1130" w:y="1109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tabuľkách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10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11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položky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rozlíšenia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aktív.</w:t>
      </w:r>
    </w:p>
    <w:p w:rsidR="001A68DE" w:rsidRDefault="00741DF5">
      <w:pPr>
        <w:framePr w:w="4906" w:wrap="auto" w:hAnchor="text" w:x="1150" w:y="11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Informácie</w:t>
      </w:r>
      <w:r>
        <w:rPr>
          <w:rFonts w:ascii="Times New Roman"/>
          <w:b/>
          <w:color w:val="000000"/>
          <w:sz w:val="24"/>
          <w:u w:val="single"/>
        </w:rPr>
        <w:t xml:space="preserve"> o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údajoch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na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strane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pasív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súvahy:</w:t>
      </w:r>
    </w:p>
    <w:p w:rsidR="001A68DE" w:rsidRDefault="00741DF5">
      <w:pPr>
        <w:framePr w:w="2354" w:wrap="auto" w:hAnchor="text" w:x="1130" w:y="12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VLASTNÉ</w:t>
      </w:r>
      <w:r>
        <w:rPr>
          <w:rFonts w:ascii="Times New Roman"/>
          <w:b/>
          <w:color w:val="000000"/>
          <w:sz w:val="24"/>
        </w:rPr>
        <w:t xml:space="preserve"> IMANIE</w:t>
      </w:r>
    </w:p>
    <w:p w:rsidR="001A68DE" w:rsidRDefault="00741DF5">
      <w:pPr>
        <w:framePr w:w="8850" w:wrap="auto" w:hAnchor="text" w:x="1220" w:y="127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Prehľad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pohybe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vlastného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imania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konsolidovaného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celku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Obce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1.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januára</w:t>
      </w:r>
    </w:p>
    <w:p w:rsidR="001A68DE" w:rsidRDefault="00741DF5">
      <w:pPr>
        <w:framePr w:w="360" w:wrap="auto" w:hAnchor="text" w:x="1220" w:y="13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1A68DE" w:rsidRDefault="00741DF5">
      <w:pPr>
        <w:framePr w:w="8726" w:wrap="auto" w:hAnchor="text" w:x="1340" w:y="13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31.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decembra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uvedený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z w:val="24"/>
        </w:rPr>
        <w:t>12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poznámok.</w:t>
      </w:r>
    </w:p>
    <w:p w:rsidR="001A68DE" w:rsidRDefault="00741DF5">
      <w:pPr>
        <w:framePr w:w="1160" w:wrap="auto" w:hAnchor="text" w:x="1220" w:y="13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Výsledok</w:t>
      </w:r>
    </w:p>
    <w:p w:rsidR="001A68DE" w:rsidRDefault="00741DF5">
      <w:pPr>
        <w:framePr w:w="8826" w:wrap="auto" w:hAnchor="text" w:x="1220" w:y="13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hospodárenia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z w:val="24"/>
        </w:rPr>
        <w:t>rok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z w:val="24"/>
        </w:rPr>
        <w:t>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v konsolidovanom celku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predstavuje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sumu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"/>
          <w:sz w:val="24"/>
        </w:rPr>
        <w:t xml:space="preserve"> </w:t>
      </w:r>
      <w:r w:rsidR="00E06967">
        <w:rPr>
          <w:rFonts w:ascii="Times New Roman"/>
          <w:color w:val="000000"/>
          <w:sz w:val="24"/>
        </w:rPr>
        <w:t>93</w:t>
      </w:r>
      <w:r w:rsidR="00E06967">
        <w:rPr>
          <w:rFonts w:ascii="Times New Roman"/>
          <w:color w:val="000000"/>
          <w:sz w:val="24"/>
        </w:rPr>
        <w:t> </w:t>
      </w:r>
      <w:r w:rsidR="00E06967">
        <w:rPr>
          <w:rFonts w:ascii="Times New Roman"/>
          <w:color w:val="000000"/>
          <w:sz w:val="24"/>
        </w:rPr>
        <w:t>502,97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€.</w:t>
      </w:r>
    </w:p>
    <w:p w:rsidR="001A68DE" w:rsidRDefault="00741DF5">
      <w:pPr>
        <w:framePr w:w="1350" w:wrap="auto" w:hAnchor="text" w:x="1130" w:y="141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2"/>
          <w:sz w:val="24"/>
        </w:rPr>
        <w:t>REZERVY</w:t>
      </w:r>
    </w:p>
    <w:p w:rsidR="001A68DE" w:rsidRDefault="00741DF5">
      <w:pPr>
        <w:framePr w:w="9532" w:wrap="auto" w:hAnchor="text" w:x="1280" w:y="14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Prehľad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rezerv </w:t>
      </w:r>
      <w:r>
        <w:rPr>
          <w:rFonts w:ascii="Times New Roman" w:hAnsi="Times New Roman" w:cs="Times New Roman"/>
          <w:color w:val="000000"/>
          <w:sz w:val="24"/>
        </w:rPr>
        <w:t>konsolidovaného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celku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členení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zákonné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ostatné,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dlhodobé</w:t>
      </w:r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krátkodobé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5"/>
          <w:sz w:val="24"/>
        </w:rPr>
        <w:t>od</w:t>
      </w:r>
    </w:p>
    <w:p w:rsidR="001A68DE" w:rsidRDefault="00741DF5">
      <w:pPr>
        <w:framePr w:w="360" w:wrap="auto" w:hAnchor="text" w:x="1280" w:y="14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1A68DE" w:rsidRDefault="00741DF5">
      <w:pPr>
        <w:framePr w:w="8046" w:wrap="auto" w:hAnchor="text" w:x="1400" w:y="146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1.01.202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 xml:space="preserve"> do 31.12.202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r>
        <w:rPr>
          <w:rFonts w:ascii="Times New Roman" w:hAnsi="Times New Roman" w:cs="Times New Roman"/>
          <w:color w:val="000000"/>
          <w:sz w:val="24"/>
        </w:rPr>
        <w:t>uvedený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tabuľk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14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poznámok.</w:t>
      </w:r>
    </w:p>
    <w:p w:rsidR="001A68DE" w:rsidRDefault="00A666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28" type="#_x0000_t75" style="position:absolute;margin-left:-1pt;margin-top:-1pt;width:3pt;height:3pt;z-index:-251660800;mso-position-horizontal:absolute;mso-position-horizontal-relative:page;mso-position-vertical:absolute;mso-position-vertical-relative:page">
            <v:imagedata r:id="rId8" o:title="image7"/>
            <w10:wrap anchorx="page" anchory="page"/>
          </v:shape>
        </w:pict>
      </w:r>
      <w:r w:rsidR="00741DF5">
        <w:rPr>
          <w:rFonts w:ascii="Arial"/>
          <w:color w:val="FF0000"/>
          <w:sz w:val="2"/>
        </w:rPr>
        <w:br w:type="page"/>
      </w: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5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5</w:t>
      </w:r>
    </w:p>
    <w:p w:rsidR="001A68DE" w:rsidRDefault="00741DF5">
      <w:pPr>
        <w:framePr w:w="1380" w:wrap="auto" w:hAnchor="text" w:x="850" w:y="1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ZÁVÄZKY</w:t>
      </w:r>
    </w:p>
    <w:p w:rsidR="001A68DE" w:rsidRDefault="00741DF5">
      <w:pPr>
        <w:framePr w:w="9413" w:wrap="auto" w:hAnchor="text" w:x="850" w:y="18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Prehľad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záväzkov</w:t>
      </w:r>
      <w:r>
        <w:rPr>
          <w:rFonts w:ascii="Times New Roman"/>
          <w:color w:val="000000"/>
          <w:sz w:val="24"/>
        </w:rPr>
        <w:t xml:space="preserve"> z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hľadiska</w:t>
      </w:r>
      <w:r>
        <w:rPr>
          <w:rFonts w:ascii="Times New Roman"/>
          <w:color w:val="000000"/>
          <w:sz w:val="24"/>
        </w:rPr>
        <w:t xml:space="preserve"> ich vekovej </w:t>
      </w:r>
      <w:r>
        <w:rPr>
          <w:rFonts w:ascii="Times New Roman" w:hAnsi="Times New Roman" w:cs="Times New Roman"/>
          <w:color w:val="000000"/>
          <w:sz w:val="24"/>
        </w:rPr>
        <w:t>štruktúry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hľadiska</w:t>
      </w:r>
      <w:r>
        <w:rPr>
          <w:rFonts w:ascii="Times New Roman"/>
          <w:color w:val="000000"/>
          <w:sz w:val="24"/>
        </w:rPr>
        <w:t xml:space="preserve"> splatnosti </w:t>
      </w:r>
      <w:r>
        <w:rPr>
          <w:rFonts w:ascii="Times New Roman"/>
          <w:color w:val="000000"/>
          <w:spacing w:val="1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uvedený</w:t>
      </w:r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 w:hAnsi="Times New Roman" w:cs="Times New Roman"/>
          <w:color w:val="000000"/>
          <w:sz w:val="24"/>
        </w:rPr>
        <w:t>tabuľke</w:t>
      </w:r>
    </w:p>
    <w:p w:rsidR="001A68DE" w:rsidRDefault="00741DF5">
      <w:pPr>
        <w:framePr w:w="9413" w:wrap="auto" w:hAnchor="text" w:x="850" w:y="18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č.15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poznámok.</w:t>
      </w:r>
    </w:p>
    <w:p w:rsidR="001A68DE" w:rsidRDefault="00741DF5">
      <w:pPr>
        <w:framePr w:w="7972" w:wrap="auto" w:hAnchor="text" w:x="910" w:y="26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BANKOVÉ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ÚVERY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OSTATNÉ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NÁVRATNÉ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FINANČNÉ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VÝPOMOCI</w:t>
      </w:r>
    </w:p>
    <w:p w:rsidR="001A68DE" w:rsidRDefault="00741DF5">
      <w:pPr>
        <w:framePr w:w="907" w:wrap="auto" w:hAnchor="text" w:x="850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B</w:t>
      </w:r>
      <w:r>
        <w:rPr>
          <w:rFonts w:ascii="Times New Roman" w:hAnsi="Times New Roman" w:cs="Times New Roman"/>
          <w:color w:val="000000"/>
          <w:sz w:val="24"/>
        </w:rPr>
        <w:t>ližšie</w:t>
      </w:r>
    </w:p>
    <w:p w:rsidR="001A68DE" w:rsidRDefault="00741DF5">
      <w:pPr>
        <w:framePr w:w="9227" w:wrap="auto" w:hAnchor="text" w:x="1786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informácie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bankových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úveroch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prijatých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návratných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finančných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výpomociach</w:t>
      </w:r>
    </w:p>
    <w:p w:rsidR="001A68DE" w:rsidRDefault="00741DF5">
      <w:pPr>
        <w:framePr w:w="10160" w:wrap="auto" w:hAnchor="text" w:x="850" w:y="32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konsolidovaného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celku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vykázaných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31.12.202</w:t>
      </w:r>
      <w:r w:rsidR="00E06967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z w:val="24"/>
        </w:rPr>
        <w:t>16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</w:p>
    <w:p w:rsidR="001A68DE" w:rsidRDefault="00741DF5">
      <w:pPr>
        <w:framePr w:w="10160" w:wrap="auto" w:hAnchor="text" w:x="850" w:y="324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poznámok.</w:t>
      </w:r>
    </w:p>
    <w:p w:rsidR="001A68DE" w:rsidRDefault="00741DF5">
      <w:pPr>
        <w:framePr w:w="10166" w:wrap="auto" w:hAnchor="text" w:x="850" w:y="41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Obci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bol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roku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z w:val="24"/>
        </w:rPr>
        <w:t>2022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schválený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municipálny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univerzál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zml.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11/005/22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1A68DE" w:rsidRDefault="00741DF5">
      <w:pPr>
        <w:framePr w:w="10166" w:wrap="auto" w:hAnchor="text" w:x="850" w:y="41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limite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500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000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EUR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bežné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kapitálové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výdavky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samosprávy.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Splatnosť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úveru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21.07.2032.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roku</w:t>
      </w:r>
    </w:p>
    <w:p w:rsidR="001A68DE" w:rsidRDefault="00741DF5">
      <w:pPr>
        <w:framePr w:w="360" w:wrap="auto" w:hAnchor="text" w:x="850" w:y="4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1A68DE" w:rsidRDefault="00741DF5">
      <w:pPr>
        <w:framePr w:w="10045" w:wrap="auto" w:hAnchor="text" w:x="970" w:y="4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023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obec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čerpala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bankový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sume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263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z w:val="24"/>
        </w:rPr>
        <w:t>458,60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z w:val="24"/>
        </w:rPr>
        <w:t>EUR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kapitálové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výdavky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z w:val="24"/>
        </w:rPr>
        <w:t>obstaranie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modernizácie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dopravného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značenia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čerpanie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zabezpečenie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financovania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sume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74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426,70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€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základe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uznesenia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zastupiteľstva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151/2023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dňa.20.12.2023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obstaranie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spevnených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plôch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Štiavnička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s.č.571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sume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187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999,05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€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základe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uznesenia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zastupiteľstva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70/2023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dňa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12.4.2023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projektové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dokumentácie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sume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030,00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EUR.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roku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z w:val="24"/>
        </w:rPr>
        <w:t>2024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bol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z w:val="24"/>
        </w:rPr>
        <w:t>obci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refundovaný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projekt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mod</w:t>
      </w:r>
      <w:r>
        <w:rPr>
          <w:rFonts w:ascii="Times New Roman" w:hAnsi="Times New Roman" w:cs="Times New Roman"/>
          <w:color w:val="000000"/>
          <w:sz w:val="24"/>
        </w:rPr>
        <w:t>ernizácie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dopravného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značenia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sume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70 705,37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EUR,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ktorý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z w:val="24"/>
        </w:rPr>
        <w:t>bol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použitý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splátku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úveru.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Zostatok</w:t>
      </w:r>
    </w:p>
    <w:p w:rsidR="001A68DE" w:rsidRDefault="00741DF5">
      <w:pPr>
        <w:framePr w:w="10169" w:wrap="auto" w:hAnchor="text" w:x="850" w:y="49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nesplatenej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istiny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31.12.202</w:t>
      </w:r>
      <w:r w:rsidR="00E8438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úver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celkovej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výške</w:t>
      </w:r>
      <w:r>
        <w:rPr>
          <w:rFonts w:ascii="Times New Roman"/>
          <w:color w:val="000000"/>
          <w:spacing w:val="38"/>
          <w:sz w:val="24"/>
        </w:rPr>
        <w:t xml:space="preserve"> </w:t>
      </w:r>
      <w:r w:rsidR="00E8438A">
        <w:rPr>
          <w:rFonts w:ascii="Times New Roman"/>
          <w:color w:val="000000"/>
          <w:sz w:val="24"/>
        </w:rPr>
        <w:t>173</w:t>
      </w:r>
      <w:r w:rsidR="00E8438A">
        <w:rPr>
          <w:rFonts w:ascii="Times New Roman"/>
          <w:color w:val="000000"/>
          <w:sz w:val="24"/>
        </w:rPr>
        <w:t> </w:t>
      </w:r>
      <w:r w:rsidR="00E8438A">
        <w:rPr>
          <w:rFonts w:ascii="Times New Roman"/>
          <w:color w:val="000000"/>
          <w:sz w:val="24"/>
        </w:rPr>
        <w:t>458,60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EUR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z toho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splatný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roka</w:t>
      </w:r>
    </w:p>
    <w:p w:rsidR="001A68DE" w:rsidRDefault="00741DF5">
      <w:pPr>
        <w:framePr w:w="360" w:wrap="auto" w:hAnchor="text" w:x="850" w:y="6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1A68DE" w:rsidRDefault="00741DF5">
      <w:pPr>
        <w:framePr w:w="7487" w:wrap="auto" w:hAnchor="text" w:x="970" w:y="66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5 000,00 EUR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krátkodobá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časť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dlhodobá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časť</w:t>
      </w:r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sume </w:t>
      </w:r>
      <w:r w:rsidR="00E8438A">
        <w:rPr>
          <w:rFonts w:ascii="Times New Roman"/>
          <w:color w:val="000000"/>
          <w:sz w:val="24"/>
        </w:rPr>
        <w:t>158</w:t>
      </w:r>
      <w:r w:rsidR="00E8438A">
        <w:rPr>
          <w:rFonts w:ascii="Times New Roman"/>
          <w:color w:val="000000"/>
          <w:sz w:val="24"/>
        </w:rPr>
        <w:t> </w:t>
      </w:r>
      <w:r w:rsidR="00E8438A">
        <w:rPr>
          <w:rFonts w:ascii="Times New Roman"/>
          <w:color w:val="000000"/>
          <w:sz w:val="24"/>
        </w:rPr>
        <w:t>458,60</w:t>
      </w:r>
      <w:r>
        <w:rPr>
          <w:rFonts w:ascii="Times New Roman"/>
          <w:color w:val="000000"/>
          <w:sz w:val="24"/>
        </w:rPr>
        <w:t xml:space="preserve"> EUR.</w:t>
      </w:r>
    </w:p>
    <w:p w:rsidR="001A68DE" w:rsidRDefault="00741DF5">
      <w:pPr>
        <w:framePr w:w="3606" w:wrap="auto" w:hAnchor="text" w:x="850" w:y="71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ČASOVÉ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ROZLÍŠENIE</w:t>
      </w:r>
      <w:r>
        <w:rPr>
          <w:rFonts w:ascii="Times New Roman"/>
          <w:b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PASÍV</w:t>
      </w:r>
    </w:p>
    <w:p w:rsidR="001A68DE" w:rsidRDefault="00741DF5">
      <w:pPr>
        <w:framePr w:w="10029" w:wrap="auto" w:hAnchor="text" w:x="850" w:y="7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tabuľke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18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významné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položky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časového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rozlíšenia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pasív.</w:t>
      </w:r>
    </w:p>
    <w:p w:rsidR="001A68DE" w:rsidRDefault="00741DF5">
      <w:pPr>
        <w:framePr w:w="3952" w:wrap="auto" w:hAnchor="text" w:x="850" w:y="8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Informácie</w:t>
      </w:r>
      <w:r>
        <w:rPr>
          <w:rFonts w:ascii="Times New Roman"/>
          <w:b/>
          <w:color w:val="000000"/>
          <w:sz w:val="24"/>
          <w:u w:val="single"/>
        </w:rPr>
        <w:t xml:space="preserve"> o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výnosoch</w:t>
      </w:r>
      <w:r>
        <w:rPr>
          <w:rFonts w:ascii="Times New Roman"/>
          <w:b/>
          <w:color w:val="000000"/>
          <w:spacing w:val="4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 xml:space="preserve">a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nákladoch</w:t>
      </w:r>
      <w:r>
        <w:rPr>
          <w:rFonts w:ascii="Times New Roman"/>
          <w:b/>
          <w:color w:val="000000"/>
          <w:sz w:val="24"/>
          <w:u w:val="single"/>
        </w:rPr>
        <w:t>:</w:t>
      </w:r>
    </w:p>
    <w:p w:rsidR="001A68DE" w:rsidRDefault="00741DF5">
      <w:pPr>
        <w:framePr w:w="1165" w:wrap="auto" w:hAnchor="text" w:x="850" w:y="85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VÝNOSY</w:t>
      </w:r>
    </w:p>
    <w:p w:rsidR="001A68DE" w:rsidRDefault="00741DF5">
      <w:pPr>
        <w:framePr w:w="8916" w:wrap="auto" w:hAnchor="text" w:x="850" w:y="88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abuľke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z w:val="24"/>
        </w:rPr>
        <w:t>21 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22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detailné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členenie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vybraných</w:t>
      </w:r>
    </w:p>
    <w:p w:rsidR="001A68DE" w:rsidRDefault="00741DF5">
      <w:pPr>
        <w:framePr w:w="8916" w:wrap="auto" w:hAnchor="text" w:x="850" w:y="8862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položiek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výnosov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konsolidovaného</w:t>
      </w:r>
      <w:r>
        <w:rPr>
          <w:rFonts w:ascii="Times New Roman"/>
          <w:color w:val="000000"/>
          <w:sz w:val="24"/>
        </w:rPr>
        <w:t xml:space="preserve"> celku </w:t>
      </w:r>
      <w:r>
        <w:rPr>
          <w:rFonts w:ascii="Times New Roman"/>
          <w:color w:val="000000"/>
          <w:spacing w:val="1"/>
          <w:sz w:val="24"/>
        </w:rPr>
        <w:t>obce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účtovného</w:t>
      </w:r>
      <w:r>
        <w:rPr>
          <w:rFonts w:ascii="Times New Roman"/>
          <w:color w:val="000000"/>
          <w:sz w:val="24"/>
        </w:rPr>
        <w:t xml:space="preserve"> obdobia roku </w:t>
      </w:r>
      <w:r>
        <w:rPr>
          <w:rFonts w:ascii="Times New Roman"/>
          <w:color w:val="000000"/>
          <w:spacing w:val="1"/>
          <w:sz w:val="24"/>
        </w:rPr>
        <w:t>202</w:t>
      </w:r>
      <w:r w:rsidR="00E8438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>.</w:t>
      </w:r>
    </w:p>
    <w:p w:rsidR="001A68DE" w:rsidRDefault="00741DF5">
      <w:pPr>
        <w:framePr w:w="5621" w:wrap="auto" w:hAnchor="text" w:x="850" w:y="97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Prehľad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významných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daňových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</w:rPr>
        <w:t>výnosov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samosprávy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v</w:t>
      </w:r>
      <w:r>
        <w:rPr>
          <w:rFonts w:ascii="Times New Roman"/>
          <w:color w:val="000000"/>
          <w:spacing w:val="-4"/>
        </w:rPr>
        <w:t xml:space="preserve"> EUR:</w:t>
      </w:r>
    </w:p>
    <w:p w:rsidR="001A68DE" w:rsidRDefault="00741DF5">
      <w:pPr>
        <w:framePr w:w="1593" w:wrap="auto" w:hAnchor="text" w:x="1025" w:y="999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P</w:t>
      </w:r>
      <w:r>
        <w:rPr>
          <w:rFonts w:ascii="Times New Roman" w:hAnsi="Times New Roman" w:cs="Times New Roman"/>
          <w:color w:val="000000"/>
        </w:rPr>
        <w:t>odielové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dane</w:t>
      </w:r>
    </w:p>
    <w:p w:rsidR="001A68DE" w:rsidRDefault="00E8438A">
      <w:pPr>
        <w:framePr w:w="2049" w:wrap="auto" w:hAnchor="text" w:x="8195" w:y="999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   </w:t>
      </w:r>
      <w:r w:rsidR="00741DF5">
        <w:rPr>
          <w:rFonts w:ascii="Times New Roman"/>
          <w:color w:val="000000"/>
        </w:rPr>
        <w:t>1</w:t>
      </w:r>
      <w:r w:rsidR="00741DF5"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281977,71</w:t>
      </w:r>
      <w:r w:rsidR="00741DF5">
        <w:rPr>
          <w:rFonts w:ascii="Times New Roman"/>
          <w:color w:val="000000"/>
          <w:spacing w:val="1"/>
        </w:rPr>
        <w:t xml:space="preserve"> </w:t>
      </w:r>
      <w:r w:rsidR="00741DF5">
        <w:rPr>
          <w:rFonts w:ascii="Times New Roman"/>
          <w:color w:val="000000"/>
          <w:spacing w:val="-5"/>
        </w:rPr>
        <w:t>EUR</w:t>
      </w:r>
    </w:p>
    <w:p w:rsidR="001A68DE" w:rsidRDefault="00E8438A">
      <w:pPr>
        <w:framePr w:w="2049" w:wrap="auto" w:hAnchor="text" w:x="8195" w:y="9993"/>
        <w:widowControl w:val="0"/>
        <w:autoSpaceDE w:val="0"/>
        <w:autoSpaceDN w:val="0"/>
        <w:spacing w:before="41" w:after="0" w:line="245" w:lineRule="exact"/>
        <w:ind w:left="329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193</w:t>
      </w:r>
      <w:r>
        <w:rPr>
          <w:rFonts w:ascii="Times New Roman"/>
          <w:color w:val="000000"/>
        </w:rPr>
        <w:t> </w:t>
      </w:r>
      <w:r>
        <w:rPr>
          <w:rFonts w:ascii="Times New Roman"/>
          <w:color w:val="000000"/>
        </w:rPr>
        <w:t>726,44</w:t>
      </w:r>
      <w:r w:rsidR="00741DF5">
        <w:rPr>
          <w:rFonts w:ascii="Times New Roman"/>
          <w:color w:val="000000"/>
          <w:spacing w:val="-2"/>
        </w:rPr>
        <w:t xml:space="preserve"> </w:t>
      </w:r>
      <w:r w:rsidR="00741DF5">
        <w:rPr>
          <w:rFonts w:ascii="Times New Roman"/>
          <w:color w:val="000000"/>
          <w:spacing w:val="-5"/>
        </w:rPr>
        <w:t>EUR</w:t>
      </w:r>
    </w:p>
    <w:p w:rsidR="001A68DE" w:rsidRDefault="00E8438A">
      <w:pPr>
        <w:framePr w:w="2049" w:wrap="auto" w:hAnchor="text" w:x="8195" w:y="9993"/>
        <w:widowControl w:val="0"/>
        <w:autoSpaceDE w:val="0"/>
        <w:autoSpaceDN w:val="0"/>
        <w:spacing w:before="43" w:after="0" w:line="245" w:lineRule="exact"/>
        <w:ind w:left="535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  <w:r>
        <w:rPr>
          <w:rFonts w:ascii="Times New Roman"/>
          <w:color w:val="000000"/>
        </w:rPr>
        <w:t> </w:t>
      </w:r>
      <w:r>
        <w:rPr>
          <w:rFonts w:ascii="Times New Roman"/>
          <w:color w:val="000000"/>
        </w:rPr>
        <w:t>165,32</w:t>
      </w:r>
      <w:r w:rsidR="00741DF5">
        <w:rPr>
          <w:rFonts w:ascii="Times New Roman"/>
          <w:color w:val="000000"/>
        </w:rPr>
        <w:t xml:space="preserve"> EUR</w:t>
      </w:r>
    </w:p>
    <w:p w:rsidR="001A68DE" w:rsidRDefault="00741DF5">
      <w:pPr>
        <w:framePr w:w="2745" w:wrap="auto" w:hAnchor="text" w:x="1025" w:y="1027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Výnosy</w:t>
      </w:r>
      <w:r>
        <w:rPr>
          <w:rFonts w:ascii="Times New Roman"/>
          <w:color w:val="000000"/>
          <w:spacing w:val="47"/>
        </w:rPr>
        <w:t xml:space="preserve"> </w:t>
      </w:r>
      <w:r>
        <w:rPr>
          <w:rFonts w:ascii="Times New Roman" w:hAnsi="Times New Roman" w:cs="Times New Roman"/>
          <w:color w:val="000000"/>
        </w:rPr>
        <w:t>daň</w:t>
      </w:r>
      <w:r>
        <w:rPr>
          <w:rFonts w:ascii="Times New Roman"/>
          <w:color w:val="000000"/>
        </w:rPr>
        <w:t xml:space="preserve"> 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nehnuteľností</w:t>
      </w:r>
    </w:p>
    <w:p w:rsidR="001A68DE" w:rsidRDefault="00741DF5">
      <w:pPr>
        <w:framePr w:w="2745" w:wrap="auto" w:hAnchor="text" w:x="1025" w:y="10278"/>
        <w:widowControl w:val="0"/>
        <w:autoSpaceDE w:val="0"/>
        <w:autoSpaceDN w:val="0"/>
        <w:spacing w:before="4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>aň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za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1"/>
        </w:rPr>
        <w:t>psa</w:t>
      </w:r>
    </w:p>
    <w:p w:rsidR="001A68DE" w:rsidRDefault="00741DF5">
      <w:pPr>
        <w:framePr w:w="3759" w:wrap="auto" w:hAnchor="text" w:x="1025" w:y="108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Daň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za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užívanie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verejného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priestranstva</w:t>
      </w:r>
    </w:p>
    <w:p w:rsidR="001A68DE" w:rsidRDefault="00741DF5">
      <w:pPr>
        <w:framePr w:w="3759" w:wrap="auto" w:hAnchor="text" w:x="1025" w:y="10852"/>
        <w:widowControl w:val="0"/>
        <w:autoSpaceDE w:val="0"/>
        <w:autoSpaceDN w:val="0"/>
        <w:spacing w:before="4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Daň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ubytovania</w:t>
      </w:r>
    </w:p>
    <w:p w:rsidR="001A68DE" w:rsidRDefault="00741DF5">
      <w:pPr>
        <w:framePr w:w="1509" w:wrap="auto" w:hAnchor="text" w:x="8730" w:y="108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</w:t>
      </w:r>
      <w:r>
        <w:rPr>
          <w:rFonts w:ascii="Times New Roman"/>
          <w:color w:val="000000"/>
          <w:spacing w:val="1"/>
        </w:rPr>
        <w:t xml:space="preserve"> </w:t>
      </w:r>
      <w:r w:rsidR="00E8438A">
        <w:rPr>
          <w:rFonts w:ascii="Times New Roman"/>
          <w:color w:val="000000"/>
        </w:rPr>
        <w:t>166</w:t>
      </w:r>
      <w:r>
        <w:rPr>
          <w:rFonts w:ascii="Times New Roman"/>
          <w:color w:val="000000"/>
        </w:rPr>
        <w:t>,00 EUR</w:t>
      </w:r>
    </w:p>
    <w:p w:rsidR="001A68DE" w:rsidRDefault="00E8438A">
      <w:pPr>
        <w:framePr w:w="1509" w:wrap="auto" w:hAnchor="text" w:x="8730" w:y="1114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8 242</w:t>
      </w:r>
      <w:r w:rsidR="00741DF5">
        <w:rPr>
          <w:rFonts w:ascii="Times New Roman"/>
          <w:color w:val="000000"/>
        </w:rPr>
        <w:t>,00 EUR</w:t>
      </w:r>
    </w:p>
    <w:p w:rsidR="001A68DE" w:rsidRDefault="00741DF5">
      <w:pPr>
        <w:framePr w:w="3209" w:wrap="auto" w:hAnchor="text" w:x="1025" w:y="114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Daň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za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nevýherné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hracie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prístroje</w:t>
      </w:r>
    </w:p>
    <w:p w:rsidR="001A68DE" w:rsidRDefault="00E8438A">
      <w:pPr>
        <w:framePr w:w="1509" w:wrap="auto" w:hAnchor="text" w:x="8730" w:y="1142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12</w:t>
      </w:r>
      <w:r>
        <w:rPr>
          <w:rFonts w:ascii="Times New Roman"/>
          <w:color w:val="000000"/>
        </w:rPr>
        <w:t> </w:t>
      </w:r>
      <w:r>
        <w:rPr>
          <w:rFonts w:ascii="Times New Roman"/>
          <w:color w:val="000000"/>
        </w:rPr>
        <w:t>238,50</w:t>
      </w:r>
      <w:r w:rsidR="00741DF5">
        <w:rPr>
          <w:rFonts w:ascii="Times New Roman"/>
          <w:color w:val="000000"/>
        </w:rPr>
        <w:t xml:space="preserve"> EUR</w:t>
      </w:r>
    </w:p>
    <w:p w:rsidR="001A68DE" w:rsidRDefault="00741DF5">
      <w:pPr>
        <w:framePr w:w="5545" w:wrap="auto" w:hAnchor="text" w:x="1025" w:y="1172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Výnosy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</w:rPr>
        <w:t>z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poplatkov</w:t>
      </w:r>
      <w:r>
        <w:rPr>
          <w:rFonts w:ascii="Times New Roman"/>
          <w:color w:val="000000"/>
          <w:spacing w:val="-2"/>
        </w:rPr>
        <w:t xml:space="preserve"> za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komunálny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odpad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drobný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</w:rPr>
        <w:t>stavebný</w:t>
      </w:r>
    </w:p>
    <w:p w:rsidR="001A68DE" w:rsidRDefault="00E8438A">
      <w:pPr>
        <w:framePr w:w="1718" w:wrap="auto" w:hAnchor="text" w:x="8524" w:y="1172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116</w:t>
      </w:r>
      <w:r>
        <w:rPr>
          <w:rFonts w:ascii="Times New Roman"/>
          <w:color w:val="000000"/>
        </w:rPr>
        <w:t> </w:t>
      </w:r>
      <w:r>
        <w:rPr>
          <w:rFonts w:ascii="Times New Roman"/>
          <w:color w:val="000000"/>
        </w:rPr>
        <w:t>612,38</w:t>
      </w:r>
      <w:r w:rsidR="00741DF5">
        <w:rPr>
          <w:rFonts w:ascii="Times New Roman"/>
          <w:color w:val="000000"/>
          <w:spacing w:val="-2"/>
        </w:rPr>
        <w:t xml:space="preserve"> </w:t>
      </w:r>
      <w:r w:rsidR="00741DF5">
        <w:rPr>
          <w:rFonts w:ascii="Times New Roman"/>
          <w:color w:val="000000"/>
          <w:spacing w:val="-5"/>
        </w:rPr>
        <w:t>EUR</w:t>
      </w:r>
    </w:p>
    <w:p w:rsidR="001A68DE" w:rsidRDefault="00741DF5">
      <w:pPr>
        <w:framePr w:w="780" w:wrap="auto" w:hAnchor="text" w:x="1025" w:y="1199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2"/>
        </w:rPr>
        <w:t>odpad</w:t>
      </w:r>
    </w:p>
    <w:p w:rsidR="001A68DE" w:rsidRDefault="00741DF5">
      <w:pPr>
        <w:framePr w:w="1395" w:wrap="auto" w:hAnchor="text" w:x="850" w:y="12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2"/>
          <w:sz w:val="24"/>
        </w:rPr>
        <w:t>NÁKLADY</w:t>
      </w:r>
    </w:p>
    <w:p w:rsidR="001A68DE" w:rsidRDefault="00741DF5">
      <w:pPr>
        <w:framePr w:w="9574" w:wrap="auto" w:hAnchor="text" w:x="994" w:y="13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tabuľkách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19,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20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21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konsolidovaných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poznámok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detailné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členenie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vybraných</w:t>
      </w:r>
    </w:p>
    <w:p w:rsidR="001A68DE" w:rsidRDefault="00741DF5">
      <w:pPr>
        <w:framePr w:w="9574" w:wrap="auto" w:hAnchor="text" w:x="994" w:y="131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položiek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nákladov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konsolidovaného</w:t>
      </w:r>
      <w:r>
        <w:rPr>
          <w:rFonts w:ascii="Times New Roman"/>
          <w:color w:val="000000"/>
          <w:sz w:val="24"/>
        </w:rPr>
        <w:t xml:space="preserve"> celku Obec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Podbrezová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účtovného</w:t>
      </w:r>
      <w:r>
        <w:rPr>
          <w:rFonts w:ascii="Times New Roman"/>
          <w:color w:val="000000"/>
          <w:sz w:val="24"/>
        </w:rPr>
        <w:t xml:space="preserve"> obdobia roku </w:t>
      </w:r>
      <w:r>
        <w:rPr>
          <w:rFonts w:ascii="Times New Roman"/>
          <w:color w:val="000000"/>
          <w:spacing w:val="1"/>
          <w:sz w:val="24"/>
        </w:rPr>
        <w:t>202</w:t>
      </w:r>
      <w:r w:rsidR="00E8438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>.</w:t>
      </w:r>
    </w:p>
    <w:p w:rsidR="001A68DE" w:rsidRDefault="00741DF5">
      <w:pPr>
        <w:framePr w:w="8524" w:wrap="auto" w:hAnchor="text" w:x="850" w:y="139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Ďalšie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podrobnejšie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informácie</w:t>
      </w:r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nákladom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výnosom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uvedené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</w:rPr>
        <w:t>tabuľkovej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časti.</w:t>
      </w:r>
    </w:p>
    <w:p w:rsidR="001A68DE" w:rsidRDefault="00741DF5">
      <w:pPr>
        <w:framePr w:w="781" w:wrap="auto" w:hAnchor="text" w:x="5511" w:y="14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pacing w:val="1"/>
          <w:sz w:val="24"/>
        </w:rPr>
        <w:t>Č</w:t>
      </w:r>
      <w:r>
        <w:rPr>
          <w:rFonts w:ascii="Times New Roman"/>
          <w:b/>
          <w:i/>
          <w:color w:val="000000"/>
          <w:sz w:val="24"/>
        </w:rPr>
        <w:t>l. IV</w:t>
      </w:r>
    </w:p>
    <w:p w:rsidR="001A68DE" w:rsidRDefault="00741DF5">
      <w:pPr>
        <w:framePr w:w="9813" w:wrap="auto" w:hAnchor="text" w:x="1027" w:y="148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b/>
          <w:i/>
          <w:color w:val="000000"/>
          <w:spacing w:val="1"/>
          <w:sz w:val="24"/>
        </w:rPr>
        <w:t>S</w:t>
      </w:r>
      <w:r>
        <w:rPr>
          <w:rFonts w:ascii="Times New Roman" w:hAnsi="Times New Roman" w:cs="Times New Roman"/>
          <w:b/>
          <w:i/>
          <w:color w:val="000000"/>
          <w:sz w:val="24"/>
        </w:rPr>
        <w:t>kutočnosti,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ktoré</w:t>
      </w:r>
      <w:r>
        <w:rPr>
          <w:rFonts w:ascii="Times New Roman"/>
          <w:b/>
          <w:i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nastali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po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dni, </w:t>
      </w:r>
      <w:r>
        <w:rPr>
          <w:rFonts w:ascii="Times New Roman"/>
          <w:b/>
          <w:i/>
          <w:color w:val="000000"/>
          <w:spacing w:val="-2"/>
          <w:sz w:val="24"/>
        </w:rPr>
        <w:t>ku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kto</w:t>
      </w:r>
      <w:r>
        <w:rPr>
          <w:rFonts w:ascii="Times New Roman" w:hAnsi="Times New Roman" w:cs="Times New Roman"/>
          <w:b/>
          <w:i/>
          <w:color w:val="000000"/>
          <w:sz w:val="24"/>
        </w:rPr>
        <w:t>rému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sa</w:t>
      </w:r>
      <w:r>
        <w:rPr>
          <w:rFonts w:ascii="Times New Roman"/>
          <w:b/>
          <w:i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zostavuje </w:t>
      </w:r>
      <w:r>
        <w:rPr>
          <w:rFonts w:ascii="Times New Roman" w:hAnsi="Times New Roman" w:cs="Times New Roman"/>
          <w:b/>
          <w:i/>
          <w:color w:val="000000"/>
          <w:sz w:val="24"/>
        </w:rPr>
        <w:t>účtovná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závierka,</w:t>
      </w:r>
      <w:r>
        <w:rPr>
          <w:rFonts w:ascii="Times New Roman"/>
          <w:b/>
          <w:i/>
          <w:color w:val="000000"/>
          <w:sz w:val="24"/>
        </w:rPr>
        <w:t xml:space="preserve"> do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dňa</w:t>
      </w:r>
      <w:r>
        <w:rPr>
          <w:rFonts w:ascii="Times New Roman"/>
          <w:b/>
          <w:i/>
          <w:color w:val="000000"/>
          <w:sz w:val="24"/>
        </w:rPr>
        <w:t xml:space="preserve"> jej </w:t>
      </w:r>
      <w:r>
        <w:rPr>
          <w:rFonts w:ascii="Times New Roman"/>
          <w:b/>
          <w:i/>
          <w:color w:val="000000"/>
          <w:spacing w:val="-2"/>
          <w:sz w:val="24"/>
        </w:rPr>
        <w:t>zostavenia</w:t>
      </w:r>
    </w:p>
    <w:p w:rsidR="001A68DE" w:rsidRDefault="00A6663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7" o:spid="_x0000_s1027" type="#_x0000_t75" style="position:absolute;margin-left:-1pt;margin-top:-1pt;width:3pt;height:3pt;z-index:-251661824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  <w:r>
        <w:rPr>
          <w:noProof/>
        </w:rPr>
        <w:pict>
          <v:shape id="_x00008" o:spid="_x0000_s1026" type="#_x0000_t75" style="position:absolute;margin-left:49.5pt;margin-top:497.65pt;width:456.2pt;height:116.65pt;z-index:-251662848;mso-position-horizontal:absolute;mso-position-horizontal-relative:page;mso-position-vertical:absolute;mso-position-vertical-relative:page">
            <v:imagedata r:id="rId11" o:title="image9"/>
            <w10:wrap anchorx="page" anchory="page"/>
          </v:shape>
        </w:pict>
      </w:r>
      <w:r w:rsidR="00741DF5">
        <w:rPr>
          <w:rFonts w:ascii="Arial"/>
          <w:color w:val="FF0000"/>
          <w:sz w:val="2"/>
        </w:rPr>
        <w:br w:type="page"/>
      </w: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6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6</w:t>
      </w:r>
    </w:p>
    <w:p w:rsidR="001A68DE" w:rsidRDefault="00741DF5">
      <w:pPr>
        <w:framePr w:w="9693" w:wrap="auto" w:hAnchor="text" w:x="994" w:y="1286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31.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decembri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202</w:t>
      </w:r>
      <w:r w:rsidR="00E8438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nenastali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také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z w:val="24"/>
        </w:rPr>
        <w:t>udalosti,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ktoré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by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/>
          <w:color w:val="000000"/>
          <w:sz w:val="24"/>
        </w:rPr>
        <w:t>si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vyžadovali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zverejnenie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alebo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vykázanie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</w:p>
    <w:p w:rsidR="001A68DE" w:rsidRDefault="00741DF5">
      <w:pPr>
        <w:framePr w:w="9693" w:wrap="auto" w:hAnchor="text" w:x="994" w:y="128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účtovnej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závierke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</w:t>
      </w:r>
      <w:r>
        <w:rPr>
          <w:rFonts w:ascii="Times New Roman"/>
          <w:color w:val="000000"/>
          <w:spacing w:val="1"/>
          <w:sz w:val="24"/>
        </w:rPr>
        <w:t xml:space="preserve"> 202</w:t>
      </w:r>
      <w:r w:rsidR="00E8438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>.</w:t>
      </w:r>
    </w:p>
    <w:p w:rsidR="001A68DE" w:rsidRDefault="00741DF5">
      <w:pPr>
        <w:framePr w:w="2672" w:wrap="auto" w:hAnchor="text" w:x="962" w:y="23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Podbrezovej</w:t>
      </w:r>
      <w:r>
        <w:rPr>
          <w:rFonts w:ascii="Times New Roman"/>
          <w:color w:val="000000"/>
          <w:spacing w:val="-1"/>
          <w:sz w:val="24"/>
        </w:rPr>
        <w:t xml:space="preserve"> </w:t>
      </w:r>
      <w:r w:rsidR="00E8438A">
        <w:rPr>
          <w:rFonts w:ascii="Times New Roman"/>
          <w:color w:val="000000"/>
          <w:spacing w:val="-2"/>
          <w:sz w:val="24"/>
        </w:rPr>
        <w:t>18.6.2026</w:t>
      </w:r>
    </w:p>
    <w:p w:rsidR="001A68DE" w:rsidRDefault="001A68D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1A68DE" w:rsidRDefault="00741D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7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1A68DE" w:rsidRDefault="00741DF5">
      <w:pPr>
        <w:framePr w:w="340" w:wrap="auto" w:hAnchor="text" w:x="5905" w:y="71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7</w:t>
      </w:r>
    </w:p>
    <w:p w:rsidR="001A68DE" w:rsidRDefault="001A68D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1A68DE" w:rsidRDefault="001A68D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1A68DE">
      <w:pgSz w:w="11920" w:h="1686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C7C006-3C82-4D25-98F6-F190A3E0916A}"/>
    <w:embedBold r:id="rId2" w:fontKey="{87C78BB1-F519-4516-A1C8-5D5E4FA438FE}"/>
    <w:embedItalic r:id="rId3" w:fontKey="{2DDF65A0-F13A-41D4-A3FE-02D72A7BC6C4}"/>
    <w:embedBoldItalic r:id="rId4" w:fontKey="{FF1C47F3-49B6-433B-89C0-618D6254C5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676505D-4754-4C0A-B38C-53A18F6A5E39}"/>
    <w:embedBold r:id="rId6" w:fontKey="{13640DD5-EA2D-4556-8F17-9213383207A4}"/>
    <w:embedItalic r:id="rId7" w:fontKey="{D87DB10C-38F1-45BC-AA5B-EC21F224504A}"/>
    <w:embedBoldItalic r:id="rId8" w:fontKey="{DF27BB6D-DC6F-4319-A6B0-D1763A76E9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B941E2B2-31A1-41C2-85FA-7296EEBF46E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D4B006DE-63BC-4294-9309-3074D48371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1A68DE"/>
    <w:rsid w:val="00741DF5"/>
    <w:rsid w:val="00A66635"/>
    <w:rsid w:val="00B06B85"/>
    <w:rsid w:val="00BA5B2D"/>
    <w:rsid w:val="00E06967"/>
    <w:rsid w:val="00E8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EB5D260"/>
  <w15:docId w15:val="{19990742-5A07-469D-9FA7-89A520FD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1612</Words>
  <Characters>9189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KUBÍKOVA Janka</cp:lastModifiedBy>
  <cp:revision>4</cp:revision>
  <dcterms:created xsi:type="dcterms:W3CDTF">2026-06-19T07:23:00Z</dcterms:created>
  <dcterms:modified xsi:type="dcterms:W3CDTF">2026-06-19T08:27:00Z</dcterms:modified>
</cp:coreProperties>
</file>